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65843" w14:textId="77777777" w:rsidR="00187A33" w:rsidRDefault="00187A33" w:rsidP="00140660">
      <w:pPr>
        <w:spacing w:after="0" w:line="240" w:lineRule="auto"/>
        <w:ind w:left="2160" w:firstLine="720"/>
        <w:jc w:val="center"/>
        <w:rPr>
          <w:rFonts w:ascii="&amp;quot" w:eastAsia="Times New Roman" w:hAnsi="&amp;quot" w:cs="Times New Roman"/>
          <w:b/>
          <w:bCs/>
          <w:color w:val="000000"/>
          <w:sz w:val="24"/>
          <w:szCs w:val="24"/>
          <w:lang w:val="lt-LT"/>
        </w:rPr>
      </w:pPr>
      <w:r>
        <w:rPr>
          <w:rFonts w:ascii="&amp;quot" w:eastAsia="Times New Roman" w:hAnsi="&amp;quot" w:cs="Times New Roman"/>
          <w:b/>
          <w:bCs/>
          <w:color w:val="000000"/>
          <w:sz w:val="24"/>
          <w:szCs w:val="24"/>
          <w:lang w:val="lt-LT"/>
        </w:rPr>
        <w:t xml:space="preserve">                                                 </w:t>
      </w:r>
      <w:r w:rsidR="003C7ECC" w:rsidRPr="003C7ECC">
        <w:rPr>
          <w:rFonts w:ascii="&amp;quot" w:eastAsia="Times New Roman" w:hAnsi="&amp;quot" w:cs="Times New Roman"/>
          <w:b/>
          <w:bCs/>
          <w:color w:val="000000"/>
          <w:sz w:val="24"/>
          <w:szCs w:val="24"/>
          <w:lang w:val="lt-LT"/>
        </w:rPr>
        <w:t>Projekt</w:t>
      </w:r>
      <w:r w:rsidR="00D8063A">
        <w:rPr>
          <w:rFonts w:ascii="&amp;quot" w:eastAsia="Times New Roman" w:hAnsi="&amp;quot" w:cs="Times New Roman"/>
          <w:b/>
          <w:bCs/>
          <w:color w:val="000000"/>
          <w:sz w:val="24"/>
          <w:szCs w:val="24"/>
          <w:lang w:val="lt-LT"/>
        </w:rPr>
        <w:t>o</w:t>
      </w:r>
    </w:p>
    <w:p w14:paraId="02A65844" w14:textId="77777777" w:rsidR="003C7ECC" w:rsidRPr="003C7ECC" w:rsidRDefault="00D8063A" w:rsidP="00D8063A">
      <w:pPr>
        <w:spacing w:after="0" w:line="240" w:lineRule="auto"/>
        <w:jc w:val="right"/>
        <w:rPr>
          <w:rFonts w:ascii="&amp;quot" w:eastAsia="Times New Roman" w:hAnsi="&amp;quot" w:cs="Times New Roman"/>
          <w:color w:val="000000"/>
          <w:sz w:val="24"/>
          <w:szCs w:val="24"/>
        </w:rPr>
      </w:pPr>
      <w:r>
        <w:rPr>
          <w:rFonts w:ascii="&amp;quot" w:eastAsia="Times New Roman" w:hAnsi="&amp;quot" w:cs="Times New Roman"/>
          <w:b/>
          <w:bCs/>
          <w:color w:val="000000"/>
          <w:sz w:val="24"/>
          <w:szCs w:val="24"/>
          <w:lang w:val="lt-LT"/>
        </w:rPr>
        <w:t xml:space="preserve"> lyginamasis variantas</w:t>
      </w:r>
    </w:p>
    <w:p w14:paraId="02A65845" w14:textId="77777777" w:rsidR="003C7ECC" w:rsidRDefault="003C7ECC" w:rsidP="003C7ECC">
      <w:pPr>
        <w:spacing w:after="0" w:line="240" w:lineRule="auto"/>
        <w:jc w:val="center"/>
        <w:rPr>
          <w:rFonts w:ascii="&amp;quot" w:eastAsia="Times New Roman" w:hAnsi="&amp;quot" w:cs="Times New Roman"/>
          <w:b/>
          <w:bCs/>
          <w:color w:val="000000"/>
          <w:sz w:val="24"/>
          <w:szCs w:val="24"/>
          <w:lang w:val="lt-LT"/>
        </w:rPr>
      </w:pPr>
      <w:r w:rsidRPr="003C7ECC">
        <w:rPr>
          <w:rFonts w:ascii="&amp;quot" w:eastAsia="Times New Roman" w:hAnsi="&amp;quot" w:cs="Times New Roman"/>
          <w:b/>
          <w:bCs/>
          <w:color w:val="000000"/>
          <w:sz w:val="24"/>
          <w:szCs w:val="24"/>
          <w:lang w:val="lt-LT"/>
        </w:rPr>
        <w:t> </w:t>
      </w:r>
    </w:p>
    <w:p w14:paraId="02A65846" w14:textId="77777777" w:rsidR="00D8063A" w:rsidRPr="003C7ECC" w:rsidRDefault="00D8063A" w:rsidP="003C7ECC">
      <w:pPr>
        <w:spacing w:after="0" w:line="240" w:lineRule="auto"/>
        <w:jc w:val="center"/>
        <w:rPr>
          <w:rFonts w:ascii="&amp;quot" w:eastAsia="Times New Roman" w:hAnsi="&amp;quot" w:cs="Times New Roman"/>
          <w:color w:val="000000"/>
          <w:sz w:val="24"/>
          <w:szCs w:val="24"/>
        </w:rPr>
      </w:pPr>
    </w:p>
    <w:p w14:paraId="02A65847" w14:textId="77777777" w:rsidR="003C7ECC" w:rsidRPr="003C7ECC" w:rsidRDefault="003C7ECC" w:rsidP="003C7ECC">
      <w:pPr>
        <w:spacing w:after="0" w:line="240" w:lineRule="auto"/>
        <w:jc w:val="center"/>
        <w:rPr>
          <w:rFonts w:ascii="&amp;quot" w:eastAsia="Times New Roman" w:hAnsi="&amp;quot" w:cs="Times New Roman"/>
          <w:color w:val="000000"/>
          <w:sz w:val="24"/>
          <w:szCs w:val="24"/>
        </w:rPr>
      </w:pPr>
      <w:r w:rsidRPr="003C7ECC">
        <w:rPr>
          <w:rFonts w:ascii="&amp;quot" w:eastAsia="Times New Roman" w:hAnsi="&amp;quot" w:cs="Times New Roman"/>
          <w:b/>
          <w:bCs/>
          <w:color w:val="000000"/>
          <w:sz w:val="24"/>
          <w:szCs w:val="24"/>
          <w:lang w:val="lt-LT"/>
        </w:rPr>
        <w:t>LIETUVOS RESPUBLIKOS VYRIAUSYBĖ</w:t>
      </w:r>
    </w:p>
    <w:p w14:paraId="02A65848" w14:textId="77777777" w:rsidR="003C7ECC" w:rsidRPr="003C7ECC" w:rsidRDefault="003C7ECC" w:rsidP="003C7ECC">
      <w:pPr>
        <w:spacing w:after="0" w:line="240" w:lineRule="auto"/>
        <w:jc w:val="center"/>
        <w:rPr>
          <w:rFonts w:ascii="&amp;quot" w:eastAsia="Times New Roman" w:hAnsi="&amp;quot" w:cs="Times New Roman"/>
          <w:color w:val="000000"/>
          <w:sz w:val="24"/>
          <w:szCs w:val="24"/>
        </w:rPr>
      </w:pPr>
      <w:r w:rsidRPr="003C7ECC">
        <w:rPr>
          <w:rFonts w:ascii="&amp;quot" w:eastAsia="Times New Roman" w:hAnsi="&amp;quot" w:cs="Times New Roman"/>
          <w:b/>
          <w:bCs/>
          <w:color w:val="000000"/>
          <w:sz w:val="24"/>
          <w:szCs w:val="24"/>
          <w:lang w:val="lt-LT"/>
        </w:rPr>
        <w:t> </w:t>
      </w:r>
    </w:p>
    <w:p w14:paraId="02A65849" w14:textId="77777777" w:rsidR="003C7ECC" w:rsidRPr="003C7ECC" w:rsidRDefault="003C7ECC" w:rsidP="003C7ECC">
      <w:pPr>
        <w:spacing w:after="0" w:line="240" w:lineRule="auto"/>
        <w:jc w:val="center"/>
        <w:rPr>
          <w:rFonts w:ascii="&amp;quot" w:eastAsia="Times New Roman" w:hAnsi="&amp;quot" w:cs="Times New Roman"/>
          <w:color w:val="000000"/>
          <w:sz w:val="24"/>
          <w:szCs w:val="24"/>
        </w:rPr>
      </w:pPr>
      <w:r w:rsidRPr="003C7ECC">
        <w:rPr>
          <w:rFonts w:ascii="&amp;quot" w:eastAsia="Times New Roman" w:hAnsi="&amp;quot" w:cs="Times New Roman"/>
          <w:b/>
          <w:bCs/>
          <w:color w:val="000000"/>
          <w:sz w:val="24"/>
          <w:szCs w:val="24"/>
          <w:lang w:val="lt-LT"/>
        </w:rPr>
        <w:t>NUTARIMAS</w:t>
      </w:r>
    </w:p>
    <w:p w14:paraId="02A6584A" w14:textId="77777777" w:rsidR="003C7ECC" w:rsidRPr="003C7ECC" w:rsidRDefault="003C7ECC" w:rsidP="003C7ECC">
      <w:pPr>
        <w:spacing w:after="0" w:line="240" w:lineRule="auto"/>
        <w:jc w:val="center"/>
        <w:rPr>
          <w:rFonts w:ascii="&amp;quot" w:eastAsia="Times New Roman" w:hAnsi="&amp;quot" w:cs="Times New Roman"/>
          <w:color w:val="000000"/>
          <w:sz w:val="24"/>
          <w:szCs w:val="24"/>
        </w:rPr>
      </w:pPr>
      <w:r w:rsidRPr="003C7ECC">
        <w:rPr>
          <w:rFonts w:ascii="&amp;quot" w:eastAsia="Times New Roman" w:hAnsi="&amp;quot" w:cs="Times New Roman"/>
          <w:b/>
          <w:bCs/>
          <w:color w:val="000000"/>
          <w:sz w:val="24"/>
          <w:szCs w:val="24"/>
          <w:lang w:val="lt-LT"/>
        </w:rPr>
        <w:t>DĖL LIETUVOS RESPUBLIKOS VYRIAUSYBĖS 2017 M. KOVO 1 D. NUTARIMO NR. 149 „DĖL LIETUVOS RESPUBLIKOS MOKSLO IR STUDIJŲ ĮSTATYMO ĮGYVENDINIMO“ PAKEITIMO</w:t>
      </w:r>
    </w:p>
    <w:p w14:paraId="02A6584B" w14:textId="77777777" w:rsidR="003C7ECC" w:rsidRPr="003C7ECC" w:rsidRDefault="003C7ECC" w:rsidP="003C7ECC">
      <w:pPr>
        <w:spacing w:after="0" w:line="240" w:lineRule="auto"/>
        <w:jc w:val="center"/>
        <w:rPr>
          <w:rFonts w:ascii="&amp;quot" w:eastAsia="Times New Roman" w:hAnsi="&amp;quot" w:cs="Times New Roman"/>
          <w:color w:val="000000"/>
          <w:sz w:val="24"/>
          <w:szCs w:val="24"/>
        </w:rPr>
      </w:pPr>
      <w:r w:rsidRPr="003C7ECC">
        <w:rPr>
          <w:rFonts w:ascii="&amp;quot" w:eastAsia="Times New Roman" w:hAnsi="&amp;quot" w:cs="Times New Roman"/>
          <w:b/>
          <w:bCs/>
          <w:color w:val="000000"/>
          <w:sz w:val="24"/>
          <w:szCs w:val="24"/>
          <w:lang w:val="lt-LT"/>
        </w:rPr>
        <w:t> </w:t>
      </w:r>
    </w:p>
    <w:p w14:paraId="02A6584C" w14:textId="77777777" w:rsidR="003C7ECC" w:rsidRPr="003C7ECC" w:rsidRDefault="003C7ECC" w:rsidP="003C7ECC">
      <w:pPr>
        <w:spacing w:after="0" w:line="240" w:lineRule="auto"/>
        <w:jc w:val="center"/>
        <w:rPr>
          <w:rFonts w:ascii="&amp;quot" w:eastAsia="Times New Roman" w:hAnsi="&amp;quot" w:cs="Times New Roman"/>
          <w:color w:val="000000"/>
          <w:sz w:val="24"/>
          <w:szCs w:val="24"/>
        </w:rPr>
      </w:pPr>
      <w:r w:rsidRPr="003C7ECC">
        <w:rPr>
          <w:rFonts w:ascii="&amp;quot" w:eastAsia="Times New Roman" w:hAnsi="&amp;quot" w:cs="Times New Roman"/>
          <w:color w:val="000000"/>
          <w:sz w:val="24"/>
          <w:szCs w:val="24"/>
          <w:lang w:val="lt-LT"/>
        </w:rPr>
        <w:t xml:space="preserve">2020 m.                                d. Nr. </w:t>
      </w:r>
    </w:p>
    <w:p w14:paraId="02A6584D" w14:textId="77777777" w:rsidR="003C7ECC" w:rsidRPr="003C7ECC" w:rsidRDefault="003C7ECC" w:rsidP="003C7ECC">
      <w:pPr>
        <w:spacing w:after="0" w:line="240" w:lineRule="auto"/>
        <w:jc w:val="center"/>
        <w:rPr>
          <w:rFonts w:ascii="&amp;quot" w:eastAsia="Times New Roman" w:hAnsi="&amp;quot" w:cs="Times New Roman"/>
          <w:color w:val="000000"/>
          <w:sz w:val="24"/>
          <w:szCs w:val="24"/>
        </w:rPr>
      </w:pPr>
      <w:r w:rsidRPr="003C7ECC">
        <w:rPr>
          <w:rFonts w:ascii="&amp;quot" w:eastAsia="Times New Roman" w:hAnsi="&amp;quot" w:cs="Times New Roman"/>
          <w:color w:val="000000"/>
          <w:sz w:val="24"/>
          <w:szCs w:val="24"/>
          <w:lang w:val="lt-LT"/>
        </w:rPr>
        <w:t>Vilnius</w:t>
      </w:r>
    </w:p>
    <w:p w14:paraId="02A6584E" w14:textId="77777777" w:rsidR="003C7ECC" w:rsidRPr="003C7ECC" w:rsidRDefault="003C7ECC" w:rsidP="003C7ECC">
      <w:pPr>
        <w:spacing w:after="0" w:line="240" w:lineRule="auto"/>
        <w:jc w:val="center"/>
        <w:rPr>
          <w:rFonts w:ascii="&amp;quot" w:eastAsia="Times New Roman" w:hAnsi="&amp;quot" w:cs="Times New Roman"/>
          <w:color w:val="000000"/>
          <w:sz w:val="24"/>
          <w:szCs w:val="24"/>
        </w:rPr>
      </w:pPr>
      <w:r w:rsidRPr="003C7ECC">
        <w:rPr>
          <w:rFonts w:ascii="&amp;quot" w:eastAsia="Times New Roman" w:hAnsi="&amp;quot" w:cs="Times New Roman"/>
          <w:color w:val="000000"/>
          <w:sz w:val="24"/>
          <w:szCs w:val="24"/>
          <w:lang w:val="lt-LT"/>
        </w:rPr>
        <w:t> </w:t>
      </w:r>
    </w:p>
    <w:p w14:paraId="02A6584F" w14:textId="77777777" w:rsidR="003C7ECC" w:rsidRPr="003C7ECC" w:rsidRDefault="003C7ECC" w:rsidP="003C7ECC">
      <w:pPr>
        <w:spacing w:after="0" w:line="240" w:lineRule="auto"/>
        <w:ind w:firstLine="567"/>
        <w:jc w:val="both"/>
        <w:rPr>
          <w:rFonts w:ascii="&amp;quot" w:eastAsia="Times New Roman" w:hAnsi="&amp;quot" w:cs="Times New Roman"/>
          <w:color w:val="000000"/>
          <w:sz w:val="24"/>
          <w:szCs w:val="24"/>
        </w:rPr>
      </w:pPr>
      <w:bookmarkStart w:id="0" w:name="part_d80bd60888834743a8dda8d42131fed8"/>
      <w:bookmarkEnd w:id="0"/>
      <w:r w:rsidRPr="003C7ECC">
        <w:rPr>
          <w:rFonts w:ascii="&amp;quot" w:eastAsia="Times New Roman" w:hAnsi="&amp;quot" w:cs="Times New Roman"/>
          <w:color w:val="000000"/>
          <w:sz w:val="24"/>
          <w:szCs w:val="24"/>
          <w:lang w:val="lt-LT"/>
        </w:rPr>
        <w:t>Lietuvos Respublikos Vyriausybė</w:t>
      </w:r>
      <w:r w:rsidRPr="003C7ECC">
        <w:rPr>
          <w:rFonts w:ascii="&amp;quot" w:eastAsia="Times New Roman" w:hAnsi="&amp;quot" w:cs="Times New Roman"/>
          <w:color w:val="000000"/>
          <w:spacing w:val="80"/>
          <w:sz w:val="24"/>
          <w:szCs w:val="24"/>
          <w:lang w:val="lt-LT"/>
        </w:rPr>
        <w:t xml:space="preserve"> nutaria</w:t>
      </w:r>
      <w:r w:rsidRPr="003C7ECC">
        <w:rPr>
          <w:rFonts w:ascii="&amp;quot" w:eastAsia="Times New Roman" w:hAnsi="&amp;quot" w:cs="Times New Roman"/>
          <w:color w:val="000000"/>
          <w:sz w:val="24"/>
          <w:szCs w:val="24"/>
          <w:lang w:val="lt-LT"/>
        </w:rPr>
        <w:t>:</w:t>
      </w:r>
    </w:p>
    <w:p w14:paraId="02A65850" w14:textId="77777777" w:rsidR="003C7ECC" w:rsidRPr="003C7ECC" w:rsidRDefault="003C7ECC" w:rsidP="003C7ECC">
      <w:pPr>
        <w:spacing w:after="0" w:line="240" w:lineRule="auto"/>
        <w:rPr>
          <w:rFonts w:ascii="&amp;quot" w:eastAsia="Times New Roman" w:hAnsi="&amp;quot" w:cs="Times New Roman"/>
          <w:color w:val="000000"/>
          <w:sz w:val="24"/>
          <w:szCs w:val="24"/>
        </w:rPr>
      </w:pPr>
      <w:r w:rsidRPr="003C7ECC">
        <w:rPr>
          <w:rFonts w:ascii="&amp;quot" w:eastAsia="Times New Roman" w:hAnsi="&amp;quot" w:cs="Times New Roman"/>
          <w:color w:val="000000"/>
          <w:sz w:val="2"/>
          <w:szCs w:val="2"/>
          <w:lang w:val="lt-LT"/>
        </w:rPr>
        <w:t> </w:t>
      </w:r>
    </w:p>
    <w:p w14:paraId="02A65851" w14:textId="77777777" w:rsidR="003C7ECC" w:rsidRPr="003C7ECC" w:rsidRDefault="003C7ECC" w:rsidP="003C7ECC">
      <w:pPr>
        <w:spacing w:after="0" w:line="240" w:lineRule="auto"/>
        <w:rPr>
          <w:rFonts w:ascii="&amp;quot" w:eastAsia="Times New Roman" w:hAnsi="&amp;quot" w:cs="Times New Roman"/>
          <w:color w:val="000000"/>
          <w:sz w:val="24"/>
          <w:szCs w:val="24"/>
        </w:rPr>
      </w:pPr>
      <w:bookmarkStart w:id="1" w:name="part_43c9e54976a84ae197773f61e8817d2c"/>
      <w:bookmarkEnd w:id="1"/>
      <w:r w:rsidRPr="003C7ECC">
        <w:rPr>
          <w:rFonts w:ascii="&amp;quot" w:eastAsia="Times New Roman" w:hAnsi="&amp;quot" w:cs="Times New Roman"/>
          <w:color w:val="000000"/>
          <w:sz w:val="2"/>
          <w:szCs w:val="2"/>
          <w:lang w:val="lt-LT"/>
        </w:rPr>
        <w:t> </w:t>
      </w:r>
    </w:p>
    <w:p w14:paraId="02A65852" w14:textId="77777777" w:rsidR="00F945F7" w:rsidRDefault="00F945F7" w:rsidP="00F945F7">
      <w:pPr>
        <w:pStyle w:val="Pagrindiniotekstotrauka"/>
        <w:spacing w:before="0" w:after="20"/>
        <w:ind w:left="0" w:firstLine="567"/>
        <w:jc w:val="both"/>
        <w:rPr>
          <w:szCs w:val="24"/>
        </w:rPr>
      </w:pPr>
      <w:bookmarkStart w:id="2" w:name="part_80494456604c4d2aba49eec75a6d23f2"/>
      <w:bookmarkStart w:id="3" w:name="_GoBack"/>
      <w:bookmarkEnd w:id="2"/>
      <w:r>
        <w:rPr>
          <w:szCs w:val="24"/>
        </w:rPr>
        <w:t xml:space="preserve">Pakeisti </w:t>
      </w:r>
      <w:r>
        <w:rPr>
          <w:rFonts w:ascii="&amp;quot" w:hAnsi="&amp;quot"/>
          <w:color w:val="000000"/>
          <w:szCs w:val="24"/>
        </w:rPr>
        <w:t>1918 m. vasario 16 d. Lietuvos Nepriklausomybės Akto signatarų stipendijų nuostat</w:t>
      </w:r>
      <w:r w:rsidR="00187A33">
        <w:rPr>
          <w:rFonts w:ascii="&amp;quot" w:hAnsi="&amp;quot"/>
          <w:color w:val="000000"/>
          <w:szCs w:val="24"/>
        </w:rPr>
        <w:t>us</w:t>
      </w:r>
      <w:r>
        <w:rPr>
          <w:rFonts w:ascii="&amp;quot" w:hAnsi="&amp;quot"/>
          <w:color w:val="000000"/>
          <w:szCs w:val="24"/>
        </w:rPr>
        <w:t>, patvirtint</w:t>
      </w:r>
      <w:r w:rsidR="00187A33">
        <w:rPr>
          <w:rFonts w:ascii="&amp;quot" w:hAnsi="&amp;quot"/>
          <w:color w:val="000000"/>
          <w:szCs w:val="24"/>
        </w:rPr>
        <w:t>us</w:t>
      </w:r>
      <w:r>
        <w:rPr>
          <w:rFonts w:ascii="&amp;quot" w:hAnsi="&amp;quot"/>
          <w:color w:val="000000"/>
          <w:szCs w:val="24"/>
        </w:rPr>
        <w:t xml:space="preserve"> </w:t>
      </w:r>
      <w:r>
        <w:rPr>
          <w:szCs w:val="24"/>
        </w:rPr>
        <w:t>Lietuvos Respublikos Vyriausybės 2017 m. kovo 1 d. nutarimu Nr. 149 „Dėl Lietuvos Respublikos mokslo ir studijų įstatymo įgyvendinimo“</w:t>
      </w:r>
      <w:r w:rsidR="00CC3530">
        <w:rPr>
          <w:szCs w:val="24"/>
        </w:rPr>
        <w:t>,</w:t>
      </w:r>
      <w:r>
        <w:rPr>
          <w:szCs w:val="24"/>
        </w:rPr>
        <w:t xml:space="preserve"> ir išdėstyti</w:t>
      </w:r>
      <w:r w:rsidR="00187A33">
        <w:rPr>
          <w:szCs w:val="24"/>
        </w:rPr>
        <w:t xml:space="preserve"> </w:t>
      </w:r>
      <w:r w:rsidR="00187A33">
        <w:rPr>
          <w:szCs w:val="24"/>
          <w:lang w:val="en-US"/>
        </w:rPr>
        <w:t>7</w:t>
      </w:r>
      <w:r w:rsidR="00187A33">
        <w:rPr>
          <w:szCs w:val="24"/>
        </w:rPr>
        <w:t xml:space="preserve"> punktą</w:t>
      </w:r>
      <w:r>
        <w:rPr>
          <w:szCs w:val="24"/>
        </w:rPr>
        <w:t xml:space="preserve"> taip:</w:t>
      </w:r>
    </w:p>
    <w:bookmarkEnd w:id="3"/>
    <w:p w14:paraId="02A65853" w14:textId="77777777" w:rsidR="00F945F7" w:rsidRDefault="00F945F7" w:rsidP="00F945F7">
      <w:pPr>
        <w:pStyle w:val="Pagrindiniotekstotrauka"/>
        <w:spacing w:before="0" w:after="20"/>
        <w:ind w:left="0" w:firstLine="567"/>
        <w:jc w:val="both"/>
        <w:rPr>
          <w:szCs w:val="24"/>
        </w:rPr>
      </w:pPr>
      <w:r>
        <w:rPr>
          <w:szCs w:val="24"/>
        </w:rPr>
        <w:t>„</w:t>
      </w:r>
      <w:r>
        <w:rPr>
          <w:rFonts w:ascii="&amp;quot" w:hAnsi="&amp;quot"/>
          <w:color w:val="000000"/>
          <w:szCs w:val="24"/>
        </w:rPr>
        <w:t xml:space="preserve">7. </w:t>
      </w:r>
      <w:r w:rsidR="00187A33" w:rsidRPr="00140660">
        <w:rPr>
          <w:rFonts w:ascii="&amp;quot" w:hAnsi="&amp;quot"/>
          <w:strike/>
          <w:color w:val="000000"/>
          <w:szCs w:val="24"/>
        </w:rPr>
        <w:t>Kandidatus stipendijoms iki einam</w:t>
      </w:r>
      <w:r w:rsidR="00187A33" w:rsidRPr="00140660">
        <w:rPr>
          <w:rFonts w:ascii="&amp;quot" w:hAnsi="&amp;quot" w:hint="eastAsia"/>
          <w:strike/>
          <w:color w:val="000000"/>
          <w:szCs w:val="24"/>
        </w:rPr>
        <w:t>ų</w:t>
      </w:r>
      <w:r w:rsidR="00187A33" w:rsidRPr="00140660">
        <w:rPr>
          <w:rFonts w:ascii="&amp;quot" w:hAnsi="&amp;quot"/>
          <w:strike/>
          <w:color w:val="000000"/>
          <w:szCs w:val="24"/>
        </w:rPr>
        <w:t>j</w:t>
      </w:r>
      <w:r w:rsidR="00187A33" w:rsidRPr="00140660">
        <w:rPr>
          <w:rFonts w:ascii="&amp;quot" w:hAnsi="&amp;quot" w:hint="eastAsia"/>
          <w:strike/>
          <w:color w:val="000000"/>
          <w:szCs w:val="24"/>
        </w:rPr>
        <w:t>ų</w:t>
      </w:r>
      <w:r w:rsidR="00187A33" w:rsidRPr="00140660">
        <w:rPr>
          <w:rFonts w:ascii="&amp;quot" w:hAnsi="&amp;quot"/>
          <w:strike/>
          <w:color w:val="000000"/>
          <w:szCs w:val="24"/>
        </w:rPr>
        <w:t xml:space="preserve"> met</w:t>
      </w:r>
      <w:r w:rsidR="00187A33" w:rsidRPr="00140660">
        <w:rPr>
          <w:rFonts w:ascii="&amp;quot" w:hAnsi="&amp;quot" w:hint="eastAsia"/>
          <w:strike/>
          <w:color w:val="000000"/>
          <w:szCs w:val="24"/>
        </w:rPr>
        <w:t>ų</w:t>
      </w:r>
      <w:r w:rsidR="00187A33" w:rsidRPr="00140660">
        <w:rPr>
          <w:rFonts w:ascii="&amp;quot" w:hAnsi="&amp;quot"/>
          <w:strike/>
          <w:color w:val="000000"/>
          <w:szCs w:val="24"/>
        </w:rPr>
        <w:t xml:space="preserve"> rugpj</w:t>
      </w:r>
      <w:r w:rsidR="00187A33" w:rsidRPr="00140660">
        <w:rPr>
          <w:rFonts w:ascii="&amp;quot" w:hAnsi="&amp;quot" w:hint="eastAsia"/>
          <w:strike/>
          <w:color w:val="000000"/>
          <w:szCs w:val="24"/>
        </w:rPr>
        <w:t>ūč</w:t>
      </w:r>
      <w:r w:rsidR="00187A33" w:rsidRPr="00140660">
        <w:rPr>
          <w:rFonts w:ascii="&amp;quot" w:hAnsi="&amp;quot"/>
          <w:strike/>
          <w:color w:val="000000"/>
          <w:szCs w:val="24"/>
        </w:rPr>
        <w:t>io 31 d.</w:t>
      </w:r>
      <w:r w:rsidR="00187A33" w:rsidRPr="00140660">
        <w:rPr>
          <w:rFonts w:ascii="&amp;quot" w:hAnsi="&amp;quot"/>
          <w:b/>
          <w:color w:val="000000"/>
          <w:szCs w:val="24"/>
        </w:rPr>
        <w:t xml:space="preserve"> </w:t>
      </w:r>
      <w:r>
        <w:rPr>
          <w:rFonts w:ascii="&amp;quot" w:hAnsi="&amp;quot"/>
          <w:b/>
          <w:color w:val="000000"/>
          <w:szCs w:val="24"/>
        </w:rPr>
        <w:t xml:space="preserve">Kasmet, </w:t>
      </w:r>
      <w:r w:rsidR="003750CE">
        <w:rPr>
          <w:rFonts w:ascii="&amp;quot" w:hAnsi="&amp;quot"/>
          <w:b/>
          <w:color w:val="000000"/>
          <w:szCs w:val="24"/>
        </w:rPr>
        <w:t xml:space="preserve">ne vėliau kaip </w:t>
      </w:r>
      <w:r>
        <w:rPr>
          <w:rFonts w:ascii="&amp;quot" w:hAnsi="&amp;quot"/>
          <w:b/>
          <w:color w:val="000000"/>
          <w:szCs w:val="24"/>
        </w:rPr>
        <w:t xml:space="preserve">per 5 darbo dienas nuo bendrojo priėmimo į aukštąsias mokyklas </w:t>
      </w:r>
      <w:r>
        <w:rPr>
          <w:rFonts w:ascii="&amp;quot" w:hAnsi="&amp;quot"/>
          <w:b/>
          <w:szCs w:val="24"/>
        </w:rPr>
        <w:t>pabaigos</w:t>
      </w:r>
      <w:r w:rsidRPr="00902121">
        <w:rPr>
          <w:rFonts w:ascii="&amp;quot" w:hAnsi="&amp;quot"/>
          <w:b/>
          <w:szCs w:val="24"/>
        </w:rPr>
        <w:t>,</w:t>
      </w:r>
      <w:r w:rsidR="00187A33">
        <w:rPr>
          <w:rFonts w:ascii="&amp;quot" w:hAnsi="&amp;quot"/>
          <w:color w:val="000000"/>
          <w:szCs w:val="24"/>
        </w:rPr>
        <w:t xml:space="preserve"> </w:t>
      </w:r>
      <w:r w:rsidR="00187A33" w:rsidRPr="00053C3B">
        <w:rPr>
          <w:rFonts w:ascii="&amp;quot" w:hAnsi="&amp;quot"/>
          <w:strike/>
          <w:szCs w:val="24"/>
        </w:rPr>
        <w:t xml:space="preserve">Nuostatų 4 punkte nurodytose studijų krypčių </w:t>
      </w:r>
      <w:r w:rsidR="00187A33" w:rsidRPr="00187A33">
        <w:rPr>
          <w:rFonts w:ascii="&amp;quot" w:hAnsi="&amp;quot"/>
          <w:strike/>
          <w:szCs w:val="24"/>
        </w:rPr>
        <w:t>grupėse</w:t>
      </w:r>
      <w:r w:rsidR="00187A33" w:rsidRPr="00140660">
        <w:rPr>
          <w:rFonts w:ascii="&amp;quot" w:hAnsi="&amp;quot"/>
          <w:strike/>
          <w:color w:val="000000"/>
          <w:szCs w:val="24"/>
        </w:rPr>
        <w:t xml:space="preserve"> atrenka</w:t>
      </w:r>
      <w:r w:rsidR="00187A33">
        <w:rPr>
          <w:rFonts w:ascii="&amp;quot" w:hAnsi="&amp;quot"/>
          <w:color w:val="000000"/>
          <w:szCs w:val="24"/>
        </w:rPr>
        <w:t xml:space="preserve"> </w:t>
      </w:r>
      <w:r>
        <w:rPr>
          <w:rFonts w:ascii="&amp;quot" w:hAnsi="&amp;quot"/>
          <w:color w:val="000000"/>
          <w:szCs w:val="24"/>
        </w:rPr>
        <w:t>švietimo, mokslo ir sporto ministro įgaliota organizuoti ir atlikti bendrąjį stojančiųjų priėmimą į aukštąsias mokyklas institucija (toliau – bendrąjį stojančiųjų priėmimą vykdanti institucija)</w:t>
      </w:r>
      <w:r w:rsidR="00187A33" w:rsidRPr="00140660">
        <w:rPr>
          <w:rFonts w:ascii="&amp;quot" w:hAnsi="&amp;quot"/>
          <w:strike/>
          <w:color w:val="000000"/>
          <w:szCs w:val="24"/>
        </w:rPr>
        <w:t>.</w:t>
      </w:r>
      <w:r>
        <w:rPr>
          <w:rFonts w:ascii="&amp;quot" w:hAnsi="&amp;quot"/>
          <w:color w:val="000000"/>
          <w:szCs w:val="24"/>
        </w:rPr>
        <w:t xml:space="preserve"> </w:t>
      </w:r>
      <w:r>
        <w:rPr>
          <w:rFonts w:ascii="&amp;quot" w:hAnsi="&amp;quot"/>
          <w:b/>
          <w:szCs w:val="24"/>
        </w:rPr>
        <w:t>pateikia švietimo, mokslo ir sporto ministrui kandidatų stipendijoms sąrašą Nuostatų 4 punkte nurodytose studijų krypčių grupėse</w:t>
      </w:r>
      <w:r>
        <w:rPr>
          <w:rFonts w:ascii="&amp;quot" w:hAnsi="&amp;quot"/>
          <w:szCs w:val="24"/>
        </w:rPr>
        <w:t>.</w:t>
      </w:r>
      <w:r>
        <w:rPr>
          <w:rFonts w:ascii="&amp;quot" w:hAnsi="&amp;quot"/>
          <w:color w:val="000000"/>
          <w:szCs w:val="24"/>
        </w:rPr>
        <w:t xml:space="preserve"> Kiekvienoje iš Nuostatų 4.1–4.8 papunkčiuose nurodytų grupių atrenkamas Nuostatų 4.1–4.8 papunkčiuose nustatytas stojančiųjų, įstojusių su aukščiausiu konkursiniu balu, skaičius. Konkursinis balas skaičiuojamas pagal švietimo, mokslo ir sporto ministro nustatytus stojančiųjų į pirmosios pakopos ir vientisųjų studijų valstybės finansuojamas studijų vietas ir pretenduojančių į studijų stipendijas konkursinės eilės sudarymo principus. Jeigu bet kurioje iš Nuostatų 4.1–4.8 papunkčiuose nurodytų studijų krypčių grupių atsiranda stojantieji, surinkę vienodą konkursinį balą, stipendijai atrenkamas stojantysis, kurio brandos (stojamųjų) egzaminų arba sporto pasiekimų įvertinimų, padaugintų iš svertinių koeficientų, suma yra didesnė.</w:t>
      </w:r>
      <w:r>
        <w:rPr>
          <w:szCs w:val="24"/>
        </w:rPr>
        <w:t>“</w:t>
      </w:r>
    </w:p>
    <w:p w14:paraId="02A65854" w14:textId="77777777" w:rsidR="00F945F7" w:rsidRPr="00825875" w:rsidRDefault="00F945F7" w:rsidP="00F945F7">
      <w:pPr>
        <w:tabs>
          <w:tab w:val="left" w:pos="6521"/>
        </w:tabs>
        <w:rPr>
          <w:szCs w:val="24"/>
          <w:lang w:val="lt-LT"/>
        </w:rPr>
      </w:pPr>
    </w:p>
    <w:p w14:paraId="02A65855" w14:textId="77777777" w:rsidR="00F945F7" w:rsidRPr="00A97AF9" w:rsidRDefault="00F945F7" w:rsidP="00F945F7">
      <w:pPr>
        <w:tabs>
          <w:tab w:val="left" w:pos="6521"/>
        </w:tabs>
        <w:outlineLvl w:val="0"/>
        <w:rPr>
          <w:rFonts w:ascii="Times New Roman" w:hAnsi="Times New Roman" w:cs="Times New Roman"/>
          <w:sz w:val="24"/>
          <w:szCs w:val="24"/>
          <w:lang w:val="lt-LT"/>
        </w:rPr>
      </w:pPr>
      <w:r w:rsidRPr="00A97AF9">
        <w:rPr>
          <w:rFonts w:ascii="Times New Roman" w:hAnsi="Times New Roman" w:cs="Times New Roman"/>
          <w:sz w:val="24"/>
          <w:szCs w:val="24"/>
          <w:lang w:val="lt-LT"/>
        </w:rPr>
        <w:t>Ministras Pirmininkas</w:t>
      </w:r>
    </w:p>
    <w:p w14:paraId="02A65856" w14:textId="77777777" w:rsidR="00F945F7" w:rsidRPr="005D0072" w:rsidRDefault="00F945F7" w:rsidP="00F945F7">
      <w:pPr>
        <w:tabs>
          <w:tab w:val="left" w:pos="6521"/>
        </w:tabs>
        <w:rPr>
          <w:rFonts w:ascii="Times New Roman" w:hAnsi="Times New Roman" w:cs="Times New Roman"/>
          <w:sz w:val="24"/>
          <w:szCs w:val="24"/>
        </w:rPr>
      </w:pPr>
    </w:p>
    <w:p w14:paraId="02A65857" w14:textId="77777777" w:rsidR="00F945F7" w:rsidRPr="005D0072" w:rsidRDefault="00F945F7" w:rsidP="00F945F7">
      <w:pPr>
        <w:tabs>
          <w:tab w:val="left" w:pos="6521"/>
        </w:tabs>
        <w:rPr>
          <w:rFonts w:ascii="Times New Roman" w:hAnsi="Times New Roman" w:cs="Times New Roman"/>
          <w:sz w:val="24"/>
          <w:szCs w:val="24"/>
        </w:rPr>
      </w:pPr>
    </w:p>
    <w:p w14:paraId="02A65858" w14:textId="77777777" w:rsidR="00F945F7" w:rsidRPr="005D0072" w:rsidRDefault="00F945F7" w:rsidP="00F945F7">
      <w:pPr>
        <w:pStyle w:val="Paprastasistekstas"/>
        <w:rPr>
          <w:rFonts w:ascii="Times New Roman" w:hAnsi="Times New Roman" w:cs="Times New Roman"/>
          <w:sz w:val="24"/>
          <w:szCs w:val="24"/>
        </w:rPr>
      </w:pPr>
      <w:r w:rsidRPr="005D0072">
        <w:rPr>
          <w:rFonts w:ascii="Times New Roman" w:hAnsi="Times New Roman" w:cs="Times New Roman"/>
          <w:sz w:val="24"/>
          <w:szCs w:val="24"/>
        </w:rPr>
        <w:t>Švietimo, mokslo ir sporto ministras</w:t>
      </w:r>
    </w:p>
    <w:p w14:paraId="02A65859" w14:textId="77777777" w:rsidR="003C7ECC" w:rsidRPr="005D0072" w:rsidRDefault="003C7ECC" w:rsidP="00F945F7">
      <w:pPr>
        <w:rPr>
          <w:rFonts w:ascii="Times New Roman" w:eastAsia="Times New Roman" w:hAnsi="Times New Roman" w:cs="Times New Roman"/>
          <w:color w:val="000000"/>
          <w:sz w:val="24"/>
          <w:szCs w:val="24"/>
        </w:rPr>
      </w:pPr>
    </w:p>
    <w:p w14:paraId="02A6585A" w14:textId="77777777" w:rsidR="00790722" w:rsidRDefault="00790722" w:rsidP="00F945F7">
      <w:pPr>
        <w:rPr>
          <w:rFonts w:ascii="Times New Roman" w:eastAsia="Times New Roman" w:hAnsi="Times New Roman" w:cs="Times New Roman"/>
          <w:color w:val="000000"/>
          <w:sz w:val="24"/>
          <w:szCs w:val="24"/>
        </w:rPr>
      </w:pPr>
    </w:p>
    <w:p w14:paraId="02A6585B" w14:textId="77777777" w:rsidR="00790722" w:rsidRDefault="00790722" w:rsidP="00F945F7">
      <w:pPr>
        <w:rPr>
          <w:rFonts w:ascii="Times New Roman" w:eastAsia="Times New Roman" w:hAnsi="Times New Roman" w:cs="Times New Roman"/>
          <w:color w:val="000000"/>
          <w:sz w:val="24"/>
          <w:szCs w:val="24"/>
        </w:rPr>
      </w:pPr>
    </w:p>
    <w:sectPr w:rsidR="007907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64A06"/>
    <w:multiLevelType w:val="hybridMultilevel"/>
    <w:tmpl w:val="B0B46A42"/>
    <w:lvl w:ilvl="0" w:tplc="BDFAB490">
      <w:start w:val="1"/>
      <w:numFmt w:val="decimal"/>
      <w:lvlText w:val="%1."/>
      <w:lvlJc w:val="left"/>
      <w:pPr>
        <w:ind w:left="1417" w:hanging="8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CC"/>
    <w:rsid w:val="000255A8"/>
    <w:rsid w:val="000B09B0"/>
    <w:rsid w:val="00140660"/>
    <w:rsid w:val="0017521B"/>
    <w:rsid w:val="00187A33"/>
    <w:rsid w:val="001F1015"/>
    <w:rsid w:val="003750CE"/>
    <w:rsid w:val="003C7ECC"/>
    <w:rsid w:val="004521D6"/>
    <w:rsid w:val="0053618F"/>
    <w:rsid w:val="005D0072"/>
    <w:rsid w:val="00790722"/>
    <w:rsid w:val="00817909"/>
    <w:rsid w:val="00820167"/>
    <w:rsid w:val="00825875"/>
    <w:rsid w:val="00826539"/>
    <w:rsid w:val="00902121"/>
    <w:rsid w:val="00A97AF9"/>
    <w:rsid w:val="00AF0B76"/>
    <w:rsid w:val="00C466AA"/>
    <w:rsid w:val="00CC3530"/>
    <w:rsid w:val="00D8063A"/>
    <w:rsid w:val="00D92655"/>
    <w:rsid w:val="00F11FF1"/>
    <w:rsid w:val="00F9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5843"/>
  <w15:docId w15:val="{0F34F5BD-A8FF-44C5-A9D5-4651D8AE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C7ECC"/>
    <w:pPr>
      <w:ind w:left="720"/>
      <w:contextualSpacing/>
    </w:pPr>
  </w:style>
  <w:style w:type="paragraph" w:styleId="Pagrindiniotekstotrauka">
    <w:name w:val="Body Text Indent"/>
    <w:basedOn w:val="prastasis"/>
    <w:link w:val="PagrindiniotekstotraukaDiagrama"/>
    <w:semiHidden/>
    <w:unhideWhenUsed/>
    <w:rsid w:val="00F945F7"/>
    <w:pPr>
      <w:spacing w:before="120" w:after="0" w:line="240" w:lineRule="auto"/>
      <w:ind w:left="4536"/>
      <w:jc w:val="center"/>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semiHidden/>
    <w:rsid w:val="00F945F7"/>
    <w:rPr>
      <w:rFonts w:ascii="Times New Roman" w:eastAsia="Times New Roman" w:hAnsi="Times New Roman" w:cs="Times New Roman"/>
      <w:sz w:val="24"/>
      <w:szCs w:val="20"/>
      <w:lang w:val="lt-LT"/>
    </w:rPr>
  </w:style>
  <w:style w:type="paragraph" w:styleId="Paprastasistekstas">
    <w:name w:val="Plain Text"/>
    <w:basedOn w:val="prastasis"/>
    <w:link w:val="PaprastasistekstasDiagrama"/>
    <w:semiHidden/>
    <w:unhideWhenUsed/>
    <w:rsid w:val="00F945F7"/>
    <w:pPr>
      <w:spacing w:after="0" w:line="240" w:lineRule="auto"/>
    </w:pPr>
    <w:rPr>
      <w:rFonts w:ascii="Courier New" w:eastAsia="Times New Roman" w:hAnsi="Courier New" w:cs="Courier New"/>
      <w:sz w:val="20"/>
      <w:szCs w:val="20"/>
      <w:lang w:val="lt-LT"/>
    </w:rPr>
  </w:style>
  <w:style w:type="character" w:customStyle="1" w:styleId="PaprastasistekstasDiagrama">
    <w:name w:val="Paprastasis tekstas Diagrama"/>
    <w:basedOn w:val="Numatytasispastraiposriftas"/>
    <w:link w:val="Paprastasistekstas"/>
    <w:semiHidden/>
    <w:rsid w:val="00F945F7"/>
    <w:rPr>
      <w:rFonts w:ascii="Courier New" w:eastAsia="Times New Roman" w:hAnsi="Courier New" w:cs="Courier New"/>
      <w:sz w:val="20"/>
      <w:szCs w:val="20"/>
      <w:lang w:val="lt-LT"/>
    </w:rPr>
  </w:style>
  <w:style w:type="paragraph" w:styleId="Debesliotekstas">
    <w:name w:val="Balloon Text"/>
    <w:basedOn w:val="prastasis"/>
    <w:link w:val="DebesliotekstasDiagrama"/>
    <w:uiPriority w:val="99"/>
    <w:semiHidden/>
    <w:unhideWhenUsed/>
    <w:rsid w:val="00187A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7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609">
      <w:bodyDiv w:val="1"/>
      <w:marLeft w:val="0"/>
      <w:marRight w:val="0"/>
      <w:marTop w:val="0"/>
      <w:marBottom w:val="0"/>
      <w:divBdr>
        <w:top w:val="none" w:sz="0" w:space="0" w:color="auto"/>
        <w:left w:val="none" w:sz="0" w:space="0" w:color="auto"/>
        <w:bottom w:val="none" w:sz="0" w:space="0" w:color="auto"/>
        <w:right w:val="none" w:sz="0" w:space="0" w:color="auto"/>
      </w:divBdr>
    </w:div>
    <w:div w:id="332875984">
      <w:bodyDiv w:val="1"/>
      <w:marLeft w:val="0"/>
      <w:marRight w:val="0"/>
      <w:marTop w:val="0"/>
      <w:marBottom w:val="0"/>
      <w:divBdr>
        <w:top w:val="none" w:sz="0" w:space="0" w:color="auto"/>
        <w:left w:val="none" w:sz="0" w:space="0" w:color="auto"/>
        <w:bottom w:val="none" w:sz="0" w:space="0" w:color="auto"/>
        <w:right w:val="none" w:sz="0" w:space="0" w:color="auto"/>
      </w:divBdr>
      <w:divsChild>
        <w:div w:id="1839882874">
          <w:marLeft w:val="0"/>
          <w:marRight w:val="0"/>
          <w:marTop w:val="0"/>
          <w:marBottom w:val="0"/>
          <w:divBdr>
            <w:top w:val="none" w:sz="0" w:space="0" w:color="auto"/>
            <w:left w:val="none" w:sz="0" w:space="0" w:color="auto"/>
            <w:bottom w:val="none" w:sz="0" w:space="0" w:color="auto"/>
            <w:right w:val="none" w:sz="0" w:space="0" w:color="auto"/>
          </w:divBdr>
          <w:divsChild>
            <w:div w:id="1437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C72C9-56EC-49D0-BB0C-C003B5275830}">
  <ds:schemaRefs>
    <ds:schemaRef ds:uri="http://schemas.microsoft.com/sharepoint/v3/contenttype/forms"/>
  </ds:schemaRefs>
</ds:datastoreItem>
</file>

<file path=customXml/itemProps2.xml><?xml version="1.0" encoding="utf-8"?>
<ds:datastoreItem xmlns:ds="http://schemas.openxmlformats.org/officeDocument/2006/customXml" ds:itemID="{70D90A83-0DB6-4AE7-8C1D-862702799557}">
  <ds:schemaRefs>
    <ds:schemaRef ds:uri="http://purl.org/dc/elements/1.1/"/>
    <ds:schemaRef ds:uri="http://schemas.microsoft.com/office/2006/metadata/properties"/>
    <ds:schemaRef ds:uri="552e2852-0092-456a-a905-fe2fcd342002"/>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616500d-65c0-475f-b068-d647a5eaaffd"/>
    <ds:schemaRef ds:uri="http://www.w3.org/XML/1998/namespace"/>
    <ds:schemaRef ds:uri="http://purl.org/dc/dcmitype/"/>
  </ds:schemaRefs>
</ds:datastoreItem>
</file>

<file path=customXml/itemProps3.xml><?xml version="1.0" encoding="utf-8"?>
<ds:datastoreItem xmlns:ds="http://schemas.openxmlformats.org/officeDocument/2006/customXml" ds:itemID="{457D54CC-3E3D-4CFE-AC01-A53E8AF71A2A}"/>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2020-08-18T07:45:00Z</dcterms:created>
  <dc:creator>Diana Paskonyte</dc:creator>
  <cp:lastModifiedBy>Smalskytė Skirmantė</cp:lastModifiedBy>
  <cp:lastPrinted>2020-08-18T07:43:00Z</cp:lastPrinted>
  <dcterms:modified xsi:type="dcterms:W3CDTF">2020-08-18T07:45:00Z</dcterms:modified>
  <cp:revision>2</cp:revision>
  <dc:title>b2b035f9-bcfa-400e-8d65-aefaaf32c925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