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06"/>
      </w:tblGrid>
      <w:tr w:rsidR="00932925" w14:paraId="4C574F69" w14:textId="77777777" w:rsidTr="00E75D47">
        <w:trPr>
          <w:trHeight w:val="296"/>
        </w:trPr>
        <w:tc>
          <w:tcPr>
            <w:tcW w:w="9606" w:type="dxa"/>
          </w:tcPr>
          <w:p w14:paraId="1571D8EC" w14:textId="77777777" w:rsidR="00EE2ADF" w:rsidRDefault="00000708" w:rsidP="00000708">
            <w:pPr>
              <w:ind w:left="6946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</w:t>
            </w:r>
            <w:r w:rsidR="00823501" w:rsidRPr="00823501">
              <w:rPr>
                <w:b/>
                <w:bCs/>
                <w:color w:val="000000"/>
                <w:sz w:val="24"/>
                <w:szCs w:val="24"/>
              </w:rPr>
              <w:t>rojekt</w:t>
            </w:r>
            <w:r w:rsidR="00EE2ADF">
              <w:rPr>
                <w:b/>
                <w:bCs/>
                <w:color w:val="000000"/>
                <w:sz w:val="24"/>
                <w:szCs w:val="24"/>
              </w:rPr>
              <w:t>o</w:t>
            </w:r>
          </w:p>
          <w:p w14:paraId="4B9B937A" w14:textId="77777777" w:rsidR="00EE2ADF" w:rsidRDefault="00EE2ADF" w:rsidP="00000708">
            <w:pPr>
              <w:ind w:left="6946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lyginamasis variantas</w:t>
            </w:r>
          </w:p>
          <w:p w14:paraId="2A757C93" w14:textId="77777777" w:rsidR="00EE2ADF" w:rsidRDefault="00EE2ADF" w:rsidP="00E75D47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7838D14A" w14:textId="77777777" w:rsidR="00EE2ADF" w:rsidRDefault="00EE2ADF" w:rsidP="00E75D47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36C2056F" w14:textId="77777777" w:rsidR="00932925" w:rsidRPr="00E75D47" w:rsidRDefault="00932925" w:rsidP="00E75D47">
            <w:pPr>
              <w:rPr>
                <w:rFonts w:ascii="HelveticaLT" w:hAnsi="HelveticaLT"/>
              </w:rPr>
            </w:pPr>
          </w:p>
        </w:tc>
      </w:tr>
      <w:tr w:rsidR="00932925" w14:paraId="04BF7110" w14:textId="77777777" w:rsidTr="005D1839">
        <w:trPr>
          <w:trHeight w:val="590"/>
        </w:trPr>
        <w:tc>
          <w:tcPr>
            <w:tcW w:w="9606" w:type="dxa"/>
            <w:tcBorders>
              <w:bottom w:val="nil"/>
            </w:tcBorders>
          </w:tcPr>
          <w:p w14:paraId="4C8E520D" w14:textId="77777777" w:rsidR="00E75D47" w:rsidRDefault="00E75D47" w:rsidP="00036975">
            <w:pPr>
              <w:jc w:val="center"/>
              <w:rPr>
                <w:b/>
                <w:sz w:val="24"/>
                <w:szCs w:val="24"/>
              </w:rPr>
            </w:pPr>
          </w:p>
          <w:p w14:paraId="0AEE8D93" w14:textId="77777777" w:rsidR="00036975" w:rsidRPr="00871F05" w:rsidRDefault="00036975" w:rsidP="00036975">
            <w:pPr>
              <w:jc w:val="center"/>
              <w:rPr>
                <w:b/>
                <w:sz w:val="24"/>
                <w:szCs w:val="24"/>
              </w:rPr>
            </w:pPr>
            <w:r w:rsidRPr="00871F05">
              <w:rPr>
                <w:b/>
                <w:sz w:val="24"/>
                <w:szCs w:val="24"/>
              </w:rPr>
              <w:t>LIETUVOS RESPUBLIKOS V</w:t>
            </w:r>
            <w:r w:rsidR="00415BC6">
              <w:rPr>
                <w:b/>
                <w:sz w:val="24"/>
                <w:szCs w:val="24"/>
              </w:rPr>
              <w:t>YRIAUSYBĖ</w:t>
            </w:r>
          </w:p>
          <w:p w14:paraId="7CB9F380" w14:textId="77777777" w:rsidR="00932925" w:rsidRPr="00C05188" w:rsidRDefault="00932925" w:rsidP="00932925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</w:tr>
      <w:tr w:rsidR="00932925" w14:paraId="0A4F15DB" w14:textId="77777777" w:rsidTr="005D1839">
        <w:trPr>
          <w:cantSplit/>
          <w:trHeight w:val="295"/>
        </w:trPr>
        <w:tc>
          <w:tcPr>
            <w:tcW w:w="9606" w:type="dxa"/>
          </w:tcPr>
          <w:p w14:paraId="3F611428" w14:textId="77777777" w:rsidR="00932925" w:rsidRPr="00C05188" w:rsidRDefault="00E14CC6" w:rsidP="009329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NUTARIMAS</w:t>
            </w:r>
          </w:p>
        </w:tc>
      </w:tr>
      <w:tr w:rsidR="00932925" w14:paraId="0F40BFD1" w14:textId="77777777" w:rsidTr="005D1839">
        <w:trPr>
          <w:cantSplit/>
          <w:trHeight w:val="295"/>
        </w:trPr>
        <w:tc>
          <w:tcPr>
            <w:tcW w:w="9606" w:type="dxa"/>
          </w:tcPr>
          <w:p w14:paraId="17062570" w14:textId="77777777" w:rsidR="00415BC6" w:rsidRDefault="00036975" w:rsidP="00036975">
            <w:pPr>
              <w:keepLines/>
              <w:suppressAutoHyphens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871F05">
              <w:rPr>
                <w:b/>
                <w:bCs/>
                <w:color w:val="000000"/>
                <w:sz w:val="24"/>
                <w:szCs w:val="24"/>
                <w:lang w:eastAsia="lt-LT"/>
              </w:rPr>
              <w:t>DĖL LIETUVOS RESPUBLIKOS</w:t>
            </w:r>
            <w:r w:rsidR="00415BC6"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 VYRIAUSYBĖS </w:t>
            </w:r>
            <w:r w:rsidR="005D6956">
              <w:rPr>
                <w:b/>
                <w:bCs/>
                <w:color w:val="000000"/>
                <w:sz w:val="24"/>
                <w:szCs w:val="24"/>
                <w:lang w:eastAsia="lt-LT"/>
              </w:rPr>
              <w:t>2020</w:t>
            </w:r>
            <w:r w:rsidR="00000CC1"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 M. </w:t>
            </w:r>
            <w:r w:rsidR="005D6956">
              <w:rPr>
                <w:b/>
                <w:bCs/>
                <w:color w:val="000000"/>
                <w:sz w:val="24"/>
                <w:szCs w:val="24"/>
                <w:lang w:eastAsia="lt-LT"/>
              </w:rPr>
              <w:t>KOVO</w:t>
            </w:r>
            <w:r w:rsidR="00000CC1"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 1</w:t>
            </w:r>
            <w:r w:rsidR="005D6956">
              <w:rPr>
                <w:b/>
                <w:bCs/>
                <w:color w:val="000000"/>
                <w:sz w:val="24"/>
                <w:szCs w:val="24"/>
                <w:lang w:eastAsia="lt-LT"/>
              </w:rPr>
              <w:t>4</w:t>
            </w:r>
            <w:r w:rsidR="00000CC1"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 D. NUTARIMO NR. </w:t>
            </w:r>
            <w:r w:rsidR="005D6956">
              <w:rPr>
                <w:b/>
                <w:bCs/>
                <w:color w:val="000000"/>
                <w:sz w:val="24"/>
                <w:szCs w:val="24"/>
                <w:lang w:eastAsia="lt-LT"/>
              </w:rPr>
              <w:t>207</w:t>
            </w:r>
            <w:r w:rsidR="00000CC1"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 „DĖL </w:t>
            </w:r>
            <w:r w:rsidR="005D6956">
              <w:rPr>
                <w:b/>
                <w:bCs/>
                <w:color w:val="000000"/>
                <w:sz w:val="24"/>
                <w:szCs w:val="24"/>
                <w:lang w:eastAsia="lt-LT"/>
              </w:rPr>
              <w:t>KARANTINO LIETUVOS RESPUBLIKOS TERITORIJ</w:t>
            </w:r>
            <w:r w:rsidR="00070424">
              <w:rPr>
                <w:b/>
                <w:bCs/>
                <w:color w:val="000000"/>
                <w:sz w:val="24"/>
                <w:szCs w:val="24"/>
                <w:lang w:eastAsia="lt-LT"/>
              </w:rPr>
              <w:t>O</w:t>
            </w:r>
            <w:r w:rsidR="005D6956">
              <w:rPr>
                <w:b/>
                <w:bCs/>
                <w:color w:val="000000"/>
                <w:sz w:val="24"/>
                <w:szCs w:val="24"/>
                <w:lang w:eastAsia="lt-LT"/>
              </w:rPr>
              <w:t>JE PASKELBIMO</w:t>
            </w:r>
            <w:r w:rsidR="00000CC1">
              <w:rPr>
                <w:b/>
                <w:bCs/>
                <w:color w:val="000000"/>
                <w:sz w:val="24"/>
                <w:szCs w:val="24"/>
                <w:lang w:eastAsia="lt-LT"/>
              </w:rPr>
              <w:t>“</w:t>
            </w:r>
            <w:r w:rsidR="00415BC6"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 PAKEITIMO</w:t>
            </w:r>
          </w:p>
          <w:p w14:paraId="61D6F9F9" w14:textId="77777777" w:rsidR="00932925" w:rsidRPr="00C05188" w:rsidRDefault="00932925" w:rsidP="00415BC6">
            <w:pPr>
              <w:keepLines/>
              <w:suppressAutoHyphens/>
              <w:jc w:val="center"/>
              <w:rPr>
                <w:b/>
                <w:sz w:val="24"/>
                <w:szCs w:val="24"/>
              </w:rPr>
            </w:pPr>
          </w:p>
        </w:tc>
      </w:tr>
      <w:tr w:rsidR="00932925" w:rsidRPr="00864E5A" w14:paraId="4E404018" w14:textId="77777777" w:rsidTr="005D1839">
        <w:trPr>
          <w:cantSplit/>
          <w:trHeight w:val="295"/>
        </w:trPr>
        <w:tc>
          <w:tcPr>
            <w:tcW w:w="9606" w:type="dxa"/>
          </w:tcPr>
          <w:p w14:paraId="420B8027" w14:textId="77777777" w:rsidR="00932925" w:rsidRPr="00864E5A" w:rsidRDefault="00932925" w:rsidP="00BC7986">
            <w:pPr>
              <w:jc w:val="center"/>
              <w:rPr>
                <w:sz w:val="24"/>
                <w:szCs w:val="24"/>
              </w:rPr>
            </w:pPr>
          </w:p>
        </w:tc>
      </w:tr>
      <w:tr w:rsidR="00932925" w:rsidRPr="00864E5A" w14:paraId="005B0DE5" w14:textId="77777777" w:rsidTr="005D1839">
        <w:trPr>
          <w:cantSplit/>
          <w:trHeight w:val="295"/>
        </w:trPr>
        <w:tc>
          <w:tcPr>
            <w:tcW w:w="9606" w:type="dxa"/>
          </w:tcPr>
          <w:p w14:paraId="11E7B017" w14:textId="77777777" w:rsidR="00932925" w:rsidRPr="00864E5A" w:rsidRDefault="00932925" w:rsidP="00C76864">
            <w:pPr>
              <w:jc w:val="center"/>
              <w:rPr>
                <w:sz w:val="24"/>
                <w:szCs w:val="24"/>
              </w:rPr>
            </w:pPr>
            <w:r w:rsidRPr="00864E5A">
              <w:rPr>
                <w:sz w:val="24"/>
                <w:szCs w:val="24"/>
              </w:rPr>
              <w:t>Nr.</w:t>
            </w:r>
          </w:p>
        </w:tc>
      </w:tr>
      <w:tr w:rsidR="00932925" w:rsidRPr="00864E5A" w14:paraId="263A19B5" w14:textId="77777777" w:rsidTr="005D1839">
        <w:trPr>
          <w:cantSplit/>
          <w:trHeight w:val="295"/>
        </w:trPr>
        <w:tc>
          <w:tcPr>
            <w:tcW w:w="9606" w:type="dxa"/>
          </w:tcPr>
          <w:p w14:paraId="4030ABC2" w14:textId="77777777" w:rsidR="00932925" w:rsidRPr="00864E5A" w:rsidRDefault="00932925" w:rsidP="00932925">
            <w:pPr>
              <w:jc w:val="center"/>
              <w:rPr>
                <w:sz w:val="24"/>
                <w:szCs w:val="24"/>
              </w:rPr>
            </w:pPr>
            <w:r w:rsidRPr="00864E5A">
              <w:rPr>
                <w:sz w:val="24"/>
                <w:szCs w:val="24"/>
              </w:rPr>
              <w:t>Vilnius</w:t>
            </w:r>
          </w:p>
        </w:tc>
      </w:tr>
    </w:tbl>
    <w:p w14:paraId="1DF8E9A8" w14:textId="77777777" w:rsidR="00932925" w:rsidRPr="00864E5A" w:rsidRDefault="00932925" w:rsidP="00932925">
      <w:pPr>
        <w:rPr>
          <w:sz w:val="24"/>
          <w:szCs w:val="24"/>
        </w:rPr>
      </w:pPr>
    </w:p>
    <w:p w14:paraId="71288EA5" w14:textId="77777777" w:rsidR="00932925" w:rsidRPr="003331C3" w:rsidRDefault="00932925" w:rsidP="00932925">
      <w:pPr>
        <w:ind w:firstLine="1134"/>
        <w:jc w:val="both"/>
        <w:rPr>
          <w:sz w:val="24"/>
          <w:szCs w:val="24"/>
        </w:rPr>
      </w:pPr>
    </w:p>
    <w:p w14:paraId="3BF54E1F" w14:textId="77777777" w:rsidR="00415BC6" w:rsidRDefault="00607F53" w:rsidP="00BE18B0">
      <w:pPr>
        <w:tabs>
          <w:tab w:val="left" w:pos="851"/>
          <w:tab w:val="left" w:pos="1080"/>
          <w:tab w:val="left" w:pos="1260"/>
          <w:tab w:val="left" w:pos="5353"/>
        </w:tabs>
        <w:jc w:val="both"/>
        <w:rPr>
          <w:sz w:val="24"/>
          <w:szCs w:val="24"/>
        </w:rPr>
      </w:pPr>
      <w:r w:rsidRPr="00C05188">
        <w:rPr>
          <w:sz w:val="24"/>
          <w:szCs w:val="24"/>
        </w:rPr>
        <w:tab/>
      </w:r>
      <w:r w:rsidR="00415BC6">
        <w:rPr>
          <w:sz w:val="24"/>
          <w:szCs w:val="24"/>
        </w:rPr>
        <w:t>Lietuvos Respu</w:t>
      </w:r>
      <w:r w:rsidR="00E14CC6">
        <w:rPr>
          <w:sz w:val="24"/>
          <w:szCs w:val="24"/>
        </w:rPr>
        <w:t>blikos Vyriausybė n u t a r i a</w:t>
      </w:r>
      <w:r w:rsidR="00B112CC">
        <w:rPr>
          <w:sz w:val="24"/>
          <w:szCs w:val="24"/>
        </w:rPr>
        <w:t>:</w:t>
      </w:r>
    </w:p>
    <w:p w14:paraId="4CC2D09B" w14:textId="77777777" w:rsidR="00000CC1" w:rsidRDefault="005D1839" w:rsidP="00E14CC6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  <w:r w:rsidR="00481EF6">
        <w:rPr>
          <w:color w:val="000000"/>
          <w:sz w:val="24"/>
          <w:szCs w:val="24"/>
        </w:rPr>
        <w:t>Pa</w:t>
      </w:r>
      <w:r w:rsidR="002C5CDC">
        <w:rPr>
          <w:color w:val="000000"/>
          <w:sz w:val="24"/>
          <w:szCs w:val="24"/>
        </w:rPr>
        <w:t>keisti</w:t>
      </w:r>
      <w:r w:rsidR="00000708">
        <w:rPr>
          <w:color w:val="000000"/>
          <w:sz w:val="24"/>
          <w:szCs w:val="24"/>
        </w:rPr>
        <w:t xml:space="preserve"> </w:t>
      </w:r>
      <w:r w:rsidR="00000CC1">
        <w:rPr>
          <w:color w:val="000000"/>
          <w:sz w:val="24"/>
          <w:szCs w:val="24"/>
        </w:rPr>
        <w:t>Lietuvos Respublikos Vyriausybės 20</w:t>
      </w:r>
      <w:r w:rsidR="005D6956">
        <w:rPr>
          <w:color w:val="000000"/>
          <w:sz w:val="24"/>
          <w:szCs w:val="24"/>
        </w:rPr>
        <w:t>20</w:t>
      </w:r>
      <w:r w:rsidR="00000CC1">
        <w:rPr>
          <w:color w:val="000000"/>
          <w:sz w:val="24"/>
          <w:szCs w:val="24"/>
        </w:rPr>
        <w:t xml:space="preserve"> m. </w:t>
      </w:r>
      <w:r w:rsidR="005D6956">
        <w:rPr>
          <w:color w:val="000000"/>
          <w:sz w:val="24"/>
          <w:szCs w:val="24"/>
        </w:rPr>
        <w:t>kovo</w:t>
      </w:r>
      <w:r w:rsidR="00000CC1">
        <w:rPr>
          <w:color w:val="000000"/>
          <w:sz w:val="24"/>
          <w:szCs w:val="24"/>
        </w:rPr>
        <w:t xml:space="preserve"> 1</w:t>
      </w:r>
      <w:r w:rsidR="005D6956">
        <w:rPr>
          <w:color w:val="000000"/>
          <w:sz w:val="24"/>
          <w:szCs w:val="24"/>
        </w:rPr>
        <w:t>4</w:t>
      </w:r>
      <w:r w:rsidR="0005618D">
        <w:rPr>
          <w:color w:val="000000"/>
          <w:sz w:val="24"/>
          <w:szCs w:val="24"/>
        </w:rPr>
        <w:t xml:space="preserve"> d. </w:t>
      </w:r>
      <w:r w:rsidR="00000708">
        <w:rPr>
          <w:color w:val="000000"/>
          <w:sz w:val="24"/>
          <w:szCs w:val="24"/>
        </w:rPr>
        <w:t xml:space="preserve">nutarimą </w:t>
      </w:r>
      <w:r w:rsidR="0005618D">
        <w:rPr>
          <w:color w:val="000000"/>
          <w:sz w:val="24"/>
          <w:szCs w:val="24"/>
        </w:rPr>
        <w:t xml:space="preserve">Nr. </w:t>
      </w:r>
      <w:r w:rsidR="005D6956">
        <w:rPr>
          <w:color w:val="000000"/>
          <w:sz w:val="24"/>
          <w:szCs w:val="24"/>
        </w:rPr>
        <w:t>207</w:t>
      </w:r>
      <w:r w:rsidR="0005618D">
        <w:rPr>
          <w:color w:val="000000"/>
          <w:sz w:val="24"/>
          <w:szCs w:val="24"/>
        </w:rPr>
        <w:t xml:space="preserve">  „Dėl </w:t>
      </w:r>
      <w:r w:rsidR="005D6956">
        <w:rPr>
          <w:color w:val="000000"/>
          <w:sz w:val="24"/>
          <w:szCs w:val="24"/>
        </w:rPr>
        <w:t>karantino Lietuvos Respublikos teritorijoje paskelbimo</w:t>
      </w:r>
      <w:r w:rsidR="00000CC1">
        <w:rPr>
          <w:color w:val="000000"/>
          <w:sz w:val="24"/>
          <w:szCs w:val="24"/>
        </w:rPr>
        <w:t xml:space="preserve">“ </w:t>
      </w:r>
      <w:r w:rsidR="00000708">
        <w:rPr>
          <w:color w:val="000000"/>
          <w:sz w:val="24"/>
          <w:szCs w:val="24"/>
        </w:rPr>
        <w:t xml:space="preserve">ir jo </w:t>
      </w:r>
      <w:r w:rsidR="005D6956">
        <w:rPr>
          <w:color w:val="000000"/>
          <w:sz w:val="24"/>
          <w:szCs w:val="24"/>
        </w:rPr>
        <w:t>3.1.2</w:t>
      </w:r>
      <w:r w:rsidR="00000CC1">
        <w:rPr>
          <w:color w:val="000000"/>
          <w:sz w:val="24"/>
          <w:szCs w:val="24"/>
        </w:rPr>
        <w:t xml:space="preserve"> papunktį išdėstyti taip:</w:t>
      </w:r>
    </w:p>
    <w:p w14:paraId="68C99FE0" w14:textId="5B627938" w:rsidR="005D6956" w:rsidRDefault="00000CC1" w:rsidP="00E14CC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„</w:t>
      </w:r>
      <w:r w:rsidR="005D6956">
        <w:rPr>
          <w:color w:val="000000"/>
          <w:sz w:val="24"/>
          <w:szCs w:val="24"/>
        </w:rPr>
        <w:t>3.1</w:t>
      </w:r>
      <w:r>
        <w:rPr>
          <w:color w:val="000000"/>
          <w:sz w:val="24"/>
          <w:szCs w:val="24"/>
        </w:rPr>
        <w:t>.</w:t>
      </w:r>
      <w:r w:rsidR="005D6956">
        <w:rPr>
          <w:color w:val="000000"/>
          <w:sz w:val="24"/>
          <w:szCs w:val="24"/>
        </w:rPr>
        <w:t xml:space="preserve">2. Sienos kirtimas vykdomas per šiuos tarptautinius sienos kirtimo punktus: Kalvarijos – </w:t>
      </w:r>
      <w:proofErr w:type="spellStart"/>
      <w:r w:rsidR="005D6956">
        <w:rPr>
          <w:color w:val="000000"/>
          <w:sz w:val="24"/>
          <w:szCs w:val="24"/>
        </w:rPr>
        <w:t>Budzisko</w:t>
      </w:r>
      <w:proofErr w:type="spellEnd"/>
      <w:r w:rsidR="005D6956">
        <w:rPr>
          <w:color w:val="000000"/>
          <w:sz w:val="24"/>
          <w:szCs w:val="24"/>
        </w:rPr>
        <w:t xml:space="preserve">, Saločių – </w:t>
      </w:r>
      <w:proofErr w:type="spellStart"/>
      <w:r w:rsidR="005D6956">
        <w:rPr>
          <w:color w:val="000000"/>
          <w:sz w:val="24"/>
          <w:szCs w:val="24"/>
        </w:rPr>
        <w:t>Grenstalės</w:t>
      </w:r>
      <w:proofErr w:type="spellEnd"/>
      <w:r w:rsidR="005D6956">
        <w:rPr>
          <w:color w:val="000000"/>
          <w:sz w:val="24"/>
          <w:szCs w:val="24"/>
        </w:rPr>
        <w:t xml:space="preserve">, Būtingės – Rucavos, Smėlynės – </w:t>
      </w:r>
      <w:proofErr w:type="spellStart"/>
      <w:r w:rsidR="005D6956">
        <w:rPr>
          <w:color w:val="000000"/>
          <w:sz w:val="24"/>
          <w:szCs w:val="24"/>
        </w:rPr>
        <w:t>Medumės</w:t>
      </w:r>
      <w:proofErr w:type="spellEnd"/>
      <w:r w:rsidR="005D6956">
        <w:rPr>
          <w:color w:val="000000"/>
          <w:sz w:val="24"/>
          <w:szCs w:val="24"/>
        </w:rPr>
        <w:t xml:space="preserve">, Medininkų – </w:t>
      </w:r>
      <w:proofErr w:type="spellStart"/>
      <w:r w:rsidR="005D6956">
        <w:rPr>
          <w:color w:val="000000"/>
          <w:sz w:val="24"/>
          <w:szCs w:val="24"/>
        </w:rPr>
        <w:t>Kamenyj</w:t>
      </w:r>
      <w:proofErr w:type="spellEnd"/>
      <w:r w:rsidR="001E49BD">
        <w:rPr>
          <w:color w:val="000000"/>
          <w:sz w:val="24"/>
          <w:szCs w:val="24"/>
        </w:rPr>
        <w:t xml:space="preserve"> </w:t>
      </w:r>
      <w:proofErr w:type="spellStart"/>
      <w:r w:rsidR="005D6956">
        <w:rPr>
          <w:color w:val="000000"/>
          <w:sz w:val="24"/>
          <w:szCs w:val="24"/>
        </w:rPr>
        <w:t>Logo</w:t>
      </w:r>
      <w:proofErr w:type="spellEnd"/>
      <w:r w:rsidR="005D6956">
        <w:rPr>
          <w:color w:val="000000"/>
          <w:sz w:val="24"/>
          <w:szCs w:val="24"/>
        </w:rPr>
        <w:t xml:space="preserve">, Raigardo – </w:t>
      </w:r>
      <w:proofErr w:type="spellStart"/>
      <w:r w:rsidR="005D6956">
        <w:rPr>
          <w:color w:val="000000"/>
          <w:sz w:val="24"/>
          <w:szCs w:val="24"/>
        </w:rPr>
        <w:t>Privalkos</w:t>
      </w:r>
      <w:proofErr w:type="spellEnd"/>
      <w:r w:rsidR="005D6956">
        <w:rPr>
          <w:color w:val="000000"/>
          <w:sz w:val="24"/>
          <w:szCs w:val="24"/>
        </w:rPr>
        <w:t xml:space="preserve">, Kybartų – </w:t>
      </w:r>
      <w:proofErr w:type="spellStart"/>
      <w:r w:rsidR="005D6956">
        <w:rPr>
          <w:color w:val="000000"/>
          <w:sz w:val="24"/>
          <w:szCs w:val="24"/>
        </w:rPr>
        <w:t>Černyševskojės</w:t>
      </w:r>
      <w:proofErr w:type="spellEnd"/>
      <w:r w:rsidR="005D6956">
        <w:rPr>
          <w:color w:val="000000"/>
          <w:sz w:val="24"/>
          <w:szCs w:val="24"/>
        </w:rPr>
        <w:t xml:space="preserve">, Panemunės – Sovetsko, Vilniaus, Kauno, Palangos, Šiaulių oro uostus ir Klaipėdos valstybinį jūrų uostą. </w:t>
      </w:r>
    </w:p>
    <w:p w14:paraId="331B4D47" w14:textId="28089B73" w:rsidR="001E49BD" w:rsidRDefault="005D6956" w:rsidP="00E14CC6">
      <w:pPr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EE2ADF">
        <w:rPr>
          <w:b/>
          <w:bCs/>
          <w:color w:val="000000"/>
          <w:sz w:val="24"/>
          <w:szCs w:val="24"/>
        </w:rPr>
        <w:t xml:space="preserve">Sienos kirtimas, vykdant komercinį ir (ar) tarptautinį krovinių vežimą </w:t>
      </w:r>
      <w:r w:rsidR="001E49BD" w:rsidRPr="001E49BD">
        <w:rPr>
          <w:b/>
          <w:bCs/>
          <w:color w:val="000000"/>
          <w:sz w:val="24"/>
          <w:szCs w:val="24"/>
        </w:rPr>
        <w:t xml:space="preserve">papildomai vykdomas per </w:t>
      </w:r>
      <w:proofErr w:type="spellStart"/>
      <w:r w:rsidR="001E49BD" w:rsidRPr="001E49BD">
        <w:rPr>
          <w:b/>
          <w:bCs/>
          <w:color w:val="000000"/>
          <w:sz w:val="24"/>
          <w:szCs w:val="24"/>
        </w:rPr>
        <w:t>Stasylų</w:t>
      </w:r>
      <w:proofErr w:type="spellEnd"/>
      <w:r w:rsidR="001E49BD" w:rsidRPr="001E49BD">
        <w:rPr>
          <w:b/>
          <w:bCs/>
          <w:color w:val="000000"/>
          <w:sz w:val="24"/>
          <w:szCs w:val="24"/>
        </w:rPr>
        <w:t xml:space="preserve"> geležinkelio pasienio kontrolės punktą ir Pagėgių </w:t>
      </w:r>
      <w:r w:rsidR="0002087A" w:rsidRPr="001E49BD">
        <w:rPr>
          <w:b/>
          <w:bCs/>
          <w:color w:val="000000"/>
          <w:sz w:val="24"/>
          <w:szCs w:val="24"/>
        </w:rPr>
        <w:t>geležinkelio pasienio kontrolės punktą</w:t>
      </w:r>
      <w:r w:rsidR="001E49BD" w:rsidRPr="001E49BD">
        <w:rPr>
          <w:b/>
          <w:bCs/>
          <w:color w:val="000000"/>
          <w:sz w:val="24"/>
          <w:szCs w:val="24"/>
        </w:rPr>
        <w:t xml:space="preserve">, o supaprastintą asmenų tranzitą iš Rusijos Federacijos teritorijos į Rusijos Federacijos Kaliningrado sritį ir atgal per Lietuvos Respublikos teritoriją, papildomai vykdomas per Kenos </w:t>
      </w:r>
      <w:r w:rsidR="0002087A" w:rsidRPr="001E49BD">
        <w:rPr>
          <w:b/>
          <w:bCs/>
          <w:color w:val="000000"/>
          <w:sz w:val="24"/>
          <w:szCs w:val="24"/>
        </w:rPr>
        <w:t>geležinkelio pasienio kontrolės punktą</w:t>
      </w:r>
      <w:r w:rsidR="001E49BD" w:rsidRPr="001E49BD">
        <w:rPr>
          <w:b/>
          <w:bCs/>
          <w:color w:val="000000"/>
          <w:sz w:val="24"/>
          <w:szCs w:val="24"/>
        </w:rPr>
        <w:t xml:space="preserve"> ir Kybartų </w:t>
      </w:r>
      <w:r w:rsidR="0002087A" w:rsidRPr="001E49BD">
        <w:rPr>
          <w:b/>
          <w:bCs/>
          <w:color w:val="000000"/>
          <w:sz w:val="24"/>
          <w:szCs w:val="24"/>
        </w:rPr>
        <w:t>geležinkelio pasienio kontrolės punktą</w:t>
      </w:r>
      <w:bookmarkStart w:id="0" w:name="_GoBack"/>
      <w:bookmarkEnd w:id="0"/>
      <w:r w:rsidR="001E49BD" w:rsidRPr="001E49BD">
        <w:rPr>
          <w:b/>
          <w:bCs/>
          <w:color w:val="000000"/>
          <w:sz w:val="24"/>
          <w:szCs w:val="24"/>
        </w:rPr>
        <w:t>.“</w:t>
      </w:r>
    </w:p>
    <w:p w14:paraId="2302E8F2" w14:textId="77777777" w:rsidR="005D6956" w:rsidRDefault="005D6956" w:rsidP="00E14CC6">
      <w:pPr>
        <w:jc w:val="both"/>
        <w:rPr>
          <w:color w:val="000000"/>
          <w:sz w:val="24"/>
          <w:szCs w:val="24"/>
        </w:rPr>
      </w:pPr>
    </w:p>
    <w:p w14:paraId="41AF44C9" w14:textId="77777777" w:rsidR="005D6956" w:rsidRDefault="005D6956" w:rsidP="00E14CC6">
      <w:pPr>
        <w:jc w:val="both"/>
        <w:rPr>
          <w:color w:val="000000"/>
          <w:sz w:val="24"/>
          <w:szCs w:val="24"/>
        </w:rPr>
      </w:pPr>
    </w:p>
    <w:p w14:paraId="7BEEA7AF" w14:textId="77777777" w:rsidR="005D6956" w:rsidRDefault="005D6956" w:rsidP="00E14CC6">
      <w:pPr>
        <w:jc w:val="both"/>
        <w:rPr>
          <w:color w:val="000000"/>
          <w:sz w:val="24"/>
          <w:szCs w:val="24"/>
        </w:rPr>
      </w:pPr>
    </w:p>
    <w:p w14:paraId="0DA3EE85" w14:textId="77777777" w:rsidR="005D1839" w:rsidRPr="00E14CC6" w:rsidRDefault="005D1839" w:rsidP="00E14CC6">
      <w:pPr>
        <w:jc w:val="both"/>
        <w:rPr>
          <w:sz w:val="24"/>
          <w:szCs w:val="24"/>
        </w:rPr>
      </w:pPr>
    </w:p>
    <w:tbl>
      <w:tblPr>
        <w:tblW w:w="4394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4"/>
      </w:tblGrid>
      <w:tr w:rsidR="00000CC1" w:rsidRPr="00E14CC6" w14:paraId="1EA7BDC7" w14:textId="77777777" w:rsidTr="00000CC1">
        <w:trPr>
          <w:cantSplit/>
          <w:trHeight w:val="20"/>
        </w:trPr>
        <w:tc>
          <w:tcPr>
            <w:tcW w:w="439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02273A" w14:textId="77777777" w:rsidR="00000CC1" w:rsidRPr="00E14CC6" w:rsidRDefault="00000CC1" w:rsidP="00E75D47">
            <w:pPr>
              <w:jc w:val="both"/>
              <w:rPr>
                <w:sz w:val="24"/>
                <w:szCs w:val="24"/>
              </w:rPr>
            </w:pPr>
          </w:p>
        </w:tc>
      </w:tr>
    </w:tbl>
    <w:p w14:paraId="24284FBD" w14:textId="77777777" w:rsidR="00DC2ED7" w:rsidRDefault="00DC2ED7" w:rsidP="00932925">
      <w:pPr>
        <w:jc w:val="both"/>
        <w:rPr>
          <w:sz w:val="24"/>
          <w:szCs w:val="24"/>
        </w:rPr>
      </w:pPr>
    </w:p>
    <w:p w14:paraId="3987D456" w14:textId="77777777" w:rsidR="00B112CC" w:rsidRDefault="00B112CC" w:rsidP="00932925">
      <w:pPr>
        <w:jc w:val="both"/>
        <w:rPr>
          <w:sz w:val="24"/>
          <w:szCs w:val="24"/>
        </w:rPr>
      </w:pPr>
    </w:p>
    <w:p w14:paraId="2AE9B671" w14:textId="77777777" w:rsidR="00481EF6" w:rsidRDefault="00EE142E" w:rsidP="00632728">
      <w:pPr>
        <w:tabs>
          <w:tab w:val="left" w:pos="9639"/>
        </w:tabs>
        <w:spacing w:before="100" w:beforeAutospacing="1" w:after="100" w:afterAutospacing="1"/>
        <w:rPr>
          <w:color w:val="000000"/>
          <w:sz w:val="24"/>
          <w:szCs w:val="24"/>
        </w:rPr>
      </w:pPr>
      <w:r w:rsidRPr="00EE142E">
        <w:rPr>
          <w:color w:val="000000"/>
          <w:sz w:val="24"/>
          <w:szCs w:val="24"/>
        </w:rPr>
        <w:t>Ministras Pirmininkas</w:t>
      </w:r>
    </w:p>
    <w:p w14:paraId="6308E6AA" w14:textId="77777777" w:rsidR="00000CC1" w:rsidRPr="00EE142E" w:rsidRDefault="00000CC1" w:rsidP="00632728">
      <w:pPr>
        <w:tabs>
          <w:tab w:val="left" w:pos="9639"/>
        </w:tabs>
        <w:spacing w:before="100" w:beforeAutospacing="1" w:after="100" w:afterAutospacing="1"/>
        <w:rPr>
          <w:color w:val="000000"/>
          <w:sz w:val="24"/>
          <w:szCs w:val="24"/>
        </w:rPr>
      </w:pPr>
    </w:p>
    <w:p w14:paraId="6785EAE3" w14:textId="77777777" w:rsidR="00932925" w:rsidRPr="00481EF6" w:rsidRDefault="00000708" w:rsidP="00932925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Sveikatos apsaugos</w:t>
      </w:r>
      <w:r w:rsidR="00481EF6" w:rsidRPr="00481EF6">
        <w:rPr>
          <w:color w:val="000000"/>
          <w:sz w:val="24"/>
          <w:szCs w:val="24"/>
        </w:rPr>
        <w:t xml:space="preserve"> ministras</w:t>
      </w:r>
    </w:p>
    <w:p w14:paraId="1790EC38" w14:textId="77777777" w:rsidR="00932925" w:rsidRPr="003F45EA" w:rsidRDefault="00932925" w:rsidP="00932925">
      <w:pPr>
        <w:jc w:val="both"/>
        <w:rPr>
          <w:sz w:val="24"/>
          <w:szCs w:val="24"/>
        </w:rPr>
      </w:pPr>
    </w:p>
    <w:p w14:paraId="2DC2ED72" w14:textId="77777777" w:rsidR="00932925" w:rsidRPr="00864E5A" w:rsidRDefault="00932925" w:rsidP="00CB3BF6">
      <w:pPr>
        <w:jc w:val="right"/>
        <w:rPr>
          <w:sz w:val="24"/>
          <w:szCs w:val="24"/>
        </w:rPr>
      </w:pPr>
    </w:p>
    <w:sectPr w:rsidR="00932925" w:rsidRPr="00864E5A" w:rsidSect="004D0EE3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9440E1" w14:textId="77777777" w:rsidR="00AC01EF" w:rsidRDefault="00AC01EF">
      <w:r>
        <w:separator/>
      </w:r>
    </w:p>
  </w:endnote>
  <w:endnote w:type="continuationSeparator" w:id="0">
    <w:p w14:paraId="399EDEEF" w14:textId="77777777" w:rsidR="00AC01EF" w:rsidRDefault="00AC0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701"/>
      <w:gridCol w:w="1418"/>
      <w:gridCol w:w="3118"/>
      <w:gridCol w:w="1734"/>
      <w:gridCol w:w="1952"/>
    </w:tblGrid>
    <w:tr w:rsidR="00650D91" w14:paraId="56E55F6E" w14:textId="77777777">
      <w:trPr>
        <w:trHeight w:hRule="exact" w:val="859"/>
      </w:trPr>
      <w:tc>
        <w:tcPr>
          <w:tcW w:w="1701" w:type="dxa"/>
        </w:tcPr>
        <w:p w14:paraId="69230935" w14:textId="77777777" w:rsidR="00650D91" w:rsidRDefault="00650D91">
          <w:pPr>
            <w:jc w:val="both"/>
            <w:rPr>
              <w:sz w:val="20"/>
            </w:rPr>
          </w:pPr>
        </w:p>
      </w:tc>
      <w:tc>
        <w:tcPr>
          <w:tcW w:w="1418" w:type="dxa"/>
        </w:tcPr>
        <w:p w14:paraId="002519D6" w14:textId="77777777" w:rsidR="00650D91" w:rsidRDefault="00650D91">
          <w:pPr>
            <w:jc w:val="both"/>
            <w:rPr>
              <w:sz w:val="20"/>
            </w:rPr>
          </w:pPr>
        </w:p>
      </w:tc>
      <w:tc>
        <w:tcPr>
          <w:tcW w:w="3118" w:type="dxa"/>
        </w:tcPr>
        <w:p w14:paraId="2A5CE994" w14:textId="77777777" w:rsidR="00650D91" w:rsidRDefault="00650D91">
          <w:pPr>
            <w:jc w:val="both"/>
            <w:rPr>
              <w:sz w:val="20"/>
            </w:rPr>
          </w:pPr>
        </w:p>
      </w:tc>
      <w:tc>
        <w:tcPr>
          <w:tcW w:w="1734" w:type="dxa"/>
        </w:tcPr>
        <w:p w14:paraId="4979AD81" w14:textId="77777777" w:rsidR="00650D91" w:rsidRDefault="00650D91">
          <w:pPr>
            <w:jc w:val="both"/>
            <w:rPr>
              <w:sz w:val="20"/>
            </w:rPr>
          </w:pPr>
        </w:p>
      </w:tc>
      <w:tc>
        <w:tcPr>
          <w:tcW w:w="1952" w:type="dxa"/>
        </w:tcPr>
        <w:p w14:paraId="5C0214D0" w14:textId="77777777" w:rsidR="00650D91" w:rsidRDefault="00650D91">
          <w:pPr>
            <w:jc w:val="both"/>
          </w:pPr>
        </w:p>
      </w:tc>
    </w:tr>
  </w:tbl>
  <w:p w14:paraId="388AE012" w14:textId="77777777" w:rsidR="00650D91" w:rsidRDefault="00650D91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0065"/>
    </w:tblGrid>
    <w:tr w:rsidR="00650D91" w14:paraId="607B62E4" w14:textId="77777777">
      <w:trPr>
        <w:cantSplit/>
        <w:trHeight w:hRule="exact" w:val="859"/>
      </w:trPr>
      <w:tc>
        <w:tcPr>
          <w:tcW w:w="10065" w:type="dxa"/>
        </w:tcPr>
        <w:p w14:paraId="61FB63DA" w14:textId="77777777" w:rsidR="00650D91" w:rsidRDefault="00650D91">
          <w:pPr>
            <w:jc w:val="both"/>
            <w:rPr>
              <w:sz w:val="20"/>
            </w:rPr>
          </w:pPr>
        </w:p>
        <w:p w14:paraId="043290B8" w14:textId="77777777" w:rsidR="00650D91" w:rsidRDefault="00650D91">
          <w:pPr>
            <w:jc w:val="both"/>
            <w:rPr>
              <w:sz w:val="20"/>
            </w:rPr>
          </w:pPr>
        </w:p>
        <w:p w14:paraId="22E69340" w14:textId="77777777" w:rsidR="00650D91" w:rsidRDefault="00650D91">
          <w:pPr>
            <w:jc w:val="both"/>
            <w:rPr>
              <w:sz w:val="20"/>
            </w:rPr>
          </w:pPr>
        </w:p>
        <w:p w14:paraId="02ABBEC4" w14:textId="77777777" w:rsidR="00650D91" w:rsidRDefault="00650D91">
          <w:pPr>
            <w:jc w:val="both"/>
          </w:pPr>
        </w:p>
        <w:p w14:paraId="11C227BE" w14:textId="77777777" w:rsidR="00650D91" w:rsidRDefault="00650D91">
          <w:pPr>
            <w:jc w:val="both"/>
          </w:pPr>
        </w:p>
      </w:tc>
    </w:tr>
  </w:tbl>
  <w:p w14:paraId="788D9E84" w14:textId="77777777" w:rsidR="00650D91" w:rsidRDefault="00650D9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431EFE" w14:textId="77777777" w:rsidR="00AC01EF" w:rsidRDefault="00AC01EF">
      <w:r>
        <w:separator/>
      </w:r>
    </w:p>
  </w:footnote>
  <w:footnote w:type="continuationSeparator" w:id="0">
    <w:p w14:paraId="7E27B114" w14:textId="77777777" w:rsidR="00AC01EF" w:rsidRDefault="00AC0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D9CCE" w14:textId="77777777" w:rsidR="00650D91" w:rsidRDefault="00650D91">
    <w:pPr>
      <w:pStyle w:val="Antrats"/>
      <w:tabs>
        <w:tab w:val="clear" w:pos="4320"/>
        <w:tab w:val="center" w:pos="2127"/>
      </w:tabs>
    </w:pPr>
    <w:r>
      <w:rPr>
        <w:rFonts w:ascii="HelveticaLT" w:hAnsi="HelveticaLT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93E3A" w14:textId="77777777" w:rsidR="00650D91" w:rsidRDefault="00650D9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12832"/>
    <w:multiLevelType w:val="hybridMultilevel"/>
    <w:tmpl w:val="34C85D66"/>
    <w:lvl w:ilvl="0" w:tplc="F47E479A">
      <w:start w:val="1"/>
      <w:numFmt w:val="decimal"/>
      <w:lvlText w:val="%1."/>
      <w:lvlJc w:val="left"/>
      <w:pPr>
        <w:tabs>
          <w:tab w:val="num" w:pos="1471"/>
        </w:tabs>
        <w:ind w:left="14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91"/>
        </w:tabs>
        <w:ind w:left="21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11"/>
        </w:tabs>
        <w:ind w:left="29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31"/>
        </w:tabs>
        <w:ind w:left="36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51"/>
        </w:tabs>
        <w:ind w:left="43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71"/>
        </w:tabs>
        <w:ind w:left="50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91"/>
        </w:tabs>
        <w:ind w:left="57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11"/>
        </w:tabs>
        <w:ind w:left="65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31"/>
        </w:tabs>
        <w:ind w:left="7231" w:hanging="180"/>
      </w:pPr>
    </w:lvl>
  </w:abstractNum>
  <w:abstractNum w:abstractNumId="1" w15:restartNumberingAfterBreak="0">
    <w:nsid w:val="613868A0"/>
    <w:multiLevelType w:val="multilevel"/>
    <w:tmpl w:val="603EC87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925"/>
    <w:rsid w:val="00000708"/>
    <w:rsid w:val="00000CC1"/>
    <w:rsid w:val="000019AD"/>
    <w:rsid w:val="0002087A"/>
    <w:rsid w:val="00036975"/>
    <w:rsid w:val="00056105"/>
    <w:rsid w:val="0005618D"/>
    <w:rsid w:val="00060794"/>
    <w:rsid w:val="00062A7B"/>
    <w:rsid w:val="00070424"/>
    <w:rsid w:val="0008541D"/>
    <w:rsid w:val="000916CB"/>
    <w:rsid w:val="000947F9"/>
    <w:rsid w:val="00097243"/>
    <w:rsid w:val="000A10EA"/>
    <w:rsid w:val="000A3A25"/>
    <w:rsid w:val="000C5317"/>
    <w:rsid w:val="000D2464"/>
    <w:rsid w:val="000D549B"/>
    <w:rsid w:val="000D796F"/>
    <w:rsid w:val="000F1F5E"/>
    <w:rsid w:val="000F32A6"/>
    <w:rsid w:val="0010346E"/>
    <w:rsid w:val="00117217"/>
    <w:rsid w:val="001203AF"/>
    <w:rsid w:val="00121F46"/>
    <w:rsid w:val="00140922"/>
    <w:rsid w:val="00163594"/>
    <w:rsid w:val="001A0A03"/>
    <w:rsid w:val="001B15D7"/>
    <w:rsid w:val="001B3F3E"/>
    <w:rsid w:val="001C7B65"/>
    <w:rsid w:val="001D4DA4"/>
    <w:rsid w:val="001E49BD"/>
    <w:rsid w:val="001E61C7"/>
    <w:rsid w:val="001E7CC3"/>
    <w:rsid w:val="001F0D7A"/>
    <w:rsid w:val="002002AA"/>
    <w:rsid w:val="00200E8B"/>
    <w:rsid w:val="002076BB"/>
    <w:rsid w:val="002114D4"/>
    <w:rsid w:val="002119A5"/>
    <w:rsid w:val="00213DF9"/>
    <w:rsid w:val="00232912"/>
    <w:rsid w:val="0023720D"/>
    <w:rsid w:val="00240887"/>
    <w:rsid w:val="002417DC"/>
    <w:rsid w:val="002469F1"/>
    <w:rsid w:val="002628F3"/>
    <w:rsid w:val="00275391"/>
    <w:rsid w:val="0027633F"/>
    <w:rsid w:val="002844F7"/>
    <w:rsid w:val="00291740"/>
    <w:rsid w:val="00295654"/>
    <w:rsid w:val="002A0EB0"/>
    <w:rsid w:val="002B3BA2"/>
    <w:rsid w:val="002C5CDC"/>
    <w:rsid w:val="002C745C"/>
    <w:rsid w:val="002F4253"/>
    <w:rsid w:val="0030556D"/>
    <w:rsid w:val="003170F2"/>
    <w:rsid w:val="003315FA"/>
    <w:rsid w:val="003331C3"/>
    <w:rsid w:val="003374F0"/>
    <w:rsid w:val="0034016F"/>
    <w:rsid w:val="00343455"/>
    <w:rsid w:val="003435FB"/>
    <w:rsid w:val="00343A2E"/>
    <w:rsid w:val="003621FC"/>
    <w:rsid w:val="003868E0"/>
    <w:rsid w:val="00387EFE"/>
    <w:rsid w:val="00391735"/>
    <w:rsid w:val="003A0DB2"/>
    <w:rsid w:val="003A3890"/>
    <w:rsid w:val="003C3BEC"/>
    <w:rsid w:val="003F0EEC"/>
    <w:rsid w:val="003F310F"/>
    <w:rsid w:val="003F45EA"/>
    <w:rsid w:val="003F7A65"/>
    <w:rsid w:val="00404DAF"/>
    <w:rsid w:val="00415BC6"/>
    <w:rsid w:val="00417D7C"/>
    <w:rsid w:val="00432B40"/>
    <w:rsid w:val="0044130B"/>
    <w:rsid w:val="004514C1"/>
    <w:rsid w:val="00451D41"/>
    <w:rsid w:val="0046082E"/>
    <w:rsid w:val="00460992"/>
    <w:rsid w:val="00461B13"/>
    <w:rsid w:val="00464599"/>
    <w:rsid w:val="00477B52"/>
    <w:rsid w:val="0048009B"/>
    <w:rsid w:val="00480B8A"/>
    <w:rsid w:val="00481EF6"/>
    <w:rsid w:val="00485C44"/>
    <w:rsid w:val="00491525"/>
    <w:rsid w:val="004942F0"/>
    <w:rsid w:val="00495E7C"/>
    <w:rsid w:val="004C5C7D"/>
    <w:rsid w:val="004D0EE3"/>
    <w:rsid w:val="004D641C"/>
    <w:rsid w:val="004E68ED"/>
    <w:rsid w:val="004F1520"/>
    <w:rsid w:val="00512BBA"/>
    <w:rsid w:val="00517B65"/>
    <w:rsid w:val="00520BC6"/>
    <w:rsid w:val="005363FB"/>
    <w:rsid w:val="005515EB"/>
    <w:rsid w:val="005565E9"/>
    <w:rsid w:val="0057401B"/>
    <w:rsid w:val="00580251"/>
    <w:rsid w:val="00582DA2"/>
    <w:rsid w:val="005B18B9"/>
    <w:rsid w:val="005B3840"/>
    <w:rsid w:val="005D0CF6"/>
    <w:rsid w:val="005D0EAB"/>
    <w:rsid w:val="005D1839"/>
    <w:rsid w:val="005D4DE3"/>
    <w:rsid w:val="005D6956"/>
    <w:rsid w:val="005E14DD"/>
    <w:rsid w:val="005E375F"/>
    <w:rsid w:val="005E6D5B"/>
    <w:rsid w:val="005F1676"/>
    <w:rsid w:val="005F3AE9"/>
    <w:rsid w:val="00600E09"/>
    <w:rsid w:val="00607F53"/>
    <w:rsid w:val="00616651"/>
    <w:rsid w:val="00622797"/>
    <w:rsid w:val="00626AAB"/>
    <w:rsid w:val="00632728"/>
    <w:rsid w:val="006370F0"/>
    <w:rsid w:val="00650D91"/>
    <w:rsid w:val="0066012A"/>
    <w:rsid w:val="00664629"/>
    <w:rsid w:val="00670C2D"/>
    <w:rsid w:val="00686838"/>
    <w:rsid w:val="0068725E"/>
    <w:rsid w:val="00693B07"/>
    <w:rsid w:val="00697EDB"/>
    <w:rsid w:val="006A1526"/>
    <w:rsid w:val="006A4A5E"/>
    <w:rsid w:val="006C470E"/>
    <w:rsid w:val="006E5C67"/>
    <w:rsid w:val="006F703E"/>
    <w:rsid w:val="00701114"/>
    <w:rsid w:val="00701776"/>
    <w:rsid w:val="007266B6"/>
    <w:rsid w:val="007328C6"/>
    <w:rsid w:val="007355E6"/>
    <w:rsid w:val="00747765"/>
    <w:rsid w:val="007550EF"/>
    <w:rsid w:val="0076006A"/>
    <w:rsid w:val="007636C4"/>
    <w:rsid w:val="00766225"/>
    <w:rsid w:val="00766705"/>
    <w:rsid w:val="00792356"/>
    <w:rsid w:val="007935FD"/>
    <w:rsid w:val="007B0980"/>
    <w:rsid w:val="007B3AB8"/>
    <w:rsid w:val="007C0C3D"/>
    <w:rsid w:val="007C7D11"/>
    <w:rsid w:val="007D19A5"/>
    <w:rsid w:val="007D38D4"/>
    <w:rsid w:val="007E6A44"/>
    <w:rsid w:val="008053CD"/>
    <w:rsid w:val="008056AE"/>
    <w:rsid w:val="00822FAA"/>
    <w:rsid w:val="008231C9"/>
    <w:rsid w:val="00823501"/>
    <w:rsid w:val="008242A9"/>
    <w:rsid w:val="00833C1E"/>
    <w:rsid w:val="008345EA"/>
    <w:rsid w:val="0084005D"/>
    <w:rsid w:val="008568D0"/>
    <w:rsid w:val="00860C7E"/>
    <w:rsid w:val="00861A83"/>
    <w:rsid w:val="00861B76"/>
    <w:rsid w:val="008709DF"/>
    <w:rsid w:val="00871F05"/>
    <w:rsid w:val="008927A0"/>
    <w:rsid w:val="008A2DD9"/>
    <w:rsid w:val="008A3BB7"/>
    <w:rsid w:val="008A6291"/>
    <w:rsid w:val="008B41C5"/>
    <w:rsid w:val="008D10AA"/>
    <w:rsid w:val="008F0C27"/>
    <w:rsid w:val="00906A8F"/>
    <w:rsid w:val="00907C5A"/>
    <w:rsid w:val="00914702"/>
    <w:rsid w:val="00932925"/>
    <w:rsid w:val="00955D06"/>
    <w:rsid w:val="00970BF1"/>
    <w:rsid w:val="0098049F"/>
    <w:rsid w:val="00980BE7"/>
    <w:rsid w:val="009858A8"/>
    <w:rsid w:val="00992650"/>
    <w:rsid w:val="0099548B"/>
    <w:rsid w:val="009C48A1"/>
    <w:rsid w:val="009C7B4F"/>
    <w:rsid w:val="009E1A3E"/>
    <w:rsid w:val="009E2225"/>
    <w:rsid w:val="009F6405"/>
    <w:rsid w:val="009F6AE4"/>
    <w:rsid w:val="00A25412"/>
    <w:rsid w:val="00A52FF1"/>
    <w:rsid w:val="00A577AA"/>
    <w:rsid w:val="00A71CEF"/>
    <w:rsid w:val="00A76E7B"/>
    <w:rsid w:val="00A77EFA"/>
    <w:rsid w:val="00A94EBC"/>
    <w:rsid w:val="00A959F1"/>
    <w:rsid w:val="00AC01EF"/>
    <w:rsid w:val="00AD055C"/>
    <w:rsid w:val="00AE1A03"/>
    <w:rsid w:val="00AE4B79"/>
    <w:rsid w:val="00AF02E8"/>
    <w:rsid w:val="00AF1D99"/>
    <w:rsid w:val="00B112CC"/>
    <w:rsid w:val="00B21AFB"/>
    <w:rsid w:val="00B24F3D"/>
    <w:rsid w:val="00B25D88"/>
    <w:rsid w:val="00B26838"/>
    <w:rsid w:val="00B31EF0"/>
    <w:rsid w:val="00B33E25"/>
    <w:rsid w:val="00B36FA1"/>
    <w:rsid w:val="00B547BC"/>
    <w:rsid w:val="00B57E35"/>
    <w:rsid w:val="00B7152C"/>
    <w:rsid w:val="00B86C30"/>
    <w:rsid w:val="00BB79C2"/>
    <w:rsid w:val="00BC2E41"/>
    <w:rsid w:val="00BC3421"/>
    <w:rsid w:val="00BC7986"/>
    <w:rsid w:val="00BD21AB"/>
    <w:rsid w:val="00BE18B0"/>
    <w:rsid w:val="00BF143E"/>
    <w:rsid w:val="00C01176"/>
    <w:rsid w:val="00C05188"/>
    <w:rsid w:val="00C06FA5"/>
    <w:rsid w:val="00C16F96"/>
    <w:rsid w:val="00C21941"/>
    <w:rsid w:val="00C239FE"/>
    <w:rsid w:val="00C2446A"/>
    <w:rsid w:val="00C34FB2"/>
    <w:rsid w:val="00C357D1"/>
    <w:rsid w:val="00C37367"/>
    <w:rsid w:val="00C4428E"/>
    <w:rsid w:val="00C757F0"/>
    <w:rsid w:val="00C76864"/>
    <w:rsid w:val="00C91495"/>
    <w:rsid w:val="00C9478A"/>
    <w:rsid w:val="00C96E42"/>
    <w:rsid w:val="00CA4D05"/>
    <w:rsid w:val="00CB3BF6"/>
    <w:rsid w:val="00CC5B25"/>
    <w:rsid w:val="00CC611E"/>
    <w:rsid w:val="00CE402B"/>
    <w:rsid w:val="00D03434"/>
    <w:rsid w:val="00D07779"/>
    <w:rsid w:val="00D07B9D"/>
    <w:rsid w:val="00D17300"/>
    <w:rsid w:val="00D17D88"/>
    <w:rsid w:val="00D2509B"/>
    <w:rsid w:val="00D32717"/>
    <w:rsid w:val="00D3613A"/>
    <w:rsid w:val="00D57FCF"/>
    <w:rsid w:val="00D65A07"/>
    <w:rsid w:val="00D85C6B"/>
    <w:rsid w:val="00D90F7E"/>
    <w:rsid w:val="00DC2BE5"/>
    <w:rsid w:val="00DC2ED7"/>
    <w:rsid w:val="00DC79E7"/>
    <w:rsid w:val="00DE4139"/>
    <w:rsid w:val="00DE70D2"/>
    <w:rsid w:val="00E06545"/>
    <w:rsid w:val="00E14CC6"/>
    <w:rsid w:val="00E16CE4"/>
    <w:rsid w:val="00E235AE"/>
    <w:rsid w:val="00E24024"/>
    <w:rsid w:val="00E25232"/>
    <w:rsid w:val="00E27326"/>
    <w:rsid w:val="00E344EE"/>
    <w:rsid w:val="00E35A22"/>
    <w:rsid w:val="00E47097"/>
    <w:rsid w:val="00E508B3"/>
    <w:rsid w:val="00E528F1"/>
    <w:rsid w:val="00E75D47"/>
    <w:rsid w:val="00E75E46"/>
    <w:rsid w:val="00E760AC"/>
    <w:rsid w:val="00E92C75"/>
    <w:rsid w:val="00E9323D"/>
    <w:rsid w:val="00E939E3"/>
    <w:rsid w:val="00EA1266"/>
    <w:rsid w:val="00EA7BFB"/>
    <w:rsid w:val="00EB3EC2"/>
    <w:rsid w:val="00ED047F"/>
    <w:rsid w:val="00ED1D88"/>
    <w:rsid w:val="00EE142E"/>
    <w:rsid w:val="00EE2ADF"/>
    <w:rsid w:val="00F03F57"/>
    <w:rsid w:val="00F05008"/>
    <w:rsid w:val="00F0636C"/>
    <w:rsid w:val="00F2325C"/>
    <w:rsid w:val="00F308D6"/>
    <w:rsid w:val="00F33C03"/>
    <w:rsid w:val="00F426F7"/>
    <w:rsid w:val="00F45A07"/>
    <w:rsid w:val="00F466CE"/>
    <w:rsid w:val="00F63C45"/>
    <w:rsid w:val="00F66CBD"/>
    <w:rsid w:val="00F6736E"/>
    <w:rsid w:val="00F73163"/>
    <w:rsid w:val="00F75F8F"/>
    <w:rsid w:val="00F908FC"/>
    <w:rsid w:val="00FA0ADE"/>
    <w:rsid w:val="00FA5585"/>
    <w:rsid w:val="00FD0D56"/>
    <w:rsid w:val="00FD1037"/>
    <w:rsid w:val="00FE0DC8"/>
    <w:rsid w:val="00FE3401"/>
    <w:rsid w:val="00FF50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6AD670"/>
  <w15:docId w15:val="{4E4B2FF3-38DA-4DCF-A990-1CC7FCA3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32925"/>
    <w:rPr>
      <w:sz w:val="26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932925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932925"/>
    <w:pPr>
      <w:tabs>
        <w:tab w:val="center" w:pos="4320"/>
        <w:tab w:val="right" w:pos="8640"/>
      </w:tabs>
    </w:pPr>
  </w:style>
  <w:style w:type="paragraph" w:styleId="Pagrindiniotekstotrauka">
    <w:name w:val="Body Text Indent"/>
    <w:basedOn w:val="prastasis"/>
    <w:rsid w:val="00932925"/>
    <w:pPr>
      <w:ind w:firstLine="1134"/>
      <w:jc w:val="both"/>
    </w:pPr>
  </w:style>
  <w:style w:type="paragraph" w:styleId="Debesliotekstas">
    <w:name w:val="Balloon Text"/>
    <w:basedOn w:val="prastasis"/>
    <w:semiHidden/>
    <w:rsid w:val="00BD21AB"/>
    <w:rPr>
      <w:rFonts w:ascii="Tahoma" w:hAnsi="Tahoma" w:cs="Tahoma"/>
      <w:sz w:val="16"/>
      <w:szCs w:val="16"/>
    </w:rPr>
  </w:style>
  <w:style w:type="paragraph" w:customStyle="1" w:styleId="a">
    <w:basedOn w:val="prastasis"/>
    <w:next w:val="prastasis"/>
    <w:semiHidden/>
    <w:rsid w:val="00EA7BFB"/>
    <w:pPr>
      <w:spacing w:before="100" w:beforeAutospacing="1" w:after="160" w:afterAutospacing="1" w:line="240" w:lineRule="exact"/>
      <w:ind w:firstLine="1080"/>
      <w:jc w:val="both"/>
    </w:pPr>
    <w:rPr>
      <w:rFonts w:ascii="Tahoma" w:hAnsi="Tahoma"/>
      <w:sz w:val="28"/>
      <w:lang w:val="en-US" w:eastAsia="zh-CN"/>
    </w:rPr>
  </w:style>
  <w:style w:type="character" w:styleId="Hipersaitas">
    <w:name w:val="Hyperlink"/>
    <w:rsid w:val="00792356"/>
    <w:rPr>
      <w:color w:val="0000FF"/>
      <w:u w:val="single"/>
    </w:rPr>
  </w:style>
  <w:style w:type="paragraph" w:customStyle="1" w:styleId="CharCharChar">
    <w:name w:val="Char Char Char"/>
    <w:basedOn w:val="prastasis"/>
    <w:next w:val="prastasis"/>
    <w:semiHidden/>
    <w:rsid w:val="00792356"/>
    <w:pPr>
      <w:spacing w:before="100" w:beforeAutospacing="1" w:after="160" w:afterAutospacing="1" w:line="240" w:lineRule="exact"/>
      <w:ind w:firstLine="1080"/>
      <w:jc w:val="both"/>
    </w:pPr>
    <w:rPr>
      <w:rFonts w:ascii="Tahoma" w:hAnsi="Tahoma"/>
      <w:sz w:val="28"/>
      <w:lang w:val="en-US" w:eastAsia="zh-CN"/>
    </w:rPr>
  </w:style>
  <w:style w:type="paragraph" w:styleId="Pagrindinistekstas">
    <w:name w:val="Body Text"/>
    <w:basedOn w:val="prastasis"/>
    <w:link w:val="PagrindinistekstasDiagrama"/>
    <w:rsid w:val="00E14CC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14CC6"/>
    <w:rPr>
      <w:sz w:val="26"/>
      <w:lang w:eastAsia="en-US"/>
    </w:rPr>
  </w:style>
  <w:style w:type="character" w:styleId="Komentaronuoroda">
    <w:name w:val="annotation reference"/>
    <w:basedOn w:val="Numatytasispastraiposriftas"/>
    <w:rsid w:val="00481EF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481EF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481EF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481EF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481EF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4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1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1398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2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7844CA-D036-4E30-A7AB-151BC6622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858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VSAT</Company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2020-03-16T07:13:00Z</dcterms:created>
  <dc:creator>i.talackiene</dc:creator>
  <cp:lastModifiedBy>Darius Domarkas</cp:lastModifiedBy>
  <cp:lastPrinted>2016-06-17T07:56:00Z</cp:lastPrinted>
  <dcterms:modified xsi:type="dcterms:W3CDTF">2020-03-16T07:13:00Z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57819333</vt:i4>
  </property>
  <property fmtid="{D5CDD505-2E9C-101B-9397-08002B2CF9AE}" pid="3" name="_ReviewCycleID">
    <vt:i4>57819333</vt:i4>
  </property>
  <property fmtid="{D5CDD505-2E9C-101B-9397-08002B2CF9AE}" pid="4" name="_NewReviewCycle">
    <vt:lpwstr/>
  </property>
  <property fmtid="{D5CDD505-2E9C-101B-9397-08002B2CF9AE}" pid="5" name="_EmailEntryID">
    <vt:lpwstr>00000000CA5F1170D4F9BE4681580887C64E03E2A42C2600</vt:lpwstr>
  </property>
  <property fmtid="{D5CDD505-2E9C-101B-9397-08002B2CF9AE}" pid="6" name="_ReviewingToolsShownOnce">
    <vt:lpwstr/>
  </property>
</Properties>
</file>