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lapkričio 29 d.</w:t>
      </w:r>
      <w:r>
        <w:fldChar w:fldCharType="end"/>
      </w:r>
      <w:bookmarkEnd w:id="0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1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1DED044" w14:textId="77777777" w:rsidR="00202AB6" w:rsidRDefault="00EC0007">
      <w:pPr>
        <w:tabs>
          <w:tab w:val="left" w:pos="993"/>
        </w:tabs>
        <w:rPr>
          <w:b/>
        </w:rPr>
      </w:pPr>
      <w:bookmarkStart w:id="2" w:name="darbotvarkesXML"/>
      <w:r>
        <w:rPr>
          <w:rFonts w:ascii="Arial Black" w:hAnsi="Arial Black"/>
          <w:b/>
        </w:rPr>
        <w:t>A dalis</w:t>
      </w:r>
    </w:p>
    <w:p w14:paraId="6BE8AF4C" w14:textId="77777777" w:rsidR="00202AB6" w:rsidRDefault="00202AB6">
      <w:pPr>
        <w:tabs>
          <w:tab w:val="left" w:pos="993"/>
        </w:tabs>
        <w:rPr>
          <w:b/>
        </w:rPr>
      </w:pPr>
    </w:p>
    <w:p w14:paraId="5899D458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07416CD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valstybinės kitos paskirties žemės sklypo perdavim</w:t>
      </w:r>
      <w:r>
        <w:rPr>
          <w:b/>
        </w:rPr>
        <w:t>o valdyti, naudoti ir disponuoti juo patikėjimo teise Jurbarko rajono savivaldybei (TAP-17-1446(2) (17-13089)</w:t>
      </w:r>
    </w:p>
    <w:p w14:paraId="209B805B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0897DA49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49DD0FA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566D1F8" w14:textId="77777777" w:rsidR="00202AB6" w:rsidRDefault="00202AB6">
      <w:pPr>
        <w:rPr>
          <w:lang w:val="lt"/>
        </w:rPr>
      </w:pPr>
    </w:p>
    <w:p w14:paraId="04921E6B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4A5A424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nekilnojamojo turto perdavimo Kauno miesto savivaldybei (TAP-17-1764) (17-11864(2)</w:t>
      </w:r>
    </w:p>
    <w:p w14:paraId="1196FEE7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68BDA747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EC733F2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B20ACFF" w14:textId="77777777" w:rsidR="00202AB6" w:rsidRDefault="00202AB6">
      <w:pPr>
        <w:rPr>
          <w:lang w:val="lt"/>
        </w:rPr>
      </w:pPr>
    </w:p>
    <w:p w14:paraId="3F99838F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F58E561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Vyriausybės 2003 m. sausio 28 d. nutarimo Nr. 115 „Dėl pavyzdinės darbo sutarties su jūrininku formos patvirtinimo“ pakeitimo (TAP-17-1668(2) (17-11731(3)</w:t>
      </w:r>
    </w:p>
    <w:p w14:paraId="1064B1AD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02010202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</w:t>
      </w:r>
      <w:r>
        <w:t>pecialistė Nijolė Makštelienė</w:t>
      </w:r>
    </w:p>
    <w:p w14:paraId="7BB6B720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B9C53DE" w14:textId="77777777" w:rsidR="00202AB6" w:rsidRDefault="00202AB6">
      <w:pPr>
        <w:rPr>
          <w:lang w:val="lt"/>
        </w:rPr>
      </w:pPr>
    </w:p>
    <w:p w14:paraId="274A4531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74D1E99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Vyriausybės 2013 m. balandžio 3 d. nutarimo Nr. 280 „Dėl Lietuvos Respublikos pilietybės dokumentų rengimo tvarkos aprašo patvirtinimo“ pakeitimo ir Vyriausybės 2011 m. kovo 16 d. nutarimo Nr. 314 „Dėl įgaliojimų sut</w:t>
      </w:r>
      <w:r>
        <w:rPr>
          <w:b/>
        </w:rPr>
        <w:t>eikimo įgyvendinant Lietuvos Respublikos pilietybės įstatymą ir kai kurių Lietuvos Respublikos Vyriausybės nutarimų pripažinimo netekusiais galios“ pripažinimo netekusiu galios (TAP-17-84(3) (17-9427(3)</w:t>
      </w:r>
    </w:p>
    <w:p w14:paraId="149BBD75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</w:t>
      </w:r>
      <w:r>
        <w:t>s</w:t>
      </w:r>
    </w:p>
    <w:p w14:paraId="35BFFE3B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188F746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E830A1B" w14:textId="77777777" w:rsidR="00202AB6" w:rsidRDefault="00202AB6">
      <w:pPr>
        <w:rPr>
          <w:lang w:val="lt"/>
        </w:rPr>
      </w:pPr>
    </w:p>
    <w:p w14:paraId="242760D6" w14:textId="77777777" w:rsidR="00202AB6" w:rsidRDefault="00EC0007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15BABFF8" w14:textId="77777777" w:rsidR="00202AB6" w:rsidRDefault="00202AB6">
      <w:pPr>
        <w:tabs>
          <w:tab w:val="left" w:pos="993"/>
        </w:tabs>
        <w:rPr>
          <w:b/>
        </w:rPr>
      </w:pPr>
    </w:p>
    <w:p w14:paraId="386358D9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65448CF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Žemės ūkio ir miškininkystės paslaugų teikimo pagal paslaugų kvitą įstatymo Nr. XI-2411 pakeitimo įstatymo projekto Nr. XIIIP-701, Gyventojų pajamų mokesčio įstatymo Nr. IX-1007 17 ir 22 straipsnių pakeitimo įstatymo projekto Nr. XIIIP-702, Sveikato</w:t>
      </w:r>
      <w:r>
        <w:rPr>
          <w:b/>
        </w:rPr>
        <w:t>s draudimo įstatymo Nr. I-1343 17 ir 18 straipsnių pakeitimo įstatymo projekto Nr. XIIIP-703, Piniginės socialinės paramos nepasiturintiems gyventojams įstatymo Nr. IX-1675 17 straipsnio pakeitimo įstatymo projekto Nr. XIIIP-704 (TAP-17-1761) (17-10021(2)</w:t>
      </w:r>
    </w:p>
    <w:p w14:paraId="7A7A0E14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377B1026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7275774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B52A1DC" w14:textId="77777777" w:rsidR="00202AB6" w:rsidRDefault="00202AB6">
      <w:pPr>
        <w:rPr>
          <w:lang w:val="lt"/>
        </w:rPr>
      </w:pPr>
    </w:p>
    <w:p w14:paraId="7C18288B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5D86278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Vyriausybės 2011 m. spalio 19 d. nutarimo Nr. 1217 „Dėl įgaliojimų suteikimo įgyvendinant Lietuvos Respublikos atsinaujinančių išteklių energetik</w:t>
      </w:r>
      <w:r>
        <w:rPr>
          <w:b/>
        </w:rPr>
        <w:t>os įstatymą“ pakeitimo (TAP-17-1301(2) (17-12996)</w:t>
      </w:r>
    </w:p>
    <w:p w14:paraId="194666BE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3CE05600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55002B7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984C93F" w14:textId="77777777" w:rsidR="00202AB6" w:rsidRDefault="00202AB6">
      <w:pPr>
        <w:rPr>
          <w:lang w:val="lt"/>
        </w:rPr>
      </w:pPr>
    </w:p>
    <w:p w14:paraId="26295A84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B82519F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Tarptautinių operacijų, pratybų ir kitų karinio bendradarbiavimo renginių įstatymo Nr</w:t>
      </w:r>
      <w:r>
        <w:rPr>
          <w:b/>
        </w:rPr>
        <w:t>. I-555 2 straipsnio pakeitimo įstatymo projekto (TAP-17-1341(2) (17-10211(3)</w:t>
      </w:r>
    </w:p>
    <w:p w14:paraId="7182082A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2480376F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5DB60AF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C18FEBB" w14:textId="77777777" w:rsidR="00202AB6" w:rsidRDefault="00202AB6">
      <w:pPr>
        <w:rPr>
          <w:lang w:val="lt"/>
        </w:rPr>
      </w:pPr>
    </w:p>
    <w:p w14:paraId="55F107A7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ABF6298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Civilinio proceso kodekso 306, 320-1, 347 ir 350 straipsnių pakeitimo įstatymo projekto Nr. XIIIP-709(2) (TAP-17-1647) (17-12425(2)</w:t>
      </w:r>
    </w:p>
    <w:p w14:paraId="3B361B4A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25C1B6F5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13949D03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75844EC" w14:textId="77777777" w:rsidR="00202AB6" w:rsidRDefault="00202AB6">
      <w:pPr>
        <w:rPr>
          <w:lang w:val="lt"/>
        </w:rPr>
      </w:pPr>
    </w:p>
    <w:p w14:paraId="2058DA7E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BC2D590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Mec</w:t>
      </w:r>
      <w:r>
        <w:rPr>
          <w:b/>
        </w:rPr>
        <w:t>enavimo įstatymo projekto (TAP-17-1163(2) (17-12973)</w:t>
      </w:r>
    </w:p>
    <w:p w14:paraId="4C87BB38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0E263F3E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C54F693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284696E" w14:textId="77777777" w:rsidR="00202AB6" w:rsidRDefault="00202AB6">
      <w:pPr>
        <w:rPr>
          <w:lang w:val="lt"/>
        </w:rPr>
      </w:pPr>
    </w:p>
    <w:p w14:paraId="7CCD5688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C7D9ABC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Pacientų teisių ir žalos sveikatai atlyginimo įstatymo Nr. I-1562 5, 8, 22 straips</w:t>
      </w:r>
      <w:r>
        <w:rPr>
          <w:b/>
        </w:rPr>
        <w:t>nių pakeitimo įstatymo projekto Nr. XIIIP-975 ir Civilinio kodekso 6.744 straipsnio pakeitimo įstatymo projekto Nr. XIIIP-976 (TAP-17-1631(2) (17-11551(3)</w:t>
      </w:r>
    </w:p>
    <w:p w14:paraId="29A61DE7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64D5E748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Edita </w:t>
      </w:r>
      <w:r>
        <w:t>Karaliūtė</w:t>
      </w:r>
    </w:p>
    <w:p w14:paraId="7D16901E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5A3BC5E" w14:textId="77777777" w:rsidR="00202AB6" w:rsidRDefault="00202AB6">
      <w:pPr>
        <w:rPr>
          <w:lang w:val="lt"/>
        </w:rPr>
      </w:pPr>
    </w:p>
    <w:p w14:paraId="557E4A86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8FDD17E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Vidaus kontrolės ir vidaus audito įstatymo Nr. IX-1253 2, 3, 6, 10 ir 11 straipsnių pakeitimo įstatymo projekto (TAP-17-1251(2) (17-9099(3)</w:t>
      </w:r>
    </w:p>
    <w:p w14:paraId="6C5AAE4E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6DDDD6E0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specialistas Piotr </w:t>
      </w:r>
      <w:r>
        <w:t>Gerasimovič</w:t>
      </w:r>
    </w:p>
    <w:p w14:paraId="728948FB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7C1BDE5" w14:textId="77777777" w:rsidR="00202AB6" w:rsidRDefault="00202AB6">
      <w:pPr>
        <w:rPr>
          <w:lang w:val="lt"/>
        </w:rPr>
      </w:pPr>
    </w:p>
    <w:p w14:paraId="7E9EC5A4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C112169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Saugios laivybos įstatymo Nr. VIII-1897 2 straipsnio pakeitimo įstatymo projekto Nr. XIIIP-1045 ir Vidaus vandenų transporto kodekso 14 ir 15 straipsnių pakeitimo įstatymo projekto Nr. XIIIP-1046 (TAP-17-1770) (17-13005)</w:t>
      </w:r>
    </w:p>
    <w:p w14:paraId="283B844D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0E4F3892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039EE2B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97292C8" w14:textId="77777777" w:rsidR="00202AB6" w:rsidRDefault="00202AB6">
      <w:pPr>
        <w:rPr>
          <w:lang w:val="lt"/>
        </w:rPr>
      </w:pPr>
    </w:p>
    <w:p w14:paraId="5B75CE1C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170DEA3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viešosios įstaigos Technikos priežiūros tarnybos likvidavimo (TAP-17-1733) (17-12842)</w:t>
      </w:r>
    </w:p>
    <w:p w14:paraId="721A0494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6B2E9B26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602E488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8062C9D" w14:textId="77777777" w:rsidR="00202AB6" w:rsidRDefault="00202AB6">
      <w:pPr>
        <w:rPr>
          <w:lang w:val="lt"/>
        </w:rPr>
      </w:pPr>
    </w:p>
    <w:p w14:paraId="4FEA82F0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2AE0D59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Valstybinės kalbos Konstitucinio įstatymo projekto Nr. XIIP-558 (TAP-17-1273(2) (17-7603(4)</w:t>
      </w:r>
    </w:p>
    <w:p w14:paraId="1A42F935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165F330F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specialistas Piotr </w:t>
      </w:r>
      <w:r>
        <w:t>Gerasimovič</w:t>
      </w:r>
    </w:p>
    <w:p w14:paraId="5D3680E4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EFB9EBF" w14:textId="77777777" w:rsidR="00202AB6" w:rsidRDefault="00202AB6">
      <w:pPr>
        <w:rPr>
          <w:lang w:val="lt"/>
        </w:rPr>
      </w:pPr>
    </w:p>
    <w:p w14:paraId="6605B8C9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48EE817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Neįgaliųjų socialinės integracijos įstatymo Nr. I-2044 1, 2, 16, 18, 20, 21, 23 ir 24 straipsnių, ketvirtojo ir penktojo skirsnių pavadinimų pakeitimo ir Įstatymo papildymo 20-1 straipsniu įstatymo,Transporto lengvatų įstatymo Nr. VI</w:t>
      </w:r>
      <w:r>
        <w:rPr>
          <w:b/>
        </w:rPr>
        <w:t>II-1605 5 ir 7 straipsnio pakeitimo įstatymo ir Įstatymo papildymo 7-1 straipsniu įstatymo bei Tikslinių kompensacijų įstatymo Nr. XII-2507 pakeitimo įstatymo projektų (TAP-17-986(2) (16-13634(4)</w:t>
      </w:r>
    </w:p>
    <w:p w14:paraId="796A7180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</w:t>
      </w:r>
      <w:r>
        <w:t>kuraitis</w:t>
      </w:r>
    </w:p>
    <w:p w14:paraId="03912FB8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3E04ED4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F3D0290" w14:textId="77777777" w:rsidR="00202AB6" w:rsidRDefault="00202AB6">
      <w:pPr>
        <w:rPr>
          <w:lang w:val="lt"/>
        </w:rPr>
      </w:pPr>
    </w:p>
    <w:p w14:paraId="62984FB6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836EDA2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16. Dėl Mokslo ir studijų įstatymo Nr. XI-242 12 ir 13 straipsnių pakeitimo ir papildymo įstatymo projekto Nr. XIIIP-740, Mokslo ir studijų įstatymo Nr. XI-242 52 ir 53 straipsnių pakeitimo įstatymo projekto Nr. XIIIP-741 ir Mokslo ir studijų įstatymo Nr. </w:t>
      </w:r>
      <w:r>
        <w:rPr>
          <w:b/>
        </w:rPr>
        <w:t>XI-242 5, 26, 27, 28 ir 29 straipsnių pakeitimo įstatymo projekto Nr. XIIIP-752 (TAP-17-1282(2) (17-13251)</w:t>
      </w:r>
    </w:p>
    <w:p w14:paraId="3E4724A3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4A555150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61D4A92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CC29B14" w14:textId="77777777" w:rsidR="00202AB6" w:rsidRDefault="00202AB6">
      <w:pPr>
        <w:rPr>
          <w:lang w:val="lt"/>
        </w:rPr>
      </w:pPr>
    </w:p>
    <w:p w14:paraId="00C43885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2B8E950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17. Dėl sutikimo reorganizuoti </w:t>
      </w:r>
      <w:r>
        <w:rPr>
          <w:b/>
        </w:rPr>
        <w:t>Vilniaus, Kauno, Klaipėdos ir Šiaulių apygardų probacijos tarnybas (TAP-17-1688(2) (17-12629(2)</w:t>
      </w:r>
    </w:p>
    <w:p w14:paraId="0ADB4EE0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1A6D97D1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965ED1C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6463724" w14:textId="77777777" w:rsidR="00202AB6" w:rsidRDefault="00202AB6">
      <w:pPr>
        <w:rPr>
          <w:lang w:val="lt"/>
        </w:rPr>
      </w:pPr>
    </w:p>
    <w:p w14:paraId="5EBE568A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70ACCA4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18. Dėl Lietuvos Respublikos Seimo 2012 m. birželio 2</w:t>
      </w:r>
      <w:r>
        <w:rPr>
          <w:b/>
        </w:rPr>
        <w:t>6 d. nutarimo Nr. XI-2133 „Dėl Nacionalinės energetinės nepriklausomybės strategijos patvirtinimo“ pakeitimo (TAP-17-908(3) (17-13273)</w:t>
      </w:r>
    </w:p>
    <w:p w14:paraId="0459879F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79B4A2A5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1D08383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751FDE6" w14:textId="77777777" w:rsidR="00202AB6" w:rsidRDefault="00202AB6">
      <w:pPr>
        <w:rPr>
          <w:lang w:val="lt"/>
        </w:rPr>
      </w:pPr>
    </w:p>
    <w:p w14:paraId="7F863B11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B94E533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19. Dėl Kibernetinio saugumo įstatymo Nr. XII-1428 1, 2, 4, 6, 10, 15, 16, 18 straipsnių pakeitimo, 8 straipsnio pripažinimo netekusiu galios ir Įstatymo papildymo priedu įstatymo projekto ir kartu teikiamų įstatymų pakeitimo projektų (TAP-17-1687(2) (17-1</w:t>
      </w:r>
      <w:r>
        <w:rPr>
          <w:b/>
        </w:rPr>
        <w:t>0806(4)</w:t>
      </w:r>
    </w:p>
    <w:p w14:paraId="7A29B043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2C5BF945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F769A84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4129A9C" w14:textId="77777777" w:rsidR="00202AB6" w:rsidRDefault="00202AB6">
      <w:pPr>
        <w:rPr>
          <w:lang w:val="lt"/>
        </w:rPr>
      </w:pPr>
    </w:p>
    <w:p w14:paraId="38C238A6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E041A50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20. Dėl Ūkininkų ūkių registro nuostatų patvirtinimo (TAP-17-1345(2) (17-9333(3)</w:t>
      </w:r>
    </w:p>
    <w:p w14:paraId="4E723904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žemės ūkio ministras Bronius </w:t>
      </w:r>
      <w:r>
        <w:t>Markauskas</w:t>
      </w:r>
    </w:p>
    <w:p w14:paraId="0F023303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26BA46C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68FB520" w14:textId="77777777" w:rsidR="00202AB6" w:rsidRDefault="00202AB6">
      <w:pPr>
        <w:rPr>
          <w:lang w:val="lt"/>
        </w:rPr>
      </w:pPr>
    </w:p>
    <w:p w14:paraId="62246A0F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A05AEB2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21. Dėl valstybei svarbiam ekonominiam projektui „Pramoninio parko Kruonio HAE teritorijoje sukūrimas“ skirto žemės sklypo, esančio Kaišiadorių rajono savivaldybėje, Kruonio seniūnijoje,</w:t>
      </w:r>
      <w:r>
        <w:rPr>
          <w:b/>
        </w:rPr>
        <w:t xml:space="preserve"> Vekonių kaime 10, detaliojo plano keitimo detaliojo plano patvirtinimo (TAP-17-1782) (17-12662(2)</w:t>
      </w:r>
    </w:p>
    <w:p w14:paraId="370BB60F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</w:t>
      </w:r>
    </w:p>
    <w:p w14:paraId="57543DA8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5CE3890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35CC0AE" w14:textId="77777777" w:rsidR="00202AB6" w:rsidRDefault="00202AB6">
      <w:pPr>
        <w:rPr>
          <w:lang w:val="lt"/>
        </w:rPr>
      </w:pPr>
    </w:p>
    <w:p w14:paraId="7858C147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FFBBA79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22. Dėl Lietuvos Laisvės Kovos Sąjūdžio Tarybos 194</w:t>
      </w:r>
      <w:r>
        <w:rPr>
          <w:b/>
        </w:rPr>
        <w:t>9 m. vasario 16 d. deklaracijos Nr. VIII-1021 3 straipsnio pakeitimo įstatymo projekto Nr. XIIIP-1052 (TAP-17-1675(2) (17-12397(2)</w:t>
      </w:r>
    </w:p>
    <w:p w14:paraId="772DB38F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2F4E5BAD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C1FD6E2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C83908B" w14:textId="77777777" w:rsidR="00202AB6" w:rsidRDefault="00202AB6">
      <w:pPr>
        <w:rPr>
          <w:lang w:val="lt"/>
        </w:rPr>
      </w:pPr>
    </w:p>
    <w:p w14:paraId="7E4CE275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698AB05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23. Dėl Karo prievolės įstatymo Nr. I-1593 3, 15 ir 26 straipsnių pakeitimo įstatymo projekto (TAP-17-1779) (17-12275(2)</w:t>
      </w:r>
    </w:p>
    <w:p w14:paraId="09E5DD39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52649797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8186B6C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BDDF9D4" w14:textId="77777777" w:rsidR="00202AB6" w:rsidRDefault="00202AB6">
      <w:pPr>
        <w:rPr>
          <w:lang w:val="lt"/>
        </w:rPr>
      </w:pPr>
    </w:p>
    <w:p w14:paraId="6DC633EC" w14:textId="77777777" w:rsidR="00202AB6" w:rsidRDefault="00EC0007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67C2D2E0" w14:textId="77777777" w:rsidR="00202AB6" w:rsidRDefault="00202AB6">
      <w:pPr>
        <w:tabs>
          <w:tab w:val="left" w:pos="993"/>
        </w:tabs>
        <w:rPr>
          <w:b/>
        </w:rPr>
      </w:pPr>
    </w:p>
    <w:p w14:paraId="3820DC2D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FAB8D67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24. </w:t>
      </w:r>
      <w:r>
        <w:rPr>
          <w:b/>
        </w:rPr>
        <w:t>Dėl Vyriausybės 2017 m. rugpjūčio 30 d. nutarimo Nr. 710 „Dėl Lietuvos Respublikos Vyriausybės atstovų delegavimo į Privalomojo sveikatos draudimo tarybą“ pakeitimo (TAP-17-1841) (17-13658)</w:t>
      </w:r>
    </w:p>
    <w:p w14:paraId="535C8734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sveikatos apsaugos ministras Aurelijus Veryga</w:t>
      </w:r>
    </w:p>
    <w:p w14:paraId="1FBBA71D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</w:t>
      </w:r>
      <w:r>
        <w:t>alyvauja</w:t>
      </w:r>
      <w:r>
        <w:tab/>
        <w:t>–</w:t>
      </w:r>
      <w:r>
        <w:tab/>
      </w:r>
      <w:r>
        <w:t>vyriausioji specialistė Edita Karaliūtė</w:t>
      </w:r>
    </w:p>
    <w:p w14:paraId="7D06D979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AD20446" w14:textId="77777777" w:rsidR="00202AB6" w:rsidRDefault="00202AB6">
      <w:pPr>
        <w:rPr>
          <w:lang w:val="lt"/>
        </w:rPr>
      </w:pPr>
    </w:p>
    <w:p w14:paraId="35FABB16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EE803AC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25. </w:t>
      </w:r>
      <w:r>
        <w:rPr>
          <w:b/>
        </w:rPr>
        <w:t>Dėl tarnybinio lengvojo automobilio įsigijimo (TAP-17-1854) (17-13381(2)</w:t>
      </w:r>
    </w:p>
    <w:p w14:paraId="55E1BEAA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sveikatos apsaugos ministras Aurelijus Veryga</w:t>
      </w:r>
    </w:p>
    <w:p w14:paraId="505C7039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Edita Karaliūtė</w:t>
      </w:r>
    </w:p>
    <w:p w14:paraId="054A2D34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9B4C5FD" w14:textId="77777777" w:rsidR="00202AB6" w:rsidRDefault="00202AB6">
      <w:pPr>
        <w:rPr>
          <w:lang w:val="lt"/>
        </w:rPr>
      </w:pPr>
    </w:p>
    <w:p w14:paraId="771C20D2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D24150C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26. </w:t>
      </w:r>
      <w:r>
        <w:rPr>
          <w:b/>
        </w:rPr>
        <w:t>Dėl Pareigūnų ir karių valstybinių pensijų įstatymo Nr. I-693 12, 13, 14, 15 ir 16 straipsnių pakeitimo įstatymo projekto XIIIP-1254 (2) (TAP-17-1862) (17-13718)</w:t>
      </w:r>
    </w:p>
    <w:p w14:paraId="3C483178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socialinės apsau</w:t>
      </w:r>
      <w:bookmarkStart w:id="3" w:name="_GoBack"/>
      <w:bookmarkEnd w:id="3"/>
      <w:r>
        <w:t>gos ir darbo ministras Linas Kukuraitis</w:t>
      </w:r>
    </w:p>
    <w:p w14:paraId="389EA6B4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</w:t>
      </w:r>
      <w:r>
        <w:t>ji specialistė Nijolė Makštelienė</w:t>
      </w:r>
    </w:p>
    <w:p w14:paraId="396E26A0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1CC9CCB" w14:textId="77777777" w:rsidR="00202AB6" w:rsidRDefault="00202AB6">
      <w:pPr>
        <w:rPr>
          <w:lang w:val="lt"/>
        </w:rPr>
      </w:pPr>
    </w:p>
    <w:p w14:paraId="31A7FB54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461885B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27. </w:t>
      </w:r>
      <w:r>
        <w:rPr>
          <w:b/>
        </w:rPr>
        <w:t>Dėl Vyriausybės 2017 m. kovo 29 d. nutarimo Nr. 233 „Dėl valstybės investicijų 2017–2019 metų programoje numatytų 2017 metų kapitalo investicijų paskirstymo“ pakeitimo (TAP-17-1825) (17-13560)</w:t>
      </w:r>
    </w:p>
    <w:p w14:paraId="7CB8BF6E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vidaus re</w:t>
      </w:r>
      <w:r>
        <w:t>ikalų ministras Eimutis Misiūnas</w:t>
      </w:r>
    </w:p>
    <w:p w14:paraId="5694DDE3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vyriausiasis specialistas Piotr Gerasimovič</w:t>
      </w:r>
    </w:p>
    <w:p w14:paraId="28114248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9287E74" w14:textId="77777777" w:rsidR="00202AB6" w:rsidRDefault="00202AB6">
      <w:pPr>
        <w:rPr>
          <w:lang w:val="lt"/>
        </w:rPr>
      </w:pPr>
    </w:p>
    <w:p w14:paraId="6187E7C1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5D2B91F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28. </w:t>
      </w:r>
      <w:r>
        <w:rPr>
          <w:b/>
        </w:rPr>
        <w:t>Dėl Valstybinių pensijų įstatymo Nr. I-730 11, 12, 13 ir 14 straipsnių pakeitimo įstatymo projekto Nr. XIIIP-1120 (TAP-17-1864) (17-13279(2)</w:t>
      </w:r>
    </w:p>
    <w:p w14:paraId="7014A437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social</w:t>
      </w:r>
      <w:r>
        <w:t>inės apsaugos ir darbo ministras Linas Kukuraitis</w:t>
      </w:r>
    </w:p>
    <w:p w14:paraId="62ECB688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Nijolė Makštelienė</w:t>
      </w:r>
    </w:p>
    <w:p w14:paraId="2E23769E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18A64DD" w14:textId="77777777" w:rsidR="00202AB6" w:rsidRDefault="00202AB6">
      <w:pPr>
        <w:rPr>
          <w:lang w:val="lt"/>
        </w:rPr>
      </w:pPr>
    </w:p>
    <w:p w14:paraId="554C477A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A5F0150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29. Dėl ilgalaikio materialiojo turto perdavimo Ukrainos gynybos ministerijai (TAP-17-1811) (17-13340)</w:t>
      </w:r>
    </w:p>
    <w:p w14:paraId="59C24CC7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apsaugos ministras </w:t>
      </w:r>
      <w:r>
        <w:t>Raimundas Karoblis</w:t>
      </w:r>
    </w:p>
    <w:p w14:paraId="0E084BA8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F4B2BF1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1E1BA6E" w14:textId="77777777" w:rsidR="00202AB6" w:rsidRDefault="00202AB6">
      <w:pPr>
        <w:rPr>
          <w:lang w:val="lt"/>
        </w:rPr>
      </w:pPr>
    </w:p>
    <w:p w14:paraId="3BB9EDCB" w14:textId="77777777" w:rsidR="00202AB6" w:rsidRDefault="00202AB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6E46ACC" w14:textId="77777777" w:rsidR="00202AB6" w:rsidRDefault="00EC000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30. Dėl viešuosius interesus atitinkančių paslaugų teikėjų ir viešuosius interesus atitinkančių paslaugų teikimo apimties 2018 metams nustatymo (TAP-17-1860) (17-13712)</w:t>
      </w:r>
    </w:p>
    <w:p w14:paraId="63E1FD15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6FB6FAD3" w14:textId="77777777" w:rsidR="00202AB6" w:rsidRDefault="00EC000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9C15594" w14:textId="77777777" w:rsidR="00202AB6" w:rsidRDefault="00202AB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1" w14:textId="25D21C98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C0007">
      <w:rPr>
        <w:noProof/>
        <w:lang w:eastAsia="lt-LT"/>
      </w:rPr>
      <w:t>6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02AB6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EC0007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7BE60537-E35C-4D53-8733-B1894358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6078</Words>
  <Characters>3466</Characters>
  <Application>Microsoft Office Word</Application>
  <DocSecurity>4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9525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2004-09-27T15:06:00Z</cp:lastPrinted>
  <dcterms:created xsi:type="dcterms:W3CDTF">2017-11-30T05:56:00Z</dcterms:created>
  <dcterms:modified xsi:type="dcterms:W3CDTF">2017-11-30T05:56:00Z</dcterms:modified>
</cp:coreProperties>
</file>