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2C93A" w14:textId="1816D161" w:rsidR="001338B1" w:rsidRDefault="004826AC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Pr</w:t>
      </w:r>
      <w:r w:rsidR="004C689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ojektas</w:t>
      </w:r>
    </w:p>
    <w:p w14:paraId="1450BBDA" w14:textId="77777777" w:rsidR="004C6892" w:rsidRDefault="004C6892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ab/>
      </w:r>
    </w:p>
    <w:p w14:paraId="7005E120" w14:textId="75BD8099" w:rsidR="004C6892" w:rsidRDefault="004C6892" w:rsidP="004C6892">
      <w:pPr>
        <w:spacing w:after="0" w:line="240" w:lineRule="auto"/>
        <w:ind w:left="777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      Priedas </w:t>
      </w:r>
    </w:p>
    <w:p w14:paraId="38DAB8AF" w14:textId="77777777" w:rsidR="001338B1" w:rsidRDefault="001338B1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2BCCC682" w14:textId="77777777" w:rsidR="001338B1" w:rsidRDefault="001338B1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055C7E45" w14:textId="0D57CFD4" w:rsidR="004826AC" w:rsidRDefault="00652FDB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KULTŪROS </w:t>
      </w:r>
      <w:r w:rsidR="006F4595" w:rsidRPr="00E667E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RENGINIŲ </w:t>
      </w:r>
      <w:r w:rsidR="004826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DALYVIŲ (ŽIŪROVŲ) SKAIČIAUS DIDINIMO PLAN</w:t>
      </w:r>
      <w:r w:rsidR="005D2A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AS</w:t>
      </w:r>
    </w:p>
    <w:p w14:paraId="6731C0C5" w14:textId="7BC23B60" w:rsidR="00652FDB" w:rsidRDefault="004826AC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2020 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M. BIRŽELIO 1 D.–RUGPJŪČIO 31 D.</w:t>
      </w:r>
    </w:p>
    <w:p w14:paraId="3DD85FEF" w14:textId="1AE2B638" w:rsidR="004826AC" w:rsidRPr="00E667EA" w:rsidRDefault="004826AC" w:rsidP="00482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4AB14BA4" w14:textId="77777777" w:rsidR="00D4444F" w:rsidRPr="00E667EA" w:rsidRDefault="00D4444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3AD2FBED" w14:textId="13078067" w:rsidR="007756EF" w:rsidRPr="00E667EA" w:rsidRDefault="007756E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13"/>
        <w:gridCol w:w="3203"/>
      </w:tblGrid>
      <w:tr w:rsidR="00A63774" w14:paraId="338A3ED0" w14:textId="77777777" w:rsidTr="00A63774"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D771" w14:textId="77777777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0276" w14:textId="06F359D3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</w:t>
            </w:r>
            <w:r w:rsidR="004826AC">
              <w:rPr>
                <w:rFonts w:ascii="Times New Roman" w:hAnsi="Times New Roman" w:cs="Times New Roman"/>
                <w:sz w:val="24"/>
                <w:szCs w:val="24"/>
              </w:rPr>
              <w:t xml:space="preserve">(žiūrovų)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</w:tr>
      <w:tr w:rsidR="00A63774" w14:paraId="6E5893E3" w14:textId="77777777" w:rsidTr="00A6377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87226" w14:textId="77777777" w:rsidR="00A63774" w:rsidRDefault="00A63774" w:rsidP="000F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0BAC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uždarose erdvėse</w:t>
            </w:r>
          </w:p>
          <w:p w14:paraId="27ACA698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(iki 2 m atstumai, trukmė maksimaliai trumpinama)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D848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atvirose erdvėse</w:t>
            </w:r>
          </w:p>
          <w:p w14:paraId="34990B70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(daugiau nei 1 m atstumai)</w:t>
            </w:r>
          </w:p>
        </w:tc>
      </w:tr>
      <w:tr w:rsidR="00A63774" w14:paraId="45B461C1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6140" w14:textId="6BA69BD2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C2C5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D655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63774" w14:paraId="4AF5E345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1204" w14:textId="04C49374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d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251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267A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63774" w14:paraId="444D2BB4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BCCF" w14:textId="772E5528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3CDF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1187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63774" w14:paraId="2C3000FC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730D" w14:textId="7241AAF1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B1B0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8FF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63774" w14:paraId="2C602F67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8EED" w14:textId="74232383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E999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61B5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63774" w14:paraId="738750DE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434F" w14:textId="4C3A629E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ECB8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F91B" w14:textId="77777777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14:paraId="41C64AE3" w14:textId="77777777" w:rsidR="00493E39" w:rsidRPr="00E667EA" w:rsidRDefault="00493E39" w:rsidP="00493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4F791999" w14:textId="1ECB83D7" w:rsidR="00FB3F9D" w:rsidRDefault="00FB3F9D" w:rsidP="007756E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Nuo birželio 1 d. uždarų erdvių užpildymas negali būti didesnis nei 30 proc.</w:t>
      </w:r>
    </w:p>
    <w:p w14:paraId="683BAE1C" w14:textId="3AAC159E" w:rsidR="00FB3F9D" w:rsidRDefault="00FB3F9D" w:rsidP="007756E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Nuo liepos 1 d. uždarų erdvių užpildymas</w:t>
      </w:r>
      <w:r w:rsidR="004826AC">
        <w:rPr>
          <w:rFonts w:ascii="Times New Roman" w:hAnsi="Times New Roman" w:cs="Times New Roman"/>
          <w:b/>
          <w:bCs/>
          <w:sz w:val="24"/>
          <w:szCs w:val="24"/>
        </w:rPr>
        <w:t xml:space="preserve"> nega</w:t>
      </w:r>
      <w:r>
        <w:rPr>
          <w:rFonts w:ascii="Times New Roman" w:hAnsi="Times New Roman" w:cs="Times New Roman"/>
          <w:b/>
          <w:bCs/>
          <w:sz w:val="24"/>
          <w:szCs w:val="24"/>
        </w:rPr>
        <w:t>li būti didesnis nei 50 proc.</w:t>
      </w:r>
    </w:p>
    <w:p w14:paraId="5C1DCCA9" w14:textId="77777777" w:rsidR="00FB3F9D" w:rsidRDefault="00FB3F9D" w:rsidP="007756E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09E7E" w14:textId="760240B3" w:rsidR="00A63774" w:rsidRPr="00FB3F9D" w:rsidRDefault="00FB3F9D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B3F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63774" w:rsidRPr="00FB3F9D">
        <w:rPr>
          <w:rFonts w:ascii="Times New Roman" w:hAnsi="Times New Roman" w:cs="Times New Roman"/>
          <w:b/>
          <w:bCs/>
          <w:sz w:val="24"/>
          <w:szCs w:val="24"/>
        </w:rPr>
        <w:t>idesnio masto nei 900 dalyvių masiniai renginiai</w:t>
      </w:r>
      <w:r w:rsidRPr="00FB3F9D">
        <w:rPr>
          <w:rFonts w:ascii="Times New Roman" w:hAnsi="Times New Roman" w:cs="Times New Roman"/>
          <w:b/>
          <w:bCs/>
          <w:sz w:val="24"/>
          <w:szCs w:val="24"/>
        </w:rPr>
        <w:t xml:space="preserve"> Lietuvos Respublikoje iki 2020 m. rugpjūčio 31 d. neplanuojami.</w:t>
      </w:r>
    </w:p>
    <w:p w14:paraId="7B52A0A1" w14:textId="2BE94723" w:rsidR="00FB3F9D" w:rsidRDefault="00FB3F9D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747750" w14:textId="70DAC66B" w:rsidR="00FB3F9D" w:rsidRDefault="00FB3F9D" w:rsidP="00FB3F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667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Keičiantis COVID-19 situacijai šis renginių atlaisvinimo planas gali būti tikslinamas arba atšaukiamas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F5ACCED" w14:textId="77777777" w:rsidR="00FB3F9D" w:rsidRPr="00E667EA" w:rsidRDefault="00FB3F9D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0779870" w14:textId="59451ACA" w:rsidR="009B700E" w:rsidRDefault="009B700E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909F1C" w14:textId="77777777" w:rsidR="006F4595" w:rsidRPr="00E667EA" w:rsidRDefault="006F4595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sectPr w:rsidR="006F4595" w:rsidRPr="00E667EA" w:rsidSect="00264C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70730"/>
    <w:multiLevelType w:val="multilevel"/>
    <w:tmpl w:val="D39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1C7F1C"/>
    <w:multiLevelType w:val="multilevel"/>
    <w:tmpl w:val="C21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98"/>
    <w:rsid w:val="00045816"/>
    <w:rsid w:val="000C5C55"/>
    <w:rsid w:val="000E4101"/>
    <w:rsid w:val="0012241B"/>
    <w:rsid w:val="001338B1"/>
    <w:rsid w:val="00136C92"/>
    <w:rsid w:val="001417E4"/>
    <w:rsid w:val="001913BC"/>
    <w:rsid w:val="001A17DF"/>
    <w:rsid w:val="001A2D86"/>
    <w:rsid w:val="00264C22"/>
    <w:rsid w:val="00281016"/>
    <w:rsid w:val="00330125"/>
    <w:rsid w:val="00346689"/>
    <w:rsid w:val="0039458C"/>
    <w:rsid w:val="003A7700"/>
    <w:rsid w:val="003D48C1"/>
    <w:rsid w:val="004826AC"/>
    <w:rsid w:val="00493E39"/>
    <w:rsid w:val="004C07F9"/>
    <w:rsid w:val="004C6892"/>
    <w:rsid w:val="004F1899"/>
    <w:rsid w:val="004F2C8C"/>
    <w:rsid w:val="00560F59"/>
    <w:rsid w:val="005B7A78"/>
    <w:rsid w:val="005D2A24"/>
    <w:rsid w:val="005E0A90"/>
    <w:rsid w:val="00614720"/>
    <w:rsid w:val="006205E6"/>
    <w:rsid w:val="006236C3"/>
    <w:rsid w:val="00652FDB"/>
    <w:rsid w:val="00664498"/>
    <w:rsid w:val="006C7700"/>
    <w:rsid w:val="006D44F7"/>
    <w:rsid w:val="006F4595"/>
    <w:rsid w:val="00720DCA"/>
    <w:rsid w:val="007444D8"/>
    <w:rsid w:val="0076050E"/>
    <w:rsid w:val="007635BF"/>
    <w:rsid w:val="00773E0F"/>
    <w:rsid w:val="007756EF"/>
    <w:rsid w:val="00780DA5"/>
    <w:rsid w:val="00786A65"/>
    <w:rsid w:val="0083475D"/>
    <w:rsid w:val="008769EC"/>
    <w:rsid w:val="00877DB9"/>
    <w:rsid w:val="008A50D6"/>
    <w:rsid w:val="008D14F1"/>
    <w:rsid w:val="009B700E"/>
    <w:rsid w:val="009F70D2"/>
    <w:rsid w:val="00A63774"/>
    <w:rsid w:val="00B52082"/>
    <w:rsid w:val="00CA17D2"/>
    <w:rsid w:val="00CF4DE8"/>
    <w:rsid w:val="00D10CCE"/>
    <w:rsid w:val="00D4444F"/>
    <w:rsid w:val="00D57598"/>
    <w:rsid w:val="00DA4B5A"/>
    <w:rsid w:val="00DA6556"/>
    <w:rsid w:val="00DC4257"/>
    <w:rsid w:val="00E667EA"/>
    <w:rsid w:val="00ED4E16"/>
    <w:rsid w:val="00F561D4"/>
    <w:rsid w:val="00F6011F"/>
    <w:rsid w:val="00FB3F9D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947E"/>
  <w15:docId w15:val="{A0FAEC71-A578-4B31-8CC5-8E4A71C1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F1"/>
  </w:style>
  <w:style w:type="paragraph" w:styleId="Heading1">
    <w:name w:val="heading 1"/>
    <w:basedOn w:val="Normal"/>
    <w:link w:val="Heading1Char"/>
    <w:uiPriority w:val="9"/>
    <w:qFormat/>
    <w:rsid w:val="00D5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unhideWhenUsed/>
    <w:rsid w:val="00D5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s-button-flexcontainer">
    <w:name w:val="ms-button-flexcontainer"/>
    <w:basedOn w:val="DefaultParagraphFont"/>
    <w:rsid w:val="00D57598"/>
  </w:style>
  <w:style w:type="character" w:styleId="Hyperlink">
    <w:name w:val="Hyperlink"/>
    <w:basedOn w:val="DefaultParagraphFont"/>
    <w:uiPriority w:val="99"/>
    <w:semiHidden/>
    <w:unhideWhenUsed/>
    <w:rsid w:val="00D575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7598"/>
    <w:rPr>
      <w:b/>
      <w:bCs/>
    </w:rPr>
  </w:style>
  <w:style w:type="table" w:styleId="TableGrid">
    <w:name w:val="Table Grid"/>
    <w:basedOn w:val="TableNormal"/>
    <w:uiPriority w:val="59"/>
    <w:rsid w:val="00D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4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5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9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7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0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2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5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8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Nerija</dc:creator>
  <cp:lastModifiedBy>Gintautė Žemaitytė</cp:lastModifiedBy>
  <cp:revision>7</cp:revision>
  <cp:lastPrinted>2020-05-20T08:18:00Z</cp:lastPrinted>
  <dcterms:created xsi:type="dcterms:W3CDTF">2020-05-20T08:13:00Z</dcterms:created>
  <dcterms:modified xsi:type="dcterms:W3CDTF">2020-05-20T09:05:00Z</dcterms:modified>
</cp:coreProperties>
</file>