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9D8D0" w14:textId="77777777" w:rsidR="003F6EB9" w:rsidRDefault="003F6EB9">
      <w:pPr>
        <w:tabs>
          <w:tab w:val="center" w:pos="4819"/>
          <w:tab w:val="right" w:pos="9638"/>
        </w:tabs>
      </w:pPr>
      <w:bookmarkStart w:id="0" w:name="_GoBack"/>
      <w:bookmarkEnd w:id="0"/>
    </w:p>
    <w:p w14:paraId="02C37566" w14:textId="77777777" w:rsidR="003F6EB9" w:rsidRDefault="003F6EB9">
      <w:pPr>
        <w:keepNext/>
        <w:jc w:val="right"/>
        <w:rPr>
          <w:b/>
          <w:lang w:eastAsia="lt-LT"/>
        </w:rPr>
      </w:pPr>
    </w:p>
    <w:p w14:paraId="1F7B8361" w14:textId="77777777" w:rsidR="003F6EB9" w:rsidRDefault="003F4908">
      <w:pPr>
        <w:keepNext/>
        <w:jc w:val="right"/>
        <w:rPr>
          <w:b/>
          <w:lang w:eastAsia="lt-LT"/>
        </w:rPr>
      </w:pPr>
      <w:r>
        <w:rPr>
          <w:b/>
          <w:lang w:eastAsia="lt-LT"/>
        </w:rPr>
        <w:t>Projektas</w:t>
      </w:r>
    </w:p>
    <w:p w14:paraId="606BD1FE" w14:textId="77777777" w:rsidR="003F6EB9" w:rsidRDefault="003F6EB9">
      <w:pPr>
        <w:keepNext/>
        <w:jc w:val="right"/>
        <w:rPr>
          <w:b/>
          <w:caps/>
          <w:lang w:eastAsia="lt-LT"/>
        </w:rPr>
      </w:pPr>
    </w:p>
    <w:p w14:paraId="2363DF22" w14:textId="77777777" w:rsidR="003F6EB9" w:rsidRDefault="003F4908">
      <w:pPr>
        <w:keepNext/>
        <w:jc w:val="center"/>
        <w:rPr>
          <w:b/>
          <w:caps/>
          <w:lang w:eastAsia="lt-LT"/>
        </w:rPr>
      </w:pPr>
      <w:r>
        <w:rPr>
          <w:b/>
          <w:caps/>
          <w:lang w:eastAsia="lt-LT"/>
        </w:rPr>
        <w:t>Lietuvos Respublikos Vyriausybė</w:t>
      </w:r>
    </w:p>
    <w:p w14:paraId="4973D75E" w14:textId="77777777" w:rsidR="003F6EB9" w:rsidRDefault="003F6EB9">
      <w:pPr>
        <w:tabs>
          <w:tab w:val="left" w:pos="851"/>
        </w:tabs>
        <w:jc w:val="center"/>
        <w:rPr>
          <w:b/>
          <w:caps/>
          <w:lang w:eastAsia="lt-LT"/>
        </w:rPr>
      </w:pPr>
    </w:p>
    <w:p w14:paraId="7C1A1DF1" w14:textId="77777777" w:rsidR="003F6EB9" w:rsidRDefault="003F4908">
      <w:pPr>
        <w:tabs>
          <w:tab w:val="left" w:pos="851"/>
        </w:tabs>
        <w:jc w:val="center"/>
        <w:rPr>
          <w:b/>
          <w:caps/>
          <w:lang w:eastAsia="lt-LT"/>
        </w:rPr>
      </w:pPr>
      <w:r>
        <w:rPr>
          <w:b/>
          <w:caps/>
          <w:lang w:eastAsia="lt-LT"/>
        </w:rPr>
        <w:t>nutarimas</w:t>
      </w:r>
    </w:p>
    <w:p w14:paraId="10FB9CDE" w14:textId="77777777" w:rsidR="003F6EB9" w:rsidRDefault="003F4908">
      <w:pPr>
        <w:tabs>
          <w:tab w:val="left" w:pos="-284"/>
        </w:tabs>
        <w:jc w:val="center"/>
        <w:rPr>
          <w:rFonts w:eastAsia="Calibri"/>
          <w:b/>
          <w:caps/>
          <w:szCs w:val="24"/>
          <w:lang w:eastAsia="lt-LT"/>
        </w:rPr>
      </w:pPr>
      <w:r>
        <w:rPr>
          <w:b/>
          <w:caps/>
          <w:lang w:eastAsia="lt-LT"/>
        </w:rPr>
        <w:t xml:space="preserve">Dėl </w:t>
      </w:r>
      <w:r>
        <w:rPr>
          <w:b/>
          <w:color w:val="000000"/>
        </w:rPr>
        <w:t>LIETUVOS RESPUBLIKOS VYRIAUSYBĖS 2015 M. RUGPJŪČIO 26 D. NUTARIMO NR. 914 „</w:t>
      </w:r>
      <w:r>
        <w:rPr>
          <w:b/>
          <w:caps/>
          <w:lang w:eastAsia="lt-LT"/>
        </w:rPr>
        <w:t xml:space="preserve">Dėl </w:t>
      </w:r>
      <w:r>
        <w:rPr>
          <w:rFonts w:eastAsia="Calibri"/>
          <w:b/>
          <w:caps/>
          <w:szCs w:val="24"/>
          <w:lang w:eastAsia="lt-LT"/>
        </w:rPr>
        <w:t xml:space="preserve">Nacionalinės elektroninių siuntų pristatymo, naudojant pašto tinklą, informacinės </w:t>
      </w:r>
    </w:p>
    <w:p w14:paraId="1FBD9CEF" w14:textId="77777777" w:rsidR="003F6EB9" w:rsidRDefault="003F4908">
      <w:pPr>
        <w:tabs>
          <w:tab w:val="left" w:pos="-284"/>
        </w:tabs>
        <w:jc w:val="center"/>
        <w:rPr>
          <w:rFonts w:eastAsia="Calibri"/>
          <w:b/>
          <w:caps/>
          <w:szCs w:val="24"/>
          <w:lang w:eastAsia="lt-LT"/>
        </w:rPr>
      </w:pPr>
      <w:r>
        <w:rPr>
          <w:rFonts w:eastAsia="Calibri"/>
          <w:b/>
          <w:caps/>
          <w:szCs w:val="24"/>
          <w:lang w:eastAsia="lt-LT"/>
        </w:rPr>
        <w:t xml:space="preserve">sistemos NUOSTATŲ PATVIRTINIMO“ </w:t>
      </w:r>
    </w:p>
    <w:p w14:paraId="483A3DB6" w14:textId="77777777" w:rsidR="003F6EB9" w:rsidRDefault="003F4908">
      <w:pPr>
        <w:tabs>
          <w:tab w:val="left" w:pos="-284"/>
        </w:tabs>
        <w:jc w:val="center"/>
        <w:rPr>
          <w:b/>
          <w:caps/>
          <w:lang w:eastAsia="lt-LT"/>
        </w:rPr>
      </w:pPr>
      <w:r>
        <w:rPr>
          <w:rFonts w:eastAsia="Calibri"/>
          <w:b/>
          <w:caps/>
          <w:szCs w:val="24"/>
          <w:lang w:eastAsia="lt-LT"/>
        </w:rPr>
        <w:t>PAKEITIMO</w:t>
      </w:r>
    </w:p>
    <w:p w14:paraId="7D5E547E" w14:textId="77777777" w:rsidR="003F6EB9" w:rsidRDefault="003F6EB9">
      <w:pPr>
        <w:jc w:val="center"/>
        <w:rPr>
          <w:b/>
          <w:szCs w:val="24"/>
          <w:lang w:eastAsia="lt-LT"/>
        </w:rPr>
      </w:pPr>
    </w:p>
    <w:p w14:paraId="26DC5CC3" w14:textId="7FE8B6F1" w:rsidR="003F6EB9" w:rsidRDefault="003F4908">
      <w:pPr>
        <w:tabs>
          <w:tab w:val="left" w:pos="6804"/>
        </w:tabs>
        <w:jc w:val="center"/>
        <w:rPr>
          <w:color w:val="000000"/>
          <w:lang w:eastAsia="ar-SA"/>
        </w:rPr>
      </w:pPr>
      <w:r>
        <w:rPr>
          <w:color w:val="000000"/>
          <w:lang w:eastAsia="lt-LT"/>
        </w:rPr>
        <w:t>2019 m.                    d.</w:t>
      </w:r>
      <w:r>
        <w:rPr>
          <w:color w:val="000000"/>
          <w:lang w:eastAsia="ar-SA"/>
        </w:rPr>
        <w:t xml:space="preserve"> Nr. </w:t>
      </w:r>
      <w:r>
        <w:rPr>
          <w:color w:val="000000"/>
          <w:lang w:eastAsia="ar-SA"/>
        </w:rPr>
        <w:br/>
        <w:t>Vilnius</w:t>
      </w:r>
    </w:p>
    <w:p w14:paraId="6EDF6966" w14:textId="77777777" w:rsidR="003F6EB9" w:rsidRDefault="003F6EB9">
      <w:pPr>
        <w:tabs>
          <w:tab w:val="left" w:pos="-284"/>
        </w:tabs>
        <w:jc w:val="center"/>
        <w:rPr>
          <w:color w:val="000000"/>
          <w:lang w:eastAsia="lt-LT"/>
        </w:rPr>
      </w:pPr>
    </w:p>
    <w:p w14:paraId="0BDB4F9D" w14:textId="77777777" w:rsidR="003F6EB9" w:rsidRDefault="003F4908">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78A00B1" w14:textId="77777777" w:rsidR="003F6EB9" w:rsidRDefault="003F4908">
      <w:pPr>
        <w:tabs>
          <w:tab w:val="left" w:pos="1134"/>
        </w:tabs>
        <w:ind w:firstLine="720"/>
        <w:jc w:val="both"/>
        <w:rPr>
          <w:rFonts w:eastAsia="Calibri"/>
          <w:szCs w:val="24"/>
          <w:lang w:eastAsia="lt-LT"/>
        </w:rPr>
      </w:pPr>
      <w:r>
        <w:rPr>
          <w:szCs w:val="24"/>
          <w:lang w:eastAsia="lt-LT"/>
        </w:rPr>
        <w:t xml:space="preserve">1. Pakeisti Lietuvos Respublikos Vyriausybės 2015 m. rugpjūčio 26 d. nutarimą Nr. 914 „Dėl </w:t>
      </w:r>
      <w:r>
        <w:rPr>
          <w:rFonts w:eastAsia="Calibri"/>
          <w:szCs w:val="24"/>
          <w:lang w:eastAsia="lt-LT"/>
        </w:rPr>
        <w:t>Nacionalinės elektroninių siuntų pristatymo, naudojant pašto tinklą, informacinės sistemos nuostatų patvirtinimo“:</w:t>
      </w:r>
    </w:p>
    <w:p w14:paraId="04496B29" w14:textId="77777777" w:rsidR="003F6EB9" w:rsidRDefault="003F4908">
      <w:pPr>
        <w:tabs>
          <w:tab w:val="left" w:pos="1134"/>
        </w:tabs>
        <w:ind w:left="720"/>
        <w:jc w:val="both"/>
        <w:rPr>
          <w:rFonts w:eastAsia="Calibri"/>
          <w:szCs w:val="24"/>
          <w:lang w:eastAsia="lt-LT"/>
        </w:rPr>
      </w:pPr>
      <w:r>
        <w:rPr>
          <w:rFonts w:eastAsia="Calibri"/>
          <w:szCs w:val="24"/>
          <w:lang w:eastAsia="lt-LT"/>
        </w:rPr>
        <w:t>1.1. Pakeisti preambulę ir ją išdėstyti taip:</w:t>
      </w:r>
    </w:p>
    <w:p w14:paraId="0FA0A3E4" w14:textId="311387FA" w:rsidR="003F6EB9" w:rsidRDefault="003F4908">
      <w:pPr>
        <w:tabs>
          <w:tab w:val="left" w:pos="1134"/>
        </w:tabs>
        <w:ind w:firstLine="709"/>
        <w:jc w:val="both"/>
        <w:rPr>
          <w:szCs w:val="24"/>
          <w:lang w:eastAsia="lt-LT"/>
        </w:rPr>
      </w:pPr>
      <w:r>
        <w:rPr>
          <w:rFonts w:eastAsia="Calibri"/>
          <w:szCs w:val="24"/>
          <w:lang w:eastAsia="lt-LT"/>
        </w:rPr>
        <w:t xml:space="preserve">„Vadovaudamasi Lietuvos Respublikos valstybės informacinių išteklių valdymo įstatymo </w:t>
      </w:r>
      <w:r>
        <w:rPr>
          <w:rFonts w:eastAsia="Calibri"/>
          <w:bCs/>
          <w:szCs w:val="24"/>
          <w:lang w:eastAsia="lt-LT"/>
        </w:rPr>
        <w:t xml:space="preserve">30 straipsnio 2 dalimi, 40 straipsnio 1 ir 2 dalimis, Valstybės informacinių sistemų steigimo, kūrimo, modernizavimo ir likvidavimo tvarkos aprašo, patvirtinto Lietuvos Respublikos Vyriausybės 2013 m. vasario 27 d. nutarimu Nr. 180 </w:t>
      </w:r>
      <w:r>
        <w:rPr>
          <w:rFonts w:eastAsia="Calibri"/>
          <w:szCs w:val="24"/>
          <w:lang w:eastAsia="lt-LT"/>
        </w:rPr>
        <w:t xml:space="preserve">„Dėl Valstybės informacinių sistemų steigimo, kūrimo, modernizavimo ir likvidavimo tvarkos aprašo patvirtinimo“, 5 punktu, taip pat atsižvelgdama į tai, kad elektroninių siuntų siuntimas – greitesnis, patogesnis, patikimesnis ir pigesnis už įprastų korespondencijos siuntų siuntimą ir iš dalies gali pakeisti universaliąją pašto paslaugą, </w:t>
      </w:r>
      <w:r>
        <w:rPr>
          <w:szCs w:val="24"/>
          <w:lang w:eastAsia="lt-LT"/>
        </w:rPr>
        <w:t>Lietuvos Respublikos Vyriausybė</w:t>
      </w:r>
      <w:r>
        <w:rPr>
          <w:spacing w:val="100"/>
          <w:szCs w:val="24"/>
          <w:lang w:eastAsia="lt-LT"/>
        </w:rPr>
        <w:t xml:space="preserve"> nutari</w:t>
      </w:r>
      <w:r>
        <w:rPr>
          <w:szCs w:val="24"/>
          <w:lang w:eastAsia="lt-LT"/>
        </w:rPr>
        <w:t>a:“.</w:t>
      </w:r>
    </w:p>
    <w:p w14:paraId="2E06BCDE" w14:textId="2BE2CD78" w:rsidR="003F6EB9" w:rsidRDefault="003F4908">
      <w:pPr>
        <w:tabs>
          <w:tab w:val="left" w:pos="1134"/>
        </w:tabs>
        <w:ind w:firstLine="709"/>
        <w:jc w:val="both"/>
        <w:rPr>
          <w:szCs w:val="24"/>
          <w:lang w:eastAsia="lt-LT"/>
        </w:rPr>
      </w:pPr>
      <w:r>
        <w:rPr>
          <w:szCs w:val="24"/>
          <w:lang w:eastAsia="lt-LT"/>
        </w:rPr>
        <w:t>1.2. Pakeisti 2 punktą ir jį išdėstyti taip:</w:t>
      </w:r>
    </w:p>
    <w:p w14:paraId="2E70A860" w14:textId="6F561683" w:rsidR="003F6EB9" w:rsidRDefault="003F4908">
      <w:pPr>
        <w:tabs>
          <w:tab w:val="left" w:pos="1134"/>
        </w:tabs>
        <w:ind w:firstLine="709"/>
        <w:jc w:val="both"/>
      </w:pPr>
      <w:r>
        <w:rPr>
          <w:szCs w:val="24"/>
          <w:lang w:eastAsia="lt-LT"/>
        </w:rPr>
        <w:t>„</w:t>
      </w:r>
      <w:r>
        <w:t>2. Paskirti Nacionalinės elektroninių siuntų pristatymo, naudojant pašto tinklą, informacinės sistemos valdytoja Lietuvos Respublikos susisiekimo ministeriją, tvarkytoju – Informacinės visuomenės plėtros komitetą.“</w:t>
      </w:r>
    </w:p>
    <w:p w14:paraId="79CC48F3" w14:textId="60F939E7" w:rsidR="003F6EB9" w:rsidRDefault="003F4908">
      <w:pPr>
        <w:tabs>
          <w:tab w:val="left" w:pos="1134"/>
        </w:tabs>
        <w:ind w:firstLine="709"/>
        <w:jc w:val="both"/>
      </w:pPr>
      <w:r>
        <w:t xml:space="preserve">1.3. </w:t>
      </w:r>
      <w:r>
        <w:rPr>
          <w:szCs w:val="24"/>
          <w:lang w:eastAsia="lt-LT"/>
        </w:rPr>
        <w:t>Pakeisti 2 punktą ir jį išdėstyti taip:</w:t>
      </w:r>
    </w:p>
    <w:p w14:paraId="3A71ADFD" w14:textId="5391BD24" w:rsidR="003F6EB9" w:rsidRDefault="003F4908">
      <w:pPr>
        <w:tabs>
          <w:tab w:val="left" w:pos="1134"/>
        </w:tabs>
        <w:ind w:firstLine="709"/>
        <w:jc w:val="both"/>
      </w:pPr>
      <w:r>
        <w:t>„2. Paskirti Nacionalinės elektroninių siuntų pristatymo, naudojant pašto tinklą, informacinės sistemos valdytoja Lietuvos Respublikos susisiekimo ministeriją, tvarkytoja – valstybės įmonę Registrų centr</w:t>
      </w:r>
      <w:r w:rsidR="00555D86">
        <w:t>ą</w:t>
      </w:r>
      <w:r>
        <w:t>.“</w:t>
      </w:r>
    </w:p>
    <w:p w14:paraId="6DC31DE4" w14:textId="70B4DB67" w:rsidR="003F6EB9" w:rsidRDefault="003F4908">
      <w:pPr>
        <w:tabs>
          <w:tab w:val="left" w:pos="993"/>
        </w:tabs>
        <w:ind w:left="720"/>
        <w:jc w:val="both"/>
        <w:rPr>
          <w:rFonts w:eastAsia="Calibri"/>
          <w:szCs w:val="24"/>
          <w:lang w:eastAsia="lt-LT"/>
        </w:rPr>
      </w:pPr>
      <w:r>
        <w:rPr>
          <w:szCs w:val="24"/>
          <w:lang w:eastAsia="lt-LT"/>
        </w:rPr>
        <w:t xml:space="preserve">1.4. Pakeisti </w:t>
      </w:r>
      <w:r>
        <w:rPr>
          <w:rFonts w:eastAsia="Calibri"/>
          <w:szCs w:val="24"/>
          <w:lang w:eastAsia="lt-LT"/>
        </w:rPr>
        <w:t>3 punktą ir jį išdėstyti taip:</w:t>
      </w:r>
    </w:p>
    <w:p w14:paraId="547CE80A" w14:textId="410EEEC6" w:rsidR="003F6EB9" w:rsidRDefault="003F4908">
      <w:pPr>
        <w:tabs>
          <w:tab w:val="left" w:pos="1134"/>
        </w:tabs>
        <w:ind w:firstLine="709"/>
        <w:jc w:val="both"/>
      </w:pPr>
      <w:r>
        <w:rPr>
          <w:rFonts w:eastAsia="Calibri"/>
          <w:szCs w:val="24"/>
          <w:lang w:eastAsia="lt-LT"/>
        </w:rPr>
        <w:t>„</w:t>
      </w:r>
      <w:r>
        <w:t xml:space="preserve">3. </w:t>
      </w:r>
      <w:r>
        <w:rPr>
          <w:rFonts w:eastAsia="Calibri"/>
          <w:szCs w:val="24"/>
          <w:lang w:eastAsia="lt-LT"/>
        </w:rPr>
        <w:t xml:space="preserve">Įgalioti Nacionalinės elektroninių siuntų pristatymo, naudojant pašto tinklą, informacinės sistemos tvarkytoją – Informacinės visuomenės plėtros komitetą (toliau – </w:t>
      </w:r>
      <w:r w:rsidR="00D11929">
        <w:rPr>
          <w:szCs w:val="24"/>
        </w:rPr>
        <w:t xml:space="preserve">E. siuntų pristatymo sistemos </w:t>
      </w:r>
      <w:r>
        <w:rPr>
          <w:rFonts w:eastAsia="Calibri"/>
          <w:szCs w:val="24"/>
          <w:lang w:eastAsia="lt-LT"/>
        </w:rPr>
        <w:t xml:space="preserve">tvarkytojas) pagal Lietuvos Respublikos viešųjų pirkimų įstatymą organizuoti procedūras ir iki 2019 m. kovo 26 d. sudaryti sutartį su laimėtoju (laimėtojais), kuris (kurie) iki 2019 m. gruodžio 31 d. teiks </w:t>
      </w:r>
      <w:r>
        <w:t xml:space="preserve">elektroninio pristatymo paslaugas, </w:t>
      </w:r>
      <w:r>
        <w:rPr>
          <w:rFonts w:eastAsia="Calibri"/>
          <w:szCs w:val="24"/>
          <w:lang w:eastAsia="lt-LT"/>
        </w:rPr>
        <w:t xml:space="preserve">elektroninių siuntų, siunčiamų per Nacionalinę elektroninių siuntų pristatymo, naudojant pašto tinklą, informacinę sistemą, pristatymo fiziniu būdu paslaugas, </w:t>
      </w:r>
      <w:r>
        <w:t>Nacionalinės elektroninių siuntų pristatymo, naudojant pašto tinklą, informacinės sistemos priežiūros paslaugas</w:t>
      </w:r>
      <w:r>
        <w:rPr>
          <w:rFonts w:eastAsia="Calibri"/>
          <w:szCs w:val="24"/>
          <w:lang w:eastAsia="lt-LT"/>
        </w:rPr>
        <w:t xml:space="preserve"> (toliau – operatorius).</w:t>
      </w:r>
      <w:r>
        <w:t>“</w:t>
      </w:r>
    </w:p>
    <w:p w14:paraId="65E53113" w14:textId="1670E233" w:rsidR="003F6EB9" w:rsidRDefault="003F4908">
      <w:pPr>
        <w:tabs>
          <w:tab w:val="left" w:pos="993"/>
        </w:tabs>
        <w:ind w:left="720"/>
        <w:jc w:val="both"/>
        <w:rPr>
          <w:rFonts w:eastAsia="Calibri"/>
          <w:szCs w:val="24"/>
          <w:lang w:eastAsia="lt-LT"/>
        </w:rPr>
      </w:pPr>
      <w:r>
        <w:rPr>
          <w:szCs w:val="24"/>
          <w:lang w:eastAsia="lt-LT"/>
        </w:rPr>
        <w:t>1.5. Papildyti nauju 4</w:t>
      </w:r>
      <w:r>
        <w:rPr>
          <w:rFonts w:eastAsia="Calibri"/>
          <w:szCs w:val="24"/>
          <w:lang w:eastAsia="lt-LT"/>
        </w:rPr>
        <w:t xml:space="preserve"> punktu:</w:t>
      </w:r>
    </w:p>
    <w:p w14:paraId="61E9EAE5" w14:textId="1911ED8A" w:rsidR="003F6EB9" w:rsidRDefault="003F4908">
      <w:pPr>
        <w:tabs>
          <w:tab w:val="left" w:pos="1134"/>
        </w:tabs>
        <w:ind w:firstLine="709"/>
        <w:jc w:val="both"/>
      </w:pPr>
      <w:r>
        <w:t xml:space="preserve">„4. </w:t>
      </w:r>
      <w:r>
        <w:rPr>
          <w:rFonts w:eastAsia="Calibri"/>
          <w:szCs w:val="24"/>
          <w:lang w:eastAsia="lt-LT"/>
        </w:rPr>
        <w:t>Įgalioti valstybės įmonę Registrų centr</w:t>
      </w:r>
      <w:r w:rsidR="00BE219A">
        <w:rPr>
          <w:rFonts w:eastAsia="Calibri"/>
          <w:szCs w:val="24"/>
          <w:lang w:eastAsia="lt-LT"/>
        </w:rPr>
        <w:t>ą</w:t>
      </w:r>
      <w:r>
        <w:rPr>
          <w:rFonts w:eastAsia="Calibri"/>
          <w:szCs w:val="24"/>
          <w:lang w:eastAsia="lt-LT"/>
        </w:rPr>
        <w:t xml:space="preserve"> pagal Lietuvos Respublikos viešųjų pirkimų įstatymą organizuoti procedūras ir iki 2019 m. gruodžio 31 d. sudaryti sutartį su laimėtoju (laimėtojais), kuris (kurie) nuo 2020 m. sausio 1 d. teiks elektroninių siuntų, siunčiamų per </w:t>
      </w:r>
      <w:r>
        <w:rPr>
          <w:rFonts w:eastAsia="Calibri"/>
          <w:szCs w:val="24"/>
          <w:lang w:eastAsia="lt-LT"/>
        </w:rPr>
        <w:lastRenderedPageBreak/>
        <w:t>Nacionalinę elektroninių siuntų pristatymo, naudojant pašto tinklą, informacinę sistemą, pristatymo fiziniu būdu paslaugas (toliau – E. siuntų fizinio pristatymo paslaugos teikėjas).</w:t>
      </w:r>
      <w:r>
        <w:t>“</w:t>
      </w:r>
    </w:p>
    <w:p w14:paraId="425C94BC" w14:textId="0C7D6533" w:rsidR="003F6EB9" w:rsidRDefault="003F4908">
      <w:pPr>
        <w:tabs>
          <w:tab w:val="left" w:pos="709"/>
        </w:tabs>
        <w:ind w:firstLine="709"/>
      </w:pPr>
      <w:r>
        <w:t xml:space="preserve">1.6. Buvusius 4–6 punktus laikyti atitinkamai 5–7 punktais. </w:t>
      </w:r>
    </w:p>
    <w:p w14:paraId="492769B5" w14:textId="45511B91" w:rsidR="003F6EB9" w:rsidRDefault="003F4908">
      <w:pPr>
        <w:tabs>
          <w:tab w:val="left" w:pos="1134"/>
        </w:tabs>
        <w:ind w:firstLine="709"/>
        <w:jc w:val="both"/>
      </w:pPr>
      <w:r>
        <w:rPr>
          <w:szCs w:val="24"/>
          <w:lang w:eastAsia="lt-LT"/>
        </w:rPr>
        <w:t xml:space="preserve">1.7. Pakeisti nurodytu nutarimu patvirtintus </w:t>
      </w:r>
      <w:r>
        <w:rPr>
          <w:rFonts w:eastAsia="Calibri"/>
          <w:szCs w:val="24"/>
          <w:lang w:eastAsia="lt-LT"/>
        </w:rPr>
        <w:t>Nacionalinės elektroninių siuntų pristatymo, naudojant pašto tinklą, informacinės sistemos nuostatus ir juos išdėstyti nauja redakcija (pridedama).</w:t>
      </w:r>
    </w:p>
    <w:p w14:paraId="54568051" w14:textId="386DE7A3" w:rsidR="003F6EB9" w:rsidRDefault="003F4908">
      <w:pPr>
        <w:tabs>
          <w:tab w:val="left" w:pos="1134"/>
        </w:tabs>
        <w:ind w:left="720"/>
        <w:jc w:val="both"/>
        <w:rPr>
          <w:szCs w:val="24"/>
          <w:lang w:eastAsia="lt-LT"/>
        </w:rPr>
      </w:pPr>
      <w:r>
        <w:rPr>
          <w:rFonts w:eastAsia="Calibri"/>
          <w:szCs w:val="24"/>
          <w:lang w:eastAsia="lt-LT"/>
        </w:rPr>
        <w:t>2. Nustatyti, kad:</w:t>
      </w:r>
    </w:p>
    <w:p w14:paraId="07FFC8C6" w14:textId="74EAF0AD" w:rsidR="003F6EB9" w:rsidRDefault="003F4908">
      <w:pPr>
        <w:tabs>
          <w:tab w:val="left" w:pos="284"/>
          <w:tab w:val="left" w:pos="1276"/>
        </w:tabs>
        <w:ind w:firstLine="709"/>
        <w:jc w:val="both"/>
        <w:rPr>
          <w:szCs w:val="24"/>
        </w:rPr>
      </w:pPr>
      <w:r>
        <w:rPr>
          <w:rFonts w:eastAsia="Calibri"/>
          <w:szCs w:val="24"/>
          <w:lang w:eastAsia="lt-LT"/>
        </w:rPr>
        <w:t xml:space="preserve">2.1. </w:t>
      </w:r>
      <w:r w:rsidR="00D11929">
        <w:rPr>
          <w:szCs w:val="24"/>
        </w:rPr>
        <w:t xml:space="preserve">E. siuntų pristatymo sistemos </w:t>
      </w:r>
      <w:r>
        <w:rPr>
          <w:rFonts w:eastAsia="Calibri"/>
          <w:szCs w:val="24"/>
          <w:lang w:eastAsia="lt-LT"/>
        </w:rPr>
        <w:t xml:space="preserve">tvarkytojo ir E. siuntų fizinio pristatymo paslaugos teikėjo </w:t>
      </w:r>
      <w:r>
        <w:rPr>
          <w:color w:val="000000"/>
          <w:szCs w:val="24"/>
        </w:rPr>
        <w:t xml:space="preserve">teikiamų elektroninių siuntų pristatymo paslaugų įkainiai turi būti pagrįsti faktinėmis šių paslaugų teikimo sąnaudomis iki 2020 m. gruodžio 14 d.; </w:t>
      </w:r>
    </w:p>
    <w:p w14:paraId="0B31036A" w14:textId="74201960" w:rsidR="003F6EB9" w:rsidRDefault="003F4908">
      <w:pPr>
        <w:tabs>
          <w:tab w:val="left" w:pos="284"/>
          <w:tab w:val="left" w:pos="1276"/>
        </w:tabs>
        <w:ind w:firstLine="720"/>
        <w:jc w:val="both"/>
        <w:rPr>
          <w:rFonts w:eastAsia="Calibri"/>
          <w:szCs w:val="24"/>
          <w:lang w:eastAsia="lt-LT"/>
        </w:rPr>
      </w:pPr>
      <w:r>
        <w:rPr>
          <w:rFonts w:eastAsia="Calibri"/>
          <w:szCs w:val="24"/>
          <w:lang w:eastAsia="lt-LT"/>
        </w:rPr>
        <w:t xml:space="preserve">2.2. valstybės įmonė Registrų centras iki 2019 m. gruodžio 31 d. perima iš Informacinės visuomenės plėtros komiteto </w:t>
      </w:r>
      <w:r w:rsidR="00D11929">
        <w:rPr>
          <w:szCs w:val="24"/>
        </w:rPr>
        <w:t xml:space="preserve">E. siuntų pristatymo sistemos </w:t>
      </w:r>
      <w:r>
        <w:rPr>
          <w:rFonts w:eastAsia="Calibri"/>
          <w:szCs w:val="24"/>
          <w:lang w:eastAsia="lt-LT"/>
        </w:rPr>
        <w:t>tvarkytojo funkcijų vykdymą pagal tarpusavyje suderintą priemonių planą;</w:t>
      </w:r>
    </w:p>
    <w:p w14:paraId="438316B5" w14:textId="5FD28A58" w:rsidR="003F6EB9" w:rsidRDefault="003F4908">
      <w:pPr>
        <w:tabs>
          <w:tab w:val="left" w:pos="284"/>
          <w:tab w:val="left" w:pos="1276"/>
        </w:tabs>
        <w:ind w:firstLine="720"/>
        <w:jc w:val="both"/>
        <w:rPr>
          <w:color w:val="000000"/>
        </w:rPr>
      </w:pPr>
      <w:r>
        <w:rPr>
          <w:szCs w:val="24"/>
          <w:lang w:eastAsia="lt-LT"/>
        </w:rPr>
        <w:t xml:space="preserve">2.3. </w:t>
      </w:r>
      <w:r>
        <w:rPr>
          <w:color w:val="000000"/>
        </w:rPr>
        <w:t>Informacinės visuomenės plėtros komitetas užtikrina, kad Nacionalinės elektroninių siuntų pristatymo, naudojant pašto tinklą, informacinės sistemos tvarkytojo funkcijų perdavimo valstybės įmonei Registrų centr</w:t>
      </w:r>
      <w:r w:rsidR="00A40876">
        <w:rPr>
          <w:color w:val="000000"/>
        </w:rPr>
        <w:t>ui</w:t>
      </w:r>
      <w:r>
        <w:rPr>
          <w:color w:val="000000"/>
        </w:rPr>
        <w:t xml:space="preserve"> momentu: </w:t>
      </w:r>
    </w:p>
    <w:p w14:paraId="170AF799" w14:textId="148EF9AB" w:rsidR="003F6EB9" w:rsidRDefault="003F4908">
      <w:pPr>
        <w:tabs>
          <w:tab w:val="left" w:pos="0"/>
        </w:tabs>
        <w:ind w:firstLine="709"/>
        <w:jc w:val="both"/>
        <w:rPr>
          <w:color w:val="000000"/>
        </w:rPr>
      </w:pPr>
      <w:r>
        <w:rPr>
          <w:color w:val="000000"/>
        </w:rPr>
        <w:t xml:space="preserve">2.3.1. Nacionalinės elektroninių siuntų pristatymo, naudojant pašto tinklą, informacinės sistemos funkcionalumas ir veikla visiškai atitiks aktualioje techninėje dokumentacijoje, Lietuvos Respublikos ir Europos Sąjungos teisės aktuose nustatytus reikalavimus; </w:t>
      </w:r>
    </w:p>
    <w:p w14:paraId="061F4057" w14:textId="1CC59E98" w:rsidR="003F6EB9" w:rsidRDefault="003F4908">
      <w:pPr>
        <w:tabs>
          <w:tab w:val="left" w:pos="0"/>
          <w:tab w:val="left" w:pos="284"/>
        </w:tabs>
        <w:ind w:firstLine="720"/>
        <w:jc w:val="both"/>
        <w:rPr>
          <w:color w:val="000000"/>
        </w:rPr>
      </w:pPr>
      <w:r>
        <w:rPr>
          <w:color w:val="000000"/>
        </w:rPr>
        <w:t xml:space="preserve">2.3.2. Nacionalinėje elektroninių siuntų pristatymo, naudojant pašto tinklą, informacinėje sistemoje bus įdiegta funkcija, leidžianti vykdyti </w:t>
      </w:r>
      <w:r>
        <w:t>Nacionalinės elektroninių siuntų pristatymo, naudojant pašto tinklą, informacinės sistemos nuostatų</w:t>
      </w:r>
      <w:r>
        <w:rPr>
          <w:color w:val="000000"/>
        </w:rPr>
        <w:t xml:space="preserve"> 9 punkte įvardytus </w:t>
      </w:r>
      <w:r>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w:t>
      </w:r>
      <w:r>
        <w:rPr>
          <w:color w:val="000000"/>
        </w:rPr>
        <w:t>reikalavimus;</w:t>
      </w:r>
    </w:p>
    <w:p w14:paraId="08341904" w14:textId="4CD36958" w:rsidR="003F6EB9" w:rsidRDefault="003F4908">
      <w:pPr>
        <w:tabs>
          <w:tab w:val="left" w:pos="0"/>
          <w:tab w:val="left" w:pos="284"/>
        </w:tabs>
        <w:ind w:firstLine="720"/>
        <w:jc w:val="both"/>
        <w:rPr>
          <w:szCs w:val="24"/>
          <w:lang w:eastAsia="lt-LT"/>
        </w:rPr>
      </w:pPr>
      <w:r>
        <w:rPr>
          <w:szCs w:val="24"/>
          <w:lang w:eastAsia="lt-LT"/>
        </w:rPr>
        <w:t xml:space="preserve">2.4. 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9 punkto redakcija:  </w:t>
      </w:r>
    </w:p>
    <w:p w14:paraId="016028D9" w14:textId="2D255028" w:rsidR="003F6EB9" w:rsidRDefault="003F4908">
      <w:pPr>
        <w:tabs>
          <w:tab w:val="left" w:pos="1134"/>
        </w:tabs>
        <w:ind w:firstLine="709"/>
        <w:jc w:val="both"/>
        <w:rPr>
          <w:szCs w:val="24"/>
        </w:rPr>
      </w:pPr>
      <w:r>
        <w:rPr>
          <w:szCs w:val="24"/>
          <w:lang w:eastAsia="lt-LT"/>
        </w:rPr>
        <w:t>„</w:t>
      </w:r>
      <w:r>
        <w:t>9.</w:t>
      </w:r>
      <w:r>
        <w:tab/>
      </w:r>
      <w:r>
        <w:rPr>
          <w:szCs w:val="24"/>
        </w:rPr>
        <w:t>Valstybės įmonė Registrų centras yra E. siuntų pristatymo sistemos tvarkytoja (toliau –</w:t>
      </w:r>
      <w:r w:rsidR="00FE643F">
        <w:rPr>
          <w:szCs w:val="24"/>
        </w:rPr>
        <w:t xml:space="preserve"> </w:t>
      </w:r>
      <w:r w:rsidR="00265865">
        <w:rPr>
          <w:szCs w:val="24"/>
        </w:rPr>
        <w:t xml:space="preserve">E. siuntų pristatymo sistemos </w:t>
      </w:r>
      <w:r>
        <w:rPr>
          <w:szCs w:val="24"/>
        </w:rPr>
        <w:t>tvarkytoja</w:t>
      </w:r>
      <w:r w:rsidR="00D11929">
        <w:rPr>
          <w:szCs w:val="24"/>
        </w:rPr>
        <w:t>s</w:t>
      </w:r>
      <w:r>
        <w:rPr>
          <w:szCs w:val="24"/>
        </w:rPr>
        <w:t>) ir asmens duomenų tvarkytoja, kuri:</w:t>
      </w:r>
    </w:p>
    <w:p w14:paraId="610BCCD2" w14:textId="52307845" w:rsidR="003F6EB9" w:rsidRDefault="003F4908">
      <w:pPr>
        <w:ind w:left="1134" w:hanging="425"/>
        <w:jc w:val="both"/>
        <w:rPr>
          <w:szCs w:val="24"/>
        </w:rPr>
      </w:pPr>
      <w:r>
        <w:rPr>
          <w:szCs w:val="24"/>
        </w:rPr>
        <w:t>9.1.</w:t>
      </w:r>
      <w:r>
        <w:rPr>
          <w:szCs w:val="24"/>
        </w:rPr>
        <w:tab/>
      </w:r>
      <w:r>
        <w:rPr>
          <w:szCs w:val="24"/>
          <w:lang w:eastAsia="lt-LT"/>
        </w:rPr>
        <w:t>vykdo Reglamente (ES) 2016/679 nustatytas duomenų tvarkytojo prievoles;</w:t>
      </w:r>
    </w:p>
    <w:p w14:paraId="1CBD72C7" w14:textId="5984DEF1" w:rsidR="003F6EB9" w:rsidRDefault="003F4908">
      <w:pPr>
        <w:tabs>
          <w:tab w:val="left" w:pos="709"/>
          <w:tab w:val="left" w:pos="1276"/>
        </w:tabs>
        <w:ind w:firstLine="709"/>
        <w:jc w:val="both"/>
        <w:rPr>
          <w:szCs w:val="24"/>
        </w:rPr>
      </w:pPr>
      <w:r>
        <w:rPr>
          <w:color w:val="000000"/>
          <w:szCs w:val="24"/>
        </w:rPr>
        <w:t>9.2. atlieka Valstybės informacinių išteklių valdymo įstatyme valstybės informacinės sistemos tvarkytojui nustatytas funkcijas ir įgyvendina šiame įstatyme nurodytas teises ir pareigas;</w:t>
      </w:r>
    </w:p>
    <w:p w14:paraId="2AE8FD1C" w14:textId="162C1382" w:rsidR="003F6EB9" w:rsidRDefault="003F4908">
      <w:pPr>
        <w:tabs>
          <w:tab w:val="left" w:pos="709"/>
          <w:tab w:val="left" w:pos="1276"/>
        </w:tabs>
        <w:ind w:firstLine="709"/>
        <w:jc w:val="both"/>
        <w:rPr>
          <w:szCs w:val="24"/>
        </w:rPr>
      </w:pPr>
      <w:r>
        <w:rPr>
          <w:szCs w:val="24"/>
          <w:lang w:eastAsia="lt-LT"/>
        </w:rPr>
        <w:t>9.3. asmens duomenų valdytojo įgaliota imasi veiksmų pagal duomenų subjekto prašymą pasinaudoti Reglamento (ES) 2016/679 III skyriuje nustatytomis duomenų subjekto teisėmis;</w:t>
      </w:r>
    </w:p>
    <w:p w14:paraId="4742D338" w14:textId="42B96AE6" w:rsidR="003F6EB9" w:rsidRDefault="003F4908">
      <w:pPr>
        <w:tabs>
          <w:tab w:val="left" w:pos="709"/>
          <w:tab w:val="left" w:pos="1276"/>
          <w:tab w:val="left" w:pos="1560"/>
        </w:tabs>
        <w:ind w:firstLine="709"/>
        <w:jc w:val="both"/>
        <w:rPr>
          <w:szCs w:val="24"/>
        </w:rPr>
      </w:pPr>
      <w:r>
        <w:rPr>
          <w:color w:val="000000"/>
          <w:szCs w:val="24"/>
        </w:rPr>
        <w:t>9.4.</w:t>
      </w:r>
      <w:r>
        <w:rPr>
          <w:color w:val="000000"/>
          <w:szCs w:val="24"/>
        </w:rPr>
        <w:tab/>
        <w:t>sudaro sutartis su E. siuntų pristatymo sistemos duomenų teikėjais ir E. siuntų pristatymo sistemos duomenų gavėjais;</w:t>
      </w:r>
    </w:p>
    <w:p w14:paraId="69ADE016" w14:textId="10FE9184" w:rsidR="003F6EB9" w:rsidRDefault="003F4908">
      <w:pPr>
        <w:tabs>
          <w:tab w:val="left" w:pos="709"/>
          <w:tab w:val="left" w:pos="1276"/>
          <w:tab w:val="left" w:pos="1560"/>
        </w:tabs>
        <w:ind w:firstLine="709"/>
        <w:jc w:val="both"/>
        <w:rPr>
          <w:szCs w:val="24"/>
        </w:rPr>
      </w:pPr>
      <w:r>
        <w:rPr>
          <w:color w:val="000000"/>
          <w:szCs w:val="24"/>
        </w:rPr>
        <w:t>9.5.</w:t>
      </w:r>
      <w:r>
        <w:rPr>
          <w:color w:val="000000"/>
          <w:szCs w:val="24"/>
        </w:rPr>
        <w:tab/>
        <w:t>užtikrina automatinį elektroninių siuntų priėmimą iš kitų informacinių sistemų ir šių elektroninių siuntų pristatymą gavėjams;</w:t>
      </w:r>
    </w:p>
    <w:p w14:paraId="4E7A968A" w14:textId="4C7B4B4E" w:rsidR="003F6EB9" w:rsidRDefault="003F4908">
      <w:pPr>
        <w:tabs>
          <w:tab w:val="left" w:pos="1276"/>
          <w:tab w:val="left" w:pos="1560"/>
          <w:tab w:val="left" w:pos="1985"/>
        </w:tabs>
        <w:ind w:firstLine="709"/>
        <w:jc w:val="both"/>
        <w:rPr>
          <w:szCs w:val="24"/>
        </w:rPr>
      </w:pPr>
      <w:r>
        <w:rPr>
          <w:color w:val="000000"/>
          <w:szCs w:val="24"/>
        </w:rPr>
        <w:t>9.6.</w:t>
      </w:r>
      <w:r>
        <w:rPr>
          <w:color w:val="000000"/>
          <w:szCs w:val="24"/>
        </w:rPr>
        <w:tab/>
        <w:t>kartu su Informacinės visuomenės plėtros komitetu užtikrina, kad elektroninio pristatymo paslauga būtų teikiama per Valstybės informacinių išteklių sąveikumo platformos (toliau – VIISP) paslaugų portalą (išskyrus tuos atvejus, kai E. siuntų pristatymo sistema turi sąsają su kita informacine sistema);</w:t>
      </w:r>
    </w:p>
    <w:p w14:paraId="4FEE1136" w14:textId="19D99D7C" w:rsidR="003F6EB9" w:rsidRDefault="003F4908">
      <w:pPr>
        <w:tabs>
          <w:tab w:val="left" w:pos="1276"/>
          <w:tab w:val="left" w:pos="1560"/>
          <w:tab w:val="left" w:pos="1985"/>
        </w:tabs>
        <w:ind w:firstLine="709"/>
        <w:jc w:val="both"/>
        <w:rPr>
          <w:szCs w:val="24"/>
        </w:rPr>
      </w:pPr>
      <w:r>
        <w:rPr>
          <w:color w:val="000000"/>
          <w:szCs w:val="24"/>
        </w:rPr>
        <w:t>9.7.</w:t>
      </w:r>
      <w:r>
        <w:rPr>
          <w:color w:val="000000"/>
          <w:szCs w:val="24"/>
        </w:rPr>
        <w:tab/>
        <w:t>sudaro elektroninio pristatymo paslaugų teikimo sutartis su siuntėjais;</w:t>
      </w:r>
    </w:p>
    <w:p w14:paraId="7B171FBA" w14:textId="50424839" w:rsidR="003F6EB9" w:rsidRDefault="003F4908">
      <w:pPr>
        <w:tabs>
          <w:tab w:val="left" w:pos="1276"/>
          <w:tab w:val="left" w:pos="1560"/>
          <w:tab w:val="left" w:pos="1985"/>
        </w:tabs>
        <w:ind w:firstLine="709"/>
        <w:jc w:val="both"/>
        <w:rPr>
          <w:szCs w:val="24"/>
        </w:rPr>
      </w:pPr>
      <w:r>
        <w:rPr>
          <w:color w:val="000000"/>
          <w:szCs w:val="24"/>
        </w:rPr>
        <w:t>9.8.</w:t>
      </w:r>
      <w:r>
        <w:rPr>
          <w:color w:val="000000"/>
          <w:szCs w:val="24"/>
        </w:rPr>
        <w:tab/>
        <w:t>užtikrina elektroninių siuntų pristatymą elektroninio pristatymo būdu;</w:t>
      </w:r>
    </w:p>
    <w:p w14:paraId="41291DFA" w14:textId="5A718683" w:rsidR="003F6EB9" w:rsidRDefault="003F4908">
      <w:pPr>
        <w:tabs>
          <w:tab w:val="left" w:pos="1276"/>
          <w:tab w:val="left" w:pos="1560"/>
          <w:tab w:val="left" w:pos="1985"/>
        </w:tabs>
        <w:ind w:firstLine="709"/>
        <w:jc w:val="both"/>
        <w:rPr>
          <w:szCs w:val="24"/>
        </w:rPr>
      </w:pPr>
      <w:r>
        <w:rPr>
          <w:color w:val="000000"/>
          <w:szCs w:val="24"/>
        </w:rPr>
        <w:t>9.9.</w:t>
      </w:r>
      <w:r>
        <w:rPr>
          <w:color w:val="000000"/>
          <w:szCs w:val="24"/>
        </w:rPr>
        <w:tab/>
        <w:t>aptarnauja siuntėjus ir gavėjus ir informuoja juos arba jiems atstovaujančius asmenis;</w:t>
      </w:r>
    </w:p>
    <w:p w14:paraId="616FDFF4" w14:textId="08C7220A" w:rsidR="003F6EB9" w:rsidRDefault="003F4908">
      <w:pPr>
        <w:tabs>
          <w:tab w:val="left" w:pos="1276"/>
          <w:tab w:val="left" w:pos="1560"/>
          <w:tab w:val="left" w:pos="1985"/>
        </w:tabs>
        <w:ind w:firstLine="709"/>
        <w:jc w:val="both"/>
        <w:rPr>
          <w:szCs w:val="24"/>
        </w:rPr>
      </w:pPr>
      <w:r>
        <w:rPr>
          <w:color w:val="000000"/>
          <w:szCs w:val="24"/>
        </w:rPr>
        <w:t>9.10.</w:t>
      </w:r>
      <w:r>
        <w:rPr>
          <w:color w:val="000000"/>
          <w:szCs w:val="24"/>
        </w:rPr>
        <w:tab/>
        <w:t>vykdo E. siuntų pristatymo sistemos priežiūrą (vykdo E. siuntų pristatymo sistemos techninės ir programinės įrangos priežiūrą, ją palaiko ir atkuria jos prieinamumą);</w:t>
      </w:r>
    </w:p>
    <w:p w14:paraId="1BEF6F35" w14:textId="5FFD0574" w:rsidR="003F6EB9" w:rsidRDefault="003F4908">
      <w:pPr>
        <w:tabs>
          <w:tab w:val="left" w:pos="142"/>
          <w:tab w:val="left" w:pos="1276"/>
          <w:tab w:val="left" w:pos="1560"/>
          <w:tab w:val="left" w:pos="1985"/>
        </w:tabs>
        <w:ind w:firstLine="709"/>
        <w:jc w:val="both"/>
        <w:rPr>
          <w:szCs w:val="24"/>
        </w:rPr>
      </w:pPr>
      <w:r>
        <w:rPr>
          <w:color w:val="000000"/>
          <w:szCs w:val="24"/>
        </w:rPr>
        <w:t>9.11.</w:t>
      </w:r>
      <w:r>
        <w:rPr>
          <w:color w:val="000000"/>
          <w:szCs w:val="24"/>
        </w:rPr>
        <w:tab/>
        <w:t>užtikrina elektroninės siuntos turinio konfidencialumą ir susirašinėjimo slaptumą;</w:t>
      </w:r>
    </w:p>
    <w:p w14:paraId="4B89F661" w14:textId="1D625253" w:rsidR="003F6EB9" w:rsidRDefault="003F4908">
      <w:pPr>
        <w:tabs>
          <w:tab w:val="left" w:pos="1276"/>
          <w:tab w:val="left" w:pos="1560"/>
          <w:tab w:val="left" w:pos="1843"/>
        </w:tabs>
        <w:ind w:firstLine="709"/>
        <w:jc w:val="both"/>
        <w:rPr>
          <w:szCs w:val="24"/>
        </w:rPr>
      </w:pPr>
      <w:r>
        <w:rPr>
          <w:color w:val="000000"/>
          <w:szCs w:val="24"/>
        </w:rPr>
        <w:t>9.12.</w:t>
      </w:r>
      <w:r>
        <w:rPr>
          <w:color w:val="000000"/>
          <w:szCs w:val="24"/>
        </w:rPr>
        <w:tab/>
        <w:t>užtikrina elektroninio pristatymo paslaugos teikimą;</w:t>
      </w:r>
    </w:p>
    <w:p w14:paraId="74C3EEFC" w14:textId="06DED965" w:rsidR="003F6EB9" w:rsidRDefault="003F4908">
      <w:pPr>
        <w:tabs>
          <w:tab w:val="left" w:pos="0"/>
          <w:tab w:val="left" w:pos="284"/>
        </w:tabs>
        <w:ind w:firstLine="720"/>
        <w:jc w:val="both"/>
        <w:rPr>
          <w:szCs w:val="24"/>
          <w:lang w:eastAsia="lt-LT"/>
        </w:rPr>
      </w:pPr>
      <w:r>
        <w:rPr>
          <w:rFonts w:eastAsia="Calibri"/>
          <w:szCs w:val="24"/>
          <w:lang w:eastAsia="lt-LT"/>
        </w:rPr>
        <w:lastRenderedPageBreak/>
        <w:t xml:space="preserve">9.13. pagal Lietuvos Respublikos viešųjų pirkimų įstatymą organizuoja procedūras ir sudaro sutartį (sutartis) su laimėtoju (laimėtojais) </w:t>
      </w:r>
      <w:r w:rsidR="006104B4">
        <w:rPr>
          <w:color w:val="000000"/>
          <w:szCs w:val="24"/>
        </w:rPr>
        <w:t>–</w:t>
      </w:r>
      <w:r w:rsidR="006104B4">
        <w:rPr>
          <w:rFonts w:eastAsia="Calibri"/>
          <w:szCs w:val="24"/>
          <w:lang w:eastAsia="lt-LT"/>
        </w:rPr>
        <w:t xml:space="preserve"> </w:t>
      </w:r>
      <w:r>
        <w:rPr>
          <w:rFonts w:eastAsia="Calibri"/>
          <w:szCs w:val="24"/>
          <w:lang w:eastAsia="lt-LT"/>
        </w:rPr>
        <w:t xml:space="preserve">E. siuntų fizinio pristatymo paslaugos teikėju (teikėjais).“ </w:t>
      </w:r>
    </w:p>
    <w:p w14:paraId="0678699F" w14:textId="0F9D8B94" w:rsidR="003F6EB9" w:rsidRDefault="003F4908">
      <w:pPr>
        <w:tabs>
          <w:tab w:val="left" w:pos="0"/>
          <w:tab w:val="left" w:pos="284"/>
        </w:tabs>
        <w:ind w:firstLine="720"/>
        <w:jc w:val="both"/>
        <w:rPr>
          <w:szCs w:val="24"/>
          <w:lang w:eastAsia="lt-LT"/>
        </w:rPr>
      </w:pPr>
      <w:r>
        <w:rPr>
          <w:szCs w:val="24"/>
          <w:lang w:eastAsia="lt-LT"/>
        </w:rPr>
        <w:t xml:space="preserve">2.5. 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10 punkto redakcija:  </w:t>
      </w:r>
    </w:p>
    <w:p w14:paraId="43214E1B" w14:textId="5FDDA311" w:rsidR="003F6EB9" w:rsidRDefault="003F4908">
      <w:pPr>
        <w:ind w:firstLine="709"/>
        <w:jc w:val="both"/>
        <w:rPr>
          <w:color w:val="000000"/>
          <w:szCs w:val="24"/>
        </w:rPr>
      </w:pPr>
      <w:r>
        <w:rPr>
          <w:szCs w:val="24"/>
          <w:lang w:eastAsia="lt-LT"/>
        </w:rPr>
        <w:t xml:space="preserve">„10. </w:t>
      </w:r>
      <w:r>
        <w:rPr>
          <w:rFonts w:eastAsia="Calibri"/>
          <w:szCs w:val="24"/>
          <w:lang w:eastAsia="lt-LT"/>
        </w:rPr>
        <w:t>E. siuntų fizinio pristatymo paslaugos teikėjas</w:t>
      </w:r>
      <w:r>
        <w:rPr>
          <w:color w:val="000000"/>
          <w:szCs w:val="24"/>
        </w:rPr>
        <w:t xml:space="preserve"> (teikėjai) yra </w:t>
      </w:r>
      <w:r>
        <w:rPr>
          <w:szCs w:val="24"/>
        </w:rPr>
        <w:t xml:space="preserve">E. siuntų pristatymo sistemos tvarkytojas (tvarkytojai) ir </w:t>
      </w:r>
      <w:r>
        <w:rPr>
          <w:color w:val="000000"/>
          <w:szCs w:val="24"/>
        </w:rPr>
        <w:t>asmens duomenų tvarkytojas (tvarkytojai), kuris (kurie):</w:t>
      </w:r>
    </w:p>
    <w:p w14:paraId="6E3FD547" w14:textId="6A721286" w:rsidR="003F6EB9" w:rsidRDefault="003F4908">
      <w:pPr>
        <w:tabs>
          <w:tab w:val="left" w:pos="1276"/>
          <w:tab w:val="left" w:pos="1560"/>
          <w:tab w:val="left" w:pos="1985"/>
        </w:tabs>
        <w:ind w:firstLine="709"/>
        <w:jc w:val="both"/>
        <w:rPr>
          <w:color w:val="000000"/>
          <w:szCs w:val="24"/>
        </w:rPr>
      </w:pPr>
      <w:r>
        <w:rPr>
          <w:szCs w:val="24"/>
        </w:rPr>
        <w:t xml:space="preserve">10.1. </w:t>
      </w:r>
      <w:r w:rsidR="00D11929">
        <w:rPr>
          <w:szCs w:val="24"/>
        </w:rPr>
        <w:t>E. siuntų pristatymo sistemos</w:t>
      </w:r>
      <w:r>
        <w:rPr>
          <w:szCs w:val="24"/>
        </w:rPr>
        <w:t xml:space="preserve"> </w:t>
      </w:r>
      <w:r>
        <w:rPr>
          <w:color w:val="000000"/>
          <w:szCs w:val="24"/>
        </w:rPr>
        <w:t xml:space="preserve">tvarkytojo pavedimu tvarko asmens duomenis ir vykdo Reglamento </w:t>
      </w:r>
      <w:r>
        <w:rPr>
          <w:szCs w:val="24"/>
          <w:lang w:eastAsia="lt-LT"/>
        </w:rPr>
        <w:t xml:space="preserve">(ES) 2016/679 </w:t>
      </w:r>
      <w:r>
        <w:rPr>
          <w:color w:val="000000"/>
          <w:szCs w:val="24"/>
        </w:rPr>
        <w:t>28 straipsnio 3 dalyje nustatytas prievoles;</w:t>
      </w:r>
    </w:p>
    <w:p w14:paraId="21E5FF74" w14:textId="3A156A54" w:rsidR="003F6EB9" w:rsidRDefault="003F4908">
      <w:pPr>
        <w:ind w:firstLine="709"/>
        <w:jc w:val="both"/>
        <w:rPr>
          <w:szCs w:val="24"/>
          <w:lang w:val="en-US"/>
        </w:rPr>
      </w:pPr>
      <w:r>
        <w:rPr>
          <w:color w:val="000000"/>
          <w:szCs w:val="24"/>
        </w:rPr>
        <w:t>10.2. atlieka Valstybės informacinių išteklių valdymo įstatyme valstybės informacinės sistemos tvarkytojui nustatytas funkcijas ir įgyvendina šio įstatymo 34 straipsnio 6 dalies 3, 4</w:t>
      </w:r>
      <w:r w:rsidR="00E23107">
        <w:rPr>
          <w:color w:val="000000"/>
          <w:szCs w:val="24"/>
        </w:rPr>
        <w:t xml:space="preserve"> ir</w:t>
      </w:r>
      <w:r w:rsidR="00477D92">
        <w:rPr>
          <w:color w:val="000000"/>
          <w:szCs w:val="24"/>
        </w:rPr>
        <w:t xml:space="preserve"> </w:t>
      </w:r>
      <w:r>
        <w:rPr>
          <w:color w:val="000000"/>
          <w:szCs w:val="24"/>
        </w:rPr>
        <w:t>12 punktuose nurodytas teises ir pareigas;</w:t>
      </w:r>
    </w:p>
    <w:p w14:paraId="1A08000E" w14:textId="77777777" w:rsidR="003F6EB9" w:rsidRDefault="003F4908">
      <w:pPr>
        <w:tabs>
          <w:tab w:val="left" w:pos="1276"/>
          <w:tab w:val="left" w:pos="1560"/>
          <w:tab w:val="left" w:pos="1985"/>
        </w:tabs>
        <w:ind w:firstLine="709"/>
        <w:jc w:val="both"/>
        <w:rPr>
          <w:szCs w:val="24"/>
        </w:rPr>
      </w:pPr>
      <w:r>
        <w:rPr>
          <w:color w:val="000000"/>
          <w:szCs w:val="24"/>
        </w:rPr>
        <w:t>10.3. pristato elektronines siuntas fiziniu pristatymo būdu (elektroninės siuntos automatinis spausdinimas, vokavimas ir pristatymas kaip registruotosios pašto siuntos);</w:t>
      </w:r>
    </w:p>
    <w:p w14:paraId="6716AAC1" w14:textId="54C59A8B" w:rsidR="003F6EB9" w:rsidRDefault="003F4908">
      <w:pPr>
        <w:tabs>
          <w:tab w:val="left" w:pos="0"/>
          <w:tab w:val="left" w:pos="284"/>
        </w:tabs>
        <w:ind w:firstLine="709"/>
        <w:jc w:val="both"/>
        <w:rPr>
          <w:szCs w:val="24"/>
          <w:lang w:eastAsia="lt-LT"/>
        </w:rPr>
      </w:pPr>
      <w:r>
        <w:rPr>
          <w:color w:val="000000"/>
          <w:szCs w:val="24"/>
        </w:rPr>
        <w:t>10.4. teikdamas (teikdami) paslaugas, užtikrina elektroninės siuntos turinio konfidencialumą ir susirašinėjimo slaptumą.“</w:t>
      </w:r>
      <w:r>
        <w:rPr>
          <w:szCs w:val="24"/>
          <w:lang w:eastAsia="lt-LT"/>
        </w:rPr>
        <w:t xml:space="preserve"> </w:t>
      </w:r>
    </w:p>
    <w:p w14:paraId="58D24C54" w14:textId="272BE386" w:rsidR="003F6EB9" w:rsidRDefault="003F4908">
      <w:pPr>
        <w:tabs>
          <w:tab w:val="left" w:pos="0"/>
          <w:tab w:val="left" w:pos="284"/>
        </w:tabs>
        <w:ind w:firstLine="720"/>
        <w:jc w:val="both"/>
        <w:rPr>
          <w:szCs w:val="24"/>
          <w:lang w:eastAsia="lt-LT"/>
        </w:rPr>
      </w:pPr>
      <w:r>
        <w:rPr>
          <w:szCs w:val="24"/>
          <w:lang w:eastAsia="lt-LT"/>
        </w:rPr>
        <w:t xml:space="preserve">2.6. 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25 punkto redakcija:  </w:t>
      </w:r>
    </w:p>
    <w:p w14:paraId="7211403D" w14:textId="353D96A4" w:rsidR="003F6EB9" w:rsidRDefault="003F4908">
      <w:pPr>
        <w:ind w:firstLine="709"/>
        <w:jc w:val="both"/>
      </w:pPr>
      <w:r>
        <w:rPr>
          <w:szCs w:val="24"/>
          <w:lang w:eastAsia="lt-LT"/>
        </w:rPr>
        <w:t xml:space="preserve">„25. </w:t>
      </w:r>
      <w:r>
        <w:t xml:space="preserve">VIISP paslaugų portale skelbiami statistiniai E. siuntų pristatymo sistemos naudojimo duomenys. Statistiniai duomenys gali būti pakartotinai panaudoti be atskiro </w:t>
      </w:r>
      <w:r w:rsidR="00D11929">
        <w:rPr>
          <w:szCs w:val="24"/>
        </w:rPr>
        <w:t xml:space="preserve">E. siuntų pristatymo sistemos </w:t>
      </w:r>
      <w:r>
        <w:t>tvarkytojo leidimo, tačiau privaloma nurodyti duomenų šaltinį ir datą, kada duomenys buvo gauti.“</w:t>
      </w:r>
    </w:p>
    <w:p w14:paraId="4C3B5C51" w14:textId="2CF3C466" w:rsidR="003F6EB9" w:rsidRDefault="003F4908">
      <w:pPr>
        <w:tabs>
          <w:tab w:val="left" w:pos="0"/>
          <w:tab w:val="left" w:pos="284"/>
        </w:tabs>
        <w:ind w:firstLine="720"/>
        <w:jc w:val="both"/>
        <w:rPr>
          <w:szCs w:val="24"/>
          <w:lang w:eastAsia="lt-LT"/>
        </w:rPr>
      </w:pPr>
      <w:r>
        <w:t xml:space="preserve">2.7. </w:t>
      </w:r>
      <w:r>
        <w:rPr>
          <w:szCs w:val="24"/>
          <w:lang w:eastAsia="lt-LT"/>
        </w:rPr>
        <w:t xml:space="preserve">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26 punkto redakcija:  </w:t>
      </w:r>
    </w:p>
    <w:p w14:paraId="0745E2C4" w14:textId="36261105" w:rsidR="003F6EB9" w:rsidRDefault="003F4908">
      <w:pPr>
        <w:ind w:firstLine="709"/>
        <w:jc w:val="both"/>
        <w:rPr>
          <w:color w:val="000000"/>
          <w:szCs w:val="24"/>
        </w:rPr>
      </w:pPr>
      <w:r>
        <w:t xml:space="preserve">„26. </w:t>
      </w:r>
      <w:r>
        <w:rPr>
          <w:color w:val="000000"/>
          <w:szCs w:val="24"/>
        </w:rPr>
        <w:t xml:space="preserve">E. siuntų pristatymo sistemos duomenų gavėjas, siuntėjas, registro ar kitos valstybės informacinės sistemos tvarkytojas turi teisę reikalauti ištaisyti netikslius, neteisingus, neišsamius duomenis (toliau – netikslūs duomenys). </w:t>
      </w:r>
      <w:r w:rsidR="00265865">
        <w:rPr>
          <w:szCs w:val="24"/>
        </w:rPr>
        <w:t xml:space="preserve">E. siuntų pristatymo sistemos </w:t>
      </w:r>
      <w:r>
        <w:rPr>
          <w:color w:val="000000"/>
          <w:szCs w:val="24"/>
        </w:rPr>
        <w:t xml:space="preserve">tvarkytojas apie pastebėtus netikslumus turi būti informuojamas elektroninių ryšių tinklais arba raštu. Apie ištaisytus netikslius duomenis </w:t>
      </w:r>
      <w:r w:rsidR="00265865">
        <w:rPr>
          <w:szCs w:val="24"/>
        </w:rPr>
        <w:t>E. siuntų pristatymo sistemos</w:t>
      </w:r>
      <w:r w:rsidRPr="00265865">
        <w:rPr>
          <w:color w:val="000000"/>
          <w:szCs w:val="24"/>
        </w:rPr>
        <w:t xml:space="preserve"> tvarkytojas</w:t>
      </w:r>
      <w:r>
        <w:rPr>
          <w:color w:val="000000"/>
          <w:szCs w:val="24"/>
        </w:rPr>
        <w:t xml:space="preserve"> informuoja to reikalavusį asmenį ir patikslintus duomenis </w:t>
      </w:r>
      <w:r w:rsidRPr="00265865">
        <w:rPr>
          <w:color w:val="000000"/>
          <w:szCs w:val="24"/>
        </w:rPr>
        <w:t>perduoda E. siuntų pristatymo sistemos</w:t>
      </w:r>
      <w:r>
        <w:rPr>
          <w:color w:val="000000"/>
          <w:szCs w:val="24"/>
        </w:rPr>
        <w:t xml:space="preserve"> duomenų gavėjams. </w:t>
      </w:r>
      <w:r w:rsidR="00265865">
        <w:rPr>
          <w:szCs w:val="24"/>
        </w:rPr>
        <w:t>E. siuntų pristatymo sistemos</w:t>
      </w:r>
      <w:r w:rsidRPr="00265865">
        <w:rPr>
          <w:color w:val="000000"/>
          <w:szCs w:val="24"/>
        </w:rPr>
        <w:t xml:space="preserve"> tvarkytojas</w:t>
      </w:r>
      <w:r>
        <w:rPr>
          <w:color w:val="000000"/>
          <w:szCs w:val="24"/>
        </w:rPr>
        <w:t xml:space="preserve">, nustatęs, kad yra </w:t>
      </w:r>
      <w:r w:rsidRPr="00265865">
        <w:rPr>
          <w:color w:val="000000"/>
          <w:szCs w:val="24"/>
        </w:rPr>
        <w:t>E. siuntų pristatymo sistemos</w:t>
      </w:r>
      <w:r>
        <w:rPr>
          <w:color w:val="000000"/>
          <w:szCs w:val="24"/>
        </w:rPr>
        <w:t xml:space="preserve"> duomenų netikslumų, turi nedelsdamas (ne vėliau kaip per vieną darbo dieną) elektroninių ryšių tinklais ir (ar) raštu perduoti šią informaciją susijusiam duomenų teikėjui.“</w:t>
      </w:r>
    </w:p>
    <w:p w14:paraId="36893AF5" w14:textId="57A8F00C" w:rsidR="003F6EB9" w:rsidRDefault="003F4908">
      <w:pPr>
        <w:tabs>
          <w:tab w:val="left" w:pos="0"/>
          <w:tab w:val="left" w:pos="284"/>
        </w:tabs>
        <w:ind w:firstLine="720"/>
        <w:jc w:val="both"/>
        <w:rPr>
          <w:szCs w:val="24"/>
          <w:lang w:eastAsia="lt-LT"/>
        </w:rPr>
      </w:pPr>
      <w:r>
        <w:rPr>
          <w:szCs w:val="24"/>
          <w:lang w:eastAsia="lt-LT"/>
        </w:rPr>
        <w:t xml:space="preserve">2.8. 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27 punkto redakcija:  </w:t>
      </w:r>
    </w:p>
    <w:p w14:paraId="49A7AC22" w14:textId="06B3689F" w:rsidR="003F6EB9" w:rsidRDefault="003F4908">
      <w:pPr>
        <w:ind w:firstLine="709"/>
        <w:jc w:val="both"/>
        <w:rPr>
          <w:color w:val="000000"/>
          <w:szCs w:val="24"/>
        </w:rPr>
      </w:pPr>
      <w:r>
        <w:rPr>
          <w:color w:val="000000"/>
          <w:szCs w:val="24"/>
        </w:rPr>
        <w:t xml:space="preserve">„27. </w:t>
      </w:r>
      <w:r w:rsidR="00D11929">
        <w:rPr>
          <w:szCs w:val="24"/>
        </w:rPr>
        <w:t>E. siuntų pristatymo sistemos</w:t>
      </w:r>
      <w:r>
        <w:rPr>
          <w:color w:val="000000"/>
          <w:szCs w:val="24"/>
        </w:rPr>
        <w:t xml:space="preserve"> tvarkytojas, gavęs informaciją apie nustatytus jam perduotus netikslius duomenis ir aplinkybių paaiškinimus, privalo per 5 darbo dienas nuo informacijos gavimo patikrinti pateiktą informaciją ir jai pasitvirtinus ištaisyti netikslius duomenis. Jeigu dėl netikslių duomenų ištaisymo būtina kreiptis į duomenų teikėją, šis terminas pratęsiamas iki 20 darbo dienų. Ištaisęs netikslius duomenis, </w:t>
      </w:r>
      <w:r w:rsidR="00D11929">
        <w:rPr>
          <w:szCs w:val="24"/>
        </w:rPr>
        <w:t>E. siuntų pristatymo sistemos</w:t>
      </w:r>
      <w:r>
        <w:rPr>
          <w:szCs w:val="24"/>
        </w:rPr>
        <w:t xml:space="preserve"> tvarkytojas</w:t>
      </w:r>
      <w:r>
        <w:rPr>
          <w:color w:val="000000"/>
          <w:szCs w:val="24"/>
        </w:rPr>
        <w:t xml:space="preserve"> per vieną darbo dieną apie tai praneša E. siuntų pristatymo sistemos duomenų gavėjams, kuriems perduoti netikslūs duomenys.“</w:t>
      </w:r>
    </w:p>
    <w:p w14:paraId="68A252DD" w14:textId="0C0788FD" w:rsidR="003F6EB9" w:rsidRDefault="003F4908">
      <w:pPr>
        <w:tabs>
          <w:tab w:val="left" w:pos="0"/>
          <w:tab w:val="left" w:pos="284"/>
        </w:tabs>
        <w:ind w:firstLine="720"/>
        <w:jc w:val="both"/>
        <w:rPr>
          <w:szCs w:val="24"/>
          <w:lang w:eastAsia="lt-LT"/>
        </w:rPr>
      </w:pPr>
      <w:r>
        <w:rPr>
          <w:szCs w:val="24"/>
          <w:lang w:eastAsia="lt-LT"/>
        </w:rPr>
        <w:t xml:space="preserve">2.9. 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33 punkto redakcija:  </w:t>
      </w:r>
    </w:p>
    <w:p w14:paraId="79258C8F" w14:textId="4F3BCF32" w:rsidR="003F6EB9" w:rsidRDefault="003F4908">
      <w:pPr>
        <w:tabs>
          <w:tab w:val="left" w:pos="1134"/>
          <w:tab w:val="left" w:pos="1276"/>
        </w:tabs>
        <w:ind w:firstLine="709"/>
        <w:jc w:val="both"/>
        <w:rPr>
          <w:color w:val="000000"/>
          <w:szCs w:val="24"/>
        </w:rPr>
      </w:pPr>
      <w:r>
        <w:lastRenderedPageBreak/>
        <w:t>„33. E.</w:t>
      </w:r>
      <w:r>
        <w:rPr>
          <w:color w:val="000000"/>
          <w:szCs w:val="24"/>
        </w:rPr>
        <w:t xml:space="preserve"> siuntų pristatymo sistema kuriama ir modernizuojama Lietuvos Respublikos valstybės biudžeto lėšomis. E. siuntų pristatymo sistema palaikoma ir (ar) </w:t>
      </w:r>
      <w:r w:rsidR="00F322C9">
        <w:rPr>
          <w:color w:val="000000"/>
          <w:szCs w:val="24"/>
        </w:rPr>
        <w:t xml:space="preserve"> modifikuojama</w:t>
      </w:r>
      <w:r>
        <w:rPr>
          <w:color w:val="000000"/>
          <w:szCs w:val="24"/>
        </w:rPr>
        <w:t xml:space="preserve"> </w:t>
      </w:r>
      <w:r w:rsidR="00715E28">
        <w:rPr>
          <w:szCs w:val="24"/>
        </w:rPr>
        <w:t>E. siuntų pristatymo sistemos</w:t>
      </w:r>
      <w:r>
        <w:rPr>
          <w:color w:val="000000"/>
          <w:szCs w:val="24"/>
        </w:rPr>
        <w:t xml:space="preserve"> tvarkytojo pajamomis, gautomis iš elektroninio pristatymo paslaugų teikimo.“ </w:t>
      </w:r>
    </w:p>
    <w:p w14:paraId="5D0D3E8B" w14:textId="1FAA2813" w:rsidR="003F6EB9" w:rsidRDefault="003F4908">
      <w:pPr>
        <w:tabs>
          <w:tab w:val="left" w:pos="0"/>
          <w:tab w:val="left" w:pos="284"/>
        </w:tabs>
        <w:ind w:firstLine="720"/>
        <w:jc w:val="both"/>
        <w:rPr>
          <w:rFonts w:eastAsia="Calibri"/>
          <w:szCs w:val="24"/>
          <w:lang w:eastAsia="lt-LT"/>
        </w:rPr>
      </w:pPr>
      <w:r>
        <w:rPr>
          <w:color w:val="000000"/>
          <w:szCs w:val="24"/>
        </w:rPr>
        <w:t xml:space="preserve">2.10. </w:t>
      </w:r>
      <w:r>
        <w:rPr>
          <w:szCs w:val="24"/>
          <w:lang w:eastAsia="lt-LT"/>
        </w:rPr>
        <w:t xml:space="preserve">2020 m. sausio 1 d. įsigalioja tokia šiuo nutarimu pakeistų ir nauja redakcija išdėstytų </w:t>
      </w:r>
      <w:r>
        <w:rPr>
          <w:rFonts w:eastAsia="Calibri"/>
          <w:szCs w:val="24"/>
          <w:lang w:eastAsia="lt-LT"/>
        </w:rPr>
        <w:t xml:space="preserve">Nacionalinės elektroninių siuntų pristatymo, naudojant pašto tinklą, informacinės sistemos nuostatų 38 punkto redakcija: </w:t>
      </w:r>
    </w:p>
    <w:p w14:paraId="209DCB7A" w14:textId="45E1D02E" w:rsidR="003F6EB9" w:rsidRDefault="003F4908">
      <w:pPr>
        <w:ind w:firstLine="709"/>
        <w:jc w:val="both"/>
        <w:rPr>
          <w:szCs w:val="24"/>
          <w:lang w:eastAsia="lt-LT"/>
        </w:rPr>
      </w:pPr>
      <w:r>
        <w:rPr>
          <w:szCs w:val="24"/>
          <w:lang w:eastAsia="lt-LT"/>
        </w:rPr>
        <w:t>„</w:t>
      </w:r>
      <w:r>
        <w:rPr>
          <w:color w:val="000000"/>
          <w:szCs w:val="24"/>
        </w:rPr>
        <w:t xml:space="preserve">38. Duomenų subjektui paprašius ištrinti jo asmens duomenis vadovaujantis Reglamento (ES) 2016/679 17 straipsniu, </w:t>
      </w:r>
      <w:r w:rsidR="00715E28">
        <w:rPr>
          <w:szCs w:val="24"/>
        </w:rPr>
        <w:t>E. siuntų pristatymo sistemos</w:t>
      </w:r>
      <w:r>
        <w:rPr>
          <w:color w:val="000000"/>
          <w:szCs w:val="24"/>
        </w:rPr>
        <w:t xml:space="preserve"> tvarkytojas privalo per 5 darbo dienas nuo prašymo pateikimo panaikinti elektroninio pristatymo dėžutės adresą. Kiti duomenų subjekto asmens duomenys saugomi ir ištrinami Nuostatų 31 ir 32 punktuose nustatytais terminais, atsižvelgiant į Reglamento (ES) 2016/679 17 straipsnio 3 dalies e punktą.</w:t>
      </w:r>
      <w:r>
        <w:rPr>
          <w:szCs w:val="24"/>
          <w:lang w:eastAsia="lt-LT"/>
        </w:rPr>
        <w:t>“</w:t>
      </w:r>
    </w:p>
    <w:p w14:paraId="448BA1F9" w14:textId="4CD1229F" w:rsidR="003F6EB9" w:rsidRDefault="003F4908">
      <w:pPr>
        <w:tabs>
          <w:tab w:val="left" w:pos="0"/>
          <w:tab w:val="left" w:pos="284"/>
          <w:tab w:val="left" w:pos="567"/>
        </w:tabs>
        <w:ind w:firstLine="709"/>
        <w:jc w:val="both"/>
        <w:rPr>
          <w:szCs w:val="24"/>
          <w:lang w:eastAsia="lt-LT"/>
        </w:rPr>
      </w:pPr>
      <w:r>
        <w:rPr>
          <w:szCs w:val="24"/>
          <w:lang w:eastAsia="lt-LT"/>
        </w:rPr>
        <w:t xml:space="preserve">2.11. šio nutarimo 1.3 papunktis įsigalioja 2020 m. sausio 1 d. </w:t>
      </w:r>
    </w:p>
    <w:p w14:paraId="6838B136" w14:textId="77777777" w:rsidR="003F6EB9" w:rsidRDefault="003F6EB9">
      <w:pPr>
        <w:tabs>
          <w:tab w:val="center" w:pos="-7800"/>
          <w:tab w:val="left" w:pos="6237"/>
          <w:tab w:val="right" w:pos="8306"/>
        </w:tabs>
        <w:rPr>
          <w:lang w:eastAsia="lt-LT"/>
        </w:rPr>
      </w:pPr>
    </w:p>
    <w:p w14:paraId="23B5F9FC" w14:textId="77777777" w:rsidR="00AD544F" w:rsidRDefault="00AD544F">
      <w:pPr>
        <w:tabs>
          <w:tab w:val="center" w:pos="-7800"/>
          <w:tab w:val="left" w:pos="6237"/>
          <w:tab w:val="right" w:pos="8306"/>
        </w:tabs>
        <w:rPr>
          <w:lang w:eastAsia="lt-LT"/>
        </w:rPr>
      </w:pPr>
    </w:p>
    <w:p w14:paraId="27A2273C" w14:textId="77777777" w:rsidR="00AD544F" w:rsidRDefault="00AD544F">
      <w:pPr>
        <w:tabs>
          <w:tab w:val="center" w:pos="-7800"/>
          <w:tab w:val="left" w:pos="6237"/>
          <w:tab w:val="right" w:pos="8306"/>
        </w:tabs>
        <w:rPr>
          <w:lang w:eastAsia="lt-LT"/>
        </w:rPr>
      </w:pPr>
    </w:p>
    <w:p w14:paraId="673271D3" w14:textId="174405E0" w:rsidR="003F6EB9" w:rsidRDefault="003F4908">
      <w:pPr>
        <w:tabs>
          <w:tab w:val="center" w:pos="-7800"/>
          <w:tab w:val="left" w:pos="6237"/>
          <w:tab w:val="right" w:pos="8306"/>
        </w:tabs>
        <w:rPr>
          <w:lang w:eastAsia="lt-LT"/>
        </w:rPr>
      </w:pPr>
      <w:r>
        <w:rPr>
          <w:lang w:eastAsia="lt-LT"/>
        </w:rPr>
        <w:t>Ministras Pirmininkas</w:t>
      </w:r>
    </w:p>
    <w:p w14:paraId="5A866878" w14:textId="77777777" w:rsidR="003F6EB9" w:rsidRDefault="003F6EB9">
      <w:pPr>
        <w:tabs>
          <w:tab w:val="center" w:pos="-3686"/>
          <w:tab w:val="left" w:pos="6237"/>
          <w:tab w:val="right" w:pos="8306"/>
        </w:tabs>
        <w:rPr>
          <w:lang w:eastAsia="lt-LT"/>
        </w:rPr>
      </w:pPr>
    </w:p>
    <w:p w14:paraId="1DAF9DAD" w14:textId="77777777" w:rsidR="00AD544F" w:rsidRDefault="00AD544F">
      <w:pPr>
        <w:tabs>
          <w:tab w:val="center" w:pos="-3686"/>
          <w:tab w:val="left" w:pos="6237"/>
          <w:tab w:val="right" w:pos="8306"/>
        </w:tabs>
        <w:rPr>
          <w:lang w:eastAsia="lt-LT"/>
        </w:rPr>
      </w:pPr>
    </w:p>
    <w:p w14:paraId="4C760948" w14:textId="77777777" w:rsidR="00AD544F" w:rsidRDefault="00AD544F">
      <w:pPr>
        <w:tabs>
          <w:tab w:val="center" w:pos="-3686"/>
          <w:tab w:val="left" w:pos="6237"/>
          <w:tab w:val="right" w:pos="8306"/>
        </w:tabs>
        <w:rPr>
          <w:lang w:eastAsia="lt-LT"/>
        </w:rPr>
      </w:pPr>
    </w:p>
    <w:p w14:paraId="597B4E3D" w14:textId="77777777" w:rsidR="00AD544F" w:rsidRDefault="00AD544F">
      <w:pPr>
        <w:tabs>
          <w:tab w:val="center" w:pos="-3686"/>
          <w:tab w:val="left" w:pos="6237"/>
          <w:tab w:val="right" w:pos="8306"/>
        </w:tabs>
        <w:rPr>
          <w:lang w:eastAsia="lt-LT"/>
        </w:rPr>
      </w:pPr>
    </w:p>
    <w:p w14:paraId="3A9B689B" w14:textId="674EEA31" w:rsidR="003F6EB9" w:rsidRDefault="003F4908">
      <w:pPr>
        <w:tabs>
          <w:tab w:val="center" w:pos="-3686"/>
          <w:tab w:val="left" w:pos="6237"/>
          <w:tab w:val="right" w:pos="8306"/>
        </w:tabs>
        <w:rPr>
          <w:lang w:eastAsia="lt-LT"/>
        </w:rPr>
      </w:pPr>
      <w:r>
        <w:rPr>
          <w:lang w:eastAsia="lt-LT"/>
        </w:rPr>
        <w:t>Susisiekimo ministras</w:t>
      </w:r>
    </w:p>
    <w:p w14:paraId="0C5AACCA" w14:textId="77777777" w:rsidR="003F6EB9" w:rsidRDefault="003F6EB9">
      <w:pPr>
        <w:tabs>
          <w:tab w:val="center" w:pos="-3686"/>
          <w:tab w:val="left" w:pos="6237"/>
          <w:tab w:val="right" w:pos="8306"/>
        </w:tabs>
        <w:sectPr w:rsidR="003F6EB9">
          <w:headerReference w:type="even" r:id="rId7"/>
          <w:headerReference w:type="default" r:id="rId8"/>
          <w:footerReference w:type="even" r:id="rId9"/>
          <w:footerReference w:type="default" r:id="rId10"/>
          <w:headerReference w:type="first" r:id="rId11"/>
          <w:footerReference w:type="first" r:id="rId12"/>
          <w:pgSz w:w="11906" w:h="16838"/>
          <w:pgMar w:top="426" w:right="567" w:bottom="1843" w:left="1701" w:header="567" w:footer="567" w:gutter="0"/>
          <w:pgNumType w:start="1"/>
          <w:cols w:space="1296"/>
          <w:titlePg/>
          <w:docGrid w:linePitch="360"/>
        </w:sectPr>
      </w:pPr>
    </w:p>
    <w:p w14:paraId="5AA23A3D" w14:textId="77777777" w:rsidR="003F6EB9" w:rsidRDefault="003F6EB9">
      <w:pPr>
        <w:tabs>
          <w:tab w:val="center" w:pos="4819"/>
          <w:tab w:val="right" w:pos="9638"/>
        </w:tabs>
      </w:pPr>
    </w:p>
    <w:p w14:paraId="0DA37CE1" w14:textId="77777777" w:rsidR="003F6EB9" w:rsidRDefault="003F4908">
      <w:pPr>
        <w:ind w:left="4820"/>
        <w:jc w:val="both"/>
        <w:rPr>
          <w:szCs w:val="24"/>
          <w:lang w:val="en-US" w:eastAsia="lt-LT"/>
        </w:rPr>
      </w:pPr>
      <w:r>
        <w:rPr>
          <w:caps/>
          <w:szCs w:val="24"/>
          <w:lang w:eastAsia="lt-LT"/>
        </w:rPr>
        <w:t>Patvirtinta</w:t>
      </w:r>
    </w:p>
    <w:p w14:paraId="53FA7FC1" w14:textId="77777777" w:rsidR="003F6EB9" w:rsidRDefault="003F4908">
      <w:pPr>
        <w:ind w:left="4820"/>
        <w:jc w:val="both"/>
        <w:rPr>
          <w:szCs w:val="24"/>
          <w:lang w:val="en-US" w:eastAsia="lt-LT"/>
        </w:rPr>
      </w:pPr>
      <w:r>
        <w:rPr>
          <w:szCs w:val="24"/>
          <w:lang w:eastAsia="lt-LT"/>
        </w:rPr>
        <w:t>Lietuvos Respublikos Vyriausybės</w:t>
      </w:r>
      <w:r>
        <w:rPr>
          <w:szCs w:val="24"/>
          <w:lang w:eastAsia="lt-LT"/>
        </w:rPr>
        <w:br/>
        <w:t>2015 m. rugpjūčio 26 d.</w:t>
      </w:r>
      <w:r>
        <w:rPr>
          <w:szCs w:val="24"/>
          <w:lang w:eastAsia="ar-SA"/>
        </w:rPr>
        <w:t xml:space="preserve"> nutarimu Nr. </w:t>
      </w:r>
      <w:r>
        <w:rPr>
          <w:szCs w:val="24"/>
          <w:lang w:eastAsia="lt-LT"/>
        </w:rPr>
        <w:t>914</w:t>
      </w:r>
    </w:p>
    <w:p w14:paraId="4C03FBE9" w14:textId="451DDBA5" w:rsidR="003F6EB9" w:rsidRDefault="003F4908">
      <w:pPr>
        <w:ind w:left="4820"/>
        <w:jc w:val="both"/>
        <w:rPr>
          <w:szCs w:val="24"/>
          <w:lang w:val="en-US" w:eastAsia="lt-LT"/>
        </w:rPr>
      </w:pPr>
      <w:r>
        <w:rPr>
          <w:szCs w:val="24"/>
          <w:lang w:eastAsia="lt-LT"/>
        </w:rPr>
        <w:t>(Lietuvos Respublikos Vyriausybės</w:t>
      </w:r>
      <w:r>
        <w:rPr>
          <w:szCs w:val="24"/>
          <w:lang w:eastAsia="lt-LT"/>
        </w:rPr>
        <w:br/>
        <w:t xml:space="preserve">2019 m.                    d. nutarimo Nr.      </w:t>
      </w:r>
    </w:p>
    <w:p w14:paraId="4FE3E998" w14:textId="77777777" w:rsidR="003F6EB9" w:rsidRDefault="003F4908">
      <w:pPr>
        <w:ind w:left="4820"/>
        <w:jc w:val="both"/>
        <w:rPr>
          <w:szCs w:val="24"/>
          <w:lang w:val="en-US" w:eastAsia="lt-LT"/>
        </w:rPr>
      </w:pPr>
      <w:r>
        <w:rPr>
          <w:szCs w:val="24"/>
          <w:lang w:eastAsia="lt-LT"/>
        </w:rPr>
        <w:t>redakcija)</w:t>
      </w:r>
    </w:p>
    <w:p w14:paraId="75853EC9" w14:textId="77777777" w:rsidR="003F6EB9" w:rsidRDefault="003F6EB9">
      <w:pPr>
        <w:rPr>
          <w:szCs w:val="24"/>
        </w:rPr>
      </w:pPr>
    </w:p>
    <w:p w14:paraId="13C6ABAB" w14:textId="77777777" w:rsidR="003F6EB9" w:rsidRDefault="003F4908">
      <w:pPr>
        <w:jc w:val="center"/>
        <w:rPr>
          <w:b/>
          <w:bCs/>
          <w:color w:val="000000"/>
          <w:szCs w:val="24"/>
        </w:rPr>
      </w:pPr>
      <w:r>
        <w:rPr>
          <w:b/>
          <w:bCs/>
          <w:color w:val="000000"/>
          <w:szCs w:val="24"/>
        </w:rPr>
        <w:t>NACIONALINĖS ELEKTRONINIŲ SIUNTŲ PRISTATYMO</w:t>
      </w:r>
      <w:r>
        <w:rPr>
          <w:color w:val="000000"/>
          <w:szCs w:val="24"/>
        </w:rPr>
        <w:t xml:space="preserve">, </w:t>
      </w:r>
      <w:r>
        <w:rPr>
          <w:b/>
          <w:bCs/>
          <w:color w:val="000000"/>
          <w:szCs w:val="24"/>
        </w:rPr>
        <w:t>NAUDOJANT PAŠTO TINKLĄ, INFORMACINĖS SISTEMOS NUOSTATAI</w:t>
      </w:r>
    </w:p>
    <w:p w14:paraId="47B48255" w14:textId="77777777" w:rsidR="003F6EB9" w:rsidRDefault="003F6EB9">
      <w:pPr>
        <w:jc w:val="center"/>
        <w:rPr>
          <w:b/>
          <w:bCs/>
          <w:color w:val="000000"/>
          <w:szCs w:val="24"/>
        </w:rPr>
      </w:pPr>
    </w:p>
    <w:p w14:paraId="72F8CE18" w14:textId="77777777" w:rsidR="003F6EB9" w:rsidRDefault="003F4908">
      <w:pPr>
        <w:jc w:val="center"/>
        <w:rPr>
          <w:b/>
          <w:bCs/>
          <w:color w:val="000000"/>
          <w:szCs w:val="24"/>
        </w:rPr>
      </w:pPr>
      <w:r>
        <w:rPr>
          <w:b/>
          <w:bCs/>
          <w:color w:val="000000"/>
          <w:szCs w:val="24"/>
        </w:rPr>
        <w:t>I SKYRIUS</w:t>
      </w:r>
    </w:p>
    <w:p w14:paraId="4E07590B" w14:textId="77777777" w:rsidR="003F6EB9" w:rsidRDefault="003F4908">
      <w:pPr>
        <w:jc w:val="center"/>
        <w:rPr>
          <w:b/>
          <w:bCs/>
          <w:color w:val="000000"/>
          <w:szCs w:val="24"/>
        </w:rPr>
      </w:pPr>
      <w:r>
        <w:rPr>
          <w:b/>
          <w:bCs/>
          <w:color w:val="000000"/>
          <w:szCs w:val="24"/>
        </w:rPr>
        <w:t>BENDROSIOS NUOSTATOS</w:t>
      </w:r>
    </w:p>
    <w:p w14:paraId="0AEFCB3F" w14:textId="77777777" w:rsidR="003F6EB9" w:rsidRDefault="003F6EB9">
      <w:pPr>
        <w:ind w:firstLine="851"/>
        <w:jc w:val="center"/>
        <w:rPr>
          <w:b/>
          <w:bCs/>
          <w:color w:val="000000"/>
          <w:szCs w:val="24"/>
        </w:rPr>
      </w:pPr>
    </w:p>
    <w:p w14:paraId="2C54F7F8" w14:textId="3F8BCA58" w:rsidR="003F6EB9" w:rsidRDefault="003F4908">
      <w:pPr>
        <w:ind w:firstLine="851"/>
        <w:jc w:val="both"/>
        <w:rPr>
          <w:b/>
          <w:bCs/>
          <w:color w:val="000000"/>
          <w:szCs w:val="24"/>
        </w:rPr>
      </w:pPr>
      <w:r>
        <w:rPr>
          <w:bCs/>
          <w:color w:val="000000"/>
          <w:szCs w:val="24"/>
        </w:rPr>
        <w:t>1.</w:t>
      </w:r>
      <w:r>
        <w:rPr>
          <w:bCs/>
          <w:color w:val="000000"/>
          <w:szCs w:val="24"/>
        </w:rPr>
        <w:tab/>
      </w:r>
      <w:r>
        <w:rPr>
          <w:color w:val="000000"/>
          <w:szCs w:val="24"/>
        </w:rPr>
        <w:t>Nacionalinės elektroninių siuntų pristatymo, naudojant pašto tinklą, informacinės sistemos nuostatai (toliau – Nuostatai) nustato Nacionalinės elektroninių siuntų pristatymo, naudojant pašto tinklą, informacinės sistemos (toliau – E. siuntų pristatymo sistema) steigimo teisinį pagrindą, tikslą, uždavinius, funkcijas, organizacinę, informacinę ir funkcinę struktūras, duomenų, informacijos, dokumentų ir (arba) jų kopijų (toliau – duomenys) teikimo ir naudojimo sąlygas ir tvarką, duomenų saugos reikalavimus, taip pat E. siuntų pristatymo sistemos finansavimo, modernizavimo ir likvidavimo tvarką.</w:t>
      </w:r>
    </w:p>
    <w:p w14:paraId="52B9B4E4" w14:textId="569290AF" w:rsidR="003F6EB9" w:rsidRDefault="003F4908">
      <w:pPr>
        <w:ind w:firstLine="851"/>
        <w:jc w:val="both"/>
        <w:rPr>
          <w:b/>
          <w:bCs/>
          <w:color w:val="000000"/>
          <w:szCs w:val="24"/>
        </w:rPr>
      </w:pPr>
      <w:r>
        <w:rPr>
          <w:bCs/>
          <w:color w:val="000000"/>
          <w:szCs w:val="24"/>
        </w:rPr>
        <w:t>2.</w:t>
      </w:r>
      <w:r>
        <w:rPr>
          <w:bCs/>
          <w:color w:val="000000"/>
          <w:szCs w:val="24"/>
        </w:rPr>
        <w:tab/>
      </w:r>
      <w:r>
        <w:rPr>
          <w:color w:val="000000"/>
          <w:szCs w:val="24"/>
        </w:rPr>
        <w:t xml:space="preserve">E. siuntų pristatymo sistema kuriama ir tvarkoma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2014 m. liepos 23 d. Europos Parlamento ir Tarybos reglamentu (ES) Nr. 910/2014 dėl elektroninės atpažinties ir elektroninių operacijų patikimumo užtikrinimo paslaugų vidaus rinkoje, kuriuo panaikinama Direktyva 1999/93/EB (OL 2014 L 257, p. 73), Lietuvos Respublikos valstybės informacinių išteklių valdymo įstatymu, Lietuvos Respublikos elektroninės atpažinties ir elektroninių operacijų patikimumo užtikrinimo paslaugų įstatymu, Lietuvos Respublikos pašto įstatymu, Lietuvos Respublikos asmens duomenų teisinės apsaugos įstatymu, Valstybės informacinių sistemų steigimo, kūrimo, modernizavimo ir likvidavimo tvarkos aprašu, patvirtintu Lietuvos Respublikos Vyriausybės 2013 m. vasario 27 d. nutarimu Nr. 180 </w:t>
      </w:r>
      <w:r>
        <w:rPr>
          <w:bCs/>
          <w:color w:val="000000"/>
          <w:szCs w:val="24"/>
        </w:rPr>
        <w:t>„Dėl Valstybės informacinių sistemų steigimo, kūrimo, modernizavimo ir likvidavimo tvarkos aprašo patvirtinimo“</w:t>
      </w:r>
      <w:r>
        <w:rPr>
          <w:color w:val="000000"/>
          <w:szCs w:val="24"/>
        </w:rPr>
        <w:t xml:space="preserve"> (toliau – Aprašas), ir kitais teisės aktais, reglamentuojančiais elektroninės informacijos tvarkymą.</w:t>
      </w:r>
    </w:p>
    <w:p w14:paraId="395D79D4" w14:textId="580216E5" w:rsidR="003F6EB9" w:rsidRDefault="003F4908">
      <w:pPr>
        <w:ind w:firstLine="851"/>
        <w:jc w:val="both"/>
        <w:rPr>
          <w:b/>
          <w:bCs/>
          <w:color w:val="000000"/>
          <w:szCs w:val="24"/>
        </w:rPr>
      </w:pPr>
      <w:r>
        <w:rPr>
          <w:bCs/>
          <w:color w:val="000000"/>
          <w:szCs w:val="24"/>
        </w:rPr>
        <w:t>3.</w:t>
      </w:r>
      <w:r>
        <w:rPr>
          <w:bCs/>
          <w:color w:val="000000"/>
          <w:szCs w:val="24"/>
        </w:rPr>
        <w:tab/>
      </w:r>
      <w:r>
        <w:rPr>
          <w:color w:val="000000"/>
          <w:szCs w:val="24"/>
        </w:rPr>
        <w:t>E. siuntų pristatymo sistemos tikslas – identifikavus elektroninių siuntų siuntėjus (toliau – siuntėjai), elektroninių siuntų gavėjus (toliau – gavėjai), jų atstovus, teikti elektroninio pristatymo paslaugas.</w:t>
      </w:r>
    </w:p>
    <w:p w14:paraId="52177C2D" w14:textId="3A098EAC" w:rsidR="003F6EB9" w:rsidRDefault="003F4908">
      <w:pPr>
        <w:ind w:firstLine="851"/>
        <w:jc w:val="both"/>
        <w:rPr>
          <w:b/>
          <w:bCs/>
          <w:color w:val="000000"/>
          <w:szCs w:val="24"/>
        </w:rPr>
      </w:pPr>
      <w:r>
        <w:rPr>
          <w:bCs/>
          <w:color w:val="000000"/>
          <w:szCs w:val="24"/>
        </w:rPr>
        <w:t>4.</w:t>
      </w:r>
      <w:r>
        <w:rPr>
          <w:bCs/>
          <w:color w:val="000000"/>
          <w:szCs w:val="24"/>
        </w:rPr>
        <w:tab/>
      </w:r>
      <w:r>
        <w:rPr>
          <w:color w:val="000000"/>
          <w:szCs w:val="24"/>
        </w:rPr>
        <w:t>E. siuntų pristatymo sistemos uždavinys – automatizuoti elektroninių siuntų pristatymą.</w:t>
      </w:r>
    </w:p>
    <w:p w14:paraId="6A03B318" w14:textId="265A6CA6" w:rsidR="003F6EB9" w:rsidRDefault="003F4908">
      <w:pPr>
        <w:tabs>
          <w:tab w:val="left" w:pos="851"/>
        </w:tabs>
        <w:ind w:firstLine="851"/>
        <w:jc w:val="both"/>
        <w:rPr>
          <w:b/>
          <w:bCs/>
          <w:color w:val="000000"/>
          <w:szCs w:val="24"/>
        </w:rPr>
      </w:pPr>
      <w:r>
        <w:rPr>
          <w:bCs/>
          <w:color w:val="000000"/>
          <w:szCs w:val="24"/>
        </w:rPr>
        <w:t>5.</w:t>
      </w:r>
      <w:r>
        <w:rPr>
          <w:bCs/>
          <w:color w:val="000000"/>
          <w:szCs w:val="24"/>
        </w:rPr>
        <w:tab/>
      </w:r>
      <w:r>
        <w:rPr>
          <w:color w:val="000000"/>
          <w:szCs w:val="24"/>
        </w:rPr>
        <w:t>E. siuntų pristatymo sistemos funkcijos:</w:t>
      </w:r>
    </w:p>
    <w:p w14:paraId="2AFA9D60" w14:textId="6E2B839C" w:rsidR="003F6EB9" w:rsidRDefault="003F4908">
      <w:pPr>
        <w:tabs>
          <w:tab w:val="left" w:pos="851"/>
        </w:tabs>
        <w:ind w:firstLine="851"/>
        <w:jc w:val="both"/>
        <w:rPr>
          <w:b/>
          <w:bCs/>
          <w:color w:val="000000"/>
          <w:szCs w:val="24"/>
        </w:rPr>
      </w:pPr>
      <w:r>
        <w:rPr>
          <w:bCs/>
          <w:color w:val="000000"/>
          <w:szCs w:val="24"/>
        </w:rPr>
        <w:t>5.1.</w:t>
      </w:r>
      <w:r>
        <w:rPr>
          <w:bCs/>
          <w:color w:val="000000"/>
          <w:szCs w:val="24"/>
        </w:rPr>
        <w:tab/>
      </w:r>
      <w:r>
        <w:rPr>
          <w:color w:val="000000"/>
          <w:szCs w:val="24"/>
        </w:rPr>
        <w:t xml:space="preserve"> formuoti, siųsti, priimti, išsaugoti elektronines siuntas, fiksuoti kvalifikuotomis elektroninėmis laiko žymomis, teikiamomis kvalifikuoto patikimumo užtikrinimo paslaugų teikėjo, elektroninių siuntų išsiuntimą, pristatymą, gavimą, kitaip tvarkyti elektronines siuntas, įskaitant siuntų formavimą ir siuntimą gavėjams pagal savivaldybes, kuriose gavėjas deklaravęs gyvenamąją vietą arba buveinės adresą, taip pat tvarkyti su elektroninėmis siuntomis susijusius duomenis;</w:t>
      </w:r>
    </w:p>
    <w:p w14:paraId="6B7436CD" w14:textId="5E19F326" w:rsidR="003F6EB9" w:rsidRDefault="003F4908">
      <w:pPr>
        <w:tabs>
          <w:tab w:val="left" w:pos="851"/>
        </w:tabs>
        <w:ind w:firstLine="851"/>
        <w:jc w:val="both"/>
        <w:rPr>
          <w:b/>
          <w:bCs/>
          <w:color w:val="000000"/>
          <w:szCs w:val="24"/>
        </w:rPr>
      </w:pPr>
      <w:r>
        <w:rPr>
          <w:bCs/>
          <w:color w:val="000000"/>
          <w:szCs w:val="24"/>
        </w:rPr>
        <w:t>5.2.</w:t>
      </w:r>
      <w:r>
        <w:rPr>
          <w:bCs/>
          <w:color w:val="000000"/>
          <w:szCs w:val="24"/>
        </w:rPr>
        <w:tab/>
      </w:r>
      <w:r>
        <w:rPr>
          <w:b/>
          <w:bCs/>
          <w:color w:val="000000"/>
          <w:szCs w:val="24"/>
        </w:rPr>
        <w:t xml:space="preserve"> </w:t>
      </w:r>
      <w:r>
        <w:rPr>
          <w:color w:val="000000"/>
          <w:szCs w:val="24"/>
        </w:rPr>
        <w:t>formuoti elektroninio pristatymo dėžutės adresus fiziniams ir juridiniams asmenims;</w:t>
      </w:r>
    </w:p>
    <w:p w14:paraId="646748E3" w14:textId="2507B17D" w:rsidR="003F6EB9" w:rsidRDefault="003F4908">
      <w:pPr>
        <w:tabs>
          <w:tab w:val="left" w:pos="851"/>
        </w:tabs>
        <w:ind w:firstLine="851"/>
        <w:jc w:val="both"/>
        <w:rPr>
          <w:b/>
          <w:bCs/>
          <w:color w:val="000000"/>
          <w:szCs w:val="24"/>
        </w:rPr>
      </w:pPr>
      <w:r>
        <w:rPr>
          <w:bCs/>
          <w:color w:val="000000"/>
          <w:szCs w:val="24"/>
        </w:rPr>
        <w:t>5.3.</w:t>
      </w:r>
      <w:r>
        <w:rPr>
          <w:bCs/>
          <w:color w:val="000000"/>
          <w:szCs w:val="24"/>
        </w:rPr>
        <w:tab/>
      </w:r>
      <w:r>
        <w:rPr>
          <w:b/>
          <w:bCs/>
          <w:color w:val="000000"/>
          <w:szCs w:val="24"/>
        </w:rPr>
        <w:t xml:space="preserve"> </w:t>
      </w:r>
      <w:r>
        <w:rPr>
          <w:color w:val="000000"/>
        </w:rPr>
        <w:t>sudaryti galimybę elektroninės siuntos gavėjui, kuris neturi elektroninio pristatymo dėžutės E. siuntų pristatymo sistemoje,</w:t>
      </w:r>
      <w:r>
        <w:rPr>
          <w:color w:val="000000"/>
          <w:szCs w:val="24"/>
        </w:rPr>
        <w:t xml:space="preserve"> tačiau yra gavęs elektroninės siuntos nuorašą fiziniu pristatymo būdu,</w:t>
      </w:r>
      <w:r>
        <w:rPr>
          <w:color w:val="000000"/>
        </w:rPr>
        <w:t xml:space="preserve"> susipažinti su elektronine siunta;  </w:t>
      </w:r>
    </w:p>
    <w:p w14:paraId="3F6F17B2" w14:textId="4B286A9E" w:rsidR="003F6EB9" w:rsidRDefault="003F4908">
      <w:pPr>
        <w:tabs>
          <w:tab w:val="left" w:pos="851"/>
        </w:tabs>
        <w:ind w:firstLine="851"/>
        <w:jc w:val="both"/>
        <w:rPr>
          <w:b/>
          <w:bCs/>
          <w:color w:val="000000"/>
          <w:szCs w:val="24"/>
        </w:rPr>
      </w:pPr>
      <w:r>
        <w:rPr>
          <w:bCs/>
          <w:color w:val="000000"/>
          <w:szCs w:val="24"/>
        </w:rPr>
        <w:t>5.4.</w:t>
      </w:r>
      <w:r>
        <w:rPr>
          <w:bCs/>
          <w:color w:val="000000"/>
          <w:szCs w:val="24"/>
        </w:rPr>
        <w:tab/>
      </w:r>
      <w:r>
        <w:rPr>
          <w:color w:val="000000"/>
          <w:szCs w:val="24"/>
        </w:rPr>
        <w:t>automatiniu būdu priimti iš siuntėjų ir (ar) jų dokumentų valdymo ir kitų informacinių sistemų ir registrų elektronines siuntas ir jas išsiųsti;</w:t>
      </w:r>
    </w:p>
    <w:p w14:paraId="23ECD990" w14:textId="6F24B184" w:rsidR="003F6EB9" w:rsidRDefault="003F4908">
      <w:pPr>
        <w:tabs>
          <w:tab w:val="left" w:pos="851"/>
        </w:tabs>
        <w:ind w:firstLine="851"/>
        <w:jc w:val="both"/>
        <w:rPr>
          <w:b/>
          <w:bCs/>
          <w:color w:val="000000"/>
          <w:szCs w:val="24"/>
        </w:rPr>
      </w:pPr>
      <w:r>
        <w:rPr>
          <w:bCs/>
          <w:color w:val="000000"/>
          <w:szCs w:val="24"/>
        </w:rPr>
        <w:t>5.5.</w:t>
      </w:r>
      <w:r>
        <w:rPr>
          <w:bCs/>
          <w:color w:val="000000"/>
          <w:szCs w:val="24"/>
        </w:rPr>
        <w:tab/>
      </w:r>
      <w:r>
        <w:rPr>
          <w:color w:val="000000"/>
          <w:szCs w:val="24"/>
        </w:rPr>
        <w:t>teikti siuntėjui informaciją apie elektroninių siuntų pristatymo būklę;</w:t>
      </w:r>
    </w:p>
    <w:p w14:paraId="5063313E" w14:textId="72DF7C54" w:rsidR="003F6EB9" w:rsidRDefault="003F4908">
      <w:pPr>
        <w:tabs>
          <w:tab w:val="left" w:pos="851"/>
        </w:tabs>
        <w:ind w:firstLine="851"/>
        <w:jc w:val="both"/>
        <w:rPr>
          <w:b/>
          <w:bCs/>
          <w:szCs w:val="24"/>
        </w:rPr>
      </w:pPr>
      <w:r>
        <w:rPr>
          <w:bCs/>
          <w:szCs w:val="24"/>
        </w:rPr>
        <w:t>5.6.</w:t>
      </w:r>
      <w:r>
        <w:rPr>
          <w:bCs/>
          <w:szCs w:val="24"/>
        </w:rPr>
        <w:tab/>
      </w:r>
      <w:r>
        <w:rPr>
          <w:b/>
          <w:bCs/>
          <w:color w:val="000000"/>
          <w:szCs w:val="24"/>
        </w:rPr>
        <w:t xml:space="preserve"> </w:t>
      </w:r>
      <w:r>
        <w:rPr>
          <w:color w:val="000000"/>
          <w:szCs w:val="24"/>
        </w:rPr>
        <w:t>suformuoti elektroninės siuntos nuorašą.</w:t>
      </w:r>
    </w:p>
    <w:p w14:paraId="0864FFC1" w14:textId="60BAD962" w:rsidR="003F6EB9" w:rsidRDefault="003F4908">
      <w:pPr>
        <w:tabs>
          <w:tab w:val="left" w:pos="426"/>
          <w:tab w:val="left" w:pos="709"/>
        </w:tabs>
        <w:ind w:firstLine="851"/>
        <w:jc w:val="both"/>
        <w:rPr>
          <w:b/>
          <w:bCs/>
          <w:szCs w:val="24"/>
        </w:rPr>
      </w:pPr>
      <w:r>
        <w:rPr>
          <w:bCs/>
          <w:szCs w:val="24"/>
        </w:rPr>
        <w:lastRenderedPageBreak/>
        <w:t>6.</w:t>
      </w:r>
      <w:r>
        <w:rPr>
          <w:bCs/>
          <w:szCs w:val="24"/>
        </w:rPr>
        <w:tab/>
      </w:r>
      <w:r>
        <w:rPr>
          <w:szCs w:val="24"/>
        </w:rPr>
        <w:t xml:space="preserve">Asmens duomenų tvarkymo E. siuntų pristatymo sistemoje tikslas – </w:t>
      </w:r>
      <w:r>
        <w:rPr>
          <w:color w:val="000000"/>
          <w:szCs w:val="24"/>
        </w:rPr>
        <w:t xml:space="preserve">siuntėjų, gavėjų arba jiems atstovaujančių asmenų (toliau – E. siuntų pristatymo sistemos naudotojai), E. siuntų pristatymo sistemos tvarkytojų darbuotojų arba tvarkytojų įgaliotų asmenų identifikavimas ir prieigos </w:t>
      </w:r>
      <w:r>
        <w:t>teisių administravimas</w:t>
      </w:r>
      <w:r>
        <w:rPr>
          <w:szCs w:val="24"/>
        </w:rPr>
        <w:t>.</w:t>
      </w:r>
    </w:p>
    <w:p w14:paraId="25B435A1" w14:textId="154CF77F" w:rsidR="003F6EB9" w:rsidRDefault="003F4908">
      <w:pPr>
        <w:tabs>
          <w:tab w:val="left" w:pos="426"/>
          <w:tab w:val="left" w:pos="709"/>
        </w:tabs>
        <w:ind w:firstLine="851"/>
        <w:jc w:val="both"/>
        <w:rPr>
          <w:b/>
          <w:bCs/>
          <w:szCs w:val="24"/>
        </w:rPr>
      </w:pPr>
      <w:r>
        <w:rPr>
          <w:bCs/>
          <w:szCs w:val="24"/>
        </w:rPr>
        <w:t>7.</w:t>
      </w:r>
      <w:r>
        <w:rPr>
          <w:bCs/>
          <w:szCs w:val="24"/>
        </w:rPr>
        <w:tab/>
      </w:r>
      <w:r>
        <w:rPr>
          <w:szCs w:val="24"/>
        </w:rPr>
        <w:t xml:space="preserve">Nuostatuose vartojamos sąvokos apibrėžtos Reglamente (ES) 2016/679, </w:t>
      </w:r>
      <w:r>
        <w:rPr>
          <w:color w:val="000000"/>
          <w:szCs w:val="24"/>
        </w:rPr>
        <w:t>Reglamente (ES) Nr. 910/2014, V</w:t>
      </w:r>
      <w:r>
        <w:rPr>
          <w:szCs w:val="24"/>
        </w:rPr>
        <w:t>alstybės informacinių išteklių valdymo įstatyme</w:t>
      </w:r>
      <w:r>
        <w:rPr>
          <w:bCs/>
          <w:szCs w:val="24"/>
        </w:rPr>
        <w:t>,</w:t>
      </w:r>
      <w:r>
        <w:rPr>
          <w:b/>
          <w:bCs/>
          <w:szCs w:val="24"/>
        </w:rPr>
        <w:t xml:space="preserve"> </w:t>
      </w:r>
      <w:r>
        <w:rPr>
          <w:szCs w:val="24"/>
        </w:rPr>
        <w:t>Lietuvos Respublikos dokumentų ir archyvų įstatyme, Pašto įstatyme.</w:t>
      </w:r>
    </w:p>
    <w:p w14:paraId="0D7A22E7" w14:textId="77777777" w:rsidR="003F6EB9" w:rsidRDefault="003F6EB9">
      <w:pPr>
        <w:tabs>
          <w:tab w:val="left" w:pos="993"/>
        </w:tabs>
        <w:ind w:left="720"/>
        <w:jc w:val="both"/>
        <w:rPr>
          <w:color w:val="000000"/>
          <w:szCs w:val="24"/>
        </w:rPr>
      </w:pPr>
    </w:p>
    <w:p w14:paraId="2199C15A" w14:textId="77777777" w:rsidR="003F6EB9" w:rsidRDefault="003F4908">
      <w:pPr>
        <w:tabs>
          <w:tab w:val="left" w:pos="993"/>
        </w:tabs>
        <w:ind w:left="720"/>
        <w:jc w:val="center"/>
        <w:rPr>
          <w:b/>
          <w:color w:val="000000"/>
          <w:szCs w:val="24"/>
        </w:rPr>
      </w:pPr>
      <w:r>
        <w:rPr>
          <w:b/>
          <w:color w:val="000000"/>
          <w:szCs w:val="24"/>
        </w:rPr>
        <w:t>II SKYRIUS</w:t>
      </w:r>
    </w:p>
    <w:p w14:paraId="229B4D79" w14:textId="77777777" w:rsidR="003F6EB9" w:rsidRDefault="003F4908">
      <w:pPr>
        <w:tabs>
          <w:tab w:val="left" w:pos="993"/>
        </w:tabs>
        <w:ind w:left="720"/>
        <w:jc w:val="center"/>
        <w:rPr>
          <w:b/>
          <w:bCs/>
          <w:color w:val="000000"/>
          <w:szCs w:val="24"/>
        </w:rPr>
      </w:pPr>
      <w:r>
        <w:rPr>
          <w:b/>
          <w:color w:val="000000"/>
          <w:szCs w:val="24"/>
        </w:rPr>
        <w:t>E. SIUNTŲ PRISTATYMO SISTEMOS ORGANIZACINĖ STRUKTŪRA</w:t>
      </w:r>
    </w:p>
    <w:p w14:paraId="3AF7E224" w14:textId="77777777" w:rsidR="003F6EB9" w:rsidRDefault="003F6EB9">
      <w:pPr>
        <w:tabs>
          <w:tab w:val="left" w:pos="1560"/>
        </w:tabs>
        <w:ind w:firstLine="851"/>
        <w:jc w:val="center"/>
        <w:rPr>
          <w:b/>
          <w:bCs/>
          <w:color w:val="000000"/>
          <w:szCs w:val="24"/>
        </w:rPr>
      </w:pPr>
    </w:p>
    <w:p w14:paraId="52AB47FC" w14:textId="2B03D14F" w:rsidR="003F6EB9" w:rsidRDefault="003F4908">
      <w:pPr>
        <w:tabs>
          <w:tab w:val="left" w:pos="426"/>
          <w:tab w:val="left" w:pos="709"/>
          <w:tab w:val="left" w:pos="1276"/>
        </w:tabs>
        <w:ind w:firstLine="851"/>
        <w:jc w:val="both"/>
        <w:rPr>
          <w:szCs w:val="24"/>
        </w:rPr>
      </w:pPr>
      <w:r>
        <w:rPr>
          <w:szCs w:val="24"/>
        </w:rPr>
        <w:t>8.</w:t>
      </w:r>
      <w:r>
        <w:rPr>
          <w:szCs w:val="24"/>
        </w:rPr>
        <w:tab/>
      </w:r>
      <w:r>
        <w:rPr>
          <w:color w:val="000000"/>
          <w:szCs w:val="24"/>
        </w:rPr>
        <w:t xml:space="preserve">Lietuvos </w:t>
      </w:r>
      <w:r>
        <w:rPr>
          <w:szCs w:val="24"/>
        </w:rPr>
        <w:t xml:space="preserve">Respublikos susisiekimo ministerija yra E. siuntų pristatymo sistemos valdytoja ir asmens duomenų valdytoja, kuri atlieka Reglamente (ES) 2016/679 nustatytas duomenų valdytojo prievoles, taip pat Valstybės informacinių išteklių valdymo įstatyme nustatytas funkcijas, turi šiame įstatyme nustatytas teises ir pareigas. </w:t>
      </w:r>
    </w:p>
    <w:p w14:paraId="21D12C2A" w14:textId="50AFEF82" w:rsidR="003F6EB9" w:rsidRDefault="003F4908">
      <w:pPr>
        <w:ind w:firstLine="851"/>
        <w:jc w:val="both"/>
        <w:rPr>
          <w:szCs w:val="24"/>
          <w:lang w:val="en-US"/>
        </w:rPr>
      </w:pPr>
      <w:r>
        <w:rPr>
          <w:szCs w:val="24"/>
        </w:rPr>
        <w:t>9.</w:t>
      </w:r>
      <w:r>
        <w:rPr>
          <w:szCs w:val="24"/>
        </w:rPr>
        <w:tab/>
        <w:t>Informacinės visuomenės plėtros komitetas (toliau – Komitetas) yra E. siuntų pristatymo sistemos tvarkytojas ir asmens duomenų tvarkytojas, kuris:</w:t>
      </w:r>
    </w:p>
    <w:p w14:paraId="70980573" w14:textId="6E914AA1" w:rsidR="003F6EB9" w:rsidRDefault="003F4908">
      <w:pPr>
        <w:ind w:firstLine="851"/>
        <w:jc w:val="both"/>
        <w:rPr>
          <w:szCs w:val="24"/>
          <w:lang w:val="en-US"/>
        </w:rPr>
      </w:pPr>
      <w:r>
        <w:rPr>
          <w:szCs w:val="24"/>
        </w:rPr>
        <w:t xml:space="preserve">9.1. vykdo Reglamente (ES) 2016/679 nustatytas duomenų tvarkytojo prievoles arba paveda jas vykdyti </w:t>
      </w:r>
      <w:r>
        <w:rPr>
          <w:color w:val="000000"/>
          <w:szCs w:val="24"/>
        </w:rPr>
        <w:t xml:space="preserve">E. siuntų pristatymo sistemos </w:t>
      </w:r>
      <w:r>
        <w:rPr>
          <w:szCs w:val="24"/>
        </w:rPr>
        <w:t xml:space="preserve">operatoriui, kuris teikia elektroninių siuntų pristatymo per </w:t>
      </w:r>
      <w:r>
        <w:rPr>
          <w:color w:val="000000"/>
          <w:szCs w:val="24"/>
        </w:rPr>
        <w:t>E. siuntų pristatymo sistemą</w:t>
      </w:r>
      <w:r>
        <w:rPr>
          <w:szCs w:val="24"/>
        </w:rPr>
        <w:t xml:space="preserve"> paslaugas ir </w:t>
      </w:r>
      <w:r>
        <w:rPr>
          <w:color w:val="000000"/>
          <w:szCs w:val="24"/>
        </w:rPr>
        <w:t xml:space="preserve">E. siuntų pristatymo </w:t>
      </w:r>
      <w:r>
        <w:rPr>
          <w:szCs w:val="24"/>
        </w:rPr>
        <w:t>sistemos priežiūros paslaugas;</w:t>
      </w:r>
    </w:p>
    <w:p w14:paraId="1315F47B" w14:textId="54E2BD27" w:rsidR="003F6EB9" w:rsidRDefault="003F4908">
      <w:pPr>
        <w:ind w:firstLine="851"/>
        <w:jc w:val="both"/>
        <w:rPr>
          <w:szCs w:val="24"/>
          <w:lang w:val="en-US"/>
        </w:rPr>
      </w:pPr>
      <w:r>
        <w:rPr>
          <w:szCs w:val="24"/>
        </w:rPr>
        <w:t xml:space="preserve">9.2. </w:t>
      </w:r>
      <w:r>
        <w:rPr>
          <w:color w:val="000000"/>
          <w:szCs w:val="24"/>
        </w:rPr>
        <w:t>atlieka Valstybės informacinių išteklių valdymo įstatyme valstybės informacinės sistemos tvarkytojui nustatytas funkcijas ir įgyvendina šiame įstatyme nurodytas teises ir pareigas;</w:t>
      </w:r>
    </w:p>
    <w:p w14:paraId="4C50D525" w14:textId="44BC3CB6" w:rsidR="003F6EB9" w:rsidRDefault="003F4908">
      <w:pPr>
        <w:ind w:firstLine="851"/>
        <w:jc w:val="both"/>
        <w:rPr>
          <w:szCs w:val="24"/>
          <w:lang w:val="en-US"/>
        </w:rPr>
      </w:pPr>
      <w:r>
        <w:rPr>
          <w:szCs w:val="24"/>
        </w:rPr>
        <w:t>9.3. asmens duomenų valdytojo įgaliotas imasi veiksmų pagal duomenų subjekto prašymą pasinaudoti Reglamento (ES) 2016/679 III skyriuje nustatytomis duomenų subjekto teisėmis;</w:t>
      </w:r>
    </w:p>
    <w:p w14:paraId="540DCAB3" w14:textId="2918EE3D" w:rsidR="003F6EB9" w:rsidRDefault="003F4908">
      <w:pPr>
        <w:ind w:firstLine="851"/>
        <w:jc w:val="both"/>
        <w:rPr>
          <w:szCs w:val="24"/>
          <w:lang w:val="en-US"/>
        </w:rPr>
      </w:pPr>
      <w:r>
        <w:rPr>
          <w:szCs w:val="24"/>
        </w:rPr>
        <w:t xml:space="preserve">9.4. </w:t>
      </w:r>
      <w:r>
        <w:rPr>
          <w:color w:val="000000"/>
          <w:szCs w:val="24"/>
        </w:rPr>
        <w:t>sudaro sutartis su E. siuntų pristatymo sistemos duomenų teikėjais ir E. siuntų pristatymo sistemos duomenų gavėjais;</w:t>
      </w:r>
    </w:p>
    <w:p w14:paraId="30262233" w14:textId="0203F105" w:rsidR="003F6EB9" w:rsidRDefault="003F4908">
      <w:pPr>
        <w:ind w:firstLine="851"/>
        <w:jc w:val="both"/>
        <w:rPr>
          <w:szCs w:val="24"/>
          <w:lang w:val="en-US"/>
        </w:rPr>
      </w:pPr>
      <w:r>
        <w:rPr>
          <w:szCs w:val="24"/>
        </w:rPr>
        <w:t xml:space="preserve">9.5. </w:t>
      </w:r>
      <w:r>
        <w:rPr>
          <w:color w:val="000000"/>
          <w:szCs w:val="24"/>
        </w:rPr>
        <w:t>užtikrina automatinį elektroninių siuntų priėmimą iš kitų informacinių sistemų ir šių elektroninių siuntų pristatymą gavėjams;</w:t>
      </w:r>
    </w:p>
    <w:p w14:paraId="41FACAF4" w14:textId="4223D5A0" w:rsidR="003F6EB9" w:rsidRDefault="003F4908">
      <w:pPr>
        <w:ind w:firstLine="851"/>
        <w:jc w:val="both"/>
        <w:rPr>
          <w:szCs w:val="24"/>
          <w:lang w:val="en-US"/>
        </w:rPr>
      </w:pPr>
      <w:r>
        <w:rPr>
          <w:szCs w:val="24"/>
        </w:rPr>
        <w:t xml:space="preserve">9.6. </w:t>
      </w:r>
      <w:r>
        <w:rPr>
          <w:color w:val="000000"/>
          <w:szCs w:val="24"/>
        </w:rPr>
        <w:t>užtikrina, kad elektroninio pristatymo paslauga būtų teikiama per Valstybės informacinių išteklių sąveikumo platformos (toliau – VIISP) paslaugų portalą (išskyrus tuos atvejus, kai E. siuntų pristatymo sistema turi sąsają su kita informacine sistema) ir teikiant kitas viešąsias ir administracines elektronines paslaugas VIISP;</w:t>
      </w:r>
    </w:p>
    <w:p w14:paraId="4D48D6F8" w14:textId="07EF849E" w:rsidR="003F6EB9" w:rsidRDefault="003F4908">
      <w:pPr>
        <w:ind w:firstLine="851"/>
        <w:jc w:val="both"/>
        <w:rPr>
          <w:szCs w:val="24"/>
          <w:lang w:val="en-US"/>
        </w:rPr>
      </w:pPr>
      <w:r>
        <w:rPr>
          <w:szCs w:val="24"/>
        </w:rPr>
        <w:t xml:space="preserve">9.7. pagal </w:t>
      </w:r>
      <w:r>
        <w:rPr>
          <w:color w:val="000000"/>
          <w:szCs w:val="24"/>
        </w:rPr>
        <w:t xml:space="preserve">Lietuvos Respublikos investicijų įstatymą, Lietuvos Respublikos koncesijų įstatymą </w:t>
      </w:r>
      <w:r>
        <w:rPr>
          <w:szCs w:val="24"/>
        </w:rPr>
        <w:t> arba Lietuvos Respublikos viešųjų pirkimų įstatymą organizuoja procedūras ir sudaro sutartį su laimėtoju</w:t>
      </w:r>
      <w:r w:rsidR="00C53B11">
        <w:rPr>
          <w:szCs w:val="24"/>
        </w:rPr>
        <w:t xml:space="preserve"> </w:t>
      </w:r>
      <w:r w:rsidR="00C53B11">
        <w:rPr>
          <w:color w:val="000000"/>
          <w:szCs w:val="24"/>
        </w:rPr>
        <w:t>–</w:t>
      </w:r>
      <w:r w:rsidR="00C53B11">
        <w:rPr>
          <w:szCs w:val="24"/>
        </w:rPr>
        <w:t xml:space="preserve"> </w:t>
      </w:r>
      <w:r>
        <w:rPr>
          <w:szCs w:val="24"/>
        </w:rPr>
        <w:t xml:space="preserve">operatoriumi. </w:t>
      </w:r>
    </w:p>
    <w:p w14:paraId="5473F1BB" w14:textId="5ACCC05E" w:rsidR="003F6EB9" w:rsidRDefault="003F4908">
      <w:pPr>
        <w:ind w:firstLine="851"/>
        <w:jc w:val="both"/>
        <w:rPr>
          <w:color w:val="000000"/>
          <w:szCs w:val="24"/>
        </w:rPr>
      </w:pPr>
      <w:r>
        <w:rPr>
          <w:color w:val="000000"/>
          <w:szCs w:val="24"/>
        </w:rPr>
        <w:t xml:space="preserve">10. Operatorius yra </w:t>
      </w:r>
      <w:r>
        <w:rPr>
          <w:szCs w:val="24"/>
        </w:rPr>
        <w:t xml:space="preserve">E. siuntų pristatymo sistemos tvarkytojas ir </w:t>
      </w:r>
      <w:r>
        <w:rPr>
          <w:color w:val="000000"/>
          <w:szCs w:val="24"/>
        </w:rPr>
        <w:t>asmens duomenų tvarkytojas, kuris:</w:t>
      </w:r>
    </w:p>
    <w:p w14:paraId="7E6BCA3F" w14:textId="435F23E4" w:rsidR="003F6EB9" w:rsidRDefault="003F4908">
      <w:pPr>
        <w:ind w:firstLine="851"/>
        <w:jc w:val="both"/>
        <w:rPr>
          <w:color w:val="000000"/>
          <w:szCs w:val="24"/>
        </w:rPr>
      </w:pPr>
      <w:r>
        <w:rPr>
          <w:color w:val="000000"/>
          <w:szCs w:val="24"/>
        </w:rPr>
        <w:t xml:space="preserve">10.1. Komiteto pavedimu tvarko asmens duomenis ir vykdo Reglamento </w:t>
      </w:r>
      <w:r>
        <w:rPr>
          <w:szCs w:val="24"/>
        </w:rPr>
        <w:t xml:space="preserve">(ES) 2016/679 </w:t>
      </w:r>
      <w:r>
        <w:rPr>
          <w:color w:val="000000"/>
          <w:szCs w:val="24"/>
        </w:rPr>
        <w:t>28 straipsnio 3 dalyje nustatytas prievoles;</w:t>
      </w:r>
    </w:p>
    <w:p w14:paraId="0A51BAEF" w14:textId="3AD790C0" w:rsidR="003F6EB9" w:rsidRDefault="003F4908">
      <w:pPr>
        <w:ind w:firstLine="851"/>
        <w:jc w:val="both"/>
        <w:rPr>
          <w:szCs w:val="24"/>
          <w:lang w:val="en-US"/>
        </w:rPr>
      </w:pPr>
      <w:r>
        <w:rPr>
          <w:szCs w:val="24"/>
        </w:rPr>
        <w:t xml:space="preserve">10.2. </w:t>
      </w:r>
      <w:r>
        <w:rPr>
          <w:color w:val="000000"/>
          <w:szCs w:val="24"/>
        </w:rPr>
        <w:t>atlieka Valstybės informacinių išteklių valdymo įstatyme valstybės informacinės sistemos tvarkytojui nustatytas funkcijas ir įgyvendina šio įstatymo 34 straipsnio 6 dalies 3, 4, 5, 6</w:t>
      </w:r>
      <w:r w:rsidR="006104B4">
        <w:rPr>
          <w:color w:val="000000"/>
          <w:szCs w:val="24"/>
        </w:rPr>
        <w:t xml:space="preserve"> ir </w:t>
      </w:r>
      <w:r>
        <w:rPr>
          <w:color w:val="000000"/>
          <w:szCs w:val="24"/>
        </w:rPr>
        <w:t xml:space="preserve"> 12  punktuose nurodytas teises ir pareigas;</w:t>
      </w:r>
    </w:p>
    <w:p w14:paraId="083AD125" w14:textId="0AB01877" w:rsidR="003F6EB9" w:rsidRDefault="003F4908">
      <w:pPr>
        <w:ind w:firstLine="851"/>
        <w:jc w:val="both"/>
        <w:rPr>
          <w:szCs w:val="24"/>
          <w:lang w:val="en-US"/>
        </w:rPr>
      </w:pPr>
      <w:r>
        <w:rPr>
          <w:szCs w:val="24"/>
        </w:rPr>
        <w:t xml:space="preserve">10.3. </w:t>
      </w:r>
      <w:r>
        <w:rPr>
          <w:color w:val="000000"/>
          <w:szCs w:val="24"/>
        </w:rPr>
        <w:t>sudaro elektroninio pristatymo paslaugų teikimo sutartis su siuntėjais;</w:t>
      </w:r>
    </w:p>
    <w:p w14:paraId="53762E77" w14:textId="4E4CF030" w:rsidR="003F6EB9" w:rsidRDefault="003F4908">
      <w:pPr>
        <w:ind w:firstLine="851"/>
        <w:jc w:val="both"/>
        <w:rPr>
          <w:szCs w:val="24"/>
          <w:lang w:val="en-US"/>
        </w:rPr>
      </w:pPr>
      <w:r>
        <w:rPr>
          <w:szCs w:val="24"/>
        </w:rPr>
        <w:t xml:space="preserve">10.4. </w:t>
      </w:r>
      <w:r>
        <w:rPr>
          <w:color w:val="000000"/>
          <w:szCs w:val="24"/>
        </w:rPr>
        <w:t>pristato elektroniniu būdu elektronines siuntas;</w:t>
      </w:r>
    </w:p>
    <w:p w14:paraId="77E163A5" w14:textId="44CA6B3F" w:rsidR="003F6EB9" w:rsidRDefault="003F4908">
      <w:pPr>
        <w:ind w:firstLine="851"/>
        <w:jc w:val="both"/>
        <w:rPr>
          <w:szCs w:val="24"/>
          <w:lang w:val="en-US"/>
        </w:rPr>
      </w:pPr>
      <w:r>
        <w:rPr>
          <w:szCs w:val="24"/>
        </w:rPr>
        <w:t xml:space="preserve">10.5. </w:t>
      </w:r>
      <w:r>
        <w:rPr>
          <w:color w:val="000000"/>
          <w:szCs w:val="24"/>
        </w:rPr>
        <w:t>pristato elektronines siuntas fiziniu pristatymo būdu (elektroninės siuntos automatinis spausdinimas, vokavimas ir pristatymas kaip registruotosios pašto siuntos);</w:t>
      </w:r>
    </w:p>
    <w:p w14:paraId="1CB897AC" w14:textId="0A69D367" w:rsidR="003F6EB9" w:rsidRDefault="003F4908">
      <w:pPr>
        <w:ind w:firstLine="851"/>
        <w:jc w:val="both"/>
        <w:rPr>
          <w:szCs w:val="24"/>
          <w:lang w:val="en-US"/>
        </w:rPr>
      </w:pPr>
      <w:r>
        <w:rPr>
          <w:szCs w:val="24"/>
        </w:rPr>
        <w:t xml:space="preserve">10.6. </w:t>
      </w:r>
      <w:r>
        <w:rPr>
          <w:color w:val="000000"/>
          <w:szCs w:val="24"/>
        </w:rPr>
        <w:t>aptarnauja siuntėjus ir gavėjus ir informuoja juos arba jiems atstovaujančius asmenis;</w:t>
      </w:r>
    </w:p>
    <w:p w14:paraId="709F5628" w14:textId="5A2940B1" w:rsidR="003F6EB9" w:rsidRDefault="003F4908">
      <w:pPr>
        <w:ind w:firstLine="851"/>
        <w:jc w:val="both"/>
        <w:rPr>
          <w:szCs w:val="24"/>
          <w:lang w:val="en-US"/>
        </w:rPr>
      </w:pPr>
      <w:r>
        <w:rPr>
          <w:szCs w:val="24"/>
        </w:rPr>
        <w:t xml:space="preserve">10.7. </w:t>
      </w:r>
      <w:r>
        <w:rPr>
          <w:color w:val="000000"/>
          <w:szCs w:val="24"/>
        </w:rPr>
        <w:t>vykdo E. siuntų pristatymo sistemos priežiūrą (vykdo E. siuntų pristatymo sistemos techninės ir programinės įrangos priežiūrą, ją palaiko ir atkuria jos prieinamumą);</w:t>
      </w:r>
    </w:p>
    <w:p w14:paraId="2BB930F9" w14:textId="52C9EE24" w:rsidR="003F6EB9" w:rsidRDefault="003F4908">
      <w:pPr>
        <w:ind w:firstLine="851"/>
        <w:jc w:val="both"/>
        <w:rPr>
          <w:szCs w:val="24"/>
          <w:lang w:val="en-US"/>
        </w:rPr>
      </w:pPr>
      <w:r>
        <w:rPr>
          <w:szCs w:val="24"/>
        </w:rPr>
        <w:t xml:space="preserve">10.8. </w:t>
      </w:r>
      <w:r>
        <w:rPr>
          <w:color w:val="000000"/>
          <w:szCs w:val="24"/>
        </w:rPr>
        <w:t>užtikrina elektroninės siuntos turinio konfidencialumą ir susirašinėjimo slaptumą;</w:t>
      </w:r>
    </w:p>
    <w:p w14:paraId="7A987E6B" w14:textId="4EC1DBF9" w:rsidR="003F6EB9" w:rsidRDefault="003F4908">
      <w:pPr>
        <w:ind w:firstLine="851"/>
        <w:jc w:val="both"/>
        <w:rPr>
          <w:szCs w:val="24"/>
          <w:lang w:val="en-US"/>
        </w:rPr>
      </w:pPr>
      <w:r>
        <w:rPr>
          <w:szCs w:val="24"/>
        </w:rPr>
        <w:t xml:space="preserve">10.9. </w:t>
      </w:r>
      <w:r>
        <w:rPr>
          <w:color w:val="000000"/>
          <w:szCs w:val="24"/>
        </w:rPr>
        <w:t>užtikrina elektroninio pristatymo paslaugos teikimą.</w:t>
      </w:r>
    </w:p>
    <w:p w14:paraId="4918F9F6" w14:textId="163E6D13" w:rsidR="003F6EB9" w:rsidRDefault="003F4908">
      <w:pPr>
        <w:tabs>
          <w:tab w:val="left" w:pos="142"/>
          <w:tab w:val="left" w:pos="851"/>
          <w:tab w:val="left" w:pos="1276"/>
          <w:tab w:val="left" w:pos="1985"/>
        </w:tabs>
        <w:ind w:left="851"/>
        <w:jc w:val="both"/>
        <w:rPr>
          <w:szCs w:val="24"/>
        </w:rPr>
      </w:pPr>
      <w:r>
        <w:rPr>
          <w:color w:val="000000"/>
          <w:szCs w:val="24"/>
        </w:rPr>
        <w:t>11. E. siuntų pristatymo sistemos duomenų teikėjai yra:</w:t>
      </w:r>
    </w:p>
    <w:p w14:paraId="5E3A1D72" w14:textId="3E33964E" w:rsidR="003F6EB9" w:rsidRDefault="003F4908">
      <w:pPr>
        <w:tabs>
          <w:tab w:val="left" w:pos="142"/>
          <w:tab w:val="left" w:pos="993"/>
          <w:tab w:val="left" w:pos="1418"/>
          <w:tab w:val="left" w:pos="1985"/>
        </w:tabs>
        <w:ind w:left="568" w:firstLine="283"/>
        <w:jc w:val="both"/>
        <w:rPr>
          <w:szCs w:val="24"/>
        </w:rPr>
      </w:pPr>
      <w:r>
        <w:rPr>
          <w:color w:val="000000"/>
          <w:szCs w:val="24"/>
        </w:rPr>
        <w:lastRenderedPageBreak/>
        <w:t>11.1. Komitetas, teikiantis duomenis iš VIISP;</w:t>
      </w:r>
    </w:p>
    <w:p w14:paraId="76887866" w14:textId="55060F1F" w:rsidR="003F6EB9" w:rsidRDefault="003F4908">
      <w:pPr>
        <w:tabs>
          <w:tab w:val="left" w:pos="142"/>
          <w:tab w:val="left" w:pos="993"/>
          <w:tab w:val="left" w:pos="1418"/>
          <w:tab w:val="left" w:pos="1985"/>
        </w:tabs>
        <w:ind w:firstLine="851"/>
        <w:jc w:val="both"/>
        <w:rPr>
          <w:szCs w:val="24"/>
        </w:rPr>
      </w:pPr>
      <w:r>
        <w:rPr>
          <w:color w:val="000000"/>
          <w:szCs w:val="24"/>
        </w:rPr>
        <w:t>11.2. valstybės įmonė Registrų centras, teikianti duomenis iš Juridinių asmenų registro, Lietuvos Respublikos adresų registro ir Lietuvos Respublikos gyventojų registro;</w:t>
      </w:r>
    </w:p>
    <w:p w14:paraId="6C7FE706" w14:textId="75596829" w:rsidR="003F6EB9" w:rsidRDefault="003F4908">
      <w:pPr>
        <w:tabs>
          <w:tab w:val="left" w:pos="142"/>
          <w:tab w:val="left" w:pos="993"/>
          <w:tab w:val="left" w:pos="1418"/>
          <w:tab w:val="left" w:pos="1985"/>
        </w:tabs>
        <w:ind w:firstLine="851"/>
        <w:jc w:val="both"/>
        <w:rPr>
          <w:szCs w:val="24"/>
        </w:rPr>
      </w:pPr>
      <w:r>
        <w:rPr>
          <w:color w:val="000000"/>
          <w:szCs w:val="24"/>
        </w:rPr>
        <w:t>11.3. siuntėjai, teikiantys duomenis iš dokumentų valdymo ir kitų informacinių sistemų ir registrų;</w:t>
      </w:r>
    </w:p>
    <w:p w14:paraId="01CEC8B2" w14:textId="61966E71" w:rsidR="003F6EB9" w:rsidRDefault="003F4908">
      <w:pPr>
        <w:tabs>
          <w:tab w:val="left" w:pos="142"/>
          <w:tab w:val="left" w:pos="993"/>
          <w:tab w:val="left" w:pos="1418"/>
          <w:tab w:val="left" w:pos="1985"/>
        </w:tabs>
        <w:ind w:firstLine="851"/>
        <w:jc w:val="both"/>
        <w:rPr>
          <w:szCs w:val="24"/>
        </w:rPr>
      </w:pPr>
      <w:r>
        <w:rPr>
          <w:color w:val="000000"/>
          <w:szCs w:val="24"/>
        </w:rPr>
        <w:t>11.4. fiziniai, juridiniai asmenys, kitos organizacijos ar jų padaliniai (toliau – juridiniai asmenys), E. siuntų pristatymo sistemą naudojančios valstybės ir savivaldybių institucijos ir įstaigos, teikiantys duomenis, kurie nekaupiami registruose ar informacinėse sistemose, kai jie yra:</w:t>
      </w:r>
    </w:p>
    <w:p w14:paraId="74F5FD59" w14:textId="5C1A051A" w:rsidR="003F6EB9" w:rsidRDefault="003F4908">
      <w:pPr>
        <w:tabs>
          <w:tab w:val="left" w:pos="142"/>
          <w:tab w:val="left" w:pos="1134"/>
          <w:tab w:val="left" w:pos="1560"/>
          <w:tab w:val="left" w:pos="1985"/>
        </w:tabs>
        <w:ind w:left="851"/>
        <w:jc w:val="both"/>
        <w:rPr>
          <w:szCs w:val="24"/>
        </w:rPr>
      </w:pPr>
      <w:r>
        <w:rPr>
          <w:color w:val="000000"/>
          <w:szCs w:val="24"/>
        </w:rPr>
        <w:t>11.4.1. siuntėjai ir (arba) gavėjai;</w:t>
      </w:r>
    </w:p>
    <w:p w14:paraId="1C053161" w14:textId="6D429D52" w:rsidR="003F6EB9" w:rsidRDefault="003F4908">
      <w:pPr>
        <w:tabs>
          <w:tab w:val="left" w:pos="142"/>
          <w:tab w:val="left" w:pos="1134"/>
          <w:tab w:val="left" w:pos="1560"/>
          <w:tab w:val="left" w:pos="1985"/>
        </w:tabs>
        <w:ind w:left="851"/>
        <w:jc w:val="both"/>
        <w:rPr>
          <w:szCs w:val="24"/>
        </w:rPr>
      </w:pPr>
      <w:r>
        <w:rPr>
          <w:color w:val="000000"/>
          <w:szCs w:val="24"/>
        </w:rPr>
        <w:t>11.4.2.  patikimumo užtikrinimo paslaugų teikėjai.</w:t>
      </w:r>
    </w:p>
    <w:p w14:paraId="0E440BF7" w14:textId="647EE942" w:rsidR="003F6EB9" w:rsidRDefault="003F4908">
      <w:pPr>
        <w:tabs>
          <w:tab w:val="left" w:pos="142"/>
          <w:tab w:val="left" w:pos="851"/>
          <w:tab w:val="left" w:pos="1276"/>
          <w:tab w:val="left" w:pos="1985"/>
        </w:tabs>
        <w:ind w:firstLine="851"/>
        <w:jc w:val="both"/>
        <w:rPr>
          <w:szCs w:val="24"/>
        </w:rPr>
      </w:pPr>
      <w:r>
        <w:rPr>
          <w:color w:val="000000"/>
          <w:szCs w:val="24"/>
        </w:rPr>
        <w:t>12. E. siuntų pristatymo sistema naudojasi E. siuntų pristatymo sistemos naudotojai, kurie turi teises ir vykdo pareigas, nustatytas Valstybės informacinių išteklių valdymo įstatyme ir E. siuntų pristatymo sistemos paslaugų teikimą reguliuojančiuose teisės aktuose.</w:t>
      </w:r>
    </w:p>
    <w:p w14:paraId="638BBF45" w14:textId="77777777" w:rsidR="003F6EB9" w:rsidRDefault="003F6EB9">
      <w:pPr>
        <w:jc w:val="both"/>
        <w:rPr>
          <w:szCs w:val="24"/>
        </w:rPr>
      </w:pPr>
    </w:p>
    <w:p w14:paraId="0335B148" w14:textId="77777777" w:rsidR="003F6EB9" w:rsidRDefault="003F4908">
      <w:pPr>
        <w:jc w:val="center"/>
        <w:rPr>
          <w:b/>
          <w:szCs w:val="24"/>
        </w:rPr>
      </w:pPr>
      <w:r>
        <w:rPr>
          <w:b/>
          <w:szCs w:val="24"/>
        </w:rPr>
        <w:t>III SKYRIUS</w:t>
      </w:r>
    </w:p>
    <w:p w14:paraId="3DDECA42" w14:textId="77777777" w:rsidR="003F6EB9" w:rsidRDefault="003F4908">
      <w:pPr>
        <w:jc w:val="center"/>
        <w:rPr>
          <w:b/>
          <w:szCs w:val="24"/>
        </w:rPr>
      </w:pPr>
      <w:r>
        <w:rPr>
          <w:b/>
          <w:szCs w:val="24"/>
        </w:rPr>
        <w:t>E. SIUNTŲ PRISTATYMO SISTEMOS INFORMACINĖ SISTEMA</w:t>
      </w:r>
    </w:p>
    <w:p w14:paraId="27021B2D" w14:textId="77777777" w:rsidR="003F6EB9" w:rsidRDefault="003F6EB9">
      <w:pPr>
        <w:jc w:val="center"/>
        <w:rPr>
          <w:szCs w:val="24"/>
        </w:rPr>
      </w:pPr>
    </w:p>
    <w:p w14:paraId="16D9459F" w14:textId="34486A9C" w:rsidR="003F6EB9" w:rsidRDefault="003F4908">
      <w:pPr>
        <w:tabs>
          <w:tab w:val="left" w:pos="851"/>
          <w:tab w:val="left" w:pos="1276"/>
        </w:tabs>
        <w:ind w:firstLine="851"/>
        <w:rPr>
          <w:szCs w:val="24"/>
        </w:rPr>
      </w:pPr>
      <w:r>
        <w:rPr>
          <w:szCs w:val="24"/>
        </w:rPr>
        <w:t>13. E. siuntų pristatymo sistemoje tvarkoma:</w:t>
      </w:r>
    </w:p>
    <w:p w14:paraId="2850A80D" w14:textId="57375289" w:rsidR="003F6EB9" w:rsidRDefault="003F4908">
      <w:pPr>
        <w:tabs>
          <w:tab w:val="left" w:pos="993"/>
          <w:tab w:val="left" w:pos="1418"/>
        </w:tabs>
        <w:ind w:left="851"/>
        <w:rPr>
          <w:szCs w:val="24"/>
        </w:rPr>
      </w:pPr>
      <w:r>
        <w:rPr>
          <w:szCs w:val="24"/>
        </w:rPr>
        <w:t>13.1. siuntėjų ir (arba) gavėjų duomenys:</w:t>
      </w:r>
    </w:p>
    <w:p w14:paraId="394BB28C" w14:textId="1D6D840D" w:rsidR="003F6EB9" w:rsidRDefault="003F4908">
      <w:pPr>
        <w:tabs>
          <w:tab w:val="left" w:pos="1134"/>
          <w:tab w:val="left" w:pos="1560"/>
        </w:tabs>
        <w:ind w:left="851"/>
        <w:rPr>
          <w:szCs w:val="24"/>
        </w:rPr>
      </w:pPr>
      <w:r>
        <w:rPr>
          <w:szCs w:val="24"/>
        </w:rPr>
        <w:t>13.1.1. fizinio asmens vardas ir pavardė;</w:t>
      </w:r>
    </w:p>
    <w:p w14:paraId="280D64B3" w14:textId="7CF71265" w:rsidR="003F6EB9" w:rsidRDefault="003F4908">
      <w:pPr>
        <w:tabs>
          <w:tab w:val="left" w:pos="1134"/>
          <w:tab w:val="left" w:pos="1560"/>
        </w:tabs>
        <w:ind w:left="851"/>
        <w:rPr>
          <w:szCs w:val="24"/>
        </w:rPr>
      </w:pPr>
      <w:r>
        <w:rPr>
          <w:szCs w:val="24"/>
        </w:rPr>
        <w:t>13.1.2. fizinio asmens kodas;</w:t>
      </w:r>
    </w:p>
    <w:p w14:paraId="24DCF794" w14:textId="306844D5" w:rsidR="003F6EB9" w:rsidRDefault="003F4908">
      <w:pPr>
        <w:tabs>
          <w:tab w:val="left" w:pos="1134"/>
          <w:tab w:val="left" w:pos="1560"/>
        </w:tabs>
        <w:ind w:left="851"/>
        <w:rPr>
          <w:szCs w:val="24"/>
        </w:rPr>
      </w:pPr>
      <w:r>
        <w:rPr>
          <w:szCs w:val="24"/>
        </w:rPr>
        <w:t>13.1.3. fizinio asmens gyvenamosios vietos adresas;</w:t>
      </w:r>
    </w:p>
    <w:p w14:paraId="4C12A65B" w14:textId="2F9A3BB1" w:rsidR="003F6EB9" w:rsidRDefault="003F4908">
      <w:pPr>
        <w:tabs>
          <w:tab w:val="left" w:pos="1134"/>
          <w:tab w:val="left" w:pos="1560"/>
        </w:tabs>
        <w:ind w:left="851"/>
        <w:rPr>
          <w:szCs w:val="24"/>
        </w:rPr>
      </w:pPr>
      <w:r>
        <w:rPr>
          <w:szCs w:val="24"/>
        </w:rPr>
        <w:t>13.1.4. fizinio asmens mirties data, jeigu asmuo miręs;</w:t>
      </w:r>
    </w:p>
    <w:p w14:paraId="0284D6BE" w14:textId="2FC674F2" w:rsidR="003F6EB9" w:rsidRDefault="003F4908">
      <w:pPr>
        <w:tabs>
          <w:tab w:val="left" w:pos="1134"/>
          <w:tab w:val="left" w:pos="1560"/>
        </w:tabs>
        <w:ind w:left="851"/>
        <w:rPr>
          <w:szCs w:val="24"/>
        </w:rPr>
      </w:pPr>
      <w:r>
        <w:rPr>
          <w:szCs w:val="24"/>
        </w:rPr>
        <w:t>13.1.5. juridinio asmens teisinė forma;</w:t>
      </w:r>
    </w:p>
    <w:p w14:paraId="3D2ED6CB" w14:textId="52BFF97C" w:rsidR="003F6EB9" w:rsidRDefault="003F4908">
      <w:pPr>
        <w:tabs>
          <w:tab w:val="left" w:pos="1134"/>
          <w:tab w:val="left" w:pos="1560"/>
        </w:tabs>
        <w:ind w:left="851"/>
        <w:rPr>
          <w:szCs w:val="24"/>
        </w:rPr>
      </w:pPr>
      <w:r>
        <w:rPr>
          <w:szCs w:val="24"/>
        </w:rPr>
        <w:t>13.1.6. juridinio asmens teisinis statusas;</w:t>
      </w:r>
    </w:p>
    <w:p w14:paraId="48F30430" w14:textId="70ABE116" w:rsidR="003F6EB9" w:rsidRDefault="003F4908">
      <w:pPr>
        <w:tabs>
          <w:tab w:val="left" w:pos="1134"/>
          <w:tab w:val="left" w:pos="1560"/>
        </w:tabs>
        <w:ind w:left="851"/>
        <w:rPr>
          <w:szCs w:val="24"/>
        </w:rPr>
      </w:pPr>
      <w:r>
        <w:rPr>
          <w:szCs w:val="24"/>
        </w:rPr>
        <w:t>13.1.7. juridinio asmens pavadinimas;</w:t>
      </w:r>
    </w:p>
    <w:p w14:paraId="2DF47922" w14:textId="2D70BEA9" w:rsidR="003F6EB9" w:rsidRDefault="003F4908">
      <w:pPr>
        <w:tabs>
          <w:tab w:val="left" w:pos="1134"/>
          <w:tab w:val="left" w:pos="1560"/>
        </w:tabs>
        <w:ind w:left="851"/>
        <w:rPr>
          <w:szCs w:val="24"/>
        </w:rPr>
      </w:pPr>
      <w:r>
        <w:rPr>
          <w:szCs w:val="24"/>
        </w:rPr>
        <w:t>13.1.8. juridinio asmens kodas;</w:t>
      </w:r>
    </w:p>
    <w:p w14:paraId="16D7E313" w14:textId="4AD12ADE" w:rsidR="003F6EB9" w:rsidRDefault="003F4908">
      <w:pPr>
        <w:tabs>
          <w:tab w:val="left" w:pos="1134"/>
          <w:tab w:val="left" w:pos="1560"/>
        </w:tabs>
        <w:ind w:left="851"/>
        <w:rPr>
          <w:szCs w:val="24"/>
        </w:rPr>
      </w:pPr>
      <w:r>
        <w:rPr>
          <w:szCs w:val="24"/>
        </w:rPr>
        <w:t>13.1.9. juridinio asmens buveinės adresas;</w:t>
      </w:r>
    </w:p>
    <w:p w14:paraId="732EFB95" w14:textId="5335A14D" w:rsidR="003F6EB9" w:rsidRDefault="003F4908">
      <w:pPr>
        <w:tabs>
          <w:tab w:val="left" w:pos="1701"/>
        </w:tabs>
        <w:ind w:left="851"/>
        <w:rPr>
          <w:szCs w:val="24"/>
        </w:rPr>
      </w:pPr>
      <w:r>
        <w:rPr>
          <w:szCs w:val="24"/>
        </w:rPr>
        <w:t>13.1.10. juridinio asmens vadovo duomenys (vardas, pavardė, asmens kodas);</w:t>
      </w:r>
    </w:p>
    <w:p w14:paraId="6C767F5C" w14:textId="15525F4E" w:rsidR="003F6EB9" w:rsidRDefault="003F4908">
      <w:pPr>
        <w:tabs>
          <w:tab w:val="left" w:pos="1701"/>
        </w:tabs>
        <w:ind w:firstLine="851"/>
        <w:rPr>
          <w:szCs w:val="24"/>
        </w:rPr>
      </w:pPr>
      <w:r>
        <w:rPr>
          <w:color w:val="000000"/>
          <w:szCs w:val="24"/>
        </w:rPr>
        <w:t>13.1.11. juridiniam asmeniui atstovaujančių įgaliotų asmenų ir atstovų duomenys (vardas, pavardė, asmens kodas) ir įgaliojimu suteikiamos teisės ir pareigos, įgaliojimo terminas;</w:t>
      </w:r>
    </w:p>
    <w:p w14:paraId="1900CC8F" w14:textId="2FB286BA" w:rsidR="003F6EB9" w:rsidRDefault="003F4908">
      <w:pPr>
        <w:tabs>
          <w:tab w:val="left" w:pos="1701"/>
        </w:tabs>
        <w:ind w:left="851"/>
        <w:rPr>
          <w:szCs w:val="24"/>
        </w:rPr>
      </w:pPr>
      <w:r>
        <w:rPr>
          <w:color w:val="000000"/>
          <w:szCs w:val="24"/>
        </w:rPr>
        <w:t>13.1.12. valstybės tarnautojų duomenys (vardas, pavardė, valstybės tarnautojo kodas);</w:t>
      </w:r>
    </w:p>
    <w:p w14:paraId="4EB43F39" w14:textId="26F83873" w:rsidR="003F6EB9" w:rsidRDefault="003F4908">
      <w:pPr>
        <w:tabs>
          <w:tab w:val="left" w:pos="1418"/>
        </w:tabs>
        <w:ind w:firstLine="851"/>
        <w:jc w:val="both"/>
        <w:rPr>
          <w:szCs w:val="24"/>
        </w:rPr>
      </w:pPr>
      <w:r>
        <w:rPr>
          <w:color w:val="000000"/>
          <w:szCs w:val="24"/>
        </w:rPr>
        <w:t>13.2. adreso sudedamųjų dalių duomenys: savivaldybės kodas ir pavadinimas, seniūnijos, išskyrus miesto teritorijoje sudarytas seniūnijas, kodas ir pavadinimas, gyvenamosios vietovės kodas ir pavadinimas, gatvės kodas ir pavadinimas, pastato ar pastatų komplekso numeris gatvėje ar gyvenamojoje vietovėje, korpuso numeris, buto ar negyvenamosios patalpos numeris pastate ir adreso kodas;</w:t>
      </w:r>
    </w:p>
    <w:p w14:paraId="73EA4D2A" w14:textId="2C2D963C" w:rsidR="003F6EB9" w:rsidRDefault="003F4908">
      <w:pPr>
        <w:ind w:firstLine="851"/>
        <w:jc w:val="both"/>
        <w:rPr>
          <w:szCs w:val="24"/>
        </w:rPr>
      </w:pPr>
      <w:r>
        <w:rPr>
          <w:color w:val="000000"/>
          <w:szCs w:val="24"/>
        </w:rPr>
        <w:t>13.3. elektroninio pristatymo dėžutės adresas;</w:t>
      </w:r>
    </w:p>
    <w:p w14:paraId="7E9F2DD4" w14:textId="713D1374" w:rsidR="003F6EB9" w:rsidRDefault="003F4908">
      <w:pPr>
        <w:ind w:firstLine="851"/>
        <w:jc w:val="both"/>
        <w:rPr>
          <w:szCs w:val="24"/>
        </w:rPr>
      </w:pPr>
      <w:r>
        <w:rPr>
          <w:color w:val="000000"/>
          <w:szCs w:val="24"/>
        </w:rPr>
        <w:t>13.4. elektroninio pašto adresas;</w:t>
      </w:r>
    </w:p>
    <w:p w14:paraId="3BAE1BAC" w14:textId="5E56DD1D" w:rsidR="003F6EB9" w:rsidRDefault="003F4908">
      <w:pPr>
        <w:ind w:firstLine="851"/>
        <w:jc w:val="both"/>
        <w:rPr>
          <w:szCs w:val="24"/>
        </w:rPr>
      </w:pPr>
      <w:r>
        <w:rPr>
          <w:szCs w:val="24"/>
        </w:rPr>
        <w:t>13.5. telefono ryšio numeris;</w:t>
      </w:r>
    </w:p>
    <w:p w14:paraId="2168607D" w14:textId="1377AD64" w:rsidR="003F6EB9" w:rsidRDefault="003F4908">
      <w:pPr>
        <w:ind w:firstLine="851"/>
        <w:jc w:val="both"/>
        <w:rPr>
          <w:szCs w:val="24"/>
        </w:rPr>
      </w:pPr>
      <w:r>
        <w:rPr>
          <w:color w:val="000000"/>
          <w:szCs w:val="24"/>
        </w:rPr>
        <w:t>13.6. duomenys apie išsiųstas ir (arba) gautas elektronines siuntas:</w:t>
      </w:r>
    </w:p>
    <w:p w14:paraId="3C4A6E6E" w14:textId="3DD6E84F" w:rsidR="003F6EB9" w:rsidRDefault="003F4908">
      <w:pPr>
        <w:tabs>
          <w:tab w:val="left" w:pos="1418"/>
        </w:tabs>
        <w:ind w:firstLine="851"/>
        <w:jc w:val="both"/>
        <w:rPr>
          <w:szCs w:val="24"/>
        </w:rPr>
      </w:pPr>
      <w:r>
        <w:rPr>
          <w:color w:val="000000"/>
          <w:szCs w:val="24"/>
        </w:rPr>
        <w:t>13.6.1. elektroninių siuntų išsiuntimo, pristatymo ir gavimo kvalifikuotos elektroninės laiko žymos;</w:t>
      </w:r>
    </w:p>
    <w:p w14:paraId="0E7B55B2" w14:textId="691EB2B8" w:rsidR="003F6EB9" w:rsidRDefault="003F4908">
      <w:pPr>
        <w:tabs>
          <w:tab w:val="left" w:pos="142"/>
          <w:tab w:val="left" w:pos="1418"/>
        </w:tabs>
        <w:ind w:firstLine="851"/>
        <w:jc w:val="both"/>
        <w:rPr>
          <w:szCs w:val="24"/>
        </w:rPr>
      </w:pPr>
      <w:r>
        <w:rPr>
          <w:color w:val="000000"/>
          <w:szCs w:val="24"/>
        </w:rPr>
        <w:t>13.6.2. elektroninių siuntų gavimo E. siuntų pristatymo sistemoje kvalifikuotos elektroninės laiko žymos, gautos iš kitų informacinių sistemų ir registrų;</w:t>
      </w:r>
    </w:p>
    <w:p w14:paraId="2C933813" w14:textId="1443A488" w:rsidR="003F6EB9" w:rsidRDefault="003F4908">
      <w:pPr>
        <w:tabs>
          <w:tab w:val="left" w:pos="1418"/>
        </w:tabs>
        <w:ind w:firstLine="851"/>
        <w:jc w:val="both"/>
        <w:rPr>
          <w:szCs w:val="24"/>
        </w:rPr>
      </w:pPr>
      <w:r>
        <w:rPr>
          <w:color w:val="000000"/>
          <w:szCs w:val="24"/>
        </w:rPr>
        <w:t>13.6.3. siunčiamų elektroninių siuntų dydis;</w:t>
      </w:r>
    </w:p>
    <w:p w14:paraId="26DB0366" w14:textId="498618A3" w:rsidR="003F6EB9" w:rsidRDefault="003F4908">
      <w:pPr>
        <w:ind w:firstLine="851"/>
        <w:jc w:val="both"/>
        <w:rPr>
          <w:szCs w:val="24"/>
        </w:rPr>
      </w:pPr>
      <w:r>
        <w:rPr>
          <w:color w:val="000000"/>
          <w:szCs w:val="24"/>
        </w:rPr>
        <w:t>13.7. elektroninės siuntos;</w:t>
      </w:r>
    </w:p>
    <w:p w14:paraId="3B1E395F" w14:textId="71800640" w:rsidR="003F6EB9" w:rsidRDefault="003F4908">
      <w:pPr>
        <w:ind w:firstLine="851"/>
        <w:jc w:val="both"/>
        <w:rPr>
          <w:szCs w:val="24"/>
        </w:rPr>
      </w:pPr>
      <w:r>
        <w:rPr>
          <w:color w:val="000000"/>
          <w:szCs w:val="24"/>
        </w:rPr>
        <w:t>13.8. E. siuntų pristatymo sistemos naudotojams, E. siuntų pristatymo sistemos tvarkytojų darbuotojams ar tvarkytojų įgaliotiems asmenims suteiktų teisių E. siuntų pristatymo sistemoje duomenys;</w:t>
      </w:r>
    </w:p>
    <w:p w14:paraId="118BB8C6" w14:textId="682B8AD6" w:rsidR="003F6EB9" w:rsidRDefault="003F4908">
      <w:pPr>
        <w:tabs>
          <w:tab w:val="left" w:pos="1276"/>
        </w:tabs>
        <w:ind w:firstLine="851"/>
        <w:jc w:val="both"/>
        <w:rPr>
          <w:szCs w:val="24"/>
        </w:rPr>
      </w:pPr>
      <w:r>
        <w:rPr>
          <w:color w:val="000000"/>
          <w:szCs w:val="24"/>
        </w:rPr>
        <w:t>13.9. E. siuntų pristatymo sistemos tvarkytojų darbuotojų arba tvarkytojų įgaliotų asmenų duomenys (vardas, pavardė, pareigos, el. paštas);</w:t>
      </w:r>
    </w:p>
    <w:p w14:paraId="383C2D71" w14:textId="2496DC03" w:rsidR="003F6EB9" w:rsidRDefault="003F4908">
      <w:pPr>
        <w:tabs>
          <w:tab w:val="left" w:pos="1276"/>
          <w:tab w:val="left" w:pos="1418"/>
        </w:tabs>
        <w:ind w:firstLine="720"/>
        <w:jc w:val="both"/>
        <w:rPr>
          <w:szCs w:val="24"/>
        </w:rPr>
      </w:pPr>
      <w:r>
        <w:rPr>
          <w:color w:val="000000"/>
          <w:szCs w:val="24"/>
        </w:rPr>
        <w:lastRenderedPageBreak/>
        <w:t>13.10. elektroninio pristatymo paslaugų teikimo metu vykdytų procesų ir stebėsenos duomenys:</w:t>
      </w:r>
    </w:p>
    <w:p w14:paraId="77A813A6" w14:textId="67A24E5B" w:rsidR="003F6EB9" w:rsidRDefault="003F4908">
      <w:pPr>
        <w:tabs>
          <w:tab w:val="left" w:pos="1560"/>
        </w:tabs>
        <w:ind w:firstLine="720"/>
        <w:jc w:val="both"/>
        <w:rPr>
          <w:szCs w:val="24"/>
        </w:rPr>
      </w:pPr>
      <w:r>
        <w:rPr>
          <w:color w:val="000000"/>
          <w:szCs w:val="24"/>
        </w:rPr>
        <w:t>13.10.1. suformuotų, išsiųstų ir gautų elektroninių siuntų skaičius pagal E. siuntų pristatymo sistemoje naudojamus požymius ir kiti E. siuntų pristatymo sistemos našumo duomenys;</w:t>
      </w:r>
    </w:p>
    <w:p w14:paraId="0606D213" w14:textId="4544A389" w:rsidR="003F6EB9" w:rsidRDefault="003F4908">
      <w:pPr>
        <w:tabs>
          <w:tab w:val="left" w:pos="1560"/>
        </w:tabs>
        <w:ind w:firstLine="720"/>
        <w:jc w:val="both"/>
        <w:rPr>
          <w:szCs w:val="24"/>
        </w:rPr>
      </w:pPr>
      <w:r>
        <w:rPr>
          <w:color w:val="000000"/>
          <w:szCs w:val="24"/>
        </w:rPr>
        <w:t>13.10.2. E. siuntų pristatymo sistemos naudotojų veiksmai E. siuntų pristatymo sistemoje, elektroninių siuntų būsenos pokyčiai ir kitų įvykių E. siuntų pristatymo sistemoje duomenys;</w:t>
      </w:r>
    </w:p>
    <w:p w14:paraId="4EB5E5AA" w14:textId="4E2D46D0" w:rsidR="003F6EB9" w:rsidRDefault="003F4908">
      <w:pPr>
        <w:tabs>
          <w:tab w:val="left" w:pos="1418"/>
        </w:tabs>
        <w:ind w:firstLine="720"/>
        <w:jc w:val="both"/>
        <w:rPr>
          <w:szCs w:val="24"/>
        </w:rPr>
      </w:pPr>
      <w:r>
        <w:rPr>
          <w:color w:val="000000"/>
          <w:szCs w:val="24"/>
        </w:rPr>
        <w:t>13.11. siuntėjų atliktų mokėjimų duomenys:</w:t>
      </w:r>
    </w:p>
    <w:p w14:paraId="33387E87" w14:textId="4827F5D3" w:rsidR="003F6EB9" w:rsidRDefault="003F4908">
      <w:pPr>
        <w:tabs>
          <w:tab w:val="left" w:pos="1560"/>
        </w:tabs>
        <w:ind w:firstLine="720"/>
        <w:jc w:val="both"/>
        <w:rPr>
          <w:szCs w:val="24"/>
        </w:rPr>
      </w:pPr>
      <w:r>
        <w:rPr>
          <w:szCs w:val="24"/>
        </w:rPr>
        <w:t>13.11.1. mokėjimo nurodymo numeris;</w:t>
      </w:r>
    </w:p>
    <w:p w14:paraId="195ADDBB" w14:textId="5DBD8D17" w:rsidR="003F6EB9" w:rsidRDefault="003F4908">
      <w:pPr>
        <w:tabs>
          <w:tab w:val="left" w:pos="1560"/>
        </w:tabs>
        <w:ind w:firstLine="720"/>
        <w:jc w:val="both"/>
        <w:rPr>
          <w:szCs w:val="24"/>
        </w:rPr>
      </w:pPr>
      <w:r>
        <w:rPr>
          <w:szCs w:val="24"/>
        </w:rPr>
        <w:t>13.11.2. mokėjimo operacijos įvykdymo data;</w:t>
      </w:r>
    </w:p>
    <w:p w14:paraId="4DF91CDC" w14:textId="03F8A4B1" w:rsidR="003F6EB9" w:rsidRDefault="003F4908">
      <w:pPr>
        <w:tabs>
          <w:tab w:val="left" w:pos="1560"/>
        </w:tabs>
        <w:ind w:firstLine="720"/>
        <w:jc w:val="both"/>
        <w:rPr>
          <w:szCs w:val="24"/>
        </w:rPr>
      </w:pPr>
      <w:r>
        <w:rPr>
          <w:szCs w:val="24"/>
        </w:rPr>
        <w:t>13.11.3. mokėjimo paslaugų teikėjo pavadinimas;</w:t>
      </w:r>
    </w:p>
    <w:p w14:paraId="68D4FA2A" w14:textId="68DDAAF9" w:rsidR="003F6EB9" w:rsidRDefault="003F4908">
      <w:pPr>
        <w:tabs>
          <w:tab w:val="left" w:pos="1560"/>
        </w:tabs>
        <w:ind w:firstLine="720"/>
        <w:jc w:val="both"/>
        <w:rPr>
          <w:szCs w:val="24"/>
        </w:rPr>
      </w:pPr>
      <w:r>
        <w:rPr>
          <w:szCs w:val="24"/>
        </w:rPr>
        <w:t>13.11.4. mokėjimo paslaugų teikėjo kodas;</w:t>
      </w:r>
    </w:p>
    <w:p w14:paraId="4D8DF9B8" w14:textId="0B9B92BA" w:rsidR="003F6EB9" w:rsidRDefault="003F4908">
      <w:pPr>
        <w:tabs>
          <w:tab w:val="left" w:pos="1560"/>
        </w:tabs>
        <w:ind w:firstLine="720"/>
        <w:jc w:val="both"/>
        <w:rPr>
          <w:szCs w:val="24"/>
        </w:rPr>
      </w:pPr>
      <w:r>
        <w:rPr>
          <w:szCs w:val="24"/>
        </w:rPr>
        <w:t>13.11.5. siuntėjo sąskaitos numeris;</w:t>
      </w:r>
    </w:p>
    <w:p w14:paraId="5AB1E73A" w14:textId="50817AD4" w:rsidR="003F6EB9" w:rsidRDefault="003F4908">
      <w:pPr>
        <w:tabs>
          <w:tab w:val="left" w:pos="1560"/>
        </w:tabs>
        <w:ind w:firstLine="720"/>
        <w:jc w:val="both"/>
        <w:rPr>
          <w:szCs w:val="24"/>
        </w:rPr>
      </w:pPr>
      <w:r>
        <w:rPr>
          <w:szCs w:val="24"/>
        </w:rPr>
        <w:t>13.11.6. mokėjimo operacijos suma;</w:t>
      </w:r>
    </w:p>
    <w:p w14:paraId="76007EAC" w14:textId="0DB1CECF" w:rsidR="003F6EB9" w:rsidRDefault="003F4908">
      <w:pPr>
        <w:tabs>
          <w:tab w:val="left" w:pos="1560"/>
        </w:tabs>
        <w:ind w:firstLine="720"/>
        <w:jc w:val="both"/>
        <w:rPr>
          <w:szCs w:val="24"/>
        </w:rPr>
      </w:pPr>
      <w:r>
        <w:rPr>
          <w:szCs w:val="24"/>
        </w:rPr>
        <w:t>13.11.7. mokėjimo operacijos lėšų gavėjo pavadinimas;</w:t>
      </w:r>
    </w:p>
    <w:p w14:paraId="0C088E30" w14:textId="0530219A" w:rsidR="003F6EB9" w:rsidRDefault="003F4908">
      <w:pPr>
        <w:tabs>
          <w:tab w:val="left" w:pos="1560"/>
        </w:tabs>
        <w:ind w:firstLine="720"/>
        <w:jc w:val="both"/>
        <w:rPr>
          <w:szCs w:val="24"/>
        </w:rPr>
      </w:pPr>
      <w:r>
        <w:rPr>
          <w:szCs w:val="24"/>
        </w:rPr>
        <w:t>13.11.8. mokėjimo operacijos lėšų gavėjo mokėjimo sąskaitos numeris.</w:t>
      </w:r>
    </w:p>
    <w:p w14:paraId="3F438B19" w14:textId="5952A2B6" w:rsidR="003F6EB9" w:rsidRDefault="003F4908">
      <w:pPr>
        <w:tabs>
          <w:tab w:val="left" w:pos="1134"/>
        </w:tabs>
        <w:ind w:firstLine="720"/>
        <w:jc w:val="both"/>
        <w:rPr>
          <w:szCs w:val="24"/>
        </w:rPr>
      </w:pPr>
      <w:r>
        <w:rPr>
          <w:color w:val="000000"/>
          <w:szCs w:val="24"/>
        </w:rPr>
        <w:t>14. Atsižvelgiant į registrų ir informacinių sistemų sąveiką, E. siuntų pristatymo sistema gauna duomenis iš:</w:t>
      </w:r>
    </w:p>
    <w:p w14:paraId="1D3C18BF" w14:textId="4FC57E63" w:rsidR="003F6EB9" w:rsidRDefault="003F4908">
      <w:pPr>
        <w:ind w:firstLine="720"/>
        <w:jc w:val="both"/>
        <w:rPr>
          <w:szCs w:val="24"/>
        </w:rPr>
      </w:pPr>
      <w:r>
        <w:rPr>
          <w:color w:val="000000"/>
          <w:szCs w:val="24"/>
        </w:rPr>
        <w:t>14.1. Gyventojų registro – Nuostatų 13.1.1–13.1.4 papunkčiuose nurodytus duomenis;</w:t>
      </w:r>
    </w:p>
    <w:p w14:paraId="258E28FC" w14:textId="29F8C312" w:rsidR="003F6EB9" w:rsidRDefault="003F4908">
      <w:pPr>
        <w:ind w:firstLine="720"/>
        <w:jc w:val="both"/>
        <w:rPr>
          <w:color w:val="000000"/>
          <w:szCs w:val="24"/>
        </w:rPr>
      </w:pPr>
      <w:r>
        <w:rPr>
          <w:color w:val="000000"/>
          <w:szCs w:val="24"/>
        </w:rPr>
        <w:t>14.2. Juridinių asmenų registro – Nuostatų 13.1.5–13.1.10 papunkčiuose nurodytus duomenis;</w:t>
      </w:r>
    </w:p>
    <w:p w14:paraId="59C71DF7" w14:textId="668E7C9F" w:rsidR="003F6EB9" w:rsidRDefault="003F4908">
      <w:pPr>
        <w:ind w:firstLine="720"/>
        <w:jc w:val="both"/>
        <w:rPr>
          <w:color w:val="000000"/>
          <w:szCs w:val="24"/>
        </w:rPr>
      </w:pPr>
      <w:r>
        <w:rPr>
          <w:color w:val="000000"/>
          <w:szCs w:val="24"/>
        </w:rPr>
        <w:t xml:space="preserve">14.3. Adresų registro – Nuostatų 13.2 papunktyje nurodytus duomenis; </w:t>
      </w:r>
    </w:p>
    <w:p w14:paraId="46D58571" w14:textId="5E2A4B28" w:rsidR="003F6EB9" w:rsidRDefault="003F4908">
      <w:pPr>
        <w:ind w:firstLine="720"/>
        <w:jc w:val="both"/>
        <w:rPr>
          <w:color w:val="000000"/>
          <w:szCs w:val="24"/>
        </w:rPr>
      </w:pPr>
      <w:r>
        <w:rPr>
          <w:color w:val="000000"/>
          <w:szCs w:val="24"/>
        </w:rPr>
        <w:t>14.4. VIISP – su E. siuntų pristatymo sistemos naudotojų identifikavimu ir įgaliojimu susijusius duomenis, nurodytus Nuostatų 13.1.1, 13.1.2, 13.1.7, 13.1.8, 13.1.11 ir 13.1.12 papunkčiuose, siuntėjo ir gavėjo identifikavimo, įgaliojimo duomenų pateikimo iš VIISP datą ir laiką;</w:t>
      </w:r>
    </w:p>
    <w:p w14:paraId="086D0B6F" w14:textId="17921B0B" w:rsidR="003F6EB9" w:rsidRDefault="003F4908">
      <w:pPr>
        <w:ind w:firstLine="720"/>
        <w:jc w:val="both"/>
        <w:rPr>
          <w:color w:val="000000"/>
          <w:szCs w:val="24"/>
        </w:rPr>
      </w:pPr>
      <w:r>
        <w:rPr>
          <w:color w:val="000000"/>
          <w:szCs w:val="24"/>
        </w:rPr>
        <w:t>14.5. dokumentų valdymo, kitų informacinių sistemų ir registrų – elektroninius dokumentus ir jų metaduomenis, įskaitant kvalifikuotą elektroninę laiko žymą;</w:t>
      </w:r>
    </w:p>
    <w:p w14:paraId="5A5C4A75" w14:textId="009529C5" w:rsidR="003F6EB9" w:rsidRDefault="003F4908">
      <w:pPr>
        <w:ind w:firstLine="720"/>
        <w:jc w:val="both"/>
        <w:rPr>
          <w:color w:val="000000"/>
          <w:szCs w:val="24"/>
        </w:rPr>
      </w:pPr>
      <w:r>
        <w:rPr>
          <w:color w:val="000000"/>
          <w:szCs w:val="24"/>
        </w:rPr>
        <w:t>14.6. siuntėjų  – duomenis, nurodytus Nuostatų 13.1.1–13.1.3, 13.1.5–13.1.12, 13.4, 13.5, 13.7 ir 13.11 papunkčiuose;</w:t>
      </w:r>
    </w:p>
    <w:p w14:paraId="01BE0F54" w14:textId="361B059D" w:rsidR="003F6EB9" w:rsidRDefault="003F4908">
      <w:pPr>
        <w:ind w:firstLine="720"/>
        <w:jc w:val="both"/>
        <w:rPr>
          <w:color w:val="000000"/>
          <w:szCs w:val="24"/>
        </w:rPr>
      </w:pPr>
      <w:r>
        <w:rPr>
          <w:color w:val="000000"/>
          <w:szCs w:val="24"/>
        </w:rPr>
        <w:t>14.7. gavėjų – duomenis, nurodytus Nuostatų 13.1.1–13.1.3, 13.1.5–13.1.12, 13.4 ir 13.7 papunkčiuose;</w:t>
      </w:r>
    </w:p>
    <w:p w14:paraId="21A15FFE" w14:textId="1728C1C4" w:rsidR="003F6EB9" w:rsidRDefault="003F4908">
      <w:pPr>
        <w:ind w:firstLine="720"/>
        <w:jc w:val="both"/>
        <w:rPr>
          <w:color w:val="000000"/>
          <w:szCs w:val="24"/>
        </w:rPr>
      </w:pPr>
      <w:r>
        <w:rPr>
          <w:color w:val="000000"/>
          <w:szCs w:val="24"/>
        </w:rPr>
        <w:t>14.8. patikimumo užtikrinimo paslaugų teikėjų – duomenis, nurodytus Nuostatų 13.6.1 ir 13.6.2 papunkčiuose.</w:t>
      </w:r>
    </w:p>
    <w:p w14:paraId="46EC65EB" w14:textId="77777777" w:rsidR="003F6EB9" w:rsidRDefault="003F6EB9">
      <w:pPr>
        <w:jc w:val="both"/>
        <w:rPr>
          <w:color w:val="000000"/>
          <w:szCs w:val="24"/>
        </w:rPr>
      </w:pPr>
    </w:p>
    <w:p w14:paraId="760ECF9F" w14:textId="77777777" w:rsidR="003F6EB9" w:rsidRDefault="003F4908">
      <w:pPr>
        <w:jc w:val="center"/>
        <w:rPr>
          <w:b/>
          <w:color w:val="000000"/>
          <w:szCs w:val="24"/>
        </w:rPr>
      </w:pPr>
      <w:r>
        <w:rPr>
          <w:b/>
          <w:color w:val="000000"/>
          <w:szCs w:val="24"/>
        </w:rPr>
        <w:t>IV SKYRIUS</w:t>
      </w:r>
    </w:p>
    <w:p w14:paraId="313FEC24" w14:textId="77777777" w:rsidR="003F6EB9" w:rsidRDefault="003F4908">
      <w:pPr>
        <w:jc w:val="center"/>
        <w:rPr>
          <w:b/>
          <w:color w:val="000000"/>
          <w:szCs w:val="24"/>
        </w:rPr>
      </w:pPr>
      <w:r>
        <w:rPr>
          <w:b/>
          <w:color w:val="000000"/>
          <w:szCs w:val="24"/>
        </w:rPr>
        <w:t>E. SIUNTŲ PRISTATYMO SISTEMOS FUNKCINĖ STRUKTŪRA</w:t>
      </w:r>
    </w:p>
    <w:p w14:paraId="7C52F1C6" w14:textId="77777777" w:rsidR="003F6EB9" w:rsidRDefault="003F6EB9">
      <w:pPr>
        <w:jc w:val="both"/>
        <w:rPr>
          <w:color w:val="000000"/>
          <w:szCs w:val="24"/>
        </w:rPr>
      </w:pPr>
    </w:p>
    <w:p w14:paraId="15122AD3" w14:textId="032BDC85" w:rsidR="003F6EB9" w:rsidRDefault="003F4908">
      <w:pPr>
        <w:ind w:left="709"/>
        <w:jc w:val="both"/>
        <w:rPr>
          <w:color w:val="000000"/>
          <w:szCs w:val="24"/>
        </w:rPr>
      </w:pPr>
      <w:r>
        <w:rPr>
          <w:color w:val="000000"/>
          <w:szCs w:val="24"/>
        </w:rPr>
        <w:t>15. E. siuntų pristatymo sistemos funkcinę struktūrą sudaro šie posistemiai:</w:t>
      </w:r>
    </w:p>
    <w:p w14:paraId="750197B9" w14:textId="67476D7A" w:rsidR="003F6EB9" w:rsidRDefault="003F4908">
      <w:pPr>
        <w:ind w:firstLine="709"/>
        <w:jc w:val="both"/>
        <w:rPr>
          <w:color w:val="000000"/>
          <w:szCs w:val="24"/>
        </w:rPr>
      </w:pPr>
      <w:r>
        <w:rPr>
          <w:color w:val="000000"/>
          <w:szCs w:val="24"/>
        </w:rPr>
        <w:t>15.1. portalas, kurio funkcija – identifikuoti E. siuntų pristatymo sistemos naudotojus, priimti iš siuntėjų elektronines siuntas, pristatyti elektronines siuntas gavėjams, pateikti E. siuntų pristatymo sistemos naudotojams reikiamus duomenis apie siunčiamas ir gaunamas elektronines siuntas, E. siuntų pristatymo sistemos naudotojų atliktus mokėjimus, užsakymų siųsti elektronines siuntas atlikimo būsenas, nustatyti E. siuntų pristatymo sistemos naudotojo sąsajos parametrus;</w:t>
      </w:r>
    </w:p>
    <w:p w14:paraId="59268174" w14:textId="2F3388FF" w:rsidR="003F6EB9" w:rsidRDefault="003F4908">
      <w:pPr>
        <w:ind w:firstLine="709"/>
        <w:jc w:val="both"/>
        <w:rPr>
          <w:color w:val="000000"/>
          <w:szCs w:val="24"/>
        </w:rPr>
      </w:pPr>
      <w:r>
        <w:rPr>
          <w:color w:val="000000"/>
          <w:szCs w:val="24"/>
        </w:rPr>
        <w:t>15.2. funkcionalumo valdymo posistemis, kurio funkcija – kurti ir naikinti elektroninio pristatymo dėžutės adresus, gavėjų sąrašus, elektronines siuntas, valdyti elektroninių siuntų siuntimo ir gavimo procesą, suformuoti elektroninės siuntos nuorašą, kai elektroninė siunta pristatoma fiziniu pristatymo būdu, formuoti ataskaitas, formuoti E. siuntų pristatymo sistemos naudotojų asmens duomenų rinkinį;</w:t>
      </w:r>
    </w:p>
    <w:p w14:paraId="354112B0" w14:textId="3CDF508C" w:rsidR="003F6EB9" w:rsidRDefault="003F4908">
      <w:pPr>
        <w:ind w:firstLine="709"/>
        <w:jc w:val="both"/>
        <w:rPr>
          <w:color w:val="000000"/>
          <w:szCs w:val="24"/>
        </w:rPr>
      </w:pPr>
      <w:r>
        <w:rPr>
          <w:color w:val="000000"/>
          <w:szCs w:val="24"/>
        </w:rPr>
        <w:t>15.3. administravimo posistemis, kurio funkcija – administruoti E. siuntų pristatymo sistemos tvarkytojo darbuotojų ar jo įgaliotų asmenų prieigos teises, sistemos nustatymo parametrus, kaupti E. siuntų pristatymo sistemos veikimo stebėsenos įrašus;</w:t>
      </w:r>
    </w:p>
    <w:p w14:paraId="1C76B1B9" w14:textId="02AC1D7E" w:rsidR="003F6EB9" w:rsidRDefault="003F4908">
      <w:pPr>
        <w:ind w:firstLine="709"/>
        <w:jc w:val="both"/>
        <w:rPr>
          <w:color w:val="000000"/>
          <w:szCs w:val="24"/>
        </w:rPr>
      </w:pPr>
      <w:r>
        <w:rPr>
          <w:color w:val="000000"/>
          <w:szCs w:val="24"/>
        </w:rPr>
        <w:t>15.4. duomenų mainų posistemis, kurio funkcija – valdyti vidinius ir išorinius duomenų srautus, sąsajas su VIISP paslaugų portalu, kitomis informacinėmis sistemomis.</w:t>
      </w:r>
    </w:p>
    <w:p w14:paraId="108CBA23" w14:textId="2BD2A13E" w:rsidR="003F6EB9" w:rsidRDefault="003F6EB9">
      <w:pPr>
        <w:jc w:val="center"/>
        <w:rPr>
          <w:b/>
          <w:color w:val="000000"/>
          <w:szCs w:val="24"/>
        </w:rPr>
      </w:pPr>
    </w:p>
    <w:p w14:paraId="4A80A1E3" w14:textId="77777777" w:rsidR="003F6EB9" w:rsidRDefault="003F6EB9">
      <w:pPr>
        <w:jc w:val="center"/>
        <w:rPr>
          <w:b/>
          <w:color w:val="000000"/>
          <w:szCs w:val="24"/>
        </w:rPr>
      </w:pPr>
    </w:p>
    <w:p w14:paraId="01CD7F79" w14:textId="77777777" w:rsidR="003F6EB9" w:rsidRDefault="003F4908">
      <w:pPr>
        <w:jc w:val="center"/>
        <w:rPr>
          <w:b/>
          <w:color w:val="000000"/>
          <w:szCs w:val="24"/>
        </w:rPr>
      </w:pPr>
      <w:r>
        <w:rPr>
          <w:b/>
          <w:color w:val="000000"/>
          <w:szCs w:val="24"/>
        </w:rPr>
        <w:t>V SKYRIUS</w:t>
      </w:r>
    </w:p>
    <w:p w14:paraId="43A0059F" w14:textId="77777777" w:rsidR="003F6EB9" w:rsidRDefault="003F4908">
      <w:pPr>
        <w:jc w:val="center"/>
        <w:rPr>
          <w:b/>
          <w:color w:val="000000"/>
          <w:szCs w:val="24"/>
        </w:rPr>
      </w:pPr>
      <w:r>
        <w:rPr>
          <w:b/>
          <w:color w:val="000000"/>
          <w:szCs w:val="24"/>
        </w:rPr>
        <w:t>E. SIUNTŲ PRISTATYMO SISTEMOS DUOMENŲ TEIKIMAS IR NAUDOJIMAS, NETIKSLIŲ, NETEISINGŲ, NEIŠSAMIŲ DUOMENŲ IŠTAISYMAS</w:t>
      </w:r>
    </w:p>
    <w:p w14:paraId="6D04753C" w14:textId="77777777" w:rsidR="003F6EB9" w:rsidRDefault="003F6EB9">
      <w:pPr>
        <w:jc w:val="center"/>
        <w:rPr>
          <w:b/>
          <w:color w:val="000000"/>
          <w:szCs w:val="24"/>
        </w:rPr>
      </w:pPr>
    </w:p>
    <w:p w14:paraId="5F1272C9" w14:textId="75701306" w:rsidR="003F6EB9" w:rsidRDefault="003F4908">
      <w:pPr>
        <w:tabs>
          <w:tab w:val="left" w:pos="0"/>
        </w:tabs>
        <w:ind w:firstLine="720"/>
        <w:jc w:val="both"/>
        <w:rPr>
          <w:b/>
          <w:color w:val="000000"/>
          <w:szCs w:val="24"/>
        </w:rPr>
      </w:pPr>
      <w:r>
        <w:rPr>
          <w:color w:val="000000"/>
          <w:szCs w:val="24"/>
        </w:rPr>
        <w:t xml:space="preserve">16. E. siuntų pristatymo sistemos duomenys yra vieši, išskyrus fizinių asmenų asmens duomenis, </w:t>
      </w:r>
      <w:r>
        <w:rPr>
          <w:szCs w:val="24"/>
        </w:rPr>
        <w:t xml:space="preserve">ir teikiami </w:t>
      </w:r>
      <w:r>
        <w:rPr>
          <w:color w:val="000000"/>
          <w:szCs w:val="24"/>
        </w:rPr>
        <w:t>E. siuntų pristatymo sistemos</w:t>
      </w:r>
      <w:r>
        <w:rPr>
          <w:szCs w:val="24"/>
        </w:rPr>
        <w:t xml:space="preserve"> duomenų gavėjams </w:t>
      </w:r>
      <w:r>
        <w:rPr>
          <w:color w:val="000000"/>
          <w:szCs w:val="24"/>
        </w:rPr>
        <w:t xml:space="preserve">tokiais būdais ir formomis, kurie naudojami E. siuntų pristatymo sistemoje, jeigu Lietuvos Respublikos įstatymai ar Europos Sąjungos teisės aktai nenustato kitaip. </w:t>
      </w:r>
    </w:p>
    <w:p w14:paraId="61CA69C0" w14:textId="6219B47D" w:rsidR="003F6EB9" w:rsidRDefault="003F4908">
      <w:pPr>
        <w:ind w:firstLine="851"/>
        <w:jc w:val="both"/>
        <w:rPr>
          <w:b/>
          <w:color w:val="000000"/>
          <w:szCs w:val="24"/>
        </w:rPr>
      </w:pPr>
      <w:r>
        <w:rPr>
          <w:color w:val="000000"/>
          <w:szCs w:val="24"/>
        </w:rPr>
        <w:t xml:space="preserve">17. Asmens duomenys teikiami vadovaujantis </w:t>
      </w:r>
      <w:r>
        <w:rPr>
          <w:szCs w:val="24"/>
        </w:rPr>
        <w:t>Reglamentu (ES) 2016/679 ir A</w:t>
      </w:r>
      <w:r>
        <w:rPr>
          <w:iCs/>
          <w:color w:val="000000"/>
          <w:szCs w:val="24"/>
        </w:rPr>
        <w:t>smens duomenų teisinės apsaugos įstatymu</w:t>
      </w:r>
      <w:r>
        <w:rPr>
          <w:color w:val="000000"/>
          <w:szCs w:val="24"/>
        </w:rPr>
        <w:t>.</w:t>
      </w:r>
    </w:p>
    <w:p w14:paraId="2D47D7B2" w14:textId="0F2DFD60" w:rsidR="003F6EB9" w:rsidRDefault="003F4908">
      <w:pPr>
        <w:ind w:firstLine="851"/>
        <w:jc w:val="both"/>
        <w:rPr>
          <w:b/>
          <w:color w:val="000000"/>
          <w:szCs w:val="24"/>
        </w:rPr>
      </w:pPr>
      <w:r>
        <w:rPr>
          <w:color w:val="000000"/>
          <w:szCs w:val="24"/>
        </w:rPr>
        <w:t>18. E. siuntų pristatymo sistemos duomenų teikimas gali būti apribotas Valstybės informacinių išteklių valdymo įstatymo nustatytais pagrindais.</w:t>
      </w:r>
    </w:p>
    <w:p w14:paraId="382AA58D" w14:textId="725DF6CE" w:rsidR="003F6EB9" w:rsidRDefault="003F4908">
      <w:pPr>
        <w:ind w:firstLine="851"/>
        <w:jc w:val="both"/>
        <w:rPr>
          <w:b/>
          <w:color w:val="000000"/>
          <w:szCs w:val="24"/>
        </w:rPr>
      </w:pPr>
      <w:r>
        <w:rPr>
          <w:color w:val="000000"/>
          <w:szCs w:val="24"/>
        </w:rPr>
        <w:t>19. E. siuntų pristatymo sistemos duomenys teikiami:</w:t>
      </w:r>
    </w:p>
    <w:p w14:paraId="571DDC8D" w14:textId="19D2401D" w:rsidR="003F6EB9" w:rsidRDefault="003F4908">
      <w:pPr>
        <w:tabs>
          <w:tab w:val="left" w:pos="1418"/>
        </w:tabs>
        <w:ind w:firstLine="851"/>
        <w:jc w:val="both"/>
        <w:rPr>
          <w:b/>
          <w:color w:val="000000"/>
          <w:szCs w:val="24"/>
        </w:rPr>
      </w:pPr>
      <w:r>
        <w:rPr>
          <w:color w:val="000000"/>
          <w:szCs w:val="24"/>
        </w:rPr>
        <w:t>19.1. elektroninių ryšių priemonėmis;</w:t>
      </w:r>
    </w:p>
    <w:p w14:paraId="2FA2EE42" w14:textId="31F25501" w:rsidR="003F6EB9" w:rsidRDefault="003F4908">
      <w:pPr>
        <w:tabs>
          <w:tab w:val="left" w:pos="1418"/>
        </w:tabs>
        <w:ind w:firstLine="851"/>
        <w:jc w:val="both"/>
        <w:rPr>
          <w:b/>
          <w:color w:val="000000"/>
          <w:szCs w:val="24"/>
        </w:rPr>
      </w:pPr>
      <w:r>
        <w:rPr>
          <w:color w:val="000000"/>
          <w:szCs w:val="24"/>
        </w:rPr>
        <w:t>19.2. leidžiamosios kreipties būdu internetu;</w:t>
      </w:r>
    </w:p>
    <w:p w14:paraId="189B1612" w14:textId="38B3D13E" w:rsidR="003F6EB9" w:rsidRDefault="003F4908">
      <w:pPr>
        <w:tabs>
          <w:tab w:val="left" w:pos="1418"/>
        </w:tabs>
        <w:ind w:firstLine="851"/>
        <w:jc w:val="both"/>
        <w:rPr>
          <w:b/>
          <w:color w:val="000000"/>
          <w:szCs w:val="24"/>
        </w:rPr>
      </w:pPr>
      <w:r>
        <w:rPr>
          <w:color w:val="000000"/>
          <w:szCs w:val="24"/>
        </w:rPr>
        <w:t>19.3. automatiniu būdu elektroninių ryšių tinklais;</w:t>
      </w:r>
    </w:p>
    <w:p w14:paraId="10AA7DF1" w14:textId="656F151B" w:rsidR="003F6EB9" w:rsidRDefault="003F4908">
      <w:pPr>
        <w:tabs>
          <w:tab w:val="left" w:pos="1418"/>
        </w:tabs>
        <w:ind w:firstLine="851"/>
        <w:jc w:val="both"/>
        <w:rPr>
          <w:b/>
          <w:color w:val="000000"/>
          <w:szCs w:val="24"/>
        </w:rPr>
      </w:pPr>
      <w:r>
        <w:rPr>
          <w:color w:val="000000"/>
          <w:szCs w:val="24"/>
        </w:rPr>
        <w:t>19.4. raštu.</w:t>
      </w:r>
    </w:p>
    <w:p w14:paraId="77AE5260" w14:textId="48FE866D" w:rsidR="003F6EB9" w:rsidRDefault="003F4908">
      <w:pPr>
        <w:ind w:firstLine="851"/>
        <w:jc w:val="both"/>
        <w:rPr>
          <w:b/>
          <w:color w:val="000000"/>
          <w:szCs w:val="24"/>
        </w:rPr>
      </w:pPr>
      <w:r>
        <w:rPr>
          <w:color w:val="000000"/>
          <w:szCs w:val="24"/>
        </w:rPr>
        <w:t>20. Jeigu E. siuntų pristatymo sistemos teikiamų duomenų forma ir turinys neatitinka E. siuntų pristatymo sistemos duomenų gavėjo poreikių, esant techninėms galimybėms, E. siuntų pristatymo sistemos tvarkytojas gali pateikti duomenis kita forma, kuri turi būti nustatyta duomenų teikimo sutartyje.</w:t>
      </w:r>
    </w:p>
    <w:p w14:paraId="759B262E" w14:textId="7D8AD6F1" w:rsidR="003F6EB9" w:rsidRDefault="003F4908">
      <w:pPr>
        <w:ind w:firstLine="851"/>
        <w:jc w:val="both"/>
        <w:rPr>
          <w:b/>
          <w:color w:val="000000"/>
          <w:szCs w:val="24"/>
        </w:rPr>
      </w:pPr>
      <w:r>
        <w:rPr>
          <w:rFonts w:eastAsia="Calibri"/>
          <w:color w:val="000000"/>
          <w:szCs w:val="24"/>
        </w:rPr>
        <w:t xml:space="preserve">21. E. siuntų pristatymo sistemos </w:t>
      </w:r>
      <w:r>
        <w:rPr>
          <w:color w:val="000000"/>
          <w:szCs w:val="24"/>
        </w:rPr>
        <w:t xml:space="preserve">duomenys teikiami E. siuntų pristatymo sistemos duomenų gavėjui pagal duomenų teikimo sutartis (daugkartinio teikimo atvejais) arba duomenų gavėjo prašymą (vienkartinio teikimo atvejais). Kai </w:t>
      </w:r>
      <w:r>
        <w:rPr>
          <w:rFonts w:eastAsia="Calibri"/>
          <w:color w:val="000000"/>
          <w:szCs w:val="24"/>
        </w:rPr>
        <w:t xml:space="preserve">E. siuntų pristatymo sistemos </w:t>
      </w:r>
      <w:r>
        <w:rPr>
          <w:color w:val="000000"/>
          <w:szCs w:val="24"/>
        </w:rPr>
        <w:t xml:space="preserve">duomenys teikiami pagal E. siuntų pristatymo sistemos duomenų gavėjo prašymą, prašyme turi būti nurodytas prašomų duomenų teikimo ir gavimo teisinis pagrindas, jų naudojimo tikslas, teikimo būdas, apimtis, gavimo būdai, teikiamų duomenų formatas. Kai </w:t>
      </w:r>
      <w:r>
        <w:rPr>
          <w:rFonts w:eastAsia="Calibri"/>
          <w:color w:val="000000"/>
          <w:szCs w:val="24"/>
        </w:rPr>
        <w:t xml:space="preserve">E. siuntų pristatymo sistemos </w:t>
      </w:r>
      <w:r>
        <w:rPr>
          <w:color w:val="000000"/>
          <w:szCs w:val="24"/>
        </w:rPr>
        <w:t xml:space="preserve">duomenys teikiami E. siuntų pristatymo sistemos duomenų gavėjui pagal duomenų teikimo sutartį, sutartyje turi būti nustatyta </w:t>
      </w:r>
      <w:proofErr w:type="spellStart"/>
      <w:r>
        <w:rPr>
          <w:color w:val="000000"/>
          <w:szCs w:val="24"/>
        </w:rPr>
        <w:t>teiktinų</w:t>
      </w:r>
      <w:proofErr w:type="spellEnd"/>
      <w:r>
        <w:rPr>
          <w:color w:val="000000"/>
          <w:szCs w:val="24"/>
        </w:rPr>
        <w:t xml:space="preserve"> duomenų apimtis, prašomų duomenų teikimo ir gavimo teisinis pagrindas, naudojimo tikslas, duomenų teikimo būdas, teikiamų duomenų formatas, teikimo terminai, informavimo apie klaidų ištaisymą tvarka ir terminai, sutarties keitimo tvarka.</w:t>
      </w:r>
    </w:p>
    <w:p w14:paraId="5C14B5E9" w14:textId="00722255" w:rsidR="003F6EB9" w:rsidRDefault="003F4908">
      <w:pPr>
        <w:ind w:firstLine="851"/>
        <w:jc w:val="both"/>
        <w:rPr>
          <w:b/>
          <w:color w:val="000000"/>
          <w:szCs w:val="24"/>
        </w:rPr>
      </w:pPr>
      <w:r>
        <w:rPr>
          <w:color w:val="000000"/>
          <w:szCs w:val="24"/>
        </w:rPr>
        <w:t>22. E. siuntų pristatymo sistemos duomenys teikiami E. siuntų pristatymo sistemos duomenų gavėjams neatlygintinai.</w:t>
      </w:r>
    </w:p>
    <w:p w14:paraId="21938795" w14:textId="34B1B69A" w:rsidR="003F6EB9" w:rsidRDefault="003F4908">
      <w:pPr>
        <w:ind w:firstLine="851"/>
        <w:jc w:val="both"/>
        <w:rPr>
          <w:b/>
          <w:color w:val="000000"/>
          <w:szCs w:val="24"/>
        </w:rPr>
      </w:pPr>
      <w:r>
        <w:rPr>
          <w:color w:val="000000"/>
          <w:szCs w:val="24"/>
        </w:rPr>
        <w:t xml:space="preserve">23. E. siuntų pristatymo sistemos duomenys Europos Sąjungos valstybių narių ir (arba) Europos ekonominės erdvės valstybių, trečiųjų šalių fiziniams ir juridiniams asmenims teikiami </w:t>
      </w:r>
      <w:r>
        <w:rPr>
          <w:szCs w:val="24"/>
        </w:rPr>
        <w:t xml:space="preserve"> V</w:t>
      </w:r>
      <w:r>
        <w:rPr>
          <w:iCs/>
          <w:color w:val="000000"/>
          <w:szCs w:val="24"/>
        </w:rPr>
        <w:t>alstybės informacinių išteklių valdymo įstatymo</w:t>
      </w:r>
      <w:r>
        <w:rPr>
          <w:color w:val="000000"/>
          <w:szCs w:val="24"/>
        </w:rPr>
        <w:t xml:space="preserve"> ir </w:t>
      </w:r>
      <w:r>
        <w:rPr>
          <w:szCs w:val="24"/>
        </w:rPr>
        <w:t xml:space="preserve">Reglamento (ES) 2016/679 </w:t>
      </w:r>
      <w:r>
        <w:rPr>
          <w:color w:val="000000"/>
          <w:szCs w:val="24"/>
        </w:rPr>
        <w:t>nustatyta tvarka.</w:t>
      </w:r>
    </w:p>
    <w:p w14:paraId="33C53419" w14:textId="2A5463CC" w:rsidR="003F6EB9" w:rsidRDefault="003F4908">
      <w:pPr>
        <w:ind w:firstLine="851"/>
        <w:jc w:val="both"/>
        <w:rPr>
          <w:b/>
          <w:color w:val="000000"/>
          <w:szCs w:val="24"/>
        </w:rPr>
      </w:pPr>
      <w:r>
        <w:rPr>
          <w:color w:val="000000"/>
        </w:rPr>
        <w:t>24. Kai atsisakoma teikti E. siuntų pristatymo sistemos duomenis, asmeniui, pateikusiam prašymą juos gauti, raštu</w:t>
      </w:r>
      <w:r>
        <w:rPr>
          <w:b/>
          <w:bCs/>
          <w:color w:val="000000"/>
        </w:rPr>
        <w:t> </w:t>
      </w:r>
      <w:r>
        <w:rPr>
          <w:color w:val="000000"/>
        </w:rPr>
        <w:t>arba elektroninių ryšių priemonėmis pranešama apie priimtą motyvuotą sprendimą atsisakyti tenkinti jo prašymą ir suteikiama informacija apie tokio sprendimo apskundimo tvarką.</w:t>
      </w:r>
    </w:p>
    <w:p w14:paraId="2F6C7C2C" w14:textId="7AD8E3F9" w:rsidR="003F6EB9" w:rsidRDefault="003F4908">
      <w:pPr>
        <w:ind w:firstLine="851"/>
        <w:jc w:val="both"/>
        <w:rPr>
          <w:b/>
          <w:color w:val="000000"/>
          <w:szCs w:val="24"/>
        </w:rPr>
      </w:pPr>
      <w:r>
        <w:rPr>
          <w:color w:val="000000"/>
          <w:szCs w:val="24"/>
        </w:rPr>
        <w:t xml:space="preserve">25. </w:t>
      </w:r>
      <w:r>
        <w:t>VIISP paslaugų portale skelbiami statistiniai E. siuntų pristatymo sistemos naudojimo duomenys. Statistiniai duomenys gali būti pakartotinai panaudoti be atskiro Komiteto leidimo, tačiau privaloma nurodyti duomenų šaltinį ir datą, kada duomenys buvo gauti.</w:t>
      </w:r>
    </w:p>
    <w:p w14:paraId="6FE47CB2" w14:textId="23D79C7C" w:rsidR="003F6EB9" w:rsidRDefault="003F4908">
      <w:pPr>
        <w:ind w:firstLine="851"/>
        <w:jc w:val="both"/>
        <w:rPr>
          <w:color w:val="000000"/>
          <w:szCs w:val="24"/>
        </w:rPr>
      </w:pPr>
      <w:r>
        <w:rPr>
          <w:color w:val="000000"/>
          <w:szCs w:val="24"/>
        </w:rPr>
        <w:t xml:space="preserve">26. E. siuntų pristatymo sistemos duomenų gavėjas, siuntėjas, registro ar kitos valstybės informacinės sistemos tvarkytojas turi teisę reikalauti ištaisyti netikslius, neteisingus, neišsamius duomenis (toliau – netikslūs duomenys). Komitetas apie pastebėtus netikslumus turi būti informuojamas elektroninių ryšių tinklais arba raštu. Apie ištaisytus netikslius duomenis Komitetas informuoja to reikalavusį asmenį ir patikslintus duomenis perduoda E. siuntų pristatymo sistemos duomenų gavėjams. Komitetas, nustatęs, kad yra E. siuntų pristatymo sistemos duomenų netikslumų, </w:t>
      </w:r>
      <w:r>
        <w:rPr>
          <w:color w:val="000000"/>
          <w:szCs w:val="24"/>
        </w:rPr>
        <w:lastRenderedPageBreak/>
        <w:t>turi nedelsdamas (ne vėliau kaip per vieną darbo dieną) elektroninių ryšių tinklais ir (ar) raštu perduoti šią informaciją susijusiam duomenų teikėjui.</w:t>
      </w:r>
    </w:p>
    <w:p w14:paraId="2B90BB44" w14:textId="532A4D41" w:rsidR="003F6EB9" w:rsidRDefault="003F4908">
      <w:pPr>
        <w:ind w:firstLine="851"/>
        <w:jc w:val="both"/>
        <w:rPr>
          <w:color w:val="000000"/>
          <w:szCs w:val="24"/>
        </w:rPr>
      </w:pPr>
      <w:r>
        <w:rPr>
          <w:color w:val="000000"/>
          <w:szCs w:val="24"/>
        </w:rPr>
        <w:t>27. Komitetas, gavęs informaciją apie nustatytus jam perduotus netikslius duomenis ir aplinkybių paaiškinimus, privalo per 5 darbo dienas nuo informacijos gavimo patikrinti pateiktą informaciją ir jai pasitvirtinus ištaisyti netikslius duomenis. Jeigu dėl netikslių duomenų ištaisymo būtina kreiptis į duomenų teikėją, šis terminas pratęsiamas iki 20 darbo dienų. Ištaisęs netikslius duomenis, Komitetas per vieną darbo dieną apie tai praneša E. siuntų pristatymo sistemos duomenų gavėjams, kuriems perduoti netikslūs duomenys.</w:t>
      </w:r>
    </w:p>
    <w:p w14:paraId="6A6CEA41" w14:textId="77777777" w:rsidR="003F6EB9" w:rsidRDefault="003F6EB9">
      <w:pPr>
        <w:jc w:val="both"/>
        <w:rPr>
          <w:color w:val="000000"/>
          <w:szCs w:val="24"/>
        </w:rPr>
      </w:pPr>
    </w:p>
    <w:p w14:paraId="6F63B58C" w14:textId="77777777" w:rsidR="003F6EB9" w:rsidRDefault="003F4908">
      <w:pPr>
        <w:jc w:val="center"/>
        <w:rPr>
          <w:b/>
          <w:color w:val="000000"/>
          <w:szCs w:val="24"/>
        </w:rPr>
      </w:pPr>
      <w:r>
        <w:rPr>
          <w:b/>
          <w:color w:val="000000"/>
          <w:szCs w:val="24"/>
        </w:rPr>
        <w:t>VI SKYRIUS</w:t>
      </w:r>
    </w:p>
    <w:p w14:paraId="5F38B850" w14:textId="77777777" w:rsidR="003F6EB9" w:rsidRDefault="003F4908">
      <w:pPr>
        <w:jc w:val="center"/>
        <w:rPr>
          <w:b/>
          <w:color w:val="000000"/>
          <w:szCs w:val="24"/>
        </w:rPr>
      </w:pPr>
      <w:r>
        <w:rPr>
          <w:b/>
          <w:color w:val="000000"/>
          <w:szCs w:val="24"/>
        </w:rPr>
        <w:t>E. SIUNTŲ PRISTATYMO SISTEMOS DUOMENŲ SAUGA IR SAUGOJIMAS</w:t>
      </w:r>
    </w:p>
    <w:p w14:paraId="1E03CA07" w14:textId="77777777" w:rsidR="003F6EB9" w:rsidRDefault="003F6EB9">
      <w:pPr>
        <w:jc w:val="center"/>
        <w:rPr>
          <w:b/>
          <w:color w:val="000000"/>
          <w:szCs w:val="24"/>
        </w:rPr>
      </w:pPr>
    </w:p>
    <w:p w14:paraId="64AD2F36" w14:textId="51441DAF" w:rsidR="003F6EB9" w:rsidRDefault="003F4908">
      <w:pPr>
        <w:tabs>
          <w:tab w:val="left" w:pos="1276"/>
          <w:tab w:val="left" w:pos="1418"/>
        </w:tabs>
        <w:ind w:firstLine="851"/>
        <w:jc w:val="both"/>
        <w:rPr>
          <w:b/>
          <w:color w:val="000000"/>
          <w:szCs w:val="24"/>
        </w:rPr>
      </w:pPr>
      <w:r>
        <w:rPr>
          <w:color w:val="000000"/>
          <w:szCs w:val="24"/>
        </w:rPr>
        <w:t xml:space="preserve">28. E. siuntų pristatymo sistemos </w:t>
      </w:r>
      <w:r>
        <w:rPr>
          <w:color w:val="000000"/>
          <w:szCs w:val="24"/>
          <w:lang w:eastAsia="lt-LT"/>
        </w:rPr>
        <w:t xml:space="preserve">duomenų saugą reglamentuoja </w:t>
      </w:r>
      <w:r>
        <w:rPr>
          <w:color w:val="000000"/>
          <w:szCs w:val="24"/>
        </w:rPr>
        <w:t xml:space="preserve">E. siuntų pristatymo sistemos valdytojo patvirtinti E. siuntų pristatymo sistemos duomenų saugos nuostatai ir kiti saugos politikos įgyvendinamieji dokumentai, kurie rengiami, derinami ir tvirtinami Vyriausybės nustatyta tvarka. </w:t>
      </w:r>
    </w:p>
    <w:p w14:paraId="62F922F3" w14:textId="6DAEB992" w:rsidR="003F6EB9" w:rsidRDefault="003F4908">
      <w:pPr>
        <w:tabs>
          <w:tab w:val="left" w:pos="1276"/>
          <w:tab w:val="left" w:pos="1418"/>
        </w:tabs>
        <w:ind w:firstLine="851"/>
        <w:jc w:val="both"/>
        <w:rPr>
          <w:b/>
          <w:color w:val="000000"/>
          <w:szCs w:val="24"/>
        </w:rPr>
      </w:pPr>
      <w:r>
        <w:rPr>
          <w:color w:val="000000"/>
          <w:szCs w:val="24"/>
        </w:rPr>
        <w:t>29. Už E. siuntų pristatymo sistemos duomenų ir elektroninės informacijos saugą pagal kompetenciją atsako E. siuntų pristatymo sistemos valdytojas</w:t>
      </w:r>
      <w:r w:rsidR="0080139E">
        <w:rPr>
          <w:color w:val="000000"/>
          <w:szCs w:val="24"/>
        </w:rPr>
        <w:t xml:space="preserve"> ir</w:t>
      </w:r>
      <w:r>
        <w:rPr>
          <w:color w:val="000000"/>
          <w:szCs w:val="24"/>
        </w:rPr>
        <w:t xml:space="preserve"> E. siuntų pristatymo sistemos tvarkytojai.</w:t>
      </w:r>
    </w:p>
    <w:p w14:paraId="0ABEB98B" w14:textId="28FE0242" w:rsidR="003F6EB9" w:rsidRDefault="003F4908">
      <w:pPr>
        <w:tabs>
          <w:tab w:val="left" w:pos="1276"/>
          <w:tab w:val="left" w:pos="1418"/>
        </w:tabs>
        <w:ind w:firstLine="851"/>
        <w:jc w:val="both"/>
        <w:rPr>
          <w:b/>
          <w:color w:val="000000"/>
          <w:szCs w:val="24"/>
        </w:rPr>
      </w:pPr>
      <w:r>
        <w:rPr>
          <w:color w:val="000000"/>
          <w:szCs w:val="24"/>
        </w:rPr>
        <w:t>30. E. siuntų pristatymo sistemos tvarkytojų darbuotojai ir jų įgalioti asmenys, kurie tvarko asmens duomenis, privalo įsipareigoti saugoti asmens duomenų paslaptį. Įsipareigojimas saugoti asmens duomenų paslaptį galioja ir nutraukus su asmens duomenų tvarkymu susijusią veiklą.</w:t>
      </w:r>
    </w:p>
    <w:p w14:paraId="51E0C73C" w14:textId="022DBABD" w:rsidR="003F6EB9" w:rsidRDefault="003F4908">
      <w:pPr>
        <w:ind w:firstLine="851"/>
        <w:jc w:val="both"/>
        <w:rPr>
          <w:b/>
          <w:color w:val="000000"/>
          <w:szCs w:val="24"/>
        </w:rPr>
      </w:pPr>
      <w:r>
        <w:rPr>
          <w:color w:val="000000"/>
          <w:szCs w:val="24"/>
        </w:rPr>
        <w:t>31. E. siuntų pristatymo sistemos duomenys saugomi:</w:t>
      </w:r>
    </w:p>
    <w:p w14:paraId="37483C69" w14:textId="6D5D1BBF" w:rsidR="003F6EB9" w:rsidRDefault="003F4908">
      <w:pPr>
        <w:tabs>
          <w:tab w:val="left" w:pos="1418"/>
        </w:tabs>
        <w:ind w:firstLine="851"/>
        <w:jc w:val="both"/>
        <w:rPr>
          <w:b/>
          <w:color w:val="000000"/>
          <w:szCs w:val="24"/>
        </w:rPr>
      </w:pPr>
      <w:r>
        <w:rPr>
          <w:color w:val="000000"/>
          <w:szCs w:val="24"/>
        </w:rPr>
        <w:t>31.1. Nuostatų 13.1.1, 13.1.7, 13.3 ir 13.6 papunkčiuose nurodyti duomenys – 2 metus nuo elektroninės siuntos išsiuntimo dienos;</w:t>
      </w:r>
    </w:p>
    <w:p w14:paraId="69426C65" w14:textId="3D339BD0" w:rsidR="003F6EB9" w:rsidRDefault="003F4908">
      <w:pPr>
        <w:tabs>
          <w:tab w:val="left" w:pos="1418"/>
        </w:tabs>
        <w:ind w:firstLine="851"/>
        <w:jc w:val="both"/>
        <w:rPr>
          <w:b/>
          <w:color w:val="000000"/>
          <w:szCs w:val="24"/>
        </w:rPr>
      </w:pPr>
      <w:r>
        <w:rPr>
          <w:color w:val="000000"/>
          <w:szCs w:val="24"/>
        </w:rPr>
        <w:t>31.2. E. siuntų pristatymo sistemos naudotojų duomenys, nurodyti Nuostatų 13.1, 13.3, 13.4 ir 13.5 papunkčiuose, – 2 metus nuo elektroninio pristatymo dėžutės uždarymo dienos (elektroninio pristatymo dėžutė uždaroma, kai naudotojas nutraukia sutartį, fizinis asmuo miršta ar juridinis asmuo likviduojamas);</w:t>
      </w:r>
    </w:p>
    <w:p w14:paraId="3445603E" w14:textId="4320C0F0" w:rsidR="003F6EB9" w:rsidRDefault="003F4908">
      <w:pPr>
        <w:tabs>
          <w:tab w:val="left" w:pos="1418"/>
        </w:tabs>
        <w:ind w:firstLine="851"/>
        <w:jc w:val="both"/>
        <w:rPr>
          <w:b/>
          <w:color w:val="000000"/>
          <w:szCs w:val="24"/>
        </w:rPr>
      </w:pPr>
      <w:r>
        <w:rPr>
          <w:color w:val="000000"/>
          <w:szCs w:val="24"/>
        </w:rPr>
        <w:t>31.3. Nuostatų 13.1.1, 13.1.2, 13.1.7, 13.1.8 ir 13.11 papunkčiuose nurodyti duomenys – 10 metų nuo atlikto mokėjimo dienos;</w:t>
      </w:r>
    </w:p>
    <w:p w14:paraId="648A0689" w14:textId="5E0A026B" w:rsidR="003F6EB9" w:rsidRDefault="003F4908">
      <w:pPr>
        <w:tabs>
          <w:tab w:val="left" w:pos="1418"/>
        </w:tabs>
        <w:ind w:firstLine="851"/>
        <w:jc w:val="both"/>
        <w:rPr>
          <w:b/>
          <w:color w:val="000000"/>
          <w:szCs w:val="24"/>
        </w:rPr>
      </w:pPr>
      <w:r>
        <w:rPr>
          <w:color w:val="000000"/>
          <w:szCs w:val="24"/>
        </w:rPr>
        <w:t>31.4. elektroninės siuntos, siekiant užtikrinti elektroninių siuntų naudojimą įrodinėjimo tikslais, – 6 mėnesius.</w:t>
      </w:r>
    </w:p>
    <w:p w14:paraId="1E2991B5" w14:textId="7975D686" w:rsidR="003F6EB9" w:rsidRDefault="003F4908">
      <w:pPr>
        <w:tabs>
          <w:tab w:val="left" w:pos="1276"/>
        </w:tabs>
        <w:ind w:firstLine="851"/>
        <w:jc w:val="both"/>
        <w:rPr>
          <w:b/>
          <w:color w:val="000000"/>
          <w:szCs w:val="24"/>
        </w:rPr>
      </w:pPr>
      <w:r>
        <w:rPr>
          <w:color w:val="000000"/>
          <w:szCs w:val="24"/>
        </w:rPr>
        <w:t>32. Pasibaigus E. siuntų pristatymo sistemos duomenų saugojimo terminui, duomenys ištrinami.</w:t>
      </w:r>
    </w:p>
    <w:p w14:paraId="1B9A61D4" w14:textId="77777777" w:rsidR="003F6EB9" w:rsidRDefault="003F6EB9">
      <w:pPr>
        <w:jc w:val="center"/>
        <w:rPr>
          <w:b/>
          <w:color w:val="000000"/>
          <w:szCs w:val="24"/>
        </w:rPr>
      </w:pPr>
    </w:p>
    <w:p w14:paraId="74940F4B" w14:textId="6F689EA0" w:rsidR="003F6EB9" w:rsidRDefault="003F4908">
      <w:pPr>
        <w:jc w:val="center"/>
        <w:rPr>
          <w:b/>
          <w:color w:val="000000"/>
          <w:szCs w:val="24"/>
        </w:rPr>
      </w:pPr>
      <w:r>
        <w:rPr>
          <w:b/>
          <w:color w:val="000000"/>
          <w:szCs w:val="24"/>
        </w:rPr>
        <w:t>VII SKYRIUS</w:t>
      </w:r>
    </w:p>
    <w:p w14:paraId="6F1BAF52" w14:textId="77777777" w:rsidR="003F6EB9" w:rsidRDefault="003F4908">
      <w:pPr>
        <w:jc w:val="center"/>
        <w:rPr>
          <w:b/>
          <w:color w:val="000000"/>
          <w:szCs w:val="24"/>
        </w:rPr>
      </w:pPr>
      <w:r>
        <w:rPr>
          <w:b/>
          <w:color w:val="000000"/>
          <w:szCs w:val="24"/>
        </w:rPr>
        <w:t>E. SIUNTŲ PRISTATYMO SISTEMOS FINANSAVIMAS</w:t>
      </w:r>
    </w:p>
    <w:p w14:paraId="1421DF64" w14:textId="77777777" w:rsidR="003F6EB9" w:rsidRDefault="003F6EB9">
      <w:pPr>
        <w:jc w:val="center"/>
        <w:rPr>
          <w:b/>
          <w:color w:val="000000"/>
          <w:szCs w:val="24"/>
        </w:rPr>
      </w:pPr>
    </w:p>
    <w:p w14:paraId="44E4B2AD" w14:textId="622D2232" w:rsidR="003F6EB9" w:rsidRDefault="003F4908">
      <w:pPr>
        <w:ind w:firstLine="851"/>
        <w:jc w:val="both"/>
        <w:rPr>
          <w:szCs w:val="24"/>
        </w:rPr>
      </w:pPr>
      <w:r>
        <w:rPr>
          <w:color w:val="000000"/>
          <w:szCs w:val="24"/>
        </w:rPr>
        <w:t>33. E</w:t>
      </w:r>
      <w:r>
        <w:rPr>
          <w:color w:val="000000"/>
        </w:rPr>
        <w:t xml:space="preserve"> siuntų pristatymo sistema kuriama ir modernizuojama naudojant Lietuvos Respublikos valstybės biudžeto asignavimus (įskaitant Europos Sąjungos fondų lėšas), kurie šiam tikslui skirti Lietuvos Respublikos susisiekimo ministerijai. Už elektroninio pristatymo paslaugas moka </w:t>
      </w:r>
      <w:r>
        <w:rPr>
          <w:color w:val="000000"/>
          <w:szCs w:val="24"/>
        </w:rPr>
        <w:t>siuntėjai</w:t>
      </w:r>
      <w:r>
        <w:rPr>
          <w:color w:val="000000"/>
        </w:rPr>
        <w:t xml:space="preserve"> savo lėšomis. </w:t>
      </w:r>
    </w:p>
    <w:p w14:paraId="1B575883" w14:textId="36B19574" w:rsidR="003F6EB9" w:rsidRDefault="003F6EB9">
      <w:pPr>
        <w:ind w:left="720"/>
        <w:jc w:val="center"/>
        <w:rPr>
          <w:b/>
          <w:color w:val="000000"/>
          <w:szCs w:val="24"/>
        </w:rPr>
      </w:pPr>
    </w:p>
    <w:p w14:paraId="752E6F8F" w14:textId="77777777" w:rsidR="003F6EB9" w:rsidRDefault="003F4908">
      <w:pPr>
        <w:jc w:val="center"/>
        <w:rPr>
          <w:szCs w:val="24"/>
          <w:lang w:val="en-US"/>
        </w:rPr>
      </w:pPr>
      <w:r>
        <w:rPr>
          <w:b/>
          <w:bCs/>
          <w:color w:val="000000"/>
          <w:szCs w:val="24"/>
        </w:rPr>
        <w:t>VIII SKYRIUS</w:t>
      </w:r>
    </w:p>
    <w:p w14:paraId="117AC5BA" w14:textId="77777777" w:rsidR="003F6EB9" w:rsidRDefault="003F4908">
      <w:pPr>
        <w:jc w:val="center"/>
        <w:rPr>
          <w:szCs w:val="24"/>
          <w:lang w:val="en-US"/>
        </w:rPr>
      </w:pPr>
      <w:r>
        <w:rPr>
          <w:b/>
          <w:bCs/>
          <w:color w:val="000000"/>
          <w:szCs w:val="24"/>
        </w:rPr>
        <w:t xml:space="preserve">E. SIUNTŲ PRISTATYMO SISTEMOS MODERNIZAVIMAS </w:t>
      </w:r>
    </w:p>
    <w:p w14:paraId="2E001EF4" w14:textId="77777777" w:rsidR="003F6EB9" w:rsidRDefault="003F4908">
      <w:pPr>
        <w:jc w:val="center"/>
        <w:rPr>
          <w:szCs w:val="24"/>
          <w:lang w:val="en-US"/>
        </w:rPr>
      </w:pPr>
      <w:r>
        <w:rPr>
          <w:b/>
          <w:bCs/>
          <w:color w:val="000000"/>
          <w:szCs w:val="24"/>
        </w:rPr>
        <w:t>IR LIKVIDAVIMAS</w:t>
      </w:r>
    </w:p>
    <w:p w14:paraId="55B03AD3" w14:textId="77777777" w:rsidR="003F6EB9" w:rsidRDefault="003F6EB9">
      <w:pPr>
        <w:ind w:firstLine="62"/>
        <w:jc w:val="center"/>
        <w:rPr>
          <w:szCs w:val="24"/>
          <w:lang w:val="en-US"/>
        </w:rPr>
      </w:pPr>
    </w:p>
    <w:p w14:paraId="64CD95BB" w14:textId="3FFB94A4" w:rsidR="003F6EB9" w:rsidRDefault="003F4908">
      <w:pPr>
        <w:ind w:firstLine="851"/>
        <w:jc w:val="both"/>
        <w:rPr>
          <w:szCs w:val="24"/>
          <w:lang w:val="en-US"/>
        </w:rPr>
      </w:pPr>
      <w:r>
        <w:rPr>
          <w:color w:val="000000"/>
          <w:szCs w:val="24"/>
        </w:rPr>
        <w:t>34.  E. siuntų pristatymo sistema modernizuojama ir likviduojama Valstybės informacinių išteklių valdymo įstatymo ir Aprašo nustatyta tvarka.</w:t>
      </w:r>
    </w:p>
    <w:p w14:paraId="3DF6020C" w14:textId="6C5254A9" w:rsidR="003F6EB9" w:rsidRDefault="003F4908">
      <w:pPr>
        <w:ind w:firstLine="851"/>
        <w:jc w:val="both"/>
        <w:rPr>
          <w:color w:val="000000"/>
          <w:szCs w:val="24"/>
        </w:rPr>
      </w:pPr>
      <w:r>
        <w:rPr>
          <w:color w:val="000000"/>
          <w:szCs w:val="24"/>
        </w:rPr>
        <w:lastRenderedPageBreak/>
        <w:t>35.  Jeigu E. siuntų pristatymo sistema likviduojama, joje tvarkomi duomenys perduodami kitai informacinei sistemai, sunaikinami arba perduodami valstybės archyvui Dokumentų ir archyvų įstatymo nustatyta tvarka.</w:t>
      </w:r>
    </w:p>
    <w:p w14:paraId="5BE82E0E" w14:textId="77777777" w:rsidR="003F6EB9" w:rsidRDefault="003F6EB9">
      <w:pPr>
        <w:ind w:firstLine="851"/>
        <w:jc w:val="both"/>
        <w:rPr>
          <w:szCs w:val="24"/>
          <w:lang w:val="en-US"/>
        </w:rPr>
      </w:pPr>
    </w:p>
    <w:p w14:paraId="784D8E5E" w14:textId="7CF2A96A" w:rsidR="003F6EB9" w:rsidRDefault="003F4908">
      <w:pPr>
        <w:ind w:left="720"/>
        <w:jc w:val="center"/>
        <w:rPr>
          <w:b/>
          <w:color w:val="000000"/>
          <w:szCs w:val="24"/>
        </w:rPr>
      </w:pPr>
      <w:r>
        <w:rPr>
          <w:b/>
          <w:color w:val="000000"/>
          <w:szCs w:val="24"/>
        </w:rPr>
        <w:t>IX SKYRIUS</w:t>
      </w:r>
    </w:p>
    <w:p w14:paraId="525BA51F" w14:textId="77777777" w:rsidR="003F6EB9" w:rsidRDefault="003F4908">
      <w:pPr>
        <w:ind w:left="720"/>
        <w:jc w:val="center"/>
        <w:rPr>
          <w:b/>
          <w:color w:val="000000"/>
          <w:szCs w:val="24"/>
        </w:rPr>
      </w:pPr>
      <w:r>
        <w:rPr>
          <w:b/>
          <w:color w:val="000000"/>
          <w:szCs w:val="24"/>
        </w:rPr>
        <w:t>BAIGIAMOSIOS NUOSTATOS</w:t>
      </w:r>
    </w:p>
    <w:p w14:paraId="20DA66F6" w14:textId="77777777" w:rsidR="003F6EB9" w:rsidRDefault="003F6EB9">
      <w:pPr>
        <w:ind w:left="720"/>
        <w:jc w:val="both"/>
        <w:rPr>
          <w:b/>
          <w:color w:val="000000"/>
          <w:szCs w:val="24"/>
        </w:rPr>
      </w:pPr>
    </w:p>
    <w:p w14:paraId="6D7352C3" w14:textId="45DB3211" w:rsidR="003F6EB9" w:rsidRDefault="003F4908">
      <w:pPr>
        <w:ind w:firstLine="851"/>
        <w:jc w:val="both"/>
        <w:rPr>
          <w:color w:val="000000"/>
          <w:szCs w:val="24"/>
        </w:rPr>
      </w:pPr>
      <w:r>
        <w:rPr>
          <w:color w:val="000000"/>
          <w:szCs w:val="24"/>
        </w:rPr>
        <w:t xml:space="preserve">36. Detali duomenų subjekto teisių įgyvendinimo tvarka nustatyta </w:t>
      </w:r>
      <w:r w:rsidR="00E23107">
        <w:rPr>
          <w:color w:val="000000"/>
          <w:szCs w:val="24"/>
        </w:rPr>
        <w:t xml:space="preserve">susisiekimo ministro patvirtintame </w:t>
      </w:r>
      <w:r>
        <w:rPr>
          <w:color w:val="000000"/>
          <w:szCs w:val="24"/>
        </w:rPr>
        <w:t>Duomenų subjektų teisių įgyvendinimo tvarkant asmens duomenis Lietuvos Respublikos susisiekimo ministerijos valdomuose registruose ir valstybės informacinėse sistemose tvarkos apraše.</w:t>
      </w:r>
    </w:p>
    <w:p w14:paraId="7DF14CA0" w14:textId="3B32722F" w:rsidR="003F6EB9" w:rsidRDefault="003F4908">
      <w:pPr>
        <w:ind w:firstLine="851"/>
        <w:jc w:val="both"/>
        <w:rPr>
          <w:color w:val="000000"/>
          <w:szCs w:val="24"/>
        </w:rPr>
      </w:pPr>
      <w:r>
        <w:rPr>
          <w:color w:val="000000"/>
          <w:szCs w:val="24"/>
        </w:rPr>
        <w:t>37. E. siuntų pristatymo sistemos valdytojas, E. siuntų pristatymo sistemos tvarkytojai, E. siuntų pristatymo sistemos duomenų gavėjai, E. siuntų pristatymo sistemos tvarkytojų darbuotojai ir jų įgalioti asmenys, kurie tvarko asmens duomenis, teisės aktų nustatyta tvarka atsako už neteisėtą E. siuntų pristatymo sistemos duomenų atskleidimą ar kitokią neteisėtą veiką, susijusią su E. siuntų pristatymo sistemos duomenų naudojimu.</w:t>
      </w:r>
    </w:p>
    <w:p w14:paraId="2D158372" w14:textId="1A7104C0" w:rsidR="003F6EB9" w:rsidRDefault="003F4908">
      <w:pPr>
        <w:ind w:firstLine="851"/>
        <w:jc w:val="both"/>
        <w:rPr>
          <w:color w:val="000000"/>
          <w:szCs w:val="24"/>
        </w:rPr>
      </w:pPr>
      <w:r>
        <w:rPr>
          <w:color w:val="000000"/>
          <w:szCs w:val="24"/>
        </w:rPr>
        <w:t>38. Duomenų subjektui paprašius ištrinti jo asmens duomenis vadovaujantis Reglamento (ES) 2016/679 17 straipsniu, Komitetas privalo per 5 darbo dienas nuo prašymo pateikimo panaikinti elektroninio pristatymo dėžutės adresą. Kiti duomenų subjekto asmens duomenys saugomi ir ištrinami Nuostatų 31 ir 32 punktuose nustatytais terminais, atsižvelgiant į Reglamento (ES) 2016/679 17 straipsnio 3 dalies e punktą.</w:t>
      </w:r>
    </w:p>
    <w:p w14:paraId="6B223C40" w14:textId="38C2C968" w:rsidR="003F6EB9" w:rsidRDefault="003F4908">
      <w:pPr>
        <w:ind w:left="2592"/>
        <w:jc w:val="both"/>
        <w:rPr>
          <w:b/>
          <w:color w:val="000000"/>
          <w:szCs w:val="24"/>
        </w:rPr>
      </w:pPr>
      <w:r>
        <w:rPr>
          <w:szCs w:val="24"/>
        </w:rPr>
        <w:t>_____________________</w:t>
      </w:r>
    </w:p>
    <w:sectPr w:rsidR="003F6EB9">
      <w:headerReference w:type="default" r:id="rId13"/>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824D" w14:textId="77777777" w:rsidR="00511BD7" w:rsidRDefault="00511BD7">
      <w:r>
        <w:separator/>
      </w:r>
    </w:p>
  </w:endnote>
  <w:endnote w:type="continuationSeparator" w:id="0">
    <w:p w14:paraId="07FA2FCF" w14:textId="77777777" w:rsidR="00511BD7" w:rsidRDefault="0051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6352" w14:textId="77777777" w:rsidR="003F6EB9" w:rsidRDefault="003F6EB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F213" w14:textId="77777777" w:rsidR="003F6EB9" w:rsidRDefault="003F6EB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1046" w14:textId="77777777" w:rsidR="003F6EB9" w:rsidRDefault="003F6EB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96DE8" w14:textId="77777777" w:rsidR="00511BD7" w:rsidRDefault="00511BD7">
      <w:r>
        <w:separator/>
      </w:r>
    </w:p>
  </w:footnote>
  <w:footnote w:type="continuationSeparator" w:id="0">
    <w:p w14:paraId="53364978" w14:textId="77777777" w:rsidR="00511BD7" w:rsidRDefault="0051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EF83" w14:textId="77777777" w:rsidR="003F6EB9" w:rsidRDefault="003F6EB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9642" w14:textId="77777777" w:rsidR="003F6EB9" w:rsidRDefault="003F4908">
    <w:pPr>
      <w:tabs>
        <w:tab w:val="center" w:pos="4819"/>
        <w:tab w:val="right" w:pos="9638"/>
      </w:tabs>
      <w:jc w:val="center"/>
    </w:pPr>
    <w:r>
      <w:fldChar w:fldCharType="begin"/>
    </w:r>
    <w:r>
      <w:instrText>PAGE   \* MERGEFORMAT</w:instrText>
    </w:r>
    <w:r>
      <w:fldChar w:fldCharType="separate"/>
    </w:r>
    <w:r>
      <w:t>4</w:t>
    </w:r>
    <w:r>
      <w:fldChar w:fldCharType="end"/>
    </w:r>
  </w:p>
  <w:p w14:paraId="5C121740" w14:textId="77777777" w:rsidR="003F6EB9" w:rsidRDefault="003F6EB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50C2" w14:textId="77777777" w:rsidR="003F6EB9" w:rsidRDefault="003F6EB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3F655" w14:textId="77777777" w:rsidR="003F6EB9" w:rsidRDefault="003F4908">
    <w:pPr>
      <w:tabs>
        <w:tab w:val="center" w:pos="4819"/>
        <w:tab w:val="right" w:pos="9638"/>
      </w:tabs>
      <w:jc w:val="center"/>
    </w:pPr>
    <w:r>
      <w:fldChar w:fldCharType="begin"/>
    </w:r>
    <w:r>
      <w:instrText>PAGE   \* MERGEFORMAT</w:instrText>
    </w:r>
    <w:r>
      <w:fldChar w:fldCharType="separate"/>
    </w:r>
    <w:r>
      <w:t>7</w:t>
    </w:r>
    <w:r>
      <w:fldChar w:fldCharType="end"/>
    </w:r>
  </w:p>
  <w:p w14:paraId="310DCBBC" w14:textId="77777777" w:rsidR="003F6EB9" w:rsidRDefault="003F6EB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A4"/>
    <w:rsid w:val="0008690C"/>
    <w:rsid w:val="00121F67"/>
    <w:rsid w:val="001A012F"/>
    <w:rsid w:val="001B3B78"/>
    <w:rsid w:val="001D453E"/>
    <w:rsid w:val="002041C9"/>
    <w:rsid w:val="00265865"/>
    <w:rsid w:val="002A4E25"/>
    <w:rsid w:val="002E29E4"/>
    <w:rsid w:val="0035790D"/>
    <w:rsid w:val="003F4908"/>
    <w:rsid w:val="003F6EB9"/>
    <w:rsid w:val="00427CC6"/>
    <w:rsid w:val="00477D92"/>
    <w:rsid w:val="004E3F51"/>
    <w:rsid w:val="00511BD7"/>
    <w:rsid w:val="00516334"/>
    <w:rsid w:val="00530697"/>
    <w:rsid w:val="00555D86"/>
    <w:rsid w:val="00580203"/>
    <w:rsid w:val="005B2419"/>
    <w:rsid w:val="005D4D58"/>
    <w:rsid w:val="005D7EB4"/>
    <w:rsid w:val="006104B4"/>
    <w:rsid w:val="006174E0"/>
    <w:rsid w:val="00715E28"/>
    <w:rsid w:val="0080139E"/>
    <w:rsid w:val="008B5CD0"/>
    <w:rsid w:val="008B5F36"/>
    <w:rsid w:val="008F7696"/>
    <w:rsid w:val="00940E97"/>
    <w:rsid w:val="00974BED"/>
    <w:rsid w:val="009D34CA"/>
    <w:rsid w:val="00A40876"/>
    <w:rsid w:val="00AD544F"/>
    <w:rsid w:val="00BE219A"/>
    <w:rsid w:val="00C01C38"/>
    <w:rsid w:val="00C22821"/>
    <w:rsid w:val="00C40260"/>
    <w:rsid w:val="00C53B11"/>
    <w:rsid w:val="00C705A4"/>
    <w:rsid w:val="00C83205"/>
    <w:rsid w:val="00CC728E"/>
    <w:rsid w:val="00D11929"/>
    <w:rsid w:val="00D3178F"/>
    <w:rsid w:val="00D709D6"/>
    <w:rsid w:val="00E23107"/>
    <w:rsid w:val="00F322C9"/>
    <w:rsid w:val="00FA0520"/>
    <w:rsid w:val="00FE6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B1D1"/>
  <w15:docId w15:val="{03BBD0B0-3409-4817-AFD7-3F7CB135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80203"/>
    <w:rPr>
      <w:sz w:val="16"/>
      <w:szCs w:val="16"/>
    </w:rPr>
  </w:style>
  <w:style w:type="paragraph" w:styleId="Komentarotekstas">
    <w:name w:val="annotation text"/>
    <w:basedOn w:val="prastasis"/>
    <w:link w:val="KomentarotekstasDiagrama"/>
    <w:semiHidden/>
    <w:unhideWhenUsed/>
    <w:rsid w:val="00580203"/>
    <w:rPr>
      <w:sz w:val="20"/>
    </w:rPr>
  </w:style>
  <w:style w:type="character" w:customStyle="1" w:styleId="KomentarotekstasDiagrama">
    <w:name w:val="Komentaro tekstas Diagrama"/>
    <w:basedOn w:val="Numatytasispastraiposriftas"/>
    <w:link w:val="Komentarotekstas"/>
    <w:semiHidden/>
    <w:rsid w:val="00580203"/>
    <w:rPr>
      <w:sz w:val="20"/>
    </w:rPr>
  </w:style>
  <w:style w:type="paragraph" w:styleId="Komentarotema">
    <w:name w:val="annotation subject"/>
    <w:basedOn w:val="Komentarotekstas"/>
    <w:next w:val="Komentarotekstas"/>
    <w:link w:val="KomentarotemaDiagrama"/>
    <w:semiHidden/>
    <w:unhideWhenUsed/>
    <w:rsid w:val="00580203"/>
    <w:rPr>
      <w:b/>
      <w:bCs/>
    </w:rPr>
  </w:style>
  <w:style w:type="character" w:customStyle="1" w:styleId="KomentarotemaDiagrama">
    <w:name w:val="Komentaro tema Diagrama"/>
    <w:basedOn w:val="KomentarotekstasDiagrama"/>
    <w:link w:val="Komentarotema"/>
    <w:semiHidden/>
    <w:rsid w:val="00580203"/>
    <w:rPr>
      <w:b/>
      <w:bCs/>
      <w:sz w:val="20"/>
    </w:rPr>
  </w:style>
  <w:style w:type="paragraph" w:styleId="Debesliotekstas">
    <w:name w:val="Balloon Text"/>
    <w:basedOn w:val="prastasis"/>
    <w:link w:val="DebesliotekstasDiagrama"/>
    <w:rsid w:val="00580203"/>
    <w:rPr>
      <w:rFonts w:ascii="Segoe UI" w:hAnsi="Segoe UI" w:cs="Segoe UI"/>
      <w:sz w:val="18"/>
      <w:szCs w:val="18"/>
    </w:rPr>
  </w:style>
  <w:style w:type="character" w:customStyle="1" w:styleId="DebesliotekstasDiagrama">
    <w:name w:val="Debesėlio tekstas Diagrama"/>
    <w:basedOn w:val="Numatytasispastraiposriftas"/>
    <w:link w:val="Debesliotekstas"/>
    <w:rsid w:val="00580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5131">
      <w:bodyDiv w:val="1"/>
      <w:marLeft w:val="0"/>
      <w:marRight w:val="0"/>
      <w:marTop w:val="0"/>
      <w:marBottom w:val="0"/>
      <w:divBdr>
        <w:top w:val="none" w:sz="0" w:space="0" w:color="auto"/>
        <w:left w:val="none" w:sz="0" w:space="0" w:color="auto"/>
        <w:bottom w:val="none" w:sz="0" w:space="0" w:color="auto"/>
        <w:right w:val="none" w:sz="0" w:space="0" w:color="auto"/>
      </w:divBdr>
      <w:divsChild>
        <w:div w:id="439883134">
          <w:marLeft w:val="0"/>
          <w:marRight w:val="0"/>
          <w:marTop w:val="0"/>
          <w:marBottom w:val="0"/>
          <w:divBdr>
            <w:top w:val="none" w:sz="0" w:space="0" w:color="auto"/>
            <w:left w:val="none" w:sz="0" w:space="0" w:color="auto"/>
            <w:bottom w:val="none" w:sz="0" w:space="0" w:color="auto"/>
            <w:right w:val="none" w:sz="0" w:space="0" w:color="auto"/>
          </w:divBdr>
          <w:divsChild>
            <w:div w:id="1479568038">
              <w:marLeft w:val="0"/>
              <w:marRight w:val="0"/>
              <w:marTop w:val="0"/>
              <w:marBottom w:val="0"/>
              <w:divBdr>
                <w:top w:val="none" w:sz="0" w:space="0" w:color="auto"/>
                <w:left w:val="none" w:sz="0" w:space="0" w:color="auto"/>
                <w:bottom w:val="none" w:sz="0" w:space="0" w:color="auto"/>
                <w:right w:val="none" w:sz="0" w:space="0" w:color="auto"/>
              </w:divBdr>
              <w:divsChild>
                <w:div w:id="1375471372">
                  <w:marLeft w:val="0"/>
                  <w:marRight w:val="0"/>
                  <w:marTop w:val="0"/>
                  <w:marBottom w:val="0"/>
                  <w:divBdr>
                    <w:top w:val="none" w:sz="0" w:space="0" w:color="auto"/>
                    <w:left w:val="none" w:sz="0" w:space="0" w:color="auto"/>
                    <w:bottom w:val="none" w:sz="0" w:space="0" w:color="auto"/>
                    <w:right w:val="none" w:sz="0" w:space="0" w:color="auto"/>
                  </w:divBdr>
                  <w:divsChild>
                    <w:div w:id="129596844">
                      <w:marLeft w:val="0"/>
                      <w:marRight w:val="0"/>
                      <w:marTop w:val="0"/>
                      <w:marBottom w:val="0"/>
                      <w:divBdr>
                        <w:top w:val="none" w:sz="0" w:space="0" w:color="auto"/>
                        <w:left w:val="none" w:sz="0" w:space="0" w:color="auto"/>
                        <w:bottom w:val="none" w:sz="0" w:space="0" w:color="auto"/>
                        <w:right w:val="none" w:sz="0" w:space="0" w:color="auto"/>
                      </w:divBdr>
                    </w:div>
                    <w:div w:id="1539119378">
                      <w:marLeft w:val="0"/>
                      <w:marRight w:val="0"/>
                      <w:marTop w:val="0"/>
                      <w:marBottom w:val="0"/>
                      <w:divBdr>
                        <w:top w:val="none" w:sz="0" w:space="0" w:color="auto"/>
                        <w:left w:val="none" w:sz="0" w:space="0" w:color="auto"/>
                        <w:bottom w:val="none" w:sz="0" w:space="0" w:color="auto"/>
                        <w:right w:val="none" w:sz="0" w:space="0" w:color="auto"/>
                      </w:divBdr>
                    </w:div>
                    <w:div w:id="1769276693">
                      <w:marLeft w:val="0"/>
                      <w:marRight w:val="0"/>
                      <w:marTop w:val="0"/>
                      <w:marBottom w:val="0"/>
                      <w:divBdr>
                        <w:top w:val="none" w:sz="0" w:space="0" w:color="auto"/>
                        <w:left w:val="none" w:sz="0" w:space="0" w:color="auto"/>
                        <w:bottom w:val="none" w:sz="0" w:space="0" w:color="auto"/>
                        <w:right w:val="none" w:sz="0" w:space="0" w:color="auto"/>
                      </w:divBdr>
                    </w:div>
                    <w:div w:id="1938828505">
                      <w:marLeft w:val="0"/>
                      <w:marRight w:val="0"/>
                      <w:marTop w:val="0"/>
                      <w:marBottom w:val="0"/>
                      <w:divBdr>
                        <w:top w:val="none" w:sz="0" w:space="0" w:color="auto"/>
                        <w:left w:val="none" w:sz="0" w:space="0" w:color="auto"/>
                        <w:bottom w:val="none" w:sz="0" w:space="0" w:color="auto"/>
                        <w:right w:val="none" w:sz="0" w:space="0" w:color="auto"/>
                      </w:divBdr>
                    </w:div>
                    <w:div w:id="442311463">
                      <w:marLeft w:val="0"/>
                      <w:marRight w:val="0"/>
                      <w:marTop w:val="0"/>
                      <w:marBottom w:val="0"/>
                      <w:divBdr>
                        <w:top w:val="none" w:sz="0" w:space="0" w:color="auto"/>
                        <w:left w:val="none" w:sz="0" w:space="0" w:color="auto"/>
                        <w:bottom w:val="none" w:sz="0" w:space="0" w:color="auto"/>
                        <w:right w:val="none" w:sz="0" w:space="0" w:color="auto"/>
                      </w:divBdr>
                    </w:div>
                    <w:div w:id="258635400">
                      <w:marLeft w:val="0"/>
                      <w:marRight w:val="0"/>
                      <w:marTop w:val="0"/>
                      <w:marBottom w:val="0"/>
                      <w:divBdr>
                        <w:top w:val="none" w:sz="0" w:space="0" w:color="auto"/>
                        <w:left w:val="none" w:sz="0" w:space="0" w:color="auto"/>
                        <w:bottom w:val="none" w:sz="0" w:space="0" w:color="auto"/>
                        <w:right w:val="none" w:sz="0" w:space="0" w:color="auto"/>
                      </w:divBdr>
                    </w:div>
                    <w:div w:id="2145389037">
                      <w:marLeft w:val="0"/>
                      <w:marRight w:val="0"/>
                      <w:marTop w:val="0"/>
                      <w:marBottom w:val="0"/>
                      <w:divBdr>
                        <w:top w:val="none" w:sz="0" w:space="0" w:color="auto"/>
                        <w:left w:val="none" w:sz="0" w:space="0" w:color="auto"/>
                        <w:bottom w:val="none" w:sz="0" w:space="0" w:color="auto"/>
                        <w:right w:val="none" w:sz="0" w:space="0" w:color="auto"/>
                      </w:divBdr>
                      <w:divsChild>
                        <w:div w:id="2080012245">
                          <w:marLeft w:val="0"/>
                          <w:marRight w:val="0"/>
                          <w:marTop w:val="0"/>
                          <w:marBottom w:val="0"/>
                          <w:divBdr>
                            <w:top w:val="none" w:sz="0" w:space="0" w:color="auto"/>
                            <w:left w:val="none" w:sz="0" w:space="0" w:color="auto"/>
                            <w:bottom w:val="none" w:sz="0" w:space="0" w:color="auto"/>
                            <w:right w:val="none" w:sz="0" w:space="0" w:color="auto"/>
                          </w:divBdr>
                        </w:div>
                        <w:div w:id="1660500298">
                          <w:marLeft w:val="0"/>
                          <w:marRight w:val="0"/>
                          <w:marTop w:val="0"/>
                          <w:marBottom w:val="0"/>
                          <w:divBdr>
                            <w:top w:val="none" w:sz="0" w:space="0" w:color="auto"/>
                            <w:left w:val="none" w:sz="0" w:space="0" w:color="auto"/>
                            <w:bottom w:val="none" w:sz="0" w:space="0" w:color="auto"/>
                            <w:right w:val="none" w:sz="0" w:space="0" w:color="auto"/>
                          </w:divBdr>
                        </w:div>
                        <w:div w:id="1509176961">
                          <w:marLeft w:val="0"/>
                          <w:marRight w:val="0"/>
                          <w:marTop w:val="0"/>
                          <w:marBottom w:val="0"/>
                          <w:divBdr>
                            <w:top w:val="none" w:sz="0" w:space="0" w:color="auto"/>
                            <w:left w:val="none" w:sz="0" w:space="0" w:color="auto"/>
                            <w:bottom w:val="none" w:sz="0" w:space="0" w:color="auto"/>
                            <w:right w:val="none" w:sz="0" w:space="0" w:color="auto"/>
                          </w:divBdr>
                        </w:div>
                        <w:div w:id="426000615">
                          <w:marLeft w:val="0"/>
                          <w:marRight w:val="0"/>
                          <w:marTop w:val="0"/>
                          <w:marBottom w:val="0"/>
                          <w:divBdr>
                            <w:top w:val="none" w:sz="0" w:space="0" w:color="auto"/>
                            <w:left w:val="none" w:sz="0" w:space="0" w:color="auto"/>
                            <w:bottom w:val="none" w:sz="0" w:space="0" w:color="auto"/>
                            <w:right w:val="none" w:sz="0" w:space="0" w:color="auto"/>
                          </w:divBdr>
                        </w:div>
                        <w:div w:id="2087532845">
                          <w:marLeft w:val="0"/>
                          <w:marRight w:val="0"/>
                          <w:marTop w:val="0"/>
                          <w:marBottom w:val="0"/>
                          <w:divBdr>
                            <w:top w:val="none" w:sz="0" w:space="0" w:color="auto"/>
                            <w:left w:val="none" w:sz="0" w:space="0" w:color="auto"/>
                            <w:bottom w:val="none" w:sz="0" w:space="0" w:color="auto"/>
                            <w:right w:val="none" w:sz="0" w:space="0" w:color="auto"/>
                          </w:divBdr>
                        </w:div>
                        <w:div w:id="2072922075">
                          <w:marLeft w:val="0"/>
                          <w:marRight w:val="0"/>
                          <w:marTop w:val="0"/>
                          <w:marBottom w:val="0"/>
                          <w:divBdr>
                            <w:top w:val="none" w:sz="0" w:space="0" w:color="auto"/>
                            <w:left w:val="none" w:sz="0" w:space="0" w:color="auto"/>
                            <w:bottom w:val="none" w:sz="0" w:space="0" w:color="auto"/>
                            <w:right w:val="none" w:sz="0" w:space="0" w:color="auto"/>
                          </w:divBdr>
                        </w:div>
                        <w:div w:id="1013339348">
                          <w:marLeft w:val="0"/>
                          <w:marRight w:val="0"/>
                          <w:marTop w:val="0"/>
                          <w:marBottom w:val="0"/>
                          <w:divBdr>
                            <w:top w:val="none" w:sz="0" w:space="0" w:color="auto"/>
                            <w:left w:val="none" w:sz="0" w:space="0" w:color="auto"/>
                            <w:bottom w:val="none" w:sz="0" w:space="0" w:color="auto"/>
                            <w:right w:val="none" w:sz="0" w:space="0" w:color="auto"/>
                          </w:divBdr>
                        </w:div>
                        <w:div w:id="19300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16875">
      <w:bodyDiv w:val="1"/>
      <w:marLeft w:val="0"/>
      <w:marRight w:val="0"/>
      <w:marTop w:val="0"/>
      <w:marBottom w:val="0"/>
      <w:divBdr>
        <w:top w:val="none" w:sz="0" w:space="0" w:color="auto"/>
        <w:left w:val="none" w:sz="0" w:space="0" w:color="auto"/>
        <w:bottom w:val="none" w:sz="0" w:space="0" w:color="auto"/>
        <w:right w:val="none" w:sz="0" w:space="0" w:color="auto"/>
      </w:divBdr>
      <w:divsChild>
        <w:div w:id="627783798">
          <w:marLeft w:val="0"/>
          <w:marRight w:val="0"/>
          <w:marTop w:val="0"/>
          <w:marBottom w:val="0"/>
          <w:divBdr>
            <w:top w:val="none" w:sz="0" w:space="0" w:color="auto"/>
            <w:left w:val="none" w:sz="0" w:space="0" w:color="auto"/>
            <w:bottom w:val="none" w:sz="0" w:space="0" w:color="auto"/>
            <w:right w:val="none" w:sz="0" w:space="0" w:color="auto"/>
          </w:divBdr>
          <w:divsChild>
            <w:div w:id="163863352">
              <w:marLeft w:val="0"/>
              <w:marRight w:val="0"/>
              <w:marTop w:val="0"/>
              <w:marBottom w:val="0"/>
              <w:divBdr>
                <w:top w:val="none" w:sz="0" w:space="0" w:color="auto"/>
                <w:left w:val="none" w:sz="0" w:space="0" w:color="auto"/>
                <w:bottom w:val="none" w:sz="0" w:space="0" w:color="auto"/>
                <w:right w:val="none" w:sz="0" w:space="0" w:color="auto"/>
              </w:divBdr>
              <w:divsChild>
                <w:div w:id="1556819608">
                  <w:marLeft w:val="0"/>
                  <w:marRight w:val="0"/>
                  <w:marTop w:val="0"/>
                  <w:marBottom w:val="0"/>
                  <w:divBdr>
                    <w:top w:val="none" w:sz="0" w:space="0" w:color="auto"/>
                    <w:left w:val="none" w:sz="0" w:space="0" w:color="auto"/>
                    <w:bottom w:val="none" w:sz="0" w:space="0" w:color="auto"/>
                    <w:right w:val="none" w:sz="0" w:space="0" w:color="auto"/>
                  </w:divBdr>
                  <w:divsChild>
                    <w:div w:id="18447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2893">
      <w:bodyDiv w:val="1"/>
      <w:marLeft w:val="0"/>
      <w:marRight w:val="0"/>
      <w:marTop w:val="0"/>
      <w:marBottom w:val="0"/>
      <w:divBdr>
        <w:top w:val="none" w:sz="0" w:space="0" w:color="auto"/>
        <w:left w:val="none" w:sz="0" w:space="0" w:color="auto"/>
        <w:bottom w:val="none" w:sz="0" w:space="0" w:color="auto"/>
        <w:right w:val="none" w:sz="0" w:space="0" w:color="auto"/>
      </w:divBdr>
      <w:divsChild>
        <w:div w:id="564294298">
          <w:marLeft w:val="0"/>
          <w:marRight w:val="0"/>
          <w:marTop w:val="0"/>
          <w:marBottom w:val="0"/>
          <w:divBdr>
            <w:top w:val="none" w:sz="0" w:space="0" w:color="auto"/>
            <w:left w:val="none" w:sz="0" w:space="0" w:color="auto"/>
            <w:bottom w:val="none" w:sz="0" w:space="0" w:color="auto"/>
            <w:right w:val="none" w:sz="0" w:space="0" w:color="auto"/>
          </w:divBdr>
          <w:divsChild>
            <w:div w:id="345669618">
              <w:marLeft w:val="0"/>
              <w:marRight w:val="0"/>
              <w:marTop w:val="0"/>
              <w:marBottom w:val="0"/>
              <w:divBdr>
                <w:top w:val="none" w:sz="0" w:space="0" w:color="auto"/>
                <w:left w:val="none" w:sz="0" w:space="0" w:color="auto"/>
                <w:bottom w:val="none" w:sz="0" w:space="0" w:color="auto"/>
                <w:right w:val="none" w:sz="0" w:space="0" w:color="auto"/>
              </w:divBdr>
              <w:divsChild>
                <w:div w:id="17742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7920">
      <w:bodyDiv w:val="1"/>
      <w:marLeft w:val="0"/>
      <w:marRight w:val="0"/>
      <w:marTop w:val="0"/>
      <w:marBottom w:val="0"/>
      <w:divBdr>
        <w:top w:val="none" w:sz="0" w:space="0" w:color="auto"/>
        <w:left w:val="none" w:sz="0" w:space="0" w:color="auto"/>
        <w:bottom w:val="none" w:sz="0" w:space="0" w:color="auto"/>
        <w:right w:val="none" w:sz="0" w:space="0" w:color="auto"/>
      </w:divBdr>
      <w:divsChild>
        <w:div w:id="1888491523">
          <w:marLeft w:val="0"/>
          <w:marRight w:val="0"/>
          <w:marTop w:val="0"/>
          <w:marBottom w:val="0"/>
          <w:divBdr>
            <w:top w:val="none" w:sz="0" w:space="0" w:color="auto"/>
            <w:left w:val="none" w:sz="0" w:space="0" w:color="auto"/>
            <w:bottom w:val="none" w:sz="0" w:space="0" w:color="auto"/>
            <w:right w:val="none" w:sz="0" w:space="0" w:color="auto"/>
          </w:divBdr>
          <w:divsChild>
            <w:div w:id="595141535">
              <w:marLeft w:val="0"/>
              <w:marRight w:val="0"/>
              <w:marTop w:val="0"/>
              <w:marBottom w:val="0"/>
              <w:divBdr>
                <w:top w:val="none" w:sz="0" w:space="0" w:color="auto"/>
                <w:left w:val="none" w:sz="0" w:space="0" w:color="auto"/>
                <w:bottom w:val="none" w:sz="0" w:space="0" w:color="auto"/>
                <w:right w:val="none" w:sz="0" w:space="0" w:color="auto"/>
              </w:divBdr>
              <w:divsChild>
                <w:div w:id="1036201703">
                  <w:marLeft w:val="0"/>
                  <w:marRight w:val="0"/>
                  <w:marTop w:val="0"/>
                  <w:marBottom w:val="0"/>
                  <w:divBdr>
                    <w:top w:val="none" w:sz="0" w:space="0" w:color="auto"/>
                    <w:left w:val="none" w:sz="0" w:space="0" w:color="auto"/>
                    <w:bottom w:val="none" w:sz="0" w:space="0" w:color="auto"/>
                    <w:right w:val="none" w:sz="0" w:space="0" w:color="auto"/>
                  </w:divBdr>
                </w:div>
                <w:div w:id="1947077523">
                  <w:marLeft w:val="0"/>
                  <w:marRight w:val="0"/>
                  <w:marTop w:val="0"/>
                  <w:marBottom w:val="0"/>
                  <w:divBdr>
                    <w:top w:val="none" w:sz="0" w:space="0" w:color="auto"/>
                    <w:left w:val="none" w:sz="0" w:space="0" w:color="auto"/>
                    <w:bottom w:val="none" w:sz="0" w:space="0" w:color="auto"/>
                    <w:right w:val="none" w:sz="0" w:space="0" w:color="auto"/>
                  </w:divBdr>
                </w:div>
              </w:divsChild>
            </w:div>
            <w:div w:id="215553612">
              <w:marLeft w:val="0"/>
              <w:marRight w:val="0"/>
              <w:marTop w:val="0"/>
              <w:marBottom w:val="0"/>
              <w:divBdr>
                <w:top w:val="none" w:sz="0" w:space="0" w:color="auto"/>
                <w:left w:val="none" w:sz="0" w:space="0" w:color="auto"/>
                <w:bottom w:val="none" w:sz="0" w:space="0" w:color="auto"/>
                <w:right w:val="none" w:sz="0" w:space="0" w:color="auto"/>
              </w:divBdr>
              <w:divsChild>
                <w:div w:id="397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8836">
      <w:bodyDiv w:val="1"/>
      <w:marLeft w:val="0"/>
      <w:marRight w:val="0"/>
      <w:marTop w:val="0"/>
      <w:marBottom w:val="0"/>
      <w:divBdr>
        <w:top w:val="none" w:sz="0" w:space="0" w:color="auto"/>
        <w:left w:val="none" w:sz="0" w:space="0" w:color="auto"/>
        <w:bottom w:val="none" w:sz="0" w:space="0" w:color="auto"/>
        <w:right w:val="none" w:sz="0" w:space="0" w:color="auto"/>
      </w:divBdr>
      <w:divsChild>
        <w:div w:id="396318405">
          <w:marLeft w:val="0"/>
          <w:marRight w:val="0"/>
          <w:marTop w:val="0"/>
          <w:marBottom w:val="0"/>
          <w:divBdr>
            <w:top w:val="none" w:sz="0" w:space="0" w:color="auto"/>
            <w:left w:val="none" w:sz="0" w:space="0" w:color="auto"/>
            <w:bottom w:val="none" w:sz="0" w:space="0" w:color="auto"/>
            <w:right w:val="none" w:sz="0" w:space="0" w:color="auto"/>
          </w:divBdr>
          <w:divsChild>
            <w:div w:id="1172916163">
              <w:marLeft w:val="0"/>
              <w:marRight w:val="0"/>
              <w:marTop w:val="0"/>
              <w:marBottom w:val="0"/>
              <w:divBdr>
                <w:top w:val="none" w:sz="0" w:space="0" w:color="auto"/>
                <w:left w:val="none" w:sz="0" w:space="0" w:color="auto"/>
                <w:bottom w:val="none" w:sz="0" w:space="0" w:color="auto"/>
                <w:right w:val="none" w:sz="0" w:space="0" w:color="auto"/>
              </w:divBdr>
              <w:divsChild>
                <w:div w:id="1023632469">
                  <w:marLeft w:val="0"/>
                  <w:marRight w:val="0"/>
                  <w:marTop w:val="0"/>
                  <w:marBottom w:val="0"/>
                  <w:divBdr>
                    <w:top w:val="none" w:sz="0" w:space="0" w:color="auto"/>
                    <w:left w:val="none" w:sz="0" w:space="0" w:color="auto"/>
                    <w:bottom w:val="none" w:sz="0" w:space="0" w:color="auto"/>
                    <w:right w:val="none" w:sz="0" w:space="0" w:color="auto"/>
                  </w:divBdr>
                  <w:divsChild>
                    <w:div w:id="14564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A55C-7434-41A8-836F-224F26E2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21345</Words>
  <Characters>12167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2019-03-01T08:48:00Z</dcterms:created>
  <dc:creator>Kristina Semėnė</dc:creator>
  <cp:lastModifiedBy>Inga Grinienė</cp:lastModifiedBy>
  <cp:lastPrinted>2019-02-22T11:12:00Z</cp:lastPrinted>
  <dcterms:modified xsi:type="dcterms:W3CDTF">2019-03-01T08:48:00Z</dcterms:modified>
  <cp:revision>2</cp:revision>
</cp:coreProperties>
</file>