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EEDFC" w14:textId="54270DAC" w:rsidR="00DD6549" w:rsidRDefault="00DD6549" w:rsidP="00DD6549">
      <w:pPr>
        <w:tabs>
          <w:tab w:val="left" w:pos="7371"/>
        </w:tabs>
        <w:spacing w:line="320" w:lineRule="atLeast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</w:t>
      </w:r>
      <w:r w:rsidRPr="00B977B8">
        <w:rPr>
          <w:b/>
        </w:rPr>
        <w:t>Projekt</w:t>
      </w:r>
      <w:r w:rsidR="004F5C0B">
        <w:rPr>
          <w:b/>
        </w:rPr>
        <w:t>as</w:t>
      </w:r>
    </w:p>
    <w:p w14:paraId="109CD496" w14:textId="47092035" w:rsidR="00DD6549" w:rsidRPr="00B977B8" w:rsidRDefault="00DD6549" w:rsidP="00DD6549">
      <w:pPr>
        <w:tabs>
          <w:tab w:val="left" w:pos="7371"/>
        </w:tabs>
        <w:spacing w:line="320" w:lineRule="atLeas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62F84AF2" w14:textId="1B25309D" w:rsidR="004924FF" w:rsidRPr="0025108B" w:rsidRDefault="004924FF" w:rsidP="0025108B">
      <w:pPr>
        <w:jc w:val="center"/>
      </w:pPr>
      <w:r>
        <w:rPr>
          <w:b/>
          <w:caps/>
          <w:lang w:eastAsia="lt-LT"/>
        </w:rPr>
        <w:t>DĖL LIETUVOS RESPUBLIKOS VYRIAUSYBĖS 201</w:t>
      </w:r>
      <w:r w:rsidR="0025108B">
        <w:rPr>
          <w:b/>
          <w:caps/>
          <w:lang w:eastAsia="lt-LT"/>
        </w:rPr>
        <w:t>8</w:t>
      </w:r>
      <w:r>
        <w:rPr>
          <w:b/>
          <w:caps/>
          <w:lang w:eastAsia="lt-LT"/>
        </w:rPr>
        <w:t xml:space="preserve"> M. </w:t>
      </w:r>
      <w:r w:rsidR="0025108B">
        <w:rPr>
          <w:b/>
          <w:caps/>
          <w:lang w:eastAsia="lt-LT"/>
        </w:rPr>
        <w:t>VASAR</w:t>
      </w:r>
      <w:r>
        <w:rPr>
          <w:b/>
          <w:caps/>
          <w:lang w:eastAsia="lt-LT"/>
        </w:rPr>
        <w:t xml:space="preserve">IO </w:t>
      </w:r>
      <w:r w:rsidR="0025108B">
        <w:rPr>
          <w:b/>
          <w:caps/>
          <w:lang w:eastAsia="lt-LT"/>
        </w:rPr>
        <w:t>7</w:t>
      </w:r>
      <w:r>
        <w:rPr>
          <w:b/>
          <w:caps/>
          <w:lang w:eastAsia="lt-LT"/>
        </w:rPr>
        <w:t xml:space="preserve"> D. NUTARIMO NR. 1</w:t>
      </w:r>
      <w:r w:rsidR="0025108B">
        <w:rPr>
          <w:b/>
          <w:caps/>
          <w:lang w:eastAsia="lt-LT"/>
        </w:rPr>
        <w:t>26</w:t>
      </w:r>
      <w:r>
        <w:rPr>
          <w:b/>
          <w:caps/>
          <w:lang w:eastAsia="lt-LT"/>
        </w:rPr>
        <w:t xml:space="preserve"> „</w:t>
      </w:r>
      <w:r w:rsidR="0025108B">
        <w:rPr>
          <w:b/>
          <w:caps/>
          <w:szCs w:val="24"/>
          <w:lang w:eastAsia="lt-LT"/>
        </w:rPr>
        <w:t>DĖL BUHALTERINĖS APSKAITOS TVARKYMO IR PERSONALO ADMINISTRAVIMO FUNKCIJŲ ATLIKIMO CENTRALIZUOTAI</w:t>
      </w:r>
      <w:r>
        <w:rPr>
          <w:b/>
          <w:caps/>
          <w:lang w:eastAsia="lt-LT"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2E7FB023" w:rsidR="007B1915" w:rsidRDefault="007B1915" w:rsidP="00774F22">
      <w:pPr>
        <w:widowControl w:val="0"/>
        <w:jc w:val="center"/>
        <w:rPr>
          <w:szCs w:val="24"/>
        </w:rPr>
      </w:pPr>
    </w:p>
    <w:p w14:paraId="7394FD16" w14:textId="77777777" w:rsidR="00E77E33" w:rsidRDefault="00E77E33" w:rsidP="00774F22">
      <w:pPr>
        <w:widowControl w:val="0"/>
        <w:jc w:val="center"/>
        <w:rPr>
          <w:szCs w:val="24"/>
        </w:rPr>
      </w:pPr>
    </w:p>
    <w:p w14:paraId="33DF94F1" w14:textId="77777777" w:rsidR="0043216C" w:rsidRPr="00A31C8F" w:rsidRDefault="0043216C" w:rsidP="00E77E33">
      <w:pPr>
        <w:spacing w:line="360" w:lineRule="auto"/>
        <w:ind w:firstLine="720"/>
        <w:jc w:val="both"/>
        <w:rPr>
          <w:szCs w:val="24"/>
        </w:rPr>
      </w:pPr>
      <w:r w:rsidRPr="00A31C8F">
        <w:rPr>
          <w:szCs w:val="24"/>
          <w:lang w:eastAsia="lt-LT"/>
        </w:rPr>
        <w:t>Lietuvos Respublikos Vyriausybė</w:t>
      </w:r>
      <w:r w:rsidRPr="00A31C8F">
        <w:rPr>
          <w:spacing w:val="100"/>
          <w:szCs w:val="24"/>
          <w:lang w:eastAsia="lt-LT"/>
        </w:rPr>
        <w:t xml:space="preserve"> nutari</w:t>
      </w:r>
      <w:r w:rsidRPr="00A31C8F">
        <w:rPr>
          <w:szCs w:val="24"/>
          <w:lang w:eastAsia="lt-LT"/>
        </w:rPr>
        <w:t>a:</w:t>
      </w:r>
    </w:p>
    <w:p w14:paraId="3A334731" w14:textId="4A80EB7E" w:rsidR="0092690F" w:rsidRDefault="0092690F" w:rsidP="0092690F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Pr="002250AE">
        <w:rPr>
          <w:szCs w:val="24"/>
        </w:rPr>
        <w:t>Pakeisti Lietuvos Respublikos Vyriausybės 201</w:t>
      </w:r>
      <w:r w:rsidR="001E5AC1">
        <w:rPr>
          <w:szCs w:val="24"/>
        </w:rPr>
        <w:t>8</w:t>
      </w:r>
      <w:r w:rsidRPr="002250AE">
        <w:rPr>
          <w:szCs w:val="24"/>
        </w:rPr>
        <w:t xml:space="preserve"> m. </w:t>
      </w:r>
      <w:r w:rsidR="001E5AC1">
        <w:rPr>
          <w:szCs w:val="24"/>
        </w:rPr>
        <w:t>vasar</w:t>
      </w:r>
      <w:r w:rsidRPr="002250AE">
        <w:rPr>
          <w:szCs w:val="24"/>
        </w:rPr>
        <w:t xml:space="preserve">io </w:t>
      </w:r>
      <w:r w:rsidR="001E5AC1">
        <w:rPr>
          <w:szCs w:val="24"/>
        </w:rPr>
        <w:t>7</w:t>
      </w:r>
      <w:r w:rsidRPr="002250AE">
        <w:rPr>
          <w:szCs w:val="24"/>
        </w:rPr>
        <w:t xml:space="preserve"> d. nutarimą Nr. </w:t>
      </w:r>
      <w:r w:rsidR="001E5AC1">
        <w:rPr>
          <w:szCs w:val="24"/>
        </w:rPr>
        <w:t>12</w:t>
      </w:r>
      <w:r w:rsidRPr="002250AE">
        <w:rPr>
          <w:szCs w:val="24"/>
        </w:rPr>
        <w:t>6 „Dėl</w:t>
      </w:r>
      <w:r w:rsidR="001E5AC1">
        <w:rPr>
          <w:szCs w:val="24"/>
        </w:rPr>
        <w:t xml:space="preserve"> </w:t>
      </w:r>
      <w:r w:rsidR="00F47187">
        <w:rPr>
          <w:szCs w:val="24"/>
        </w:rPr>
        <w:t>b</w:t>
      </w:r>
      <w:r w:rsidR="001E5AC1">
        <w:rPr>
          <w:szCs w:val="24"/>
        </w:rPr>
        <w:t>uhalterinės apskaitos tvarkymo ir personalo administravimo funkcijų atlikimo centralizuotai</w:t>
      </w:r>
      <w:r w:rsidRPr="002250AE">
        <w:rPr>
          <w:szCs w:val="24"/>
        </w:rPr>
        <w:t>“:</w:t>
      </w:r>
    </w:p>
    <w:p w14:paraId="4ECC9C66" w14:textId="602C3D1F" w:rsidR="000079D8" w:rsidRPr="00B425AF" w:rsidRDefault="0092690F" w:rsidP="002265E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1.1. </w:t>
      </w:r>
      <w:r w:rsidR="00E24810" w:rsidRPr="00A31C8F">
        <w:rPr>
          <w:color w:val="000000"/>
          <w:szCs w:val="24"/>
        </w:rPr>
        <w:t xml:space="preserve">Pakeisti </w:t>
      </w:r>
      <w:r w:rsidR="00D42748" w:rsidRPr="00161E20">
        <w:rPr>
          <w:color w:val="000000"/>
          <w:szCs w:val="24"/>
        </w:rPr>
        <w:t>nurodytu nutarimu patvirtint</w:t>
      </w:r>
      <w:r w:rsidR="00B06103">
        <w:rPr>
          <w:color w:val="000000"/>
          <w:szCs w:val="24"/>
        </w:rPr>
        <w:t>ą</w:t>
      </w:r>
      <w:r w:rsidR="00D42748">
        <w:rPr>
          <w:color w:val="000000"/>
          <w:szCs w:val="24"/>
        </w:rPr>
        <w:t xml:space="preserve"> </w:t>
      </w:r>
      <w:r w:rsidR="00FC4559">
        <w:rPr>
          <w:lang w:eastAsia="lt-LT"/>
        </w:rPr>
        <w:t xml:space="preserve">Atitinkamo ministro valdymo sritims priskirtų įstaigų prie ministerijos, kitų biudžetinių įstaigų, kurių savininko teises ir pareigas įgyvendina Lietuvos Respublikos Vyriausybė arba jos įgaliota institucija, kurių personalo administravimo funkcijos </w:t>
      </w:r>
      <w:r w:rsidR="00FC4559">
        <w:rPr>
          <w:color w:val="000000"/>
          <w:lang w:eastAsia="lt-LT"/>
        </w:rPr>
        <w:t>atliekamos centralizuotai,</w:t>
      </w:r>
      <w:r w:rsidR="00FC4559">
        <w:rPr>
          <w:lang w:eastAsia="lt-LT"/>
        </w:rPr>
        <w:t xml:space="preserve"> </w:t>
      </w:r>
      <w:r w:rsidR="00FC4559">
        <w:rPr>
          <w:color w:val="000000"/>
          <w:lang w:eastAsia="lt-LT"/>
        </w:rPr>
        <w:t>sąrašą</w:t>
      </w:r>
      <w:r w:rsidR="00D42748">
        <w:rPr>
          <w:color w:val="000000"/>
          <w:lang w:eastAsia="lt-LT"/>
        </w:rPr>
        <w:t xml:space="preserve"> </w:t>
      </w:r>
      <w:r w:rsidR="00E24810" w:rsidRPr="00A31C8F">
        <w:rPr>
          <w:color w:val="000000"/>
          <w:szCs w:val="24"/>
        </w:rPr>
        <w:t xml:space="preserve">ir pripažinti netekusiu galios </w:t>
      </w:r>
      <w:r w:rsidR="00E24810" w:rsidRPr="00A31C8F">
        <w:rPr>
          <w:szCs w:val="24"/>
          <w:lang w:eastAsia="lt-LT"/>
        </w:rPr>
        <w:t>1</w:t>
      </w:r>
      <w:r w:rsidR="00FC4559">
        <w:rPr>
          <w:szCs w:val="24"/>
          <w:lang w:eastAsia="lt-LT"/>
        </w:rPr>
        <w:t>81</w:t>
      </w:r>
      <w:r w:rsidR="00E24810" w:rsidRPr="00A31C8F">
        <w:rPr>
          <w:szCs w:val="24"/>
          <w:lang w:eastAsia="lt-LT"/>
        </w:rPr>
        <w:t xml:space="preserve"> p</w:t>
      </w:r>
      <w:r w:rsidR="00FC4559">
        <w:rPr>
          <w:szCs w:val="24"/>
          <w:lang w:eastAsia="lt-LT"/>
        </w:rPr>
        <w:t>unktą</w:t>
      </w:r>
      <w:r w:rsidR="00E24810" w:rsidRPr="00A31C8F">
        <w:rPr>
          <w:szCs w:val="24"/>
          <w:lang w:eastAsia="lt-LT"/>
        </w:rPr>
        <w:t>.</w:t>
      </w:r>
    </w:p>
    <w:p w14:paraId="4557239C" w14:textId="1C31B631" w:rsidR="00743C6E" w:rsidRPr="00B425AF" w:rsidRDefault="0092690F" w:rsidP="002265E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</w:rPr>
        <w:t>1.</w:t>
      </w:r>
      <w:r w:rsidR="00FC4559">
        <w:rPr>
          <w:color w:val="000000"/>
          <w:szCs w:val="24"/>
        </w:rPr>
        <w:t xml:space="preserve">2. </w:t>
      </w:r>
      <w:r w:rsidR="00743C6E">
        <w:rPr>
          <w:color w:val="000000"/>
          <w:szCs w:val="24"/>
        </w:rPr>
        <w:t xml:space="preserve">Pakeisti </w:t>
      </w:r>
      <w:r w:rsidR="00D42748" w:rsidRPr="00161E20">
        <w:rPr>
          <w:color w:val="000000"/>
          <w:szCs w:val="24"/>
        </w:rPr>
        <w:t>nurodytu nutarimu patvirtint</w:t>
      </w:r>
      <w:r w:rsidR="00B06103">
        <w:rPr>
          <w:color w:val="000000"/>
          <w:szCs w:val="24"/>
        </w:rPr>
        <w:t>ą</w:t>
      </w:r>
      <w:r w:rsidR="00D42748">
        <w:rPr>
          <w:color w:val="000000"/>
          <w:szCs w:val="24"/>
        </w:rPr>
        <w:t xml:space="preserve"> </w:t>
      </w:r>
      <w:r w:rsidR="00743C6E">
        <w:rPr>
          <w:szCs w:val="24"/>
          <w:lang w:eastAsia="lt-LT"/>
        </w:rPr>
        <w:t xml:space="preserve">Ministerijų, atitinkamo ministro valdymo sritims priskirtų </w:t>
      </w:r>
      <w:r w:rsidR="00743C6E">
        <w:rPr>
          <w:color w:val="000000"/>
          <w:szCs w:val="24"/>
          <w:lang w:eastAsia="lt-LT"/>
        </w:rPr>
        <w:t>įstaigų prie ministerijos, kitų ministerijoms atskaitingų biudžetinių įstaigų, kurių buhalterinės apskaitos tvarkymo funkcijos atliekamos centralizuotai,</w:t>
      </w:r>
      <w:r w:rsidR="00743C6E">
        <w:rPr>
          <w:szCs w:val="24"/>
          <w:lang w:eastAsia="lt-LT"/>
        </w:rPr>
        <w:t xml:space="preserve"> sąrašą</w:t>
      </w:r>
      <w:r w:rsidR="00743C6E">
        <w:rPr>
          <w:color w:val="000000"/>
          <w:szCs w:val="24"/>
        </w:rPr>
        <w:t xml:space="preserve"> </w:t>
      </w:r>
      <w:r w:rsidR="00743C6E" w:rsidRPr="00A31C8F">
        <w:rPr>
          <w:color w:val="000000"/>
          <w:szCs w:val="24"/>
        </w:rPr>
        <w:t xml:space="preserve">ir pripažinti netekusiu galios </w:t>
      </w:r>
      <w:r w:rsidR="00743C6E">
        <w:rPr>
          <w:szCs w:val="24"/>
          <w:lang w:eastAsia="lt-LT"/>
        </w:rPr>
        <w:t>225</w:t>
      </w:r>
      <w:r w:rsidR="00743C6E" w:rsidRPr="00A31C8F">
        <w:rPr>
          <w:szCs w:val="24"/>
          <w:lang w:eastAsia="lt-LT"/>
        </w:rPr>
        <w:t xml:space="preserve"> p</w:t>
      </w:r>
      <w:r w:rsidR="00743C6E">
        <w:rPr>
          <w:szCs w:val="24"/>
          <w:lang w:eastAsia="lt-LT"/>
        </w:rPr>
        <w:t>unktą</w:t>
      </w:r>
      <w:r w:rsidR="00743C6E" w:rsidRPr="00A31C8F">
        <w:rPr>
          <w:szCs w:val="24"/>
          <w:lang w:eastAsia="lt-LT"/>
        </w:rPr>
        <w:t>.</w:t>
      </w:r>
    </w:p>
    <w:p w14:paraId="29690885" w14:textId="7A0E21E8" w:rsidR="00D07E58" w:rsidRPr="00A31C8F" w:rsidRDefault="00494785" w:rsidP="00E77E33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43216C" w:rsidRPr="00A31C8F">
        <w:rPr>
          <w:szCs w:val="24"/>
        </w:rPr>
        <w:t>. Šis nutarimas įsigalioja 2020 m. liepos 1 d.</w:t>
      </w:r>
    </w:p>
    <w:p w14:paraId="3521010D" w14:textId="5A55DFB8" w:rsidR="008A7612" w:rsidRDefault="008A7612" w:rsidP="004625EF">
      <w:pPr>
        <w:widowControl w:val="0"/>
        <w:ind w:firstLine="737"/>
        <w:rPr>
          <w:szCs w:val="24"/>
        </w:rPr>
      </w:pPr>
    </w:p>
    <w:p w14:paraId="2B748198" w14:textId="77777777" w:rsidR="001E64CE" w:rsidRPr="008A7612" w:rsidRDefault="001E64CE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5EACABDF" w:rsidR="003E736D" w:rsidRPr="00EE51CA" w:rsidRDefault="00B764B7" w:rsidP="00EE51CA">
      <w:pPr>
        <w:widowControl w:val="0"/>
        <w:spacing w:line="360" w:lineRule="auto"/>
        <w:rPr>
          <w:szCs w:val="24"/>
        </w:rPr>
      </w:pPr>
      <w:r>
        <w:rPr>
          <w:szCs w:val="24"/>
        </w:rPr>
        <w:t>Finansų</w:t>
      </w:r>
      <w:r w:rsidR="009B3B84" w:rsidRPr="00EE51CA">
        <w:rPr>
          <w:szCs w:val="24"/>
        </w:rPr>
        <w:t xml:space="preserve">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FB269" w14:textId="77777777" w:rsidR="000552C9" w:rsidRDefault="000552C9" w:rsidP="005A0072">
      <w:r>
        <w:separator/>
      </w:r>
    </w:p>
  </w:endnote>
  <w:endnote w:type="continuationSeparator" w:id="0">
    <w:p w14:paraId="5B06F9B6" w14:textId="77777777" w:rsidR="000552C9" w:rsidRDefault="000552C9" w:rsidP="005A0072">
      <w:r>
        <w:continuationSeparator/>
      </w:r>
    </w:p>
  </w:endnote>
  <w:endnote w:type="continuationNotice" w:id="1">
    <w:p w14:paraId="575916E0" w14:textId="77777777" w:rsidR="000552C9" w:rsidRDefault="00055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74D43" w14:textId="77777777" w:rsidR="000552C9" w:rsidRDefault="000552C9" w:rsidP="005A0072">
      <w:r>
        <w:separator/>
      </w:r>
    </w:p>
  </w:footnote>
  <w:footnote w:type="continuationSeparator" w:id="0">
    <w:p w14:paraId="7FE73119" w14:textId="77777777" w:rsidR="000552C9" w:rsidRDefault="000552C9" w:rsidP="005A0072">
      <w:r>
        <w:continuationSeparator/>
      </w:r>
    </w:p>
  </w:footnote>
  <w:footnote w:type="continuationNotice" w:id="1">
    <w:p w14:paraId="158791B9" w14:textId="77777777" w:rsidR="000552C9" w:rsidRDefault="00055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C7D73"/>
    <w:multiLevelType w:val="multilevel"/>
    <w:tmpl w:val="DB1AFD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079D8"/>
    <w:rsid w:val="00015E40"/>
    <w:rsid w:val="00020FB8"/>
    <w:rsid w:val="0002452C"/>
    <w:rsid w:val="0002724E"/>
    <w:rsid w:val="0003358A"/>
    <w:rsid w:val="00036400"/>
    <w:rsid w:val="00036E38"/>
    <w:rsid w:val="00045F9B"/>
    <w:rsid w:val="0004690E"/>
    <w:rsid w:val="00046E49"/>
    <w:rsid w:val="00047156"/>
    <w:rsid w:val="000552C9"/>
    <w:rsid w:val="00067BDE"/>
    <w:rsid w:val="00073203"/>
    <w:rsid w:val="000910C2"/>
    <w:rsid w:val="000A2448"/>
    <w:rsid w:val="000E136B"/>
    <w:rsid w:val="000E4DBA"/>
    <w:rsid w:val="00100CFF"/>
    <w:rsid w:val="00101029"/>
    <w:rsid w:val="00107CC8"/>
    <w:rsid w:val="00127218"/>
    <w:rsid w:val="0015765C"/>
    <w:rsid w:val="0016041A"/>
    <w:rsid w:val="00163E0E"/>
    <w:rsid w:val="00171A5F"/>
    <w:rsid w:val="00181AF3"/>
    <w:rsid w:val="001A1121"/>
    <w:rsid w:val="001B05EC"/>
    <w:rsid w:val="001B25A1"/>
    <w:rsid w:val="001C0436"/>
    <w:rsid w:val="001C2BE5"/>
    <w:rsid w:val="001C592D"/>
    <w:rsid w:val="001D7394"/>
    <w:rsid w:val="001E1DD3"/>
    <w:rsid w:val="001E3EE5"/>
    <w:rsid w:val="001E5AC1"/>
    <w:rsid w:val="001E64CE"/>
    <w:rsid w:val="00224B3F"/>
    <w:rsid w:val="00225177"/>
    <w:rsid w:val="002265E8"/>
    <w:rsid w:val="00233D4C"/>
    <w:rsid w:val="00241899"/>
    <w:rsid w:val="0025021F"/>
    <w:rsid w:val="0025108B"/>
    <w:rsid w:val="00254F0B"/>
    <w:rsid w:val="0025795A"/>
    <w:rsid w:val="002639A0"/>
    <w:rsid w:val="002A7F94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1F35"/>
    <w:rsid w:val="0037610E"/>
    <w:rsid w:val="00381152"/>
    <w:rsid w:val="00384753"/>
    <w:rsid w:val="00393C59"/>
    <w:rsid w:val="003A428D"/>
    <w:rsid w:val="003B0615"/>
    <w:rsid w:val="003D3DB8"/>
    <w:rsid w:val="003D44B6"/>
    <w:rsid w:val="003E736D"/>
    <w:rsid w:val="003F01E1"/>
    <w:rsid w:val="003F4CAE"/>
    <w:rsid w:val="00401B74"/>
    <w:rsid w:val="00420622"/>
    <w:rsid w:val="00420907"/>
    <w:rsid w:val="00426A63"/>
    <w:rsid w:val="00431A28"/>
    <w:rsid w:val="0043216C"/>
    <w:rsid w:val="00433CDF"/>
    <w:rsid w:val="00443527"/>
    <w:rsid w:val="00445C79"/>
    <w:rsid w:val="00461486"/>
    <w:rsid w:val="004625EF"/>
    <w:rsid w:val="0046550C"/>
    <w:rsid w:val="00470F4A"/>
    <w:rsid w:val="004729F4"/>
    <w:rsid w:val="004924FF"/>
    <w:rsid w:val="00494785"/>
    <w:rsid w:val="004C01F5"/>
    <w:rsid w:val="004C1BF1"/>
    <w:rsid w:val="004C6B53"/>
    <w:rsid w:val="004D20CF"/>
    <w:rsid w:val="004E2D47"/>
    <w:rsid w:val="004E47B8"/>
    <w:rsid w:val="004F0184"/>
    <w:rsid w:val="004F5C0B"/>
    <w:rsid w:val="004F64B1"/>
    <w:rsid w:val="00530AFF"/>
    <w:rsid w:val="00531D73"/>
    <w:rsid w:val="00533C5D"/>
    <w:rsid w:val="005630C9"/>
    <w:rsid w:val="00583914"/>
    <w:rsid w:val="005A0072"/>
    <w:rsid w:val="005A02D2"/>
    <w:rsid w:val="005B143E"/>
    <w:rsid w:val="005C1637"/>
    <w:rsid w:val="005D158A"/>
    <w:rsid w:val="005D42F0"/>
    <w:rsid w:val="005E30D8"/>
    <w:rsid w:val="005E32D5"/>
    <w:rsid w:val="005E598A"/>
    <w:rsid w:val="00610BB2"/>
    <w:rsid w:val="006121EE"/>
    <w:rsid w:val="00622406"/>
    <w:rsid w:val="00645AB8"/>
    <w:rsid w:val="00656ED9"/>
    <w:rsid w:val="00663554"/>
    <w:rsid w:val="0067373A"/>
    <w:rsid w:val="006A01BA"/>
    <w:rsid w:val="006A6C7F"/>
    <w:rsid w:val="006B5DA0"/>
    <w:rsid w:val="006D738B"/>
    <w:rsid w:val="006D754C"/>
    <w:rsid w:val="006E5B33"/>
    <w:rsid w:val="006F0E86"/>
    <w:rsid w:val="0071679F"/>
    <w:rsid w:val="0072484D"/>
    <w:rsid w:val="00725005"/>
    <w:rsid w:val="007321A3"/>
    <w:rsid w:val="00743C6E"/>
    <w:rsid w:val="007519E1"/>
    <w:rsid w:val="00753425"/>
    <w:rsid w:val="0075790F"/>
    <w:rsid w:val="00762006"/>
    <w:rsid w:val="00774F22"/>
    <w:rsid w:val="00786820"/>
    <w:rsid w:val="007A2D6F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7D486E"/>
    <w:rsid w:val="00807A76"/>
    <w:rsid w:val="008116E9"/>
    <w:rsid w:val="00824D69"/>
    <w:rsid w:val="00826221"/>
    <w:rsid w:val="00835521"/>
    <w:rsid w:val="008356B1"/>
    <w:rsid w:val="00840B6A"/>
    <w:rsid w:val="00851945"/>
    <w:rsid w:val="00860C9E"/>
    <w:rsid w:val="00861090"/>
    <w:rsid w:val="00861FEF"/>
    <w:rsid w:val="00881CC6"/>
    <w:rsid w:val="00883EEF"/>
    <w:rsid w:val="00884FB5"/>
    <w:rsid w:val="008A4099"/>
    <w:rsid w:val="008A4894"/>
    <w:rsid w:val="008A7612"/>
    <w:rsid w:val="008B2EF1"/>
    <w:rsid w:val="008B3600"/>
    <w:rsid w:val="008B4603"/>
    <w:rsid w:val="008C0D0D"/>
    <w:rsid w:val="008C69EA"/>
    <w:rsid w:val="008D125D"/>
    <w:rsid w:val="008D5F21"/>
    <w:rsid w:val="008F4568"/>
    <w:rsid w:val="00903686"/>
    <w:rsid w:val="009049C1"/>
    <w:rsid w:val="00912304"/>
    <w:rsid w:val="00914D27"/>
    <w:rsid w:val="0092690F"/>
    <w:rsid w:val="00934157"/>
    <w:rsid w:val="00934E00"/>
    <w:rsid w:val="0097323F"/>
    <w:rsid w:val="0098567A"/>
    <w:rsid w:val="00994370"/>
    <w:rsid w:val="009947EA"/>
    <w:rsid w:val="00997D45"/>
    <w:rsid w:val="009B3B84"/>
    <w:rsid w:val="009C46BA"/>
    <w:rsid w:val="009F5467"/>
    <w:rsid w:val="00A03C7D"/>
    <w:rsid w:val="00A27F23"/>
    <w:rsid w:val="00A31C8F"/>
    <w:rsid w:val="00A469B8"/>
    <w:rsid w:val="00A60940"/>
    <w:rsid w:val="00A72475"/>
    <w:rsid w:val="00A7578E"/>
    <w:rsid w:val="00A837F7"/>
    <w:rsid w:val="00A848EE"/>
    <w:rsid w:val="00A85066"/>
    <w:rsid w:val="00A8535B"/>
    <w:rsid w:val="00AB2916"/>
    <w:rsid w:val="00AC3ABE"/>
    <w:rsid w:val="00AC67C4"/>
    <w:rsid w:val="00AD0F0F"/>
    <w:rsid w:val="00AE586A"/>
    <w:rsid w:val="00AF3031"/>
    <w:rsid w:val="00AF650E"/>
    <w:rsid w:val="00B021C5"/>
    <w:rsid w:val="00B03703"/>
    <w:rsid w:val="00B06103"/>
    <w:rsid w:val="00B06B49"/>
    <w:rsid w:val="00B1714F"/>
    <w:rsid w:val="00B425AF"/>
    <w:rsid w:val="00B434A2"/>
    <w:rsid w:val="00B43A52"/>
    <w:rsid w:val="00B470BE"/>
    <w:rsid w:val="00B62193"/>
    <w:rsid w:val="00B629B1"/>
    <w:rsid w:val="00B63C0A"/>
    <w:rsid w:val="00B7619C"/>
    <w:rsid w:val="00B7625F"/>
    <w:rsid w:val="00B764B7"/>
    <w:rsid w:val="00B81BC5"/>
    <w:rsid w:val="00B84F6E"/>
    <w:rsid w:val="00B90477"/>
    <w:rsid w:val="00BE35A3"/>
    <w:rsid w:val="00BE5139"/>
    <w:rsid w:val="00BE7ACB"/>
    <w:rsid w:val="00BF0109"/>
    <w:rsid w:val="00C202FD"/>
    <w:rsid w:val="00C4564B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26E90"/>
    <w:rsid w:val="00D359BA"/>
    <w:rsid w:val="00D42748"/>
    <w:rsid w:val="00D472D9"/>
    <w:rsid w:val="00D518BB"/>
    <w:rsid w:val="00D85C6C"/>
    <w:rsid w:val="00DA07BE"/>
    <w:rsid w:val="00DB3C8E"/>
    <w:rsid w:val="00DC5B5F"/>
    <w:rsid w:val="00DD3FBD"/>
    <w:rsid w:val="00DD6549"/>
    <w:rsid w:val="00DD7FC5"/>
    <w:rsid w:val="00DE040F"/>
    <w:rsid w:val="00DE4A2B"/>
    <w:rsid w:val="00E15515"/>
    <w:rsid w:val="00E163BB"/>
    <w:rsid w:val="00E2296C"/>
    <w:rsid w:val="00E23E26"/>
    <w:rsid w:val="00E24810"/>
    <w:rsid w:val="00E44359"/>
    <w:rsid w:val="00E510CA"/>
    <w:rsid w:val="00E56B60"/>
    <w:rsid w:val="00E615A5"/>
    <w:rsid w:val="00E61CD6"/>
    <w:rsid w:val="00E701B6"/>
    <w:rsid w:val="00E71C6B"/>
    <w:rsid w:val="00E77E33"/>
    <w:rsid w:val="00E84DCC"/>
    <w:rsid w:val="00E85257"/>
    <w:rsid w:val="00E85950"/>
    <w:rsid w:val="00EB2461"/>
    <w:rsid w:val="00EC2772"/>
    <w:rsid w:val="00EC6B63"/>
    <w:rsid w:val="00ED16B1"/>
    <w:rsid w:val="00EE51CA"/>
    <w:rsid w:val="00EE62FA"/>
    <w:rsid w:val="00EF4BB8"/>
    <w:rsid w:val="00F06759"/>
    <w:rsid w:val="00F11BF7"/>
    <w:rsid w:val="00F12A29"/>
    <w:rsid w:val="00F13F19"/>
    <w:rsid w:val="00F32B82"/>
    <w:rsid w:val="00F4257D"/>
    <w:rsid w:val="00F47187"/>
    <w:rsid w:val="00F66904"/>
    <w:rsid w:val="00F909C1"/>
    <w:rsid w:val="00FB1058"/>
    <w:rsid w:val="00FB3E3E"/>
    <w:rsid w:val="00FC4559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2020-06-09T07:46:00Z</dcterms:created>
  <dc:creator>Jūrate Čaplikienė</dc:creator>
  <cp:lastModifiedBy>Aušrina Genienė</cp:lastModifiedBy>
  <cp:lastPrinted>2016-09-30T11:57:00Z</cp:lastPrinted>
  <dcterms:modified xsi:type="dcterms:W3CDTF">2020-06-09T07:46:00Z</dcterms:modified>
  <cp:revision>2</cp:revision>
</cp:coreProperties>
</file>