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02" w:rsidRPr="00AC35F2" w:rsidRDefault="006A3402" w:rsidP="006A3402">
      <w:pPr>
        <w:pStyle w:val="NormalWeb"/>
        <w:jc w:val="center"/>
        <w:rPr>
          <w:b/>
          <w:bCs/>
        </w:rPr>
      </w:pPr>
      <w:bookmarkStart w:id="0" w:name="_GoBack"/>
      <w:bookmarkEnd w:id="0"/>
      <w:r>
        <w:rPr>
          <w:rFonts w:ascii="Arial" w:hAnsi="Arial"/>
          <w:sz w:val="36"/>
          <w:szCs w:val="20"/>
        </w:rPr>
        <w:tab/>
      </w:r>
      <w:r>
        <w:rPr>
          <w:rFonts w:ascii="Arial" w:hAnsi="Arial"/>
          <w:sz w:val="36"/>
          <w:szCs w:val="20"/>
        </w:rPr>
        <w:tab/>
      </w:r>
      <w:r>
        <w:rPr>
          <w:rFonts w:ascii="Arial" w:hAnsi="Arial"/>
          <w:sz w:val="36"/>
          <w:szCs w:val="20"/>
        </w:rPr>
        <w:tab/>
      </w:r>
      <w:r>
        <w:rPr>
          <w:rFonts w:ascii="Arial" w:hAnsi="Arial"/>
          <w:sz w:val="36"/>
          <w:szCs w:val="20"/>
        </w:rPr>
        <w:tab/>
      </w:r>
      <w:r w:rsidRPr="00AC35F2">
        <w:rPr>
          <w:b/>
          <w:bCs/>
        </w:rPr>
        <w:t xml:space="preserve">                   Projektas</w:t>
      </w:r>
    </w:p>
    <w:p w:rsidR="006A3402" w:rsidRDefault="006A3402" w:rsidP="00E351C2">
      <w:pPr>
        <w:pStyle w:val="NormalWeb"/>
        <w:jc w:val="center"/>
      </w:pPr>
      <w:r>
        <w:rPr>
          <w:rFonts w:ascii="Arial" w:hAnsi="Arial"/>
          <w:sz w:val="36"/>
          <w:szCs w:val="20"/>
        </w:rPr>
        <w:t>LIETUVOS RESPUBLIKOS VYRIAUSYBĖS</w:t>
      </w:r>
      <w:r>
        <w:rPr>
          <w:rFonts w:ascii="Arial" w:hAnsi="Arial"/>
          <w:sz w:val="36"/>
          <w:szCs w:val="20"/>
        </w:rPr>
        <w:br/>
      </w:r>
      <w:r>
        <w:rPr>
          <w:rFonts w:ascii="Arial" w:hAnsi="Arial"/>
          <w:sz w:val="28"/>
          <w:szCs w:val="20"/>
        </w:rPr>
        <w:t>PASITARIMO</w:t>
      </w:r>
      <w:r>
        <w:rPr>
          <w:rFonts w:ascii="Arial" w:hAnsi="Arial"/>
          <w:sz w:val="28"/>
          <w:szCs w:val="20"/>
        </w:rPr>
        <w:br/>
      </w:r>
      <w:r>
        <w:rPr>
          <w:rFonts w:ascii="Arial" w:hAnsi="Arial"/>
          <w:sz w:val="32"/>
          <w:szCs w:val="32"/>
        </w:rPr>
        <w:t>PROTOKOLAS</w:t>
      </w:r>
    </w:p>
    <w:p w:rsidR="006A3402" w:rsidRDefault="006A3402" w:rsidP="006A3402">
      <w:pPr>
        <w:spacing w:line="360" w:lineRule="atLeast"/>
        <w:jc w:val="center"/>
      </w:pPr>
      <w:r>
        <w:t>20</w:t>
      </w:r>
      <w:r w:rsidR="005D1B8C">
        <w:t>20</w:t>
      </w:r>
      <w:r>
        <w:t xml:space="preserve"> m.                   d. Nr.  </w:t>
      </w:r>
    </w:p>
    <w:p w:rsidR="006A3402" w:rsidRDefault="006A3402" w:rsidP="00784B93">
      <w:pPr>
        <w:pStyle w:val="papildomi"/>
      </w:pPr>
    </w:p>
    <w:p w:rsidR="00A60EC7" w:rsidRPr="003204ED" w:rsidRDefault="00A60EC7" w:rsidP="00A60EC7">
      <w:pPr>
        <w:tabs>
          <w:tab w:val="center" w:pos="4819"/>
          <w:tab w:val="right" w:pos="9638"/>
        </w:tabs>
      </w:pPr>
    </w:p>
    <w:p w:rsidR="00A60EC7" w:rsidRPr="003204ED" w:rsidRDefault="00A60EC7" w:rsidP="00A60EC7">
      <w:pPr>
        <w:keepNext/>
        <w:pBdr>
          <w:top w:val="single" w:sz="4" w:space="1" w:color="auto"/>
          <w:bottom w:val="single" w:sz="4" w:space="1" w:color="auto"/>
        </w:pBdr>
        <w:tabs>
          <w:tab w:val="center" w:pos="4819"/>
          <w:tab w:val="right" w:pos="9638"/>
        </w:tabs>
        <w:jc w:val="center"/>
      </w:pPr>
    </w:p>
    <w:p w:rsidR="00A60EC7" w:rsidRPr="00A60EC7" w:rsidRDefault="00A60EC7" w:rsidP="00A60EC7">
      <w:pPr>
        <w:keepNext/>
        <w:pBdr>
          <w:top w:val="single" w:sz="4" w:space="1" w:color="auto"/>
          <w:bottom w:val="single" w:sz="4" w:space="1" w:color="auto"/>
        </w:pBdr>
        <w:tabs>
          <w:tab w:val="center" w:pos="4819"/>
          <w:tab w:val="right" w:pos="9638"/>
        </w:tabs>
        <w:jc w:val="center"/>
        <w:rPr>
          <w:b/>
          <w:bCs/>
        </w:rPr>
      </w:pPr>
      <w:bookmarkStart w:id="1" w:name="_Hlk35194189"/>
      <w:r w:rsidRPr="00A60EC7">
        <w:rPr>
          <w:b/>
          <w:bCs/>
        </w:rPr>
        <w:t>Dėl</w:t>
      </w:r>
      <w:r w:rsidRPr="00F71B72">
        <w:rPr>
          <w:b/>
          <w:bCs/>
        </w:rPr>
        <w:t xml:space="preserve"> </w:t>
      </w:r>
      <w:r w:rsidR="00F71B72" w:rsidRPr="00F71B72">
        <w:rPr>
          <w:b/>
          <w:bCs/>
        </w:rPr>
        <w:t>COVID-</w:t>
      </w:r>
      <w:r w:rsidR="00F71B72" w:rsidRPr="00A01596">
        <w:rPr>
          <w:b/>
          <w:bCs/>
        </w:rPr>
        <w:t xml:space="preserve">19 </w:t>
      </w:r>
      <w:r w:rsidR="00F71B72" w:rsidRPr="00F71B72">
        <w:rPr>
          <w:b/>
          <w:bCs/>
        </w:rPr>
        <w:t>valdymo strategijos</w:t>
      </w:r>
      <w:r w:rsidR="00D2331E">
        <w:rPr>
          <w:b/>
          <w:bCs/>
        </w:rPr>
        <w:t xml:space="preserve"> įgyvendinimo priemonių plano</w:t>
      </w:r>
    </w:p>
    <w:bookmarkEnd w:id="1"/>
    <w:p w:rsidR="00A60EC7" w:rsidRPr="003204ED" w:rsidRDefault="00A60EC7" w:rsidP="00A60EC7">
      <w:pPr>
        <w:keepNext/>
        <w:pBdr>
          <w:top w:val="single" w:sz="4" w:space="1" w:color="auto"/>
          <w:bottom w:val="single" w:sz="4" w:space="1" w:color="auto"/>
        </w:pBdr>
        <w:tabs>
          <w:tab w:val="center" w:pos="4819"/>
          <w:tab w:val="right" w:pos="9638"/>
        </w:tabs>
        <w:jc w:val="center"/>
      </w:pPr>
    </w:p>
    <w:p w:rsidR="002C1524" w:rsidRDefault="002C1524" w:rsidP="002C1524">
      <w:pPr>
        <w:rPr>
          <w:b/>
          <w:bCs/>
        </w:rPr>
      </w:pPr>
    </w:p>
    <w:p w:rsidR="006D0765" w:rsidRPr="008E3DB2" w:rsidRDefault="006D0765" w:rsidP="002C1524">
      <w:pPr>
        <w:rPr>
          <w:b/>
          <w:bCs/>
        </w:rPr>
      </w:pPr>
    </w:p>
    <w:p w:rsidR="002C1524" w:rsidRPr="008E3DB2" w:rsidRDefault="002C1524" w:rsidP="002C1524">
      <w:pPr>
        <w:rPr>
          <w:b/>
          <w:bCs/>
        </w:rPr>
      </w:pPr>
    </w:p>
    <w:p w:rsidR="0038503B" w:rsidRDefault="00C77239" w:rsidP="00C072B5">
      <w:pPr>
        <w:numPr>
          <w:ilvl w:val="0"/>
          <w:numId w:val="3"/>
        </w:numPr>
        <w:spacing w:line="360" w:lineRule="auto"/>
        <w:ind w:left="0" w:firstLine="680"/>
        <w:jc w:val="both"/>
      </w:pPr>
      <w:r w:rsidRPr="00A46B5B">
        <w:t>P</w:t>
      </w:r>
      <w:r w:rsidR="00A60EC7" w:rsidRPr="00A60EC7">
        <w:t xml:space="preserve">ritarti </w:t>
      </w:r>
      <w:r w:rsidR="00A46B5B">
        <w:t>pridedama</w:t>
      </w:r>
      <w:r w:rsidR="00F23B1A">
        <w:t>m</w:t>
      </w:r>
      <w:r w:rsidR="005A11F2">
        <w:t xml:space="preserve"> COVID-</w:t>
      </w:r>
      <w:r w:rsidR="005A11F2">
        <w:rPr>
          <w:lang w:val="en-GB"/>
        </w:rPr>
        <w:t xml:space="preserve">19 </w:t>
      </w:r>
      <w:r w:rsidR="005A11F2">
        <w:t>valdymo strategij</w:t>
      </w:r>
      <w:r w:rsidR="00F23B1A">
        <w:t>os įgyvendinimo priemonių planui</w:t>
      </w:r>
      <w:r w:rsidR="00A46B5B">
        <w:t xml:space="preserve"> </w:t>
      </w:r>
      <w:r w:rsidR="00A60EC7" w:rsidRPr="00A60EC7">
        <w:t xml:space="preserve">(toliau – </w:t>
      </w:r>
      <w:r w:rsidR="00F23B1A">
        <w:t>planas</w:t>
      </w:r>
      <w:r w:rsidR="009A1337">
        <w:t>)</w:t>
      </w:r>
      <w:r w:rsidR="00A46B5B">
        <w:t>.</w:t>
      </w:r>
    </w:p>
    <w:p w:rsidR="005F4549" w:rsidRDefault="006D653E" w:rsidP="005F4549">
      <w:pPr>
        <w:numPr>
          <w:ilvl w:val="0"/>
          <w:numId w:val="3"/>
        </w:numPr>
        <w:spacing w:line="360" w:lineRule="auto"/>
        <w:ind w:left="0" w:firstLine="680"/>
        <w:jc w:val="both"/>
      </w:pPr>
      <w:r>
        <w:t>Pavesti</w:t>
      </w:r>
      <w:r w:rsidR="00F23B1A">
        <w:t>:</w:t>
      </w:r>
    </w:p>
    <w:p w:rsidR="00F23B1A" w:rsidRDefault="00D2331E" w:rsidP="005F4549">
      <w:pPr>
        <w:numPr>
          <w:ilvl w:val="1"/>
          <w:numId w:val="3"/>
        </w:numPr>
        <w:spacing w:line="360" w:lineRule="auto"/>
        <w:jc w:val="both"/>
      </w:pPr>
      <w:r>
        <w:t xml:space="preserve">institucijoms, paskirtoms </w:t>
      </w:r>
      <w:r w:rsidR="00A01596">
        <w:t>pirmosiomis atsakingomis konkretaus veiksmo įgyvendinimo</w:t>
      </w:r>
      <w:r w:rsidR="00A01596" w:rsidDel="00A01596">
        <w:t xml:space="preserve"> </w:t>
      </w:r>
      <w:r w:rsidR="00A01596">
        <w:t>vykdytojomis</w:t>
      </w:r>
      <w:r>
        <w:t>,</w:t>
      </w:r>
      <w:r w:rsidR="00F37865">
        <w:t xml:space="preserve"> </w:t>
      </w:r>
      <w:r w:rsidR="00A01596">
        <w:t xml:space="preserve">– </w:t>
      </w:r>
      <w:r>
        <w:t xml:space="preserve">iki 2020 m. birželio </w:t>
      </w:r>
      <w:r w:rsidRPr="00A01596">
        <w:t xml:space="preserve">12 d. </w:t>
      </w:r>
      <w:r w:rsidR="00F37865">
        <w:t xml:space="preserve">pateikti Vyriausybės kanceliarijai </w:t>
      </w:r>
      <w:r>
        <w:t>informaciją apie asmenis</w:t>
      </w:r>
      <w:r w:rsidR="00A01596">
        <w:t>, paskirtus</w:t>
      </w:r>
      <w:r>
        <w:t xml:space="preserve"> </w:t>
      </w:r>
      <w:r w:rsidR="00F23B1A">
        <w:t xml:space="preserve">kas mėnesį </w:t>
      </w:r>
      <w:r>
        <w:t>teik</w:t>
      </w:r>
      <w:r w:rsidR="00F23B1A">
        <w:t>ti duomeni</w:t>
      </w:r>
      <w:r>
        <w:t xml:space="preserve">s </w:t>
      </w:r>
      <w:r w:rsidR="00F23B1A">
        <w:t>apie priemonių (veiksmų) įgyvendinimo pažangą;</w:t>
      </w:r>
    </w:p>
    <w:p w:rsidR="00F23B1A" w:rsidRDefault="00F23B1A" w:rsidP="00F23B1A">
      <w:pPr>
        <w:numPr>
          <w:ilvl w:val="1"/>
          <w:numId w:val="3"/>
        </w:numPr>
        <w:spacing w:line="360" w:lineRule="auto"/>
        <w:jc w:val="both"/>
      </w:pPr>
      <w:r>
        <w:t xml:space="preserve">Vyriausybės kanceliarijai </w:t>
      </w:r>
      <w:r w:rsidR="00A01596">
        <w:t xml:space="preserve">– </w:t>
      </w:r>
      <w:r>
        <w:t>informuoti paskirtus asmenis ir plane nurodytus atsakingus asmenis apie ataskaitinės informacijos teikimo būdą ir terminus;</w:t>
      </w:r>
    </w:p>
    <w:p w:rsidR="00805511" w:rsidRDefault="00F23B1A" w:rsidP="00F23B1A">
      <w:pPr>
        <w:numPr>
          <w:ilvl w:val="1"/>
          <w:numId w:val="3"/>
        </w:numPr>
        <w:spacing w:line="360" w:lineRule="auto"/>
        <w:jc w:val="both"/>
      </w:pPr>
      <w:r>
        <w:t xml:space="preserve">plane nurodytiems atsakingiems asmenims </w:t>
      </w:r>
      <w:r w:rsidR="00A01596">
        <w:t xml:space="preserve">– </w:t>
      </w:r>
      <w:r>
        <w:t>užtikrinti, kad ataskaitin</w:t>
      </w:r>
      <w:r w:rsidR="005F4549">
        <w:t>ė</w:t>
      </w:r>
      <w:r>
        <w:t xml:space="preserve"> informacija būtų teikiama laiku</w:t>
      </w:r>
      <w:r w:rsidR="006D0765">
        <w:t>.</w:t>
      </w:r>
    </w:p>
    <w:p w:rsidR="006D0765" w:rsidRDefault="006D0765" w:rsidP="006D0765">
      <w:pPr>
        <w:spacing w:line="360" w:lineRule="auto"/>
        <w:jc w:val="both"/>
      </w:pPr>
    </w:p>
    <w:p w:rsidR="000156AC" w:rsidRPr="00A60EC7" w:rsidRDefault="000156AC" w:rsidP="00A60EC7">
      <w:pPr>
        <w:spacing w:line="360" w:lineRule="auto"/>
        <w:ind w:firstLine="680"/>
        <w:jc w:val="both"/>
      </w:pPr>
    </w:p>
    <w:p w:rsidR="00A60EC7" w:rsidRPr="00A60EC7" w:rsidRDefault="00A60EC7" w:rsidP="00A60EC7">
      <w:pPr>
        <w:spacing w:line="360" w:lineRule="auto"/>
        <w:ind w:firstLine="680"/>
        <w:jc w:val="both"/>
      </w:pPr>
    </w:p>
    <w:p w:rsidR="00A60EC7" w:rsidRPr="00A60EC7" w:rsidRDefault="00A60EC7" w:rsidP="00A60EC7">
      <w:pPr>
        <w:spacing w:line="360" w:lineRule="auto"/>
        <w:ind w:firstLine="680"/>
        <w:jc w:val="both"/>
      </w:pPr>
      <w:r w:rsidRPr="00A60EC7">
        <w:t>Ministras Pirmininkas</w:t>
      </w:r>
    </w:p>
    <w:p w:rsidR="008E3DB2" w:rsidRDefault="008E3DB2" w:rsidP="000A61E6">
      <w:pPr>
        <w:spacing w:line="360" w:lineRule="auto"/>
        <w:ind w:firstLine="680"/>
        <w:jc w:val="both"/>
      </w:pPr>
    </w:p>
    <w:p w:rsidR="008E3DB2" w:rsidRDefault="008E3DB2" w:rsidP="000A61E6">
      <w:pPr>
        <w:spacing w:line="360" w:lineRule="auto"/>
        <w:ind w:firstLine="680"/>
        <w:jc w:val="both"/>
      </w:pPr>
    </w:p>
    <w:p w:rsidR="008E3DB2" w:rsidRDefault="008E3DB2" w:rsidP="000A61E6">
      <w:pPr>
        <w:spacing w:line="360" w:lineRule="auto"/>
        <w:ind w:firstLine="680"/>
        <w:jc w:val="both"/>
      </w:pPr>
    </w:p>
    <w:sectPr w:rsidR="008E3DB2" w:rsidSect="000C5EE5">
      <w:pgSz w:w="11906" w:h="16838"/>
      <w:pgMar w:top="1701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611AD"/>
    <w:multiLevelType w:val="hybridMultilevel"/>
    <w:tmpl w:val="F41EC434"/>
    <w:lvl w:ilvl="0" w:tplc="B0588D0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4B972CA4"/>
    <w:multiLevelType w:val="multilevel"/>
    <w:tmpl w:val="79F652EE"/>
    <w:lvl w:ilvl="0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2">
    <w:nsid w:val="7E20687B"/>
    <w:multiLevelType w:val="hybridMultilevel"/>
    <w:tmpl w:val="F5BA786E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9E"/>
    <w:rsid w:val="000156AC"/>
    <w:rsid w:val="000176E1"/>
    <w:rsid w:val="00024215"/>
    <w:rsid w:val="000243BB"/>
    <w:rsid w:val="0003570F"/>
    <w:rsid w:val="00044F7C"/>
    <w:rsid w:val="00057AF8"/>
    <w:rsid w:val="00063F99"/>
    <w:rsid w:val="0006650A"/>
    <w:rsid w:val="00090752"/>
    <w:rsid w:val="000A0821"/>
    <w:rsid w:val="000A61E6"/>
    <w:rsid w:val="000C0546"/>
    <w:rsid w:val="000C4582"/>
    <w:rsid w:val="000C5EE5"/>
    <w:rsid w:val="000E1B45"/>
    <w:rsid w:val="000E453C"/>
    <w:rsid w:val="001226E0"/>
    <w:rsid w:val="00153EF7"/>
    <w:rsid w:val="00180AD9"/>
    <w:rsid w:val="001A0E28"/>
    <w:rsid w:val="001B6311"/>
    <w:rsid w:val="001B79F4"/>
    <w:rsid w:val="001D07EC"/>
    <w:rsid w:val="001E42D4"/>
    <w:rsid w:val="00230B09"/>
    <w:rsid w:val="00243057"/>
    <w:rsid w:val="00282559"/>
    <w:rsid w:val="00282710"/>
    <w:rsid w:val="002C1524"/>
    <w:rsid w:val="002F6915"/>
    <w:rsid w:val="00310367"/>
    <w:rsid w:val="00314EE0"/>
    <w:rsid w:val="00341735"/>
    <w:rsid w:val="003728B6"/>
    <w:rsid w:val="0038503B"/>
    <w:rsid w:val="00396F95"/>
    <w:rsid w:val="003B4255"/>
    <w:rsid w:val="003C1B32"/>
    <w:rsid w:val="003C2F32"/>
    <w:rsid w:val="003F024A"/>
    <w:rsid w:val="004065C8"/>
    <w:rsid w:val="00430AA5"/>
    <w:rsid w:val="004429D9"/>
    <w:rsid w:val="00462E06"/>
    <w:rsid w:val="00464A33"/>
    <w:rsid w:val="00497E48"/>
    <w:rsid w:val="004B2D30"/>
    <w:rsid w:val="004C240A"/>
    <w:rsid w:val="004F3F39"/>
    <w:rsid w:val="00524064"/>
    <w:rsid w:val="0053680D"/>
    <w:rsid w:val="0055482D"/>
    <w:rsid w:val="005554A5"/>
    <w:rsid w:val="0055751A"/>
    <w:rsid w:val="005674FA"/>
    <w:rsid w:val="00582F6F"/>
    <w:rsid w:val="005832AD"/>
    <w:rsid w:val="00593204"/>
    <w:rsid w:val="005A11F2"/>
    <w:rsid w:val="005A2FC0"/>
    <w:rsid w:val="005A6F5D"/>
    <w:rsid w:val="005C19D1"/>
    <w:rsid w:val="005D1B8C"/>
    <w:rsid w:val="005E1CC7"/>
    <w:rsid w:val="005E40EF"/>
    <w:rsid w:val="005F4549"/>
    <w:rsid w:val="0060162E"/>
    <w:rsid w:val="00605ED8"/>
    <w:rsid w:val="00611A19"/>
    <w:rsid w:val="0061239F"/>
    <w:rsid w:val="00614144"/>
    <w:rsid w:val="00626DA9"/>
    <w:rsid w:val="006703A3"/>
    <w:rsid w:val="006706C2"/>
    <w:rsid w:val="00674DFD"/>
    <w:rsid w:val="006808FA"/>
    <w:rsid w:val="006841D6"/>
    <w:rsid w:val="006A3402"/>
    <w:rsid w:val="006B6FCB"/>
    <w:rsid w:val="006C7F7A"/>
    <w:rsid w:val="006D0765"/>
    <w:rsid w:val="006D653E"/>
    <w:rsid w:val="006E5DD2"/>
    <w:rsid w:val="0071620C"/>
    <w:rsid w:val="00771F92"/>
    <w:rsid w:val="00773B34"/>
    <w:rsid w:val="00784B93"/>
    <w:rsid w:val="00792B75"/>
    <w:rsid w:val="007A1E4E"/>
    <w:rsid w:val="007B59E2"/>
    <w:rsid w:val="007D0949"/>
    <w:rsid w:val="007D0A53"/>
    <w:rsid w:val="007D177D"/>
    <w:rsid w:val="007D6991"/>
    <w:rsid w:val="007E2460"/>
    <w:rsid w:val="007F08E6"/>
    <w:rsid w:val="00805511"/>
    <w:rsid w:val="008206B5"/>
    <w:rsid w:val="00822028"/>
    <w:rsid w:val="0088493C"/>
    <w:rsid w:val="00887C6A"/>
    <w:rsid w:val="008C10C5"/>
    <w:rsid w:val="008C64FA"/>
    <w:rsid w:val="008E3DB2"/>
    <w:rsid w:val="00920F20"/>
    <w:rsid w:val="00942AFC"/>
    <w:rsid w:val="0096061B"/>
    <w:rsid w:val="0097661A"/>
    <w:rsid w:val="00976A20"/>
    <w:rsid w:val="0099314B"/>
    <w:rsid w:val="00997D2C"/>
    <w:rsid w:val="009A1337"/>
    <w:rsid w:val="009E2D55"/>
    <w:rsid w:val="00A01596"/>
    <w:rsid w:val="00A0370E"/>
    <w:rsid w:val="00A11AAF"/>
    <w:rsid w:val="00A141ED"/>
    <w:rsid w:val="00A373AA"/>
    <w:rsid w:val="00A37B05"/>
    <w:rsid w:val="00A46B5B"/>
    <w:rsid w:val="00A60EC7"/>
    <w:rsid w:val="00A776A2"/>
    <w:rsid w:val="00A81C48"/>
    <w:rsid w:val="00A845F9"/>
    <w:rsid w:val="00A86A93"/>
    <w:rsid w:val="00AA2BF9"/>
    <w:rsid w:val="00AC3278"/>
    <w:rsid w:val="00AC35F2"/>
    <w:rsid w:val="00AF7F39"/>
    <w:rsid w:val="00B03CBA"/>
    <w:rsid w:val="00B055F8"/>
    <w:rsid w:val="00B127A3"/>
    <w:rsid w:val="00B20B82"/>
    <w:rsid w:val="00B32131"/>
    <w:rsid w:val="00B40939"/>
    <w:rsid w:val="00B50A16"/>
    <w:rsid w:val="00B52214"/>
    <w:rsid w:val="00B757E0"/>
    <w:rsid w:val="00BF4154"/>
    <w:rsid w:val="00C011CB"/>
    <w:rsid w:val="00C072B5"/>
    <w:rsid w:val="00C355F4"/>
    <w:rsid w:val="00C36CE3"/>
    <w:rsid w:val="00C37026"/>
    <w:rsid w:val="00C50D93"/>
    <w:rsid w:val="00C6293F"/>
    <w:rsid w:val="00C72D78"/>
    <w:rsid w:val="00C77239"/>
    <w:rsid w:val="00C812FD"/>
    <w:rsid w:val="00CC7F33"/>
    <w:rsid w:val="00CE55E8"/>
    <w:rsid w:val="00D2331E"/>
    <w:rsid w:val="00D252A6"/>
    <w:rsid w:val="00D5184B"/>
    <w:rsid w:val="00D60147"/>
    <w:rsid w:val="00D8060F"/>
    <w:rsid w:val="00D81F91"/>
    <w:rsid w:val="00D835EC"/>
    <w:rsid w:val="00DA1CA4"/>
    <w:rsid w:val="00DC57EA"/>
    <w:rsid w:val="00E351C2"/>
    <w:rsid w:val="00E43008"/>
    <w:rsid w:val="00E752A8"/>
    <w:rsid w:val="00E91D33"/>
    <w:rsid w:val="00E91D80"/>
    <w:rsid w:val="00EA5EC2"/>
    <w:rsid w:val="00EB0FF2"/>
    <w:rsid w:val="00EC2528"/>
    <w:rsid w:val="00F23B1A"/>
    <w:rsid w:val="00F33C9E"/>
    <w:rsid w:val="00F34F85"/>
    <w:rsid w:val="00F37865"/>
    <w:rsid w:val="00F464C4"/>
    <w:rsid w:val="00F71B72"/>
    <w:rsid w:val="00FA494A"/>
    <w:rsid w:val="00FA60B7"/>
    <w:rsid w:val="00F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pildomi">
    <w:name w:val="papildomi"/>
    <w:basedOn w:val="Normal"/>
    <w:rsid w:val="00784B93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6A3402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6841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1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91D33"/>
    <w:rPr>
      <w:rFonts w:ascii="Courier New" w:hAnsi="Courier New" w:cs="Courier New"/>
    </w:rPr>
  </w:style>
  <w:style w:type="paragraph" w:customStyle="1" w:styleId="x">
    <w:name w:val="x"/>
    <w:rsid w:val="00C355F4"/>
    <w:rPr>
      <w:rFonts w:ascii="Arial" w:hAnsi="Arial" w:cs="Arial"/>
    </w:rPr>
  </w:style>
  <w:style w:type="character" w:styleId="CommentReference">
    <w:name w:val="annotation reference"/>
    <w:uiPriority w:val="99"/>
    <w:semiHidden/>
    <w:unhideWhenUsed/>
    <w:rsid w:val="005E4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0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0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0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40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pildomi">
    <w:name w:val="papildomi"/>
    <w:basedOn w:val="Normal"/>
    <w:rsid w:val="00784B93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6A3402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6841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1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91D33"/>
    <w:rPr>
      <w:rFonts w:ascii="Courier New" w:hAnsi="Courier New" w:cs="Courier New"/>
    </w:rPr>
  </w:style>
  <w:style w:type="paragraph" w:customStyle="1" w:styleId="x">
    <w:name w:val="x"/>
    <w:rsid w:val="00C355F4"/>
    <w:rPr>
      <w:rFonts w:ascii="Arial" w:hAnsi="Arial" w:cs="Arial"/>
    </w:rPr>
  </w:style>
  <w:style w:type="character" w:styleId="CommentReference">
    <w:name w:val="annotation reference"/>
    <w:uiPriority w:val="99"/>
    <w:semiHidden/>
    <w:unhideWhenUsed/>
    <w:rsid w:val="005E4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0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0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0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4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10627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F05BB-FCA9-4B5A-B6DC-073799B6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743</Characters>
  <Application>Microsoft Office Word</Application>
  <DocSecurity>4</DocSecurity>
  <Lines>11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Ministro Pirmininko 2009 m</vt:lpstr>
      <vt:lpstr>Dėl Ministro Pirmininko 2009 m</vt:lpstr>
    </vt:vector>
  </TitlesOfParts>
  <Company>LR Vyriausybės kanceliarija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2020-06-10T06:08:00Z</dcterms:created>
  <dc:creator>dagu</dc:creator>
  <cp:lastModifiedBy>Asseco</cp:lastModifiedBy>
  <cp:lastPrinted>2010-11-04T08:11:00Z</cp:lastPrinted>
  <dcterms:modified xsi:type="dcterms:W3CDTF">2020-06-10T06:08:00Z</dcterms:modified>
  <cp:revision>2</cp:revision>
  <dc:title>Dėl Ministro Pirmininko 2009 m</dc:title>
</cp:coreProperties>
</file>