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page" w:tblpX="494" w:tblpY="-728"/>
        <w:tblW w:w="15984" w:type="dxa"/>
        <w:tblLayout w:type="fixed"/>
        <w:tblLook w:val="04A0" w:firstRow="1" w:lastRow="0" w:firstColumn="1" w:lastColumn="0" w:noHBand="0" w:noVBand="1"/>
      </w:tblPr>
      <w:tblGrid>
        <w:gridCol w:w="7088"/>
        <w:gridCol w:w="7087"/>
        <w:gridCol w:w="1809"/>
      </w:tblGrid>
      <w:tr w:rsidR="00833BDA" w:rsidTr="00696993">
        <w:tc>
          <w:tcPr>
            <w:tcW w:w="15984" w:type="dxa"/>
            <w:gridSpan w:val="3"/>
            <w:tcBorders>
              <w:top w:val="nil"/>
              <w:left w:val="nil"/>
              <w:right w:val="nil"/>
            </w:tcBorders>
          </w:tcPr>
          <w:p w:rsidR="00833BDA" w:rsidRPr="00E227C0" w:rsidRDefault="00833BDA" w:rsidP="00956FC6">
            <w:pPr>
              <w:pStyle w:val="Pagrindinistekstas3"/>
              <w:rPr>
                <w:szCs w:val="24"/>
              </w:rPr>
            </w:pPr>
            <w:r>
              <w:rPr>
                <w:szCs w:val="24"/>
              </w:rPr>
              <w:t xml:space="preserve">2012 M. LAPKRIČIO 21 D. </w:t>
            </w:r>
            <w:r w:rsidRPr="00E227C0">
              <w:rPr>
                <w:szCs w:val="24"/>
              </w:rPr>
              <w:t xml:space="preserve">EUROPOS PARLAMENTO IR TARYBOS </w:t>
            </w:r>
            <w:r>
              <w:rPr>
                <w:szCs w:val="24"/>
              </w:rPr>
              <w:t>DIREKTYVOS 2012/34/EB</w:t>
            </w:r>
            <w:r w:rsidR="00A57783">
              <w:rPr>
                <w:szCs w:val="24"/>
              </w:rPr>
              <w:t>,</w:t>
            </w:r>
            <w:r>
              <w:rPr>
                <w:szCs w:val="24"/>
              </w:rPr>
              <w:t xml:space="preserve"> KURIA SUKURIAMA BENDRA EUROPOS GELEŽINKELIŲ ERDVĖ</w:t>
            </w:r>
            <w:r w:rsidR="00A57783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6743D2">
              <w:rPr>
                <w:szCs w:val="24"/>
              </w:rPr>
              <w:t xml:space="preserve">KAI KURIŲ STRAIPSNIŲ </w:t>
            </w:r>
            <w:r w:rsidRPr="00E227C0">
              <w:rPr>
                <w:szCs w:val="24"/>
              </w:rPr>
              <w:t xml:space="preserve">IR LIETUVOS RESPUBLIKOS </w:t>
            </w:r>
            <w:r>
              <w:rPr>
                <w:szCs w:val="24"/>
              </w:rPr>
              <w:t>NACIONALINIŲ TEISĖS AKTŲ</w:t>
            </w:r>
            <w:r w:rsidRPr="00E227C0">
              <w:rPr>
                <w:szCs w:val="24"/>
              </w:rPr>
              <w:t xml:space="preserve"> </w:t>
            </w:r>
            <w:r w:rsidR="006743D2">
              <w:rPr>
                <w:szCs w:val="24"/>
              </w:rPr>
              <w:t xml:space="preserve">PROJEKTŲ </w:t>
            </w:r>
            <w:r w:rsidRPr="00E227C0">
              <w:rPr>
                <w:szCs w:val="24"/>
              </w:rPr>
              <w:t>ATITIKTIES LENTELĖ</w:t>
            </w:r>
          </w:p>
          <w:p w:rsidR="00833BDA" w:rsidRDefault="00833BDA" w:rsidP="0038484E"/>
        </w:tc>
      </w:tr>
      <w:tr w:rsidR="00D30D16" w:rsidTr="00696993">
        <w:tc>
          <w:tcPr>
            <w:tcW w:w="7088" w:type="dxa"/>
          </w:tcPr>
          <w:p w:rsidR="00D30D16" w:rsidRPr="00956FC6" w:rsidRDefault="00956FC6" w:rsidP="00956FC6">
            <w:pPr>
              <w:pStyle w:val="CM4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6FC6">
              <w:rPr>
                <w:b/>
              </w:rPr>
              <w:t xml:space="preserve">2012 m. lapkričio 21 d. Europos Parlamento ir Tarybos direktyvos 2012/34/ES, kuria sukuriama bendra Europos geležinkelių erdvė </w:t>
            </w:r>
          </w:p>
        </w:tc>
        <w:tc>
          <w:tcPr>
            <w:tcW w:w="7087" w:type="dxa"/>
          </w:tcPr>
          <w:p w:rsidR="00760D8A" w:rsidRPr="00760D8A" w:rsidRDefault="00760D8A" w:rsidP="00C22BCC">
            <w:pPr>
              <w:pStyle w:val="Betarp"/>
              <w:spacing w:before="0" w:beforeAutospacing="0" w:after="0" w:afterAutospacing="0"/>
              <w:jc w:val="both"/>
              <w:rPr>
                <w:spacing w:val="-2"/>
                <w:lang w:val="en-US"/>
              </w:rPr>
            </w:pPr>
            <w:r w:rsidRPr="00760D8A">
              <w:rPr>
                <w:spacing w:val="-2"/>
              </w:rPr>
              <w:t xml:space="preserve">Lietuvos Respublikos geležinkelių transporto kodekso 3, </w:t>
            </w:r>
            <w:r w:rsidRPr="00760D8A">
              <w:rPr>
                <w:bCs/>
              </w:rPr>
              <w:t>4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5, 6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7, 7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9, 10, 14, 23, 23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24, 25, 26, 28, 29, 30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30</w:t>
            </w:r>
            <w:r w:rsidRPr="00760D8A">
              <w:rPr>
                <w:bCs/>
                <w:vertAlign w:val="superscript"/>
              </w:rPr>
              <w:t>2</w:t>
            </w:r>
            <w:r w:rsidRPr="00760D8A">
              <w:rPr>
                <w:bCs/>
              </w:rPr>
              <w:t>, 30</w:t>
            </w:r>
            <w:r w:rsidRPr="00760D8A">
              <w:rPr>
                <w:bCs/>
                <w:vertAlign w:val="superscript"/>
              </w:rPr>
              <w:t>3</w:t>
            </w:r>
            <w:r w:rsidRPr="00760D8A">
              <w:rPr>
                <w:bCs/>
              </w:rPr>
              <w:t>, 30</w:t>
            </w:r>
            <w:r w:rsidRPr="00760D8A">
              <w:rPr>
                <w:bCs/>
                <w:vertAlign w:val="superscript"/>
              </w:rPr>
              <w:t>4</w:t>
            </w:r>
            <w:r w:rsidRPr="00760D8A">
              <w:rPr>
                <w:bCs/>
              </w:rPr>
              <w:t xml:space="preserve">, 33 </w:t>
            </w:r>
            <w:r w:rsidRPr="00760D8A">
              <w:rPr>
                <w:spacing w:val="-2"/>
              </w:rPr>
              <w:t xml:space="preserve">straipsnių ir priedo pakeitimo, Kodekso papildymo </w:t>
            </w:r>
            <w:r w:rsidRPr="00760D8A">
              <w:rPr>
                <w:bCs/>
              </w:rPr>
              <w:t>24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24</w:t>
            </w:r>
            <w:r w:rsidRPr="00760D8A">
              <w:rPr>
                <w:bCs/>
                <w:vertAlign w:val="superscript"/>
              </w:rPr>
              <w:t>2</w:t>
            </w:r>
            <w:r w:rsidRPr="00760D8A">
              <w:rPr>
                <w:bCs/>
              </w:rPr>
              <w:t xml:space="preserve">, </w:t>
            </w:r>
            <w:r w:rsidRPr="00760D8A">
              <w:t>24</w:t>
            </w:r>
            <w:r w:rsidRPr="00760D8A">
              <w:rPr>
                <w:vertAlign w:val="superscript"/>
              </w:rPr>
              <w:t>3</w:t>
            </w:r>
            <w:r w:rsidRPr="00760D8A">
              <w:t>, 24</w:t>
            </w:r>
            <w:r w:rsidRPr="00760D8A">
              <w:rPr>
                <w:vertAlign w:val="superscript"/>
              </w:rPr>
              <w:t>4</w:t>
            </w:r>
            <w:r w:rsidRPr="00760D8A">
              <w:t xml:space="preserve">, </w:t>
            </w:r>
            <w:r w:rsidRPr="00760D8A">
              <w:rPr>
                <w:bCs/>
              </w:rPr>
              <w:t>25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25</w:t>
            </w:r>
            <w:r w:rsidRPr="00760D8A">
              <w:rPr>
                <w:bCs/>
                <w:vertAlign w:val="superscript"/>
              </w:rPr>
              <w:t>2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1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2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3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4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5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6</w:t>
            </w:r>
            <w:r w:rsidRPr="00760D8A">
              <w:rPr>
                <w:bCs/>
              </w:rPr>
              <w:t>, 29</w:t>
            </w:r>
            <w:r w:rsidRPr="00760D8A">
              <w:rPr>
                <w:bCs/>
                <w:vertAlign w:val="superscript"/>
              </w:rPr>
              <w:t>7</w:t>
            </w:r>
            <w:r w:rsidRPr="00760D8A">
              <w:rPr>
                <w:spacing w:val="-2"/>
                <w:vertAlign w:val="superscript"/>
              </w:rPr>
              <w:t xml:space="preserve"> </w:t>
            </w:r>
            <w:r w:rsidRPr="00760D8A">
              <w:rPr>
                <w:spacing w:val="-2"/>
              </w:rPr>
              <w:t>i</w:t>
            </w:r>
            <w:r w:rsidRPr="00760D8A">
              <w:rPr>
                <w:bCs/>
              </w:rPr>
              <w:t>r</w:t>
            </w:r>
            <w:r w:rsidRPr="00760D8A">
              <w:rPr>
                <w:spacing w:val="-2"/>
              </w:rPr>
              <w:t xml:space="preserve"> 29</w:t>
            </w:r>
            <w:r w:rsidRPr="00760D8A">
              <w:rPr>
                <w:spacing w:val="-2"/>
                <w:vertAlign w:val="superscript"/>
              </w:rPr>
              <w:t xml:space="preserve">8 </w:t>
            </w:r>
            <w:r>
              <w:rPr>
                <w:spacing w:val="-2"/>
              </w:rPr>
              <w:t>straipsniais įstatymas</w:t>
            </w:r>
            <w:r w:rsidRPr="00760D8A">
              <w:rPr>
                <w:spacing w:val="-2"/>
              </w:rPr>
              <w:t xml:space="preserve"> Nr. XIII-</w:t>
            </w:r>
            <w:r w:rsidRPr="00760D8A">
              <w:rPr>
                <w:spacing w:val="-2"/>
                <w:lang w:val="en-US"/>
              </w:rPr>
              <w:t xml:space="preserve">1858 </w:t>
            </w:r>
            <w:r>
              <w:rPr>
                <w:spacing w:val="-2"/>
                <w:lang w:val="en-US"/>
              </w:rPr>
              <w:t>(toliau –Įstatymas Nr. XIII-1858)</w:t>
            </w:r>
          </w:p>
          <w:p w:rsidR="00760D8A" w:rsidRDefault="00760D8A" w:rsidP="00C22BCC">
            <w:pPr>
              <w:pStyle w:val="Betarp"/>
              <w:spacing w:before="0" w:beforeAutospacing="0" w:after="0" w:afterAutospacing="0"/>
              <w:jc w:val="both"/>
              <w:rPr>
                <w:b/>
                <w:spacing w:val="-2"/>
                <w:lang w:val="en-US"/>
              </w:rPr>
            </w:pPr>
          </w:p>
          <w:p w:rsidR="00A85F2F" w:rsidRPr="00A85F2F" w:rsidRDefault="00A85F2F" w:rsidP="00C22BCC">
            <w:pPr>
              <w:pStyle w:val="Betarp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en-US"/>
              </w:rPr>
            </w:pPr>
            <w:r w:rsidRPr="00A85F2F">
              <w:rPr>
                <w:b/>
                <w:bCs/>
                <w:color w:val="000000"/>
              </w:rPr>
              <w:t xml:space="preserve">Lietuvos Respublikos geležinkelių transporto kodekso </w:t>
            </w:r>
            <w:r w:rsidRPr="00A85F2F">
              <w:rPr>
                <w:b/>
                <w:bCs/>
                <w:color w:val="000000"/>
                <w:lang w:val="en-US"/>
              </w:rPr>
              <w:t>28 ir 29 straipsni</w:t>
            </w:r>
            <w:r w:rsidRPr="00A85F2F">
              <w:rPr>
                <w:b/>
                <w:bCs/>
                <w:color w:val="000000"/>
              </w:rPr>
              <w:t>ų</w:t>
            </w:r>
            <w:r w:rsidRPr="00A85F2F">
              <w:rPr>
                <w:b/>
                <w:bCs/>
                <w:color w:val="000000"/>
                <w:lang w:val="en-US"/>
              </w:rPr>
              <w:t xml:space="preserve"> pakeitimo įstatymo projektas (toliau – GTK pakeitimo įstatymo projektas)</w:t>
            </w:r>
          </w:p>
          <w:p w:rsidR="00A85F2F" w:rsidRPr="00A85F2F" w:rsidRDefault="00A85F2F" w:rsidP="00C22BCC">
            <w:pPr>
              <w:pStyle w:val="Betarp"/>
              <w:spacing w:before="0" w:beforeAutospacing="0" w:after="0" w:afterAutospacing="0"/>
              <w:jc w:val="both"/>
              <w:rPr>
                <w:bCs/>
                <w:color w:val="000000"/>
                <w:lang w:val="en-US"/>
              </w:rPr>
            </w:pPr>
          </w:p>
          <w:p w:rsidR="00D30D16" w:rsidRPr="000E650E" w:rsidRDefault="00D73771" w:rsidP="00C22BCC">
            <w:pPr>
              <w:pStyle w:val="Betarp"/>
              <w:spacing w:before="0" w:beforeAutospacing="0" w:after="0" w:afterAutospacing="0"/>
              <w:jc w:val="both"/>
              <w:rPr>
                <w:b/>
              </w:rPr>
            </w:pPr>
            <w:r w:rsidRPr="00C20AA8">
              <w:rPr>
                <w:b/>
                <w:spacing w:val="-2"/>
              </w:rPr>
              <w:t xml:space="preserve">Lietuvos Respublikos geležinkelių transporto kodekso </w:t>
            </w:r>
            <w:r w:rsidR="007D16D8">
              <w:rPr>
                <w:b/>
                <w:spacing w:val="-2"/>
              </w:rPr>
              <w:t xml:space="preserve">3, </w:t>
            </w:r>
            <w:r w:rsidRPr="00C20AA8">
              <w:rPr>
                <w:b/>
                <w:bCs/>
              </w:rPr>
              <w:t>4</w:t>
            </w:r>
            <w:r w:rsidRPr="00C20AA8">
              <w:rPr>
                <w:b/>
                <w:bCs/>
                <w:vertAlign w:val="superscript"/>
              </w:rPr>
              <w:t>1</w:t>
            </w:r>
            <w:r w:rsidRPr="00C20AA8">
              <w:rPr>
                <w:b/>
                <w:bCs/>
              </w:rPr>
              <w:t xml:space="preserve">, 5, </w:t>
            </w:r>
            <w:r w:rsidR="008327ED">
              <w:rPr>
                <w:b/>
                <w:bCs/>
              </w:rPr>
              <w:t>6</w:t>
            </w:r>
            <w:r w:rsidR="008327ED" w:rsidRPr="008327ED">
              <w:rPr>
                <w:b/>
                <w:bCs/>
                <w:vertAlign w:val="superscript"/>
              </w:rPr>
              <w:t>1</w:t>
            </w:r>
            <w:r w:rsidR="008327ED">
              <w:rPr>
                <w:b/>
                <w:bCs/>
              </w:rPr>
              <w:t xml:space="preserve">, </w:t>
            </w:r>
            <w:r w:rsidRPr="00C20AA8">
              <w:rPr>
                <w:b/>
                <w:bCs/>
              </w:rPr>
              <w:t>7, 7</w:t>
            </w:r>
            <w:r w:rsidRPr="00C20AA8">
              <w:rPr>
                <w:b/>
                <w:bCs/>
                <w:vertAlign w:val="superscript"/>
              </w:rPr>
              <w:t>1</w:t>
            </w:r>
            <w:r w:rsidRPr="00C20AA8">
              <w:rPr>
                <w:b/>
                <w:bCs/>
              </w:rPr>
              <w:t>, 9, 10, 14, 23, 23</w:t>
            </w:r>
            <w:r w:rsidRPr="00C20AA8">
              <w:rPr>
                <w:b/>
                <w:bCs/>
                <w:vertAlign w:val="superscript"/>
              </w:rPr>
              <w:t>1</w:t>
            </w:r>
            <w:r w:rsidRPr="00C20AA8">
              <w:rPr>
                <w:b/>
                <w:bCs/>
              </w:rPr>
              <w:t xml:space="preserve">, 24, 25, 26, 28, 29,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, </w:t>
            </w:r>
            <w:r w:rsidRPr="00C20AA8">
              <w:rPr>
                <w:b/>
                <w:bCs/>
              </w:rPr>
              <w:t>30</w:t>
            </w:r>
            <w:r w:rsidRPr="00C20AA8">
              <w:rPr>
                <w:b/>
                <w:bCs/>
                <w:vertAlign w:val="superscript"/>
              </w:rPr>
              <w:t>2</w:t>
            </w:r>
            <w:r w:rsidRPr="00C20AA8">
              <w:rPr>
                <w:b/>
                <w:bCs/>
              </w:rPr>
              <w:t>, 30</w:t>
            </w:r>
            <w:r w:rsidRPr="00C20AA8">
              <w:rPr>
                <w:b/>
                <w:bCs/>
                <w:vertAlign w:val="superscript"/>
              </w:rPr>
              <w:t>3</w:t>
            </w:r>
            <w:r w:rsidRPr="00C20AA8">
              <w:rPr>
                <w:b/>
                <w:bCs/>
              </w:rPr>
              <w:t>, 30</w:t>
            </w:r>
            <w:r w:rsidRPr="00C20AA8">
              <w:rPr>
                <w:b/>
                <w:bCs/>
                <w:vertAlign w:val="superscript"/>
              </w:rPr>
              <w:t>4</w:t>
            </w:r>
            <w:r w:rsidRPr="00C20AA8">
              <w:rPr>
                <w:b/>
                <w:bCs/>
              </w:rPr>
              <w:t xml:space="preserve">, 33 </w:t>
            </w:r>
            <w:r w:rsidRPr="00C20AA8">
              <w:rPr>
                <w:b/>
                <w:spacing w:val="-2"/>
              </w:rPr>
              <w:t xml:space="preserve">straipsnių ir priedo pakeitimo, Kodekso papildymo </w:t>
            </w:r>
            <w:r w:rsidRPr="00C20AA8">
              <w:rPr>
                <w:b/>
                <w:bCs/>
              </w:rPr>
              <w:t>24</w:t>
            </w:r>
            <w:r w:rsidRPr="00C20AA8">
              <w:rPr>
                <w:b/>
                <w:bCs/>
                <w:vertAlign w:val="superscript"/>
              </w:rPr>
              <w:t>1</w:t>
            </w:r>
            <w:r w:rsidRPr="00C20AA8">
              <w:rPr>
                <w:b/>
                <w:bCs/>
              </w:rPr>
              <w:t>, 24</w:t>
            </w:r>
            <w:r w:rsidRPr="00C20AA8">
              <w:rPr>
                <w:b/>
                <w:bCs/>
                <w:vertAlign w:val="superscript"/>
              </w:rPr>
              <w:t>2</w:t>
            </w:r>
            <w:r w:rsidRPr="00C20AA8">
              <w:rPr>
                <w:b/>
                <w:bCs/>
              </w:rPr>
              <w:t xml:space="preserve">, </w:t>
            </w:r>
            <w:r w:rsidR="009253A2">
              <w:rPr>
                <w:b/>
              </w:rPr>
              <w:t>24</w:t>
            </w:r>
            <w:r w:rsidR="009253A2">
              <w:rPr>
                <w:b/>
                <w:vertAlign w:val="superscript"/>
              </w:rPr>
              <w:t>3</w:t>
            </w:r>
            <w:r w:rsidR="009253A2">
              <w:rPr>
                <w:b/>
              </w:rPr>
              <w:t>, 24</w:t>
            </w:r>
            <w:r w:rsidR="009253A2">
              <w:rPr>
                <w:b/>
                <w:vertAlign w:val="superscript"/>
              </w:rPr>
              <w:t>4</w:t>
            </w:r>
            <w:r w:rsidR="009253A2">
              <w:rPr>
                <w:b/>
              </w:rPr>
              <w:t xml:space="preserve">, </w:t>
            </w:r>
            <w:r w:rsidR="007D16D8">
              <w:rPr>
                <w:b/>
                <w:bCs/>
              </w:rPr>
              <w:t>25</w:t>
            </w:r>
            <w:r w:rsidR="007D16D8">
              <w:rPr>
                <w:b/>
                <w:bCs/>
                <w:vertAlign w:val="superscript"/>
              </w:rPr>
              <w:t>1</w:t>
            </w:r>
            <w:r w:rsidR="007D16D8">
              <w:rPr>
                <w:b/>
                <w:bCs/>
              </w:rPr>
              <w:t>, 25</w:t>
            </w:r>
            <w:r w:rsidR="007D16D8">
              <w:rPr>
                <w:b/>
                <w:bCs/>
                <w:vertAlign w:val="superscript"/>
              </w:rPr>
              <w:t>2</w:t>
            </w:r>
            <w:r w:rsidR="007D16D8">
              <w:rPr>
                <w:b/>
                <w:bCs/>
              </w:rPr>
              <w:t xml:space="preserve">, </w:t>
            </w:r>
            <w:r w:rsidRPr="00C20AA8">
              <w:rPr>
                <w:b/>
                <w:bCs/>
              </w:rPr>
              <w:t>29</w:t>
            </w:r>
            <w:r w:rsidRPr="00C20AA8">
              <w:rPr>
                <w:b/>
                <w:bCs/>
                <w:vertAlign w:val="superscript"/>
              </w:rPr>
              <w:t>1</w:t>
            </w:r>
            <w:r w:rsidRPr="00C20AA8">
              <w:rPr>
                <w:b/>
                <w:bCs/>
              </w:rPr>
              <w:t>, 29</w:t>
            </w:r>
            <w:r w:rsidRPr="00C20AA8">
              <w:rPr>
                <w:b/>
                <w:bCs/>
                <w:vertAlign w:val="superscript"/>
              </w:rPr>
              <w:t>2</w:t>
            </w:r>
            <w:r w:rsidRPr="00C20AA8">
              <w:rPr>
                <w:b/>
                <w:bCs/>
              </w:rPr>
              <w:t>, 29</w:t>
            </w:r>
            <w:r w:rsidRPr="00C20AA8">
              <w:rPr>
                <w:b/>
                <w:bCs/>
                <w:vertAlign w:val="superscript"/>
              </w:rPr>
              <w:t>3</w:t>
            </w:r>
            <w:r w:rsidRPr="00C20AA8">
              <w:rPr>
                <w:b/>
                <w:bCs/>
              </w:rPr>
              <w:t>, 29</w:t>
            </w:r>
            <w:r w:rsidRPr="00C20AA8">
              <w:rPr>
                <w:b/>
                <w:bCs/>
                <w:vertAlign w:val="superscript"/>
              </w:rPr>
              <w:t>4</w:t>
            </w:r>
            <w:r w:rsidRPr="00C20AA8">
              <w:rPr>
                <w:b/>
                <w:bCs/>
              </w:rPr>
              <w:t>, 29</w:t>
            </w:r>
            <w:r w:rsidRPr="00C20AA8">
              <w:rPr>
                <w:b/>
                <w:bCs/>
                <w:vertAlign w:val="superscript"/>
              </w:rPr>
              <w:t>5</w:t>
            </w:r>
            <w:r w:rsidR="009253A2">
              <w:rPr>
                <w:b/>
                <w:bCs/>
              </w:rPr>
              <w:t xml:space="preserve">, </w:t>
            </w:r>
            <w:r w:rsidR="009253A2" w:rsidRPr="00C20AA8">
              <w:rPr>
                <w:b/>
                <w:bCs/>
              </w:rPr>
              <w:t>29</w:t>
            </w:r>
            <w:r w:rsidR="009253A2">
              <w:rPr>
                <w:b/>
                <w:bCs/>
                <w:vertAlign w:val="superscript"/>
              </w:rPr>
              <w:t>6</w:t>
            </w:r>
            <w:r w:rsidR="009253A2" w:rsidRPr="00C20AA8">
              <w:rPr>
                <w:b/>
                <w:bCs/>
              </w:rPr>
              <w:t>, 29</w:t>
            </w:r>
            <w:r w:rsidR="009253A2">
              <w:rPr>
                <w:b/>
                <w:bCs/>
                <w:vertAlign w:val="superscript"/>
              </w:rPr>
              <w:t>7</w:t>
            </w:r>
            <w:r w:rsidR="009253A2">
              <w:rPr>
                <w:b/>
                <w:spacing w:val="-2"/>
                <w:vertAlign w:val="superscript"/>
              </w:rPr>
              <w:t xml:space="preserve"> </w:t>
            </w:r>
            <w:r w:rsidR="009253A2" w:rsidRPr="009253A2">
              <w:rPr>
                <w:b/>
                <w:spacing w:val="-2"/>
              </w:rPr>
              <w:t>i</w:t>
            </w:r>
            <w:r w:rsidRPr="009253A2">
              <w:rPr>
                <w:b/>
                <w:bCs/>
              </w:rPr>
              <w:t>r</w:t>
            </w:r>
            <w:r w:rsidRPr="00C20AA8">
              <w:rPr>
                <w:b/>
                <w:spacing w:val="-2"/>
              </w:rPr>
              <w:t xml:space="preserve"> 29</w:t>
            </w:r>
            <w:r w:rsidR="0038603D">
              <w:rPr>
                <w:b/>
                <w:spacing w:val="-2"/>
                <w:vertAlign w:val="superscript"/>
              </w:rPr>
              <w:t>8</w:t>
            </w:r>
            <w:r w:rsidRPr="00C20AA8">
              <w:rPr>
                <w:b/>
                <w:spacing w:val="-2"/>
                <w:vertAlign w:val="superscript"/>
              </w:rPr>
              <w:t xml:space="preserve"> </w:t>
            </w:r>
            <w:r w:rsidR="00956FC6">
              <w:rPr>
                <w:b/>
                <w:spacing w:val="-2"/>
              </w:rPr>
              <w:t xml:space="preserve">straipsniais įstatymo </w:t>
            </w:r>
            <w:r w:rsidR="00A85F2F">
              <w:rPr>
                <w:b/>
                <w:spacing w:val="-2"/>
              </w:rPr>
              <w:t>Nr. XIII</w:t>
            </w:r>
            <w:r w:rsidR="00760D8A">
              <w:rPr>
                <w:b/>
                <w:spacing w:val="-2"/>
              </w:rPr>
              <w:t>-</w:t>
            </w:r>
            <w:r w:rsidR="00A85F2F">
              <w:rPr>
                <w:b/>
                <w:spacing w:val="-2"/>
                <w:lang w:val="en-US"/>
              </w:rPr>
              <w:t>1858 21, 22 ir 37 straipsni</w:t>
            </w:r>
            <w:r w:rsidR="00A85F2F">
              <w:rPr>
                <w:b/>
                <w:spacing w:val="-2"/>
              </w:rPr>
              <w:t xml:space="preserve">ų pakeitimo įstatymo </w:t>
            </w:r>
            <w:r w:rsidR="00956FC6">
              <w:rPr>
                <w:b/>
                <w:spacing w:val="-2"/>
              </w:rPr>
              <w:t>projektas</w:t>
            </w:r>
            <w:r w:rsidR="00A85F2F">
              <w:rPr>
                <w:b/>
              </w:rPr>
              <w:t xml:space="preserve"> (toliau – Įstatymo Nr. XIII-</w:t>
            </w:r>
            <w:r w:rsidR="00A85F2F">
              <w:rPr>
                <w:b/>
                <w:lang w:val="en-US"/>
              </w:rPr>
              <w:t xml:space="preserve">1858 pakeitimo </w:t>
            </w:r>
            <w:r w:rsidR="00A85F2F">
              <w:rPr>
                <w:b/>
              </w:rPr>
              <w:t>į</w:t>
            </w:r>
            <w:r w:rsidR="00A85F2F">
              <w:rPr>
                <w:b/>
                <w:lang w:val="en-US"/>
              </w:rPr>
              <w:t>statymo p</w:t>
            </w:r>
            <w:r w:rsidRPr="00C20AA8">
              <w:rPr>
                <w:b/>
              </w:rPr>
              <w:t>rojektas)</w:t>
            </w:r>
          </w:p>
        </w:tc>
        <w:tc>
          <w:tcPr>
            <w:tcW w:w="1809" w:type="dxa"/>
          </w:tcPr>
          <w:p w:rsidR="00D30D16" w:rsidRPr="00B10316" w:rsidRDefault="00D73771" w:rsidP="00D3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Direktyvos perkėlimo lygis</w:t>
            </w:r>
          </w:p>
        </w:tc>
      </w:tr>
      <w:tr w:rsidR="00D73771" w:rsidTr="00696993">
        <w:tc>
          <w:tcPr>
            <w:tcW w:w="7088" w:type="dxa"/>
          </w:tcPr>
          <w:p w:rsidR="00D73771" w:rsidRPr="00D25839" w:rsidRDefault="00D73771" w:rsidP="00D73771">
            <w:pPr>
              <w:pStyle w:val="CM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8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38 straipsnis </w:t>
            </w:r>
          </w:p>
          <w:p w:rsidR="00D73771" w:rsidRPr="00D25839" w:rsidRDefault="00D73771" w:rsidP="00D73771">
            <w:pPr>
              <w:pStyle w:val="CM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8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Su infrastruktūros pajėgumais susijusios teisės </w:t>
            </w:r>
          </w:p>
          <w:p w:rsidR="00D73771" w:rsidRPr="00D25839" w:rsidRDefault="00D73771" w:rsidP="00AA3331">
            <w:pPr>
              <w:pStyle w:val="CM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839">
              <w:rPr>
                <w:rFonts w:ascii="Times New Roman" w:hAnsi="Times New Roman" w:cs="Times New Roman"/>
                <w:color w:val="000000" w:themeColor="text1"/>
              </w:rPr>
              <w:t xml:space="preserve">1. Infrastruktūros pajėgumus paskirsto infrastruktūros valdytojas. </w:t>
            </w:r>
          </w:p>
        </w:tc>
        <w:tc>
          <w:tcPr>
            <w:tcW w:w="7087" w:type="dxa"/>
          </w:tcPr>
          <w:p w:rsidR="00F77D7D" w:rsidRPr="00760D8A" w:rsidRDefault="00760D8A" w:rsidP="00F77D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Įstatymas Nr. XIII-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1858</w:t>
            </w:r>
          </w:p>
          <w:p w:rsidR="00F77D7D" w:rsidRPr="00760D8A" w:rsidRDefault="00F77D7D" w:rsidP="00F7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8A">
              <w:rPr>
                <w:rFonts w:ascii="Times New Roman" w:hAnsi="Times New Roman" w:cs="Times New Roman"/>
                <w:sz w:val="24"/>
                <w:szCs w:val="24"/>
              </w:rPr>
              <w:t>20 straipsnis. 29 straipsnio pakeitimas</w:t>
            </w:r>
          </w:p>
          <w:p w:rsidR="00F77D7D" w:rsidRPr="00760D8A" w:rsidRDefault="00F77D7D" w:rsidP="00F77D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8A">
              <w:rPr>
                <w:rFonts w:ascii="Times New Roman" w:hAnsi="Times New Roman" w:cs="Times New Roman"/>
                <w:sz w:val="24"/>
                <w:szCs w:val="24"/>
              </w:rPr>
              <w:t>Pakeisti 29 straipsnį ir jį išdėstyti taip:</w:t>
            </w:r>
          </w:p>
          <w:p w:rsidR="00F77D7D" w:rsidRPr="00760D8A" w:rsidRDefault="00F77D7D" w:rsidP="00F77D7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0D8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60D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straipsnis. Viešosios   geležinkelių   infrastruktūros   pajėgumų   skyrimo  principai, naudojimosi   viešąją   geležinkelių   infrastruktūra  sutarties,  bendrojo susitarimo sudarymas</w:t>
            </w:r>
          </w:p>
          <w:p w:rsidR="00760D8A" w:rsidRPr="00AA3331" w:rsidRDefault="00F77D7D" w:rsidP="00F77D7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Viešosios geležinkelių infrastruktūros pajėgumus </w:t>
            </w:r>
            <w:r w:rsidRPr="00760D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laikydamasis nediskriminavimo principo ir siekdamas efektyviai valdyti viešąją geležinkelių infrastruktūrą </w:t>
            </w:r>
            <w:r w:rsidRPr="0076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skiria viešosios geležinkelių infrastruktūros valdytojas. &lt;...&gt;</w:t>
            </w:r>
          </w:p>
        </w:tc>
        <w:tc>
          <w:tcPr>
            <w:tcW w:w="1809" w:type="dxa"/>
          </w:tcPr>
          <w:p w:rsidR="00D73771" w:rsidRPr="003454FA" w:rsidRDefault="00D73771" w:rsidP="00D7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FA"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</w:p>
        </w:tc>
      </w:tr>
      <w:tr w:rsidR="00D73771" w:rsidTr="00696993">
        <w:tc>
          <w:tcPr>
            <w:tcW w:w="7088" w:type="dxa"/>
          </w:tcPr>
          <w:p w:rsidR="00AA3331" w:rsidRDefault="00AA3331" w:rsidP="00D73771">
            <w:pPr>
              <w:pStyle w:val="CM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839">
              <w:rPr>
                <w:rFonts w:ascii="Times New Roman" w:hAnsi="Times New Roman" w:cs="Times New Roman"/>
                <w:color w:val="000000" w:themeColor="text1"/>
              </w:rPr>
              <w:t>Pajėgumus paskyrus pareiškėjui, jų gavėjas negali jų perduoti kitai įmonei ar kitai paslaugai.</w:t>
            </w:r>
          </w:p>
          <w:p w:rsidR="00D73771" w:rsidRPr="00405BB0" w:rsidRDefault="00D73771" w:rsidP="00D73771">
            <w:pPr>
              <w:pStyle w:val="CM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5BB0">
              <w:rPr>
                <w:rFonts w:ascii="Times New Roman" w:hAnsi="Times New Roman" w:cs="Times New Roman"/>
                <w:color w:val="000000"/>
              </w:rPr>
              <w:t>Bet kokia prekyba infrastruktūros pajėgumais yra draudžiama, o dėl tokios prekybos ateityje pajėgumai nebeskiriami.</w:t>
            </w:r>
          </w:p>
        </w:tc>
        <w:tc>
          <w:tcPr>
            <w:tcW w:w="7087" w:type="dxa"/>
          </w:tcPr>
          <w:p w:rsidR="003A2B14" w:rsidRPr="00716071" w:rsidRDefault="00716071" w:rsidP="003A2B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Įstatymas Nr. XIII-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1858</w:t>
            </w:r>
          </w:p>
          <w:p w:rsidR="003A2B14" w:rsidRPr="00716071" w:rsidRDefault="00D25B74" w:rsidP="003A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B14" w:rsidRPr="00716071">
              <w:rPr>
                <w:rFonts w:ascii="Times New Roman" w:hAnsi="Times New Roman" w:cs="Times New Roman"/>
                <w:sz w:val="24"/>
                <w:szCs w:val="24"/>
              </w:rPr>
              <w:t xml:space="preserve"> straipsnis. Kodekso papildymas 29</w:t>
            </w:r>
            <w:r w:rsidR="003A2B14" w:rsidRPr="007160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A2B14" w:rsidRPr="00716071">
              <w:rPr>
                <w:rFonts w:ascii="Times New Roman" w:hAnsi="Times New Roman" w:cs="Times New Roman"/>
                <w:sz w:val="24"/>
                <w:szCs w:val="24"/>
              </w:rPr>
              <w:t xml:space="preserve"> straipsniu</w:t>
            </w:r>
          </w:p>
          <w:p w:rsidR="003A2B14" w:rsidRPr="00716071" w:rsidRDefault="003A2B14" w:rsidP="003A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Papildyti Kodeksą 29</w:t>
            </w:r>
            <w:r w:rsidRPr="0071607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 xml:space="preserve">2 </w:t>
            </w:r>
            <w:r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straipsniu:</w:t>
            </w:r>
          </w:p>
          <w:p w:rsidR="003A2B14" w:rsidRPr="003A2B14" w:rsidRDefault="003A2B14" w:rsidP="003A2B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212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3212F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29</w:t>
            </w:r>
            <w:r w:rsidRPr="003212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lt-LT"/>
              </w:rPr>
              <w:t xml:space="preserve">2 </w:t>
            </w:r>
            <w:r w:rsidRPr="003212F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straipsnis. Paraiškų skirti tuos pačius viešosios geležinkelių infrastruktūros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3212F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pajėgumus nagrinėjimas ir derinimas</w:t>
            </w:r>
          </w:p>
          <w:p w:rsidR="003A2B14" w:rsidRPr="00716071" w:rsidRDefault="003A2B14" w:rsidP="003A2B14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&lt;...&gt;8. Sprendimas atsisakyti skirti viešosios geležinkelių infrastruktūros pajėgumus priimamas, jeigu:</w:t>
            </w:r>
          </w:p>
          <w:p w:rsidR="003A2B14" w:rsidRPr="00716071" w:rsidRDefault="003A2B14" w:rsidP="003A2B14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&lt;...&gt; </w:t>
            </w:r>
            <w:r w:rsidR="00D25B74"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6)</w:t>
            </w:r>
            <w:r w:rsidR="00D25B74" w:rsidRPr="0071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viešosios geležinkelių infrastruktūros valdytojas yra nustatęs, kad pareiškėjas yra pažeidęs šio Kodekso 29 straipsnio 2 dalyje nustatytą draudimą paskirtus viešosios geležinkelių infrastruktūros pajėgumus perduoti kitai įmonei ar kitai vežimo geležinkelių transportu paslaugai teikti arba šiuos pajėgumus parduoti.</w:t>
            </w:r>
            <w:r w:rsidR="00D25B74" w:rsidRPr="007160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25B74"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106C78" w:rsidRDefault="003A2B14" w:rsidP="003A2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&lt;...&gt;</w:t>
            </w:r>
          </w:p>
          <w:p w:rsidR="00106C78" w:rsidRPr="00716071" w:rsidRDefault="00106C78" w:rsidP="00106C7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 Viešosios geležinkelių infrastruktūros valdytojas priima sprendimą panaikinti skirtus viešosios geležinkelių infrastruktūros pajėgumus, jeigu:</w:t>
            </w:r>
          </w:p>
          <w:p w:rsidR="00D25B74" w:rsidRPr="00716071" w:rsidRDefault="00106C78" w:rsidP="00D25B74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&lt;...&gt; </w:t>
            </w:r>
            <w:r w:rsidR="00D25B74" w:rsidRPr="0071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viešosios geležinkelių infrastruktūros valdytojas nustato, kad pareiškėjas yra pažeidęs šio Kodekso 29 straipsnio 2 dalyje nustatytą draudimą paskirtus viešosios geležinkelių infrastruktūros pajėgumus perduoti kitai įmonei ar kitai vežimo geležinkelių transportu paslaugai teikti arba šiuos pajėgumus parduoti;</w:t>
            </w:r>
          </w:p>
          <w:p w:rsidR="00106C78" w:rsidRDefault="00106C78" w:rsidP="00D25B74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A3331" w:rsidRDefault="00AA3331" w:rsidP="00D25B74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31" w:rsidRPr="00AA3331" w:rsidRDefault="00AA3331" w:rsidP="00D25B74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31">
              <w:rPr>
                <w:rFonts w:ascii="Times New Roman" w:hAnsi="Times New Roman" w:cs="Times New Roman"/>
                <w:b/>
                <w:sz w:val="24"/>
                <w:szCs w:val="24"/>
              </w:rPr>
              <w:t>GTK pakeitimo įstatymo projektas</w:t>
            </w:r>
          </w:p>
          <w:p w:rsidR="00AA3331" w:rsidRPr="003A4686" w:rsidRDefault="00AA3331" w:rsidP="00AA333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 straipsnis. 29 straipsnio pakeitimas</w:t>
            </w:r>
          </w:p>
          <w:p w:rsidR="00AA3331" w:rsidRPr="00AA3331" w:rsidRDefault="00AA3331" w:rsidP="00AA33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</w:pPr>
            <w:r w:rsidRPr="00AA3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Pakeisti 29 straipsnio 1 dalį ir ją išdėstyti taip:</w:t>
            </w:r>
          </w:p>
          <w:p w:rsidR="00AA3331" w:rsidRDefault="00AA3331" w:rsidP="00AA3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,,</w:t>
            </w:r>
            <w:r w:rsidRPr="00AA33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Viešosios geležinkelių infrastruktūros pajėgumus skiria </w:t>
            </w:r>
            <w:r w:rsidRPr="00AA3331">
              <w:rPr>
                <w:rFonts w:ascii="Times New Roman" w:hAnsi="Times New Roman" w:cs="Times New Roman"/>
                <w:b/>
                <w:sz w:val="24"/>
                <w:szCs w:val="24"/>
              </w:rPr>
              <w:t>šio Kodekso 7 straipsnio 3 dalyje nurodyta įstaiga</w:t>
            </w:r>
            <w:r w:rsidRPr="00AA33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AA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Reglamente (ES) Nr. 913/2010 nustatytais atvejais viešosios geležinkelių infrastruktūros pajėgumus krovinių vežimo koridoriuose skiria pagal šio reglamento 13 straipsnio 1 dalį paskirtas arba įsteigtas asmuo.</w:t>
            </w:r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Pareiškėjas negali jam skirtų viešosios geležinkelių infrastruktūros pajėgumų </w:t>
            </w:r>
            <w:r w:rsidR="00DC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perduoti kitai</w:t>
            </w:r>
            <w:r w:rsidR="00DC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įmonei</w:t>
            </w:r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A33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 kitai vežimo geležinkelių transportu paslaugai teikti arba šiuos pajėgumus parduoti.</w:t>
            </w:r>
            <w:r w:rsidRPr="00AA333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A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Jeigu, vykdydama pareiškėjo, kuris nėra geležinkelio įmonė (vežėjas), veiklą, viešosios geležinkelių infrastruktūros pajėgumus naudoja geležinkelio įmonė (vežėjas), tai nėra laikoma </w:t>
            </w:r>
            <w:r w:rsidRPr="00AA3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viešosios geležinkelių infrastruktūros </w:t>
            </w:r>
            <w:r w:rsidRPr="00AA3331">
              <w:rPr>
                <w:rFonts w:ascii="Times New Roman" w:hAnsi="Times New Roman" w:cs="Times New Roman"/>
                <w:b/>
                <w:sz w:val="24"/>
                <w:szCs w:val="24"/>
              </w:rPr>
              <w:t>pajėgumų perdavimu.“</w:t>
            </w:r>
          </w:p>
          <w:p w:rsidR="00AA3331" w:rsidRDefault="00AA3331" w:rsidP="00AA3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331" w:rsidRDefault="00AA3331" w:rsidP="00AA333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Įstatymo Nr. XIII-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1858 pakeitimo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statymo projektas</w:t>
            </w:r>
          </w:p>
          <w:p w:rsidR="00AA3331" w:rsidRPr="00990B46" w:rsidRDefault="00AA3331" w:rsidP="00AA3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9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2 straipsnis. 22 straipsnio pakeitimas</w:t>
            </w:r>
            <w:bookmarkStart w:id="0" w:name="part_a717b16ca5d24fa2b25be66a9eb84e25"/>
            <w:bookmarkEnd w:id="0"/>
          </w:p>
          <w:p w:rsidR="00AA3331" w:rsidRPr="00990B46" w:rsidRDefault="00AA3331" w:rsidP="00AA3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0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Pakeisti 22 straipsnį ir jį išdėstyti taip:</w:t>
            </w:r>
          </w:p>
          <w:p w:rsidR="00AA3331" w:rsidRPr="00990B46" w:rsidRDefault="00AA3331" w:rsidP="00AA3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0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360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22 straipsnis. 29 straipsnio pakeitimas</w:t>
            </w:r>
          </w:p>
          <w:p w:rsidR="00AA3331" w:rsidRPr="00990B46" w:rsidRDefault="00AA3331" w:rsidP="00AA3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part_11fce4f4cd754e238c4947dfce054358"/>
            <w:bookmarkStart w:id="2" w:name="part_016b8c7e6cc045eabfe52a39073a25c1"/>
            <w:bookmarkEnd w:id="1"/>
            <w:bookmarkEnd w:id="2"/>
            <w:r w:rsidRPr="00990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Pakeisti 29 straipsnį ir jį išdėstyti taip:</w:t>
            </w:r>
          </w:p>
          <w:p w:rsidR="00AA3331" w:rsidRPr="00990B46" w:rsidRDefault="00AA3331" w:rsidP="00AA3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90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36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 straipsnis. Viešosios geležinkelių infrastruktūros pajėgumų</w:t>
            </w:r>
            <w:r w:rsidRPr="00360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6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skyrimo principai, naudojimosi viešąja geležinkelių infrastruktūra sutarties, </w:t>
            </w:r>
            <w:r w:rsidRPr="0036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sutarties dėl viešosios geležinkelių infrastruktūros pajėgumų skyrimo, </w:t>
            </w:r>
            <w:r w:rsidRPr="0036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bendrojo susitarimo sudarymas</w:t>
            </w:r>
          </w:p>
          <w:p w:rsidR="00AA3331" w:rsidRPr="00AA3331" w:rsidRDefault="00AA3331" w:rsidP="00AA33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</w:pPr>
            <w:bookmarkStart w:id="3" w:name="part_7ebd1e97e8a54367b4089a5d0c60b862"/>
            <w:bookmarkEnd w:id="3"/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1. Viešosios geležinkelių infrastruktūros pajėgumus, </w:t>
            </w:r>
            <w:r w:rsidRPr="00AA3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laikydamasis nediskriminavimo, efektyvumo ir ekonomiškumo, lygiateisiškumo, konkurencingumo, teisinio tikrumo ir skaidrumo principų, </w:t>
            </w:r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skiria viešosios geležinkelių infrastruktūros valdytojas. Reglamente (ES) Nr. 913/2010 nustatytais atvejais viešosios geležinkelių infrastruktūros pajėgumus krovinių vežimo koridoriuose skiria pagal šio reglamento 13 straipsnio 1 dalį paskirtas arba įsteigtas asmuo. </w:t>
            </w:r>
          </w:p>
          <w:p w:rsidR="00AA3331" w:rsidRPr="00AA3331" w:rsidRDefault="00AA3331" w:rsidP="00DC7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bookmarkStart w:id="4" w:name="part_a411bf939fd34a7fabdab20f5f42838b"/>
            <w:bookmarkStart w:id="5" w:name="part_4716b289f4994e50bda18d49781040ee"/>
            <w:bookmarkEnd w:id="4"/>
            <w:bookmarkEnd w:id="5"/>
            <w:r w:rsidRPr="00AA3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Pareiškėjas negali jam skirtų viešosios geležinkelių infrastruktūros pajėgumų perduoti </w:t>
            </w:r>
            <w:r w:rsidR="00DC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kitai įmonei </w:t>
            </w:r>
            <w:bookmarkStart w:id="6" w:name="_GoBack"/>
            <w:bookmarkEnd w:id="6"/>
            <w:r w:rsidRPr="00AA33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 kitai vežimo geležinkelių transportu paslaugai teikti arba šiuos pajėgumus parduoti.</w:t>
            </w:r>
            <w:r w:rsidRPr="00AA33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A3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Jeigu, vykdydama pareiškėjo, kuris nėra geležinkelio įmonė (vežėjas), veiklą, viešosios geležinkelių infrastruktūros pajėgumus naudoja geležinkelio įmonė (vežėjas), tai nėra laikoma viešosios geležinkelių infrastruktūros pajėgumų perdavimu.&lt;...&gt;“</w:t>
            </w:r>
          </w:p>
        </w:tc>
        <w:tc>
          <w:tcPr>
            <w:tcW w:w="1809" w:type="dxa"/>
          </w:tcPr>
          <w:p w:rsidR="00D73771" w:rsidRPr="00F83CE9" w:rsidRDefault="00D73771" w:rsidP="00D737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3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Visiškas</w:t>
            </w:r>
          </w:p>
        </w:tc>
      </w:tr>
      <w:tr w:rsidR="00D73771" w:rsidTr="00696993">
        <w:trPr>
          <w:trHeight w:val="855"/>
        </w:trPr>
        <w:tc>
          <w:tcPr>
            <w:tcW w:w="7088" w:type="dxa"/>
          </w:tcPr>
          <w:p w:rsidR="00D73771" w:rsidRDefault="00D73771" w:rsidP="00D73771">
            <w:pPr>
              <w:pStyle w:val="CM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738F">
              <w:rPr>
                <w:rFonts w:ascii="Times New Roman" w:hAnsi="Times New Roman" w:cs="Times New Roman"/>
                <w:color w:val="000000"/>
              </w:rPr>
              <w:lastRenderedPageBreak/>
              <w:t>Jei vykdydama pareiškėjo, kuris nėra geležinkelio įmonė, veiklą pajėgumus naudoja geležinkelio įmonė, tai nėra pajėgumų perdavimas.</w:t>
            </w:r>
          </w:p>
          <w:p w:rsidR="00D73771" w:rsidRPr="003454FA" w:rsidRDefault="00D73771" w:rsidP="00D73771"/>
        </w:tc>
        <w:tc>
          <w:tcPr>
            <w:tcW w:w="7087" w:type="dxa"/>
          </w:tcPr>
          <w:p w:rsidR="00716071" w:rsidRDefault="00716071" w:rsidP="00D25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Įstatymas Nr. XIII-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1858</w:t>
            </w:r>
          </w:p>
          <w:p w:rsidR="00D25B74" w:rsidRPr="00716071" w:rsidRDefault="00716071" w:rsidP="00D25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5B74" w:rsidRPr="00716071">
              <w:rPr>
                <w:rFonts w:ascii="Times New Roman" w:hAnsi="Times New Roman" w:cs="Times New Roman"/>
                <w:sz w:val="24"/>
                <w:szCs w:val="24"/>
              </w:rPr>
              <w:t xml:space="preserve"> straipsnis. 29 straipsnio pakeitimas</w:t>
            </w:r>
          </w:p>
          <w:p w:rsidR="00D25B74" w:rsidRPr="00716071" w:rsidRDefault="00D25B74" w:rsidP="00D25B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sz w:val="24"/>
                <w:szCs w:val="24"/>
              </w:rPr>
              <w:t>Pakeisti 29 straipsnį ir jį išdėstyti taip:</w:t>
            </w:r>
          </w:p>
          <w:p w:rsidR="00D25B74" w:rsidRPr="00D25B74" w:rsidRDefault="00D25B74" w:rsidP="00D25B7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2F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60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 straipsnis. Viešosios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geležinkelių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infrastruktūros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pajėgumų</w:t>
            </w:r>
            <w:r w:rsidRPr="00777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skyrimo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principai,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naudojimosi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viešąją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geležinkelių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infrastruktūra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sutarties,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bendrojo</w:t>
            </w:r>
            <w:r w:rsidRPr="00CE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susitarimo sudarymas</w:t>
            </w:r>
          </w:p>
          <w:p w:rsidR="00D25B74" w:rsidRPr="00716071" w:rsidRDefault="00D25B74" w:rsidP="00D25B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  <w:p w:rsidR="00D25B74" w:rsidRPr="00716071" w:rsidRDefault="00D25B74" w:rsidP="00D25B7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&lt;...&gt; Jeigu, vykdydama pareiškėjo, kuris nėra geležinkelio įmonė (vežėjas), veiklą, viešosios geležinkelių infrastruktūros pajėgumus naudoja geležinkelio įmonė (vežėjas), tai nėra laikoma viešosios geležinkelių infrastruktūros pajėgumų perdavimu.</w:t>
            </w:r>
          </w:p>
          <w:p w:rsidR="003A2B14" w:rsidRPr="00343E8F" w:rsidRDefault="00D25B74" w:rsidP="00D737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071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1809" w:type="dxa"/>
          </w:tcPr>
          <w:p w:rsidR="00D73771" w:rsidRPr="00D25B74" w:rsidRDefault="00D25B74" w:rsidP="00D2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74"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</w:p>
        </w:tc>
      </w:tr>
      <w:tr w:rsidR="00D73771" w:rsidTr="00696993">
        <w:tc>
          <w:tcPr>
            <w:tcW w:w="7088" w:type="dxa"/>
          </w:tcPr>
          <w:p w:rsidR="00D73771" w:rsidRPr="00ED5D60" w:rsidRDefault="00D73771" w:rsidP="00D73771">
            <w:pPr>
              <w:pStyle w:val="CM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D60">
              <w:rPr>
                <w:rFonts w:ascii="Times New Roman" w:hAnsi="Times New Roman" w:cs="Times New Roman"/>
                <w:color w:val="000000"/>
              </w:rPr>
              <w:lastRenderedPageBreak/>
              <w:t>3. Anksčiau nei 2015 m. birželio 16 d. Komisija patvirtina įgyvendinimo priemones, kuriose nustatomi išsamūs 2 dalies taikymo kriterijai. Tie įgyvendinimo aktai priimami laikantis 62 straipsnio 3 dalyje nurodytos nagrinėjimo procedūros.</w:t>
            </w:r>
          </w:p>
        </w:tc>
        <w:tc>
          <w:tcPr>
            <w:tcW w:w="7087" w:type="dxa"/>
          </w:tcPr>
          <w:p w:rsidR="00D73771" w:rsidRPr="00EA375B" w:rsidRDefault="00F50FE5" w:rsidP="00D73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E5">
              <w:rPr>
                <w:rFonts w:ascii="Times New Roman" w:hAnsi="Times New Roman" w:cs="Times New Roman"/>
                <w:sz w:val="20"/>
                <w:szCs w:val="20"/>
              </w:rPr>
              <w:t xml:space="preserve">Pastaba. </w:t>
            </w:r>
            <w:r w:rsidR="00D73771" w:rsidRPr="00F50FE5">
              <w:rPr>
                <w:rFonts w:ascii="Times New Roman" w:hAnsi="Times New Roman" w:cs="Times New Roman"/>
                <w:sz w:val="20"/>
                <w:szCs w:val="20"/>
              </w:rPr>
              <w:t>Šios direktyvos nuostatos įgyvendinti nereikia, nes ji skirta Europos Komisijai</w:t>
            </w:r>
            <w:r w:rsidR="00D73771" w:rsidRPr="00EA3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D73771" w:rsidRDefault="00D73771" w:rsidP="00D73771">
            <w:pPr>
              <w:jc w:val="both"/>
            </w:pPr>
          </w:p>
        </w:tc>
      </w:tr>
    </w:tbl>
    <w:p w:rsidR="001A222F" w:rsidRPr="00716071" w:rsidRDefault="00716071" w:rsidP="00716071">
      <w:pPr>
        <w:spacing w:after="0"/>
        <w:jc w:val="center"/>
      </w:pPr>
      <w:r w:rsidRPr="00716071">
        <w:t>____________</w:t>
      </w:r>
    </w:p>
    <w:sectPr w:rsidR="001A222F" w:rsidRPr="00716071" w:rsidSect="004C3369">
      <w:headerReference w:type="default" r:id="rId8"/>
      <w:pgSz w:w="16838" w:h="11906" w:orient="landscape"/>
      <w:pgMar w:top="1560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AE" w:rsidRDefault="004831AE" w:rsidP="00833BDA">
      <w:pPr>
        <w:spacing w:after="0" w:line="240" w:lineRule="auto"/>
      </w:pPr>
      <w:r>
        <w:separator/>
      </w:r>
    </w:p>
  </w:endnote>
  <w:endnote w:type="continuationSeparator" w:id="0">
    <w:p w:rsidR="004831AE" w:rsidRDefault="004831AE" w:rsidP="0083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AE" w:rsidRDefault="004831AE" w:rsidP="00833BDA">
      <w:pPr>
        <w:spacing w:after="0" w:line="240" w:lineRule="auto"/>
      </w:pPr>
      <w:r>
        <w:separator/>
      </w:r>
    </w:p>
  </w:footnote>
  <w:footnote w:type="continuationSeparator" w:id="0">
    <w:p w:rsidR="004831AE" w:rsidRDefault="004831AE" w:rsidP="0083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294313"/>
      <w:docPartObj>
        <w:docPartGallery w:val="Page Numbers (Top of Page)"/>
        <w:docPartUnique/>
      </w:docPartObj>
    </w:sdtPr>
    <w:sdtEndPr/>
    <w:sdtContent>
      <w:p w:rsidR="009253A2" w:rsidRDefault="009253A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B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53A2" w:rsidRDefault="009253A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B48"/>
    <w:multiLevelType w:val="hybridMultilevel"/>
    <w:tmpl w:val="C8342C96"/>
    <w:lvl w:ilvl="0" w:tplc="092ACB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5D4B"/>
    <w:multiLevelType w:val="hybridMultilevel"/>
    <w:tmpl w:val="22380238"/>
    <w:lvl w:ilvl="0" w:tplc="433825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14A2565"/>
    <w:multiLevelType w:val="hybridMultilevel"/>
    <w:tmpl w:val="967ED6F4"/>
    <w:lvl w:ilvl="0" w:tplc="7AF2F69E">
      <w:start w:val="1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49F0929"/>
    <w:multiLevelType w:val="hybridMultilevel"/>
    <w:tmpl w:val="CE7AB03A"/>
    <w:lvl w:ilvl="0" w:tplc="E3C818CC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082F2A01"/>
    <w:multiLevelType w:val="hybridMultilevel"/>
    <w:tmpl w:val="DC926924"/>
    <w:lvl w:ilvl="0" w:tplc="961C3A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BFD21E2"/>
    <w:multiLevelType w:val="hybridMultilevel"/>
    <w:tmpl w:val="F4DC43F8"/>
    <w:lvl w:ilvl="0" w:tplc="9B884EA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CC568F"/>
    <w:multiLevelType w:val="hybridMultilevel"/>
    <w:tmpl w:val="D87CC756"/>
    <w:lvl w:ilvl="0" w:tplc="6C546D5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C00A3"/>
    <w:multiLevelType w:val="hybridMultilevel"/>
    <w:tmpl w:val="2634E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83C78"/>
    <w:multiLevelType w:val="multilevel"/>
    <w:tmpl w:val="3642E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7F309FE"/>
    <w:multiLevelType w:val="hybridMultilevel"/>
    <w:tmpl w:val="C772F304"/>
    <w:lvl w:ilvl="0" w:tplc="A6A6A6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5AE3"/>
    <w:multiLevelType w:val="hybridMultilevel"/>
    <w:tmpl w:val="509AAAA2"/>
    <w:lvl w:ilvl="0" w:tplc="AF34021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2E2"/>
    <w:multiLevelType w:val="hybridMultilevel"/>
    <w:tmpl w:val="9C8635FA"/>
    <w:lvl w:ilvl="0" w:tplc="A4FC0A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A4F7B"/>
    <w:multiLevelType w:val="hybridMultilevel"/>
    <w:tmpl w:val="10E6B890"/>
    <w:lvl w:ilvl="0" w:tplc="C49074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3B05"/>
    <w:multiLevelType w:val="hybridMultilevel"/>
    <w:tmpl w:val="71D46C10"/>
    <w:lvl w:ilvl="0" w:tplc="4BA4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9D15679"/>
    <w:multiLevelType w:val="hybridMultilevel"/>
    <w:tmpl w:val="D39EFC2A"/>
    <w:lvl w:ilvl="0" w:tplc="F42832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0009"/>
    <w:multiLevelType w:val="hybridMultilevel"/>
    <w:tmpl w:val="950EB550"/>
    <w:lvl w:ilvl="0" w:tplc="22660DD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C006A"/>
    <w:multiLevelType w:val="hybridMultilevel"/>
    <w:tmpl w:val="223A73EA"/>
    <w:lvl w:ilvl="0" w:tplc="72C6A1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0843699"/>
    <w:multiLevelType w:val="hybridMultilevel"/>
    <w:tmpl w:val="D204A1C2"/>
    <w:lvl w:ilvl="0" w:tplc="2744A5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5A0"/>
    <w:multiLevelType w:val="hybridMultilevel"/>
    <w:tmpl w:val="01A8F76E"/>
    <w:lvl w:ilvl="0" w:tplc="3E14D1B0">
      <w:start w:val="1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0B7521B"/>
    <w:multiLevelType w:val="hybridMultilevel"/>
    <w:tmpl w:val="BB08923C"/>
    <w:lvl w:ilvl="0" w:tplc="E7A2B8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935F0"/>
    <w:multiLevelType w:val="hybridMultilevel"/>
    <w:tmpl w:val="EBEA1738"/>
    <w:lvl w:ilvl="0" w:tplc="C9A08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C1A0B"/>
    <w:multiLevelType w:val="hybridMultilevel"/>
    <w:tmpl w:val="A522718A"/>
    <w:lvl w:ilvl="0" w:tplc="E5A0BD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1815507"/>
    <w:multiLevelType w:val="hybridMultilevel"/>
    <w:tmpl w:val="15DA9ABC"/>
    <w:lvl w:ilvl="0" w:tplc="0742C5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2424BB0"/>
    <w:multiLevelType w:val="hybridMultilevel"/>
    <w:tmpl w:val="6CF6947E"/>
    <w:lvl w:ilvl="0" w:tplc="8E3AC8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70858B5"/>
    <w:multiLevelType w:val="hybridMultilevel"/>
    <w:tmpl w:val="F092971E"/>
    <w:lvl w:ilvl="0" w:tplc="4BAEC0E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62CF4"/>
    <w:multiLevelType w:val="hybridMultilevel"/>
    <w:tmpl w:val="A68E175C"/>
    <w:lvl w:ilvl="0" w:tplc="D1A4FA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D5E41"/>
    <w:multiLevelType w:val="hybridMultilevel"/>
    <w:tmpl w:val="C49622A6"/>
    <w:lvl w:ilvl="0" w:tplc="E1ECAC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4234B"/>
    <w:multiLevelType w:val="hybridMultilevel"/>
    <w:tmpl w:val="97005F84"/>
    <w:lvl w:ilvl="0" w:tplc="33A82A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5381D"/>
    <w:multiLevelType w:val="hybridMultilevel"/>
    <w:tmpl w:val="DCF430FA"/>
    <w:lvl w:ilvl="0" w:tplc="5EFE8D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8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22"/>
  </w:num>
  <w:num w:numId="13">
    <w:abstractNumId w:val="10"/>
  </w:num>
  <w:num w:numId="14">
    <w:abstractNumId w:val="16"/>
  </w:num>
  <w:num w:numId="15">
    <w:abstractNumId w:val="11"/>
  </w:num>
  <w:num w:numId="16">
    <w:abstractNumId w:val="1"/>
  </w:num>
  <w:num w:numId="17">
    <w:abstractNumId w:val="4"/>
  </w:num>
  <w:num w:numId="18">
    <w:abstractNumId w:val="28"/>
  </w:num>
  <w:num w:numId="19">
    <w:abstractNumId w:val="23"/>
  </w:num>
  <w:num w:numId="20">
    <w:abstractNumId w:val="6"/>
  </w:num>
  <w:num w:numId="21">
    <w:abstractNumId w:val="7"/>
  </w:num>
  <w:num w:numId="22">
    <w:abstractNumId w:val="24"/>
  </w:num>
  <w:num w:numId="23">
    <w:abstractNumId w:val="27"/>
  </w:num>
  <w:num w:numId="24">
    <w:abstractNumId w:val="20"/>
  </w:num>
  <w:num w:numId="25">
    <w:abstractNumId w:val="25"/>
  </w:num>
  <w:num w:numId="26">
    <w:abstractNumId w:val="15"/>
  </w:num>
  <w:num w:numId="27">
    <w:abstractNumId w:val="13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DA"/>
    <w:rsid w:val="000046BB"/>
    <w:rsid w:val="000112F1"/>
    <w:rsid w:val="0001164D"/>
    <w:rsid w:val="00012A67"/>
    <w:rsid w:val="00016332"/>
    <w:rsid w:val="000166EF"/>
    <w:rsid w:val="000178F1"/>
    <w:rsid w:val="00020F19"/>
    <w:rsid w:val="00022299"/>
    <w:rsid w:val="00027D26"/>
    <w:rsid w:val="00033909"/>
    <w:rsid w:val="00033FDC"/>
    <w:rsid w:val="00035A1B"/>
    <w:rsid w:val="000466FA"/>
    <w:rsid w:val="000510AB"/>
    <w:rsid w:val="0005444B"/>
    <w:rsid w:val="000575AA"/>
    <w:rsid w:val="000815D2"/>
    <w:rsid w:val="00083BF3"/>
    <w:rsid w:val="00087453"/>
    <w:rsid w:val="000901A1"/>
    <w:rsid w:val="000907C0"/>
    <w:rsid w:val="000935F1"/>
    <w:rsid w:val="00095D25"/>
    <w:rsid w:val="00095EBA"/>
    <w:rsid w:val="00095F80"/>
    <w:rsid w:val="000A1D70"/>
    <w:rsid w:val="000A289C"/>
    <w:rsid w:val="000A2E48"/>
    <w:rsid w:val="000A38FA"/>
    <w:rsid w:val="000A4F1C"/>
    <w:rsid w:val="000B0428"/>
    <w:rsid w:val="000B1BB2"/>
    <w:rsid w:val="000B3FA3"/>
    <w:rsid w:val="000C2B19"/>
    <w:rsid w:val="000D7234"/>
    <w:rsid w:val="000E0201"/>
    <w:rsid w:val="000E0950"/>
    <w:rsid w:val="000E1865"/>
    <w:rsid w:val="000E317E"/>
    <w:rsid w:val="000E650E"/>
    <w:rsid w:val="000E6FB4"/>
    <w:rsid w:val="000F2EB5"/>
    <w:rsid w:val="000F7158"/>
    <w:rsid w:val="00100417"/>
    <w:rsid w:val="00101038"/>
    <w:rsid w:val="00106C78"/>
    <w:rsid w:val="00115772"/>
    <w:rsid w:val="00117D18"/>
    <w:rsid w:val="0012204A"/>
    <w:rsid w:val="00135BE4"/>
    <w:rsid w:val="00142277"/>
    <w:rsid w:val="00150C2B"/>
    <w:rsid w:val="00154EF1"/>
    <w:rsid w:val="001605C8"/>
    <w:rsid w:val="001647CB"/>
    <w:rsid w:val="00166D95"/>
    <w:rsid w:val="00167CF9"/>
    <w:rsid w:val="001758FB"/>
    <w:rsid w:val="00175F26"/>
    <w:rsid w:val="001855FE"/>
    <w:rsid w:val="001939E3"/>
    <w:rsid w:val="00196B10"/>
    <w:rsid w:val="00196B43"/>
    <w:rsid w:val="001A0056"/>
    <w:rsid w:val="001A222F"/>
    <w:rsid w:val="001A6AB3"/>
    <w:rsid w:val="001B58F1"/>
    <w:rsid w:val="001B67C8"/>
    <w:rsid w:val="001C7CA9"/>
    <w:rsid w:val="001D0037"/>
    <w:rsid w:val="001D4946"/>
    <w:rsid w:val="001D7820"/>
    <w:rsid w:val="001F0DBE"/>
    <w:rsid w:val="001F1714"/>
    <w:rsid w:val="001F2505"/>
    <w:rsid w:val="001F44FA"/>
    <w:rsid w:val="001F5154"/>
    <w:rsid w:val="001F6942"/>
    <w:rsid w:val="002043F1"/>
    <w:rsid w:val="00205F39"/>
    <w:rsid w:val="00222CFF"/>
    <w:rsid w:val="002242BA"/>
    <w:rsid w:val="00241480"/>
    <w:rsid w:val="00254756"/>
    <w:rsid w:val="00264855"/>
    <w:rsid w:val="00264CF7"/>
    <w:rsid w:val="00272533"/>
    <w:rsid w:val="002729B1"/>
    <w:rsid w:val="00275167"/>
    <w:rsid w:val="0028056C"/>
    <w:rsid w:val="00284886"/>
    <w:rsid w:val="00290ABF"/>
    <w:rsid w:val="00291B22"/>
    <w:rsid w:val="00293C4D"/>
    <w:rsid w:val="0029409D"/>
    <w:rsid w:val="002946BD"/>
    <w:rsid w:val="002A1C2F"/>
    <w:rsid w:val="002A29CF"/>
    <w:rsid w:val="002A4F4F"/>
    <w:rsid w:val="002B309C"/>
    <w:rsid w:val="002B711C"/>
    <w:rsid w:val="002C2777"/>
    <w:rsid w:val="002C63B3"/>
    <w:rsid w:val="002D78A7"/>
    <w:rsid w:val="002E1494"/>
    <w:rsid w:val="002E2504"/>
    <w:rsid w:val="002E2874"/>
    <w:rsid w:val="002E4D92"/>
    <w:rsid w:val="0030310C"/>
    <w:rsid w:val="003116E3"/>
    <w:rsid w:val="00315747"/>
    <w:rsid w:val="003330B1"/>
    <w:rsid w:val="00334E4A"/>
    <w:rsid w:val="00343E8F"/>
    <w:rsid w:val="003452C7"/>
    <w:rsid w:val="003454FA"/>
    <w:rsid w:val="0035434E"/>
    <w:rsid w:val="00355D7A"/>
    <w:rsid w:val="00366C1D"/>
    <w:rsid w:val="00366CF9"/>
    <w:rsid w:val="00367170"/>
    <w:rsid w:val="003717A5"/>
    <w:rsid w:val="0038484E"/>
    <w:rsid w:val="00385C85"/>
    <w:rsid w:val="0038603D"/>
    <w:rsid w:val="00386179"/>
    <w:rsid w:val="00390249"/>
    <w:rsid w:val="00393DF1"/>
    <w:rsid w:val="003A2B14"/>
    <w:rsid w:val="003B56BB"/>
    <w:rsid w:val="003C111F"/>
    <w:rsid w:val="003C3A5A"/>
    <w:rsid w:val="003D1B9D"/>
    <w:rsid w:val="003D28F6"/>
    <w:rsid w:val="003D5756"/>
    <w:rsid w:val="003D78C0"/>
    <w:rsid w:val="003E42F5"/>
    <w:rsid w:val="003F2B42"/>
    <w:rsid w:val="004012B3"/>
    <w:rsid w:val="00405348"/>
    <w:rsid w:val="00405BB0"/>
    <w:rsid w:val="00411FB2"/>
    <w:rsid w:val="00412A3D"/>
    <w:rsid w:val="00420483"/>
    <w:rsid w:val="004404B1"/>
    <w:rsid w:val="004466DC"/>
    <w:rsid w:val="004479FB"/>
    <w:rsid w:val="00451455"/>
    <w:rsid w:val="00451AB8"/>
    <w:rsid w:val="00451DB0"/>
    <w:rsid w:val="00452806"/>
    <w:rsid w:val="0045791E"/>
    <w:rsid w:val="00467DB6"/>
    <w:rsid w:val="00470ECB"/>
    <w:rsid w:val="00472DDB"/>
    <w:rsid w:val="00475812"/>
    <w:rsid w:val="004831AE"/>
    <w:rsid w:val="00484956"/>
    <w:rsid w:val="00485BBC"/>
    <w:rsid w:val="004902D2"/>
    <w:rsid w:val="004916AB"/>
    <w:rsid w:val="004921A6"/>
    <w:rsid w:val="00493300"/>
    <w:rsid w:val="004952F9"/>
    <w:rsid w:val="00495BDE"/>
    <w:rsid w:val="004973A0"/>
    <w:rsid w:val="004A08CE"/>
    <w:rsid w:val="004B580C"/>
    <w:rsid w:val="004B73E6"/>
    <w:rsid w:val="004C3369"/>
    <w:rsid w:val="004D3C1D"/>
    <w:rsid w:val="004E3FE9"/>
    <w:rsid w:val="004E4575"/>
    <w:rsid w:val="004F1CF5"/>
    <w:rsid w:val="00502908"/>
    <w:rsid w:val="00510EDB"/>
    <w:rsid w:val="00511F52"/>
    <w:rsid w:val="00523C17"/>
    <w:rsid w:val="0052494D"/>
    <w:rsid w:val="00525BE6"/>
    <w:rsid w:val="005351F1"/>
    <w:rsid w:val="00535608"/>
    <w:rsid w:val="005420A6"/>
    <w:rsid w:val="00543832"/>
    <w:rsid w:val="005508DC"/>
    <w:rsid w:val="005526A5"/>
    <w:rsid w:val="005541D3"/>
    <w:rsid w:val="00554CD9"/>
    <w:rsid w:val="005626DF"/>
    <w:rsid w:val="00564074"/>
    <w:rsid w:val="00564F95"/>
    <w:rsid w:val="0056668D"/>
    <w:rsid w:val="00570FCD"/>
    <w:rsid w:val="00574B54"/>
    <w:rsid w:val="0057527D"/>
    <w:rsid w:val="00577592"/>
    <w:rsid w:val="00581F08"/>
    <w:rsid w:val="00585732"/>
    <w:rsid w:val="005918EF"/>
    <w:rsid w:val="005932B4"/>
    <w:rsid w:val="00595D1B"/>
    <w:rsid w:val="00595E49"/>
    <w:rsid w:val="005A5FEC"/>
    <w:rsid w:val="005B0869"/>
    <w:rsid w:val="005B2013"/>
    <w:rsid w:val="005B2DB5"/>
    <w:rsid w:val="005B3641"/>
    <w:rsid w:val="005C1716"/>
    <w:rsid w:val="005C1E77"/>
    <w:rsid w:val="005C74BA"/>
    <w:rsid w:val="005D64A1"/>
    <w:rsid w:val="005E1CA2"/>
    <w:rsid w:val="005E4F01"/>
    <w:rsid w:val="005F05F3"/>
    <w:rsid w:val="00604C30"/>
    <w:rsid w:val="0061074A"/>
    <w:rsid w:val="00611153"/>
    <w:rsid w:val="00611C87"/>
    <w:rsid w:val="00614EAD"/>
    <w:rsid w:val="00623107"/>
    <w:rsid w:val="00627872"/>
    <w:rsid w:val="006355AA"/>
    <w:rsid w:val="00637ABD"/>
    <w:rsid w:val="00646A6C"/>
    <w:rsid w:val="0065480A"/>
    <w:rsid w:val="00654999"/>
    <w:rsid w:val="00662F71"/>
    <w:rsid w:val="00664876"/>
    <w:rsid w:val="00672D66"/>
    <w:rsid w:val="006730B8"/>
    <w:rsid w:val="006743D2"/>
    <w:rsid w:val="00685A63"/>
    <w:rsid w:val="0069112A"/>
    <w:rsid w:val="0069442D"/>
    <w:rsid w:val="00696993"/>
    <w:rsid w:val="006A21FE"/>
    <w:rsid w:val="006B03D5"/>
    <w:rsid w:val="006B59F0"/>
    <w:rsid w:val="006C0094"/>
    <w:rsid w:val="006C5337"/>
    <w:rsid w:val="006D3BC3"/>
    <w:rsid w:val="006D4078"/>
    <w:rsid w:val="006D44E1"/>
    <w:rsid w:val="006D4F7E"/>
    <w:rsid w:val="006D5965"/>
    <w:rsid w:val="006E1284"/>
    <w:rsid w:val="006F3710"/>
    <w:rsid w:val="006F527D"/>
    <w:rsid w:val="00706C17"/>
    <w:rsid w:val="0071064B"/>
    <w:rsid w:val="00713E13"/>
    <w:rsid w:val="00714D91"/>
    <w:rsid w:val="00716071"/>
    <w:rsid w:val="0071737A"/>
    <w:rsid w:val="007362DB"/>
    <w:rsid w:val="00742A60"/>
    <w:rsid w:val="007506CE"/>
    <w:rsid w:val="007507E7"/>
    <w:rsid w:val="007517BC"/>
    <w:rsid w:val="00755005"/>
    <w:rsid w:val="00756985"/>
    <w:rsid w:val="007576A3"/>
    <w:rsid w:val="00760D8A"/>
    <w:rsid w:val="00761795"/>
    <w:rsid w:val="00764B34"/>
    <w:rsid w:val="007813F5"/>
    <w:rsid w:val="007815A4"/>
    <w:rsid w:val="00786FB2"/>
    <w:rsid w:val="0079533E"/>
    <w:rsid w:val="007A2951"/>
    <w:rsid w:val="007A530D"/>
    <w:rsid w:val="007A60B5"/>
    <w:rsid w:val="007A72C3"/>
    <w:rsid w:val="007B2CAB"/>
    <w:rsid w:val="007C00DB"/>
    <w:rsid w:val="007C1D25"/>
    <w:rsid w:val="007C280C"/>
    <w:rsid w:val="007D16D8"/>
    <w:rsid w:val="007E4F60"/>
    <w:rsid w:val="007E52FB"/>
    <w:rsid w:val="007E61C8"/>
    <w:rsid w:val="007F345C"/>
    <w:rsid w:val="007F6C28"/>
    <w:rsid w:val="007F6FB2"/>
    <w:rsid w:val="008006CA"/>
    <w:rsid w:val="00800EB0"/>
    <w:rsid w:val="0080565D"/>
    <w:rsid w:val="00806180"/>
    <w:rsid w:val="00807B2D"/>
    <w:rsid w:val="008124A4"/>
    <w:rsid w:val="00821F5C"/>
    <w:rsid w:val="008249E8"/>
    <w:rsid w:val="008249FC"/>
    <w:rsid w:val="008327ED"/>
    <w:rsid w:val="00833BDA"/>
    <w:rsid w:val="008556EA"/>
    <w:rsid w:val="00873F98"/>
    <w:rsid w:val="00874E52"/>
    <w:rsid w:val="0088007D"/>
    <w:rsid w:val="00885329"/>
    <w:rsid w:val="00887232"/>
    <w:rsid w:val="008875F1"/>
    <w:rsid w:val="008B078E"/>
    <w:rsid w:val="008B368E"/>
    <w:rsid w:val="008B4D5E"/>
    <w:rsid w:val="008C142C"/>
    <w:rsid w:val="008C1F27"/>
    <w:rsid w:val="008D0241"/>
    <w:rsid w:val="008D13EC"/>
    <w:rsid w:val="008E06F0"/>
    <w:rsid w:val="008E3146"/>
    <w:rsid w:val="008E7BEB"/>
    <w:rsid w:val="008F2094"/>
    <w:rsid w:val="008F4E31"/>
    <w:rsid w:val="008F69C4"/>
    <w:rsid w:val="008F7FBB"/>
    <w:rsid w:val="009023D0"/>
    <w:rsid w:val="0090523F"/>
    <w:rsid w:val="0091224C"/>
    <w:rsid w:val="0092037A"/>
    <w:rsid w:val="009226AB"/>
    <w:rsid w:val="009253A2"/>
    <w:rsid w:val="00926B98"/>
    <w:rsid w:val="009270F3"/>
    <w:rsid w:val="009313F3"/>
    <w:rsid w:val="0093147D"/>
    <w:rsid w:val="00936FB9"/>
    <w:rsid w:val="00941BBF"/>
    <w:rsid w:val="009434BE"/>
    <w:rsid w:val="00945D18"/>
    <w:rsid w:val="00952824"/>
    <w:rsid w:val="00956FC6"/>
    <w:rsid w:val="00961F60"/>
    <w:rsid w:val="00962A3C"/>
    <w:rsid w:val="009644B2"/>
    <w:rsid w:val="00965D27"/>
    <w:rsid w:val="00967139"/>
    <w:rsid w:val="00967557"/>
    <w:rsid w:val="009805FD"/>
    <w:rsid w:val="00987252"/>
    <w:rsid w:val="0099640F"/>
    <w:rsid w:val="009977EE"/>
    <w:rsid w:val="009A0691"/>
    <w:rsid w:val="009A70F3"/>
    <w:rsid w:val="009B3371"/>
    <w:rsid w:val="009B6E9D"/>
    <w:rsid w:val="009C1345"/>
    <w:rsid w:val="009C1E7A"/>
    <w:rsid w:val="009C221C"/>
    <w:rsid w:val="009C45CE"/>
    <w:rsid w:val="009C5EE3"/>
    <w:rsid w:val="009E0989"/>
    <w:rsid w:val="009F0329"/>
    <w:rsid w:val="009F7521"/>
    <w:rsid w:val="00A110ED"/>
    <w:rsid w:val="00A11FAF"/>
    <w:rsid w:val="00A122F0"/>
    <w:rsid w:val="00A150D9"/>
    <w:rsid w:val="00A16765"/>
    <w:rsid w:val="00A16EF7"/>
    <w:rsid w:val="00A2025A"/>
    <w:rsid w:val="00A20F21"/>
    <w:rsid w:val="00A226E5"/>
    <w:rsid w:val="00A344BC"/>
    <w:rsid w:val="00A36532"/>
    <w:rsid w:val="00A45436"/>
    <w:rsid w:val="00A50287"/>
    <w:rsid w:val="00A509E7"/>
    <w:rsid w:val="00A57783"/>
    <w:rsid w:val="00A66578"/>
    <w:rsid w:val="00A74A73"/>
    <w:rsid w:val="00A74EE6"/>
    <w:rsid w:val="00A75386"/>
    <w:rsid w:val="00A8062F"/>
    <w:rsid w:val="00A84527"/>
    <w:rsid w:val="00A85F2F"/>
    <w:rsid w:val="00AA3331"/>
    <w:rsid w:val="00AB4BAE"/>
    <w:rsid w:val="00AC1909"/>
    <w:rsid w:val="00AC40B6"/>
    <w:rsid w:val="00AD1B76"/>
    <w:rsid w:val="00AD4208"/>
    <w:rsid w:val="00AD4AEA"/>
    <w:rsid w:val="00AD4CA5"/>
    <w:rsid w:val="00AE6135"/>
    <w:rsid w:val="00AE7DBF"/>
    <w:rsid w:val="00AF10D1"/>
    <w:rsid w:val="00AF7153"/>
    <w:rsid w:val="00B0245C"/>
    <w:rsid w:val="00B04A44"/>
    <w:rsid w:val="00B10316"/>
    <w:rsid w:val="00B111F1"/>
    <w:rsid w:val="00B12B41"/>
    <w:rsid w:val="00B1533A"/>
    <w:rsid w:val="00B15480"/>
    <w:rsid w:val="00B16561"/>
    <w:rsid w:val="00B27AFD"/>
    <w:rsid w:val="00B324B3"/>
    <w:rsid w:val="00B34EBE"/>
    <w:rsid w:val="00B36B77"/>
    <w:rsid w:val="00B40DD2"/>
    <w:rsid w:val="00B42C39"/>
    <w:rsid w:val="00B44383"/>
    <w:rsid w:val="00B51BA0"/>
    <w:rsid w:val="00B562AC"/>
    <w:rsid w:val="00B56978"/>
    <w:rsid w:val="00B66DD1"/>
    <w:rsid w:val="00B7063F"/>
    <w:rsid w:val="00B71C48"/>
    <w:rsid w:val="00B8430F"/>
    <w:rsid w:val="00B87078"/>
    <w:rsid w:val="00B9374D"/>
    <w:rsid w:val="00BA0B93"/>
    <w:rsid w:val="00BA2CF4"/>
    <w:rsid w:val="00BA4665"/>
    <w:rsid w:val="00BA60F5"/>
    <w:rsid w:val="00BB3B03"/>
    <w:rsid w:val="00BB448E"/>
    <w:rsid w:val="00BB47FB"/>
    <w:rsid w:val="00BB6CA2"/>
    <w:rsid w:val="00BB7498"/>
    <w:rsid w:val="00BB74F2"/>
    <w:rsid w:val="00BC0884"/>
    <w:rsid w:val="00BC2AA2"/>
    <w:rsid w:val="00BC67CB"/>
    <w:rsid w:val="00BC732C"/>
    <w:rsid w:val="00BD1303"/>
    <w:rsid w:val="00BD1456"/>
    <w:rsid w:val="00BD3F2E"/>
    <w:rsid w:val="00BD4741"/>
    <w:rsid w:val="00BD67EE"/>
    <w:rsid w:val="00BE2E92"/>
    <w:rsid w:val="00BF6136"/>
    <w:rsid w:val="00BF7900"/>
    <w:rsid w:val="00C01E38"/>
    <w:rsid w:val="00C11F44"/>
    <w:rsid w:val="00C16D18"/>
    <w:rsid w:val="00C202F2"/>
    <w:rsid w:val="00C21F9A"/>
    <w:rsid w:val="00C22B7E"/>
    <w:rsid w:val="00C22BCC"/>
    <w:rsid w:val="00C262F8"/>
    <w:rsid w:val="00C30895"/>
    <w:rsid w:val="00C31523"/>
    <w:rsid w:val="00C32DC1"/>
    <w:rsid w:val="00C409F0"/>
    <w:rsid w:val="00C5047D"/>
    <w:rsid w:val="00C54A6E"/>
    <w:rsid w:val="00C57430"/>
    <w:rsid w:val="00C574E6"/>
    <w:rsid w:val="00C63EFA"/>
    <w:rsid w:val="00C6612A"/>
    <w:rsid w:val="00C665D3"/>
    <w:rsid w:val="00C67470"/>
    <w:rsid w:val="00C725E5"/>
    <w:rsid w:val="00C72ED4"/>
    <w:rsid w:val="00C737DD"/>
    <w:rsid w:val="00C74A2D"/>
    <w:rsid w:val="00C76620"/>
    <w:rsid w:val="00C82386"/>
    <w:rsid w:val="00C90033"/>
    <w:rsid w:val="00C904D4"/>
    <w:rsid w:val="00C90C9D"/>
    <w:rsid w:val="00CA13FE"/>
    <w:rsid w:val="00CA317A"/>
    <w:rsid w:val="00CB3B45"/>
    <w:rsid w:val="00CB412B"/>
    <w:rsid w:val="00CB7C2A"/>
    <w:rsid w:val="00CD1098"/>
    <w:rsid w:val="00CD2564"/>
    <w:rsid w:val="00CD2D67"/>
    <w:rsid w:val="00CD4797"/>
    <w:rsid w:val="00CD5645"/>
    <w:rsid w:val="00CE08C0"/>
    <w:rsid w:val="00CE2B6C"/>
    <w:rsid w:val="00CF3051"/>
    <w:rsid w:val="00CF72A1"/>
    <w:rsid w:val="00D20204"/>
    <w:rsid w:val="00D21B83"/>
    <w:rsid w:val="00D25106"/>
    <w:rsid w:val="00D251D3"/>
    <w:rsid w:val="00D25839"/>
    <w:rsid w:val="00D25B74"/>
    <w:rsid w:val="00D30D16"/>
    <w:rsid w:val="00D34280"/>
    <w:rsid w:val="00D44639"/>
    <w:rsid w:val="00D44D30"/>
    <w:rsid w:val="00D51F43"/>
    <w:rsid w:val="00D52C9D"/>
    <w:rsid w:val="00D5401A"/>
    <w:rsid w:val="00D66C91"/>
    <w:rsid w:val="00D67A4B"/>
    <w:rsid w:val="00D73771"/>
    <w:rsid w:val="00D81D0A"/>
    <w:rsid w:val="00D82D06"/>
    <w:rsid w:val="00D93A08"/>
    <w:rsid w:val="00DA0D53"/>
    <w:rsid w:val="00DB4D08"/>
    <w:rsid w:val="00DB63AB"/>
    <w:rsid w:val="00DC0F98"/>
    <w:rsid w:val="00DC2E26"/>
    <w:rsid w:val="00DC738F"/>
    <w:rsid w:val="00DC7B54"/>
    <w:rsid w:val="00DD132D"/>
    <w:rsid w:val="00DD13FD"/>
    <w:rsid w:val="00DE7655"/>
    <w:rsid w:val="00DF05A9"/>
    <w:rsid w:val="00DF1C98"/>
    <w:rsid w:val="00DF546E"/>
    <w:rsid w:val="00E01EE7"/>
    <w:rsid w:val="00E038EF"/>
    <w:rsid w:val="00E072FB"/>
    <w:rsid w:val="00E0755D"/>
    <w:rsid w:val="00E12332"/>
    <w:rsid w:val="00E2201E"/>
    <w:rsid w:val="00E24902"/>
    <w:rsid w:val="00E42259"/>
    <w:rsid w:val="00E4399F"/>
    <w:rsid w:val="00E47859"/>
    <w:rsid w:val="00E55062"/>
    <w:rsid w:val="00E55DC5"/>
    <w:rsid w:val="00E579CC"/>
    <w:rsid w:val="00E6264B"/>
    <w:rsid w:val="00E707AC"/>
    <w:rsid w:val="00E73914"/>
    <w:rsid w:val="00E73FAE"/>
    <w:rsid w:val="00E81DBB"/>
    <w:rsid w:val="00E822DE"/>
    <w:rsid w:val="00E86142"/>
    <w:rsid w:val="00EA2B1E"/>
    <w:rsid w:val="00EA375B"/>
    <w:rsid w:val="00EA4F1C"/>
    <w:rsid w:val="00EB31D1"/>
    <w:rsid w:val="00EC1309"/>
    <w:rsid w:val="00EC6153"/>
    <w:rsid w:val="00EC6E9B"/>
    <w:rsid w:val="00ED0FF5"/>
    <w:rsid w:val="00ED5D60"/>
    <w:rsid w:val="00ED7096"/>
    <w:rsid w:val="00ED7142"/>
    <w:rsid w:val="00EE0C32"/>
    <w:rsid w:val="00EE4D60"/>
    <w:rsid w:val="00EE64E8"/>
    <w:rsid w:val="00EF029A"/>
    <w:rsid w:val="00EF056B"/>
    <w:rsid w:val="00EF0C6A"/>
    <w:rsid w:val="00F11D3A"/>
    <w:rsid w:val="00F2192D"/>
    <w:rsid w:val="00F26320"/>
    <w:rsid w:val="00F26B8F"/>
    <w:rsid w:val="00F3066F"/>
    <w:rsid w:val="00F402DF"/>
    <w:rsid w:val="00F41573"/>
    <w:rsid w:val="00F50FE5"/>
    <w:rsid w:val="00F61890"/>
    <w:rsid w:val="00F652D7"/>
    <w:rsid w:val="00F729B9"/>
    <w:rsid w:val="00F73507"/>
    <w:rsid w:val="00F73C62"/>
    <w:rsid w:val="00F77D7D"/>
    <w:rsid w:val="00F82E0B"/>
    <w:rsid w:val="00F83CE9"/>
    <w:rsid w:val="00F85E5C"/>
    <w:rsid w:val="00F87D65"/>
    <w:rsid w:val="00FA4A44"/>
    <w:rsid w:val="00FA5D48"/>
    <w:rsid w:val="00FB53B4"/>
    <w:rsid w:val="00FD49A0"/>
    <w:rsid w:val="00FD6795"/>
    <w:rsid w:val="00FD745C"/>
    <w:rsid w:val="00FD7C99"/>
    <w:rsid w:val="00FE0071"/>
    <w:rsid w:val="00FF3976"/>
    <w:rsid w:val="00FF5A17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2A29E-AED6-4AC7-804A-2F9D2A8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430F"/>
  </w:style>
  <w:style w:type="paragraph" w:styleId="Antrat1">
    <w:name w:val="heading 1"/>
    <w:basedOn w:val="prastasis"/>
    <w:next w:val="prastasis"/>
    <w:link w:val="Antrat1Diagrama"/>
    <w:uiPriority w:val="9"/>
    <w:qFormat/>
    <w:rsid w:val="00905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55D7A"/>
    <w:pPr>
      <w:keepNext/>
      <w:tabs>
        <w:tab w:val="num" w:pos="2177"/>
      </w:tabs>
      <w:spacing w:after="0" w:line="240" w:lineRule="auto"/>
      <w:ind w:firstLine="737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3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prastasis"/>
    <w:next w:val="prastasis"/>
    <w:uiPriority w:val="99"/>
    <w:rsid w:val="00833BD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prastasis"/>
    <w:next w:val="prastasis"/>
    <w:uiPriority w:val="99"/>
    <w:rsid w:val="00833BD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prastasis"/>
    <w:next w:val="prastasis"/>
    <w:uiPriority w:val="99"/>
    <w:rsid w:val="00833BD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3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BDA"/>
  </w:style>
  <w:style w:type="paragraph" w:styleId="Porat">
    <w:name w:val="footer"/>
    <w:basedOn w:val="prastasis"/>
    <w:link w:val="PoratDiagrama"/>
    <w:unhideWhenUsed/>
    <w:rsid w:val="0083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833BDA"/>
  </w:style>
  <w:style w:type="paragraph" w:styleId="Pagrindinistekstas3">
    <w:name w:val="Body Text 3"/>
    <w:basedOn w:val="prastasis"/>
    <w:link w:val="Pagrindinistekstas3Diagrama"/>
    <w:rsid w:val="00833B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33BD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C72ED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72ED4"/>
  </w:style>
  <w:style w:type="character" w:customStyle="1" w:styleId="Antrat2Diagrama">
    <w:name w:val="Antraštė 2 Diagrama"/>
    <w:basedOn w:val="Numatytasispastraiposriftas"/>
    <w:link w:val="Antrat2"/>
    <w:rsid w:val="00355D7A"/>
    <w:rPr>
      <w:rFonts w:ascii="Times New Roman" w:eastAsia="Times New Roman" w:hAnsi="Times New Roman" w:cs="Arial"/>
      <w:b/>
      <w:bCs/>
      <w:iCs/>
      <w:szCs w:val="28"/>
    </w:rPr>
  </w:style>
  <w:style w:type="character" w:customStyle="1" w:styleId="apple-converted-space">
    <w:name w:val="apple-converted-space"/>
    <w:basedOn w:val="Numatytasispastraiposriftas"/>
    <w:rsid w:val="00355D7A"/>
  </w:style>
  <w:style w:type="character" w:customStyle="1" w:styleId="CharStyle35">
    <w:name w:val="Char Style 35"/>
    <w:basedOn w:val="Numatytasispastraiposriftas"/>
    <w:uiPriority w:val="99"/>
    <w:rsid w:val="00D82D06"/>
    <w:rPr>
      <w:color w:val="231F20"/>
      <w:spacing w:val="0"/>
      <w:sz w:val="18"/>
      <w:szCs w:val="18"/>
      <w:shd w:val="clear" w:color="auto" w:fill="FFFFFF"/>
    </w:rPr>
  </w:style>
  <w:style w:type="paragraph" w:styleId="Sraopastraipa">
    <w:name w:val="List Paragraph"/>
    <w:basedOn w:val="prastasis"/>
    <w:uiPriority w:val="34"/>
    <w:qFormat/>
    <w:rsid w:val="00FF3976"/>
    <w:pPr>
      <w:ind w:left="720"/>
      <w:contextualSpacing/>
    </w:pPr>
  </w:style>
  <w:style w:type="character" w:styleId="Hipersaitas">
    <w:name w:val="Hyperlink"/>
    <w:basedOn w:val="Numatytasispastraiposriftas"/>
    <w:rsid w:val="00E2201E"/>
    <w:rPr>
      <w:color w:val="0000FF"/>
      <w:u w:val="single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220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2201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grindiniotekstotrauka">
    <w:name w:val="Body Text Indent"/>
    <w:basedOn w:val="prastasis"/>
    <w:link w:val="PagrindiniotekstotraukaDiagrama"/>
    <w:unhideWhenUsed/>
    <w:rsid w:val="00C665D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665D3"/>
  </w:style>
  <w:style w:type="paragraph" w:styleId="Betarp">
    <w:name w:val="No Spacing"/>
    <w:basedOn w:val="prastasis"/>
    <w:uiPriority w:val="1"/>
    <w:qFormat/>
    <w:rsid w:val="0093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rsid w:val="00CD2D67"/>
    <w:rPr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CD2D6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D2D67"/>
    <w:rPr>
      <w:rFonts w:ascii="Tahoma" w:eastAsia="Times New Roman" w:hAnsi="Tahoma" w:cs="Tahoma"/>
      <w:sz w:val="16"/>
      <w:szCs w:val="16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2E2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2E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2E26"/>
    <w:rPr>
      <w:rFonts w:ascii="Times New Roman" w:eastAsia="Calibri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2E26"/>
    <w:rPr>
      <w:rFonts w:ascii="Times New Roman" w:eastAsia="Calibri" w:hAnsi="Times New Roman" w:cs="Times New Roman"/>
      <w:b/>
      <w:bCs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CA3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A317A"/>
    <w:rPr>
      <w:rFonts w:ascii="Times New Roman" w:eastAsia="Times New Roman" w:hAnsi="Times New Roman" w:cs="Times New Roman"/>
      <w:sz w:val="24"/>
      <w:szCs w:val="24"/>
    </w:rPr>
  </w:style>
  <w:style w:type="paragraph" w:customStyle="1" w:styleId="Hipersaitas1">
    <w:name w:val="Hipersaitas1"/>
    <w:basedOn w:val="prastasis"/>
    <w:rsid w:val="00BE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33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tEmet">
    <w:name w:val="EntEmet"/>
    <w:basedOn w:val="prastasis"/>
    <w:rsid w:val="003330B1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6F371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basedOn w:val="prastasis"/>
    <w:rsid w:val="006F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C11F44"/>
  </w:style>
  <w:style w:type="paragraph" w:customStyle="1" w:styleId="pagrindiniotekstotrauka21">
    <w:name w:val="pagrindiniotekstotrauka21"/>
    <w:basedOn w:val="prastasis"/>
    <w:rsid w:val="0009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eformatted">
    <w:name w:val="preformatted"/>
    <w:basedOn w:val="prastasis"/>
    <w:rsid w:val="00AF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AF7153"/>
  </w:style>
  <w:style w:type="paragraph" w:customStyle="1" w:styleId="statymopavad">
    <w:name w:val="statymopavad"/>
    <w:basedOn w:val="prastasis"/>
    <w:rsid w:val="00A4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harStyle106">
    <w:name w:val="Char Style 106"/>
    <w:basedOn w:val="Numatytasispastraiposriftas"/>
    <w:uiPriority w:val="99"/>
    <w:rsid w:val="005B0869"/>
    <w:rPr>
      <w:color w:val="231F20"/>
      <w:spacing w:val="0"/>
      <w:sz w:val="18"/>
      <w:szCs w:val="18"/>
      <w:shd w:val="clear" w:color="auto" w:fill="FFFFFF"/>
    </w:rPr>
  </w:style>
  <w:style w:type="character" w:customStyle="1" w:styleId="statymonr">
    <w:name w:val="statymonr"/>
    <w:basedOn w:val="Numatytasispastraiposriftas"/>
    <w:rsid w:val="00523C17"/>
  </w:style>
  <w:style w:type="character" w:customStyle="1" w:styleId="CharStyle82">
    <w:name w:val="Char Style 82"/>
    <w:basedOn w:val="Numatytasispastraiposriftas"/>
    <w:uiPriority w:val="99"/>
    <w:rsid w:val="007576A3"/>
    <w:rPr>
      <w:color w:val="231F20"/>
      <w:spacing w:val="0"/>
      <w:sz w:val="18"/>
      <w:szCs w:val="18"/>
      <w:shd w:val="clear" w:color="auto" w:fill="FFFFFF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52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harChar2DiagramaCharChar">
    <w:name w:val="Char Char2 Diagrama Char Char"/>
    <w:basedOn w:val="prastasis"/>
    <w:rsid w:val="000C2B1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semiHidden/>
    <w:rsid w:val="000A1D70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479F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479FB"/>
  </w:style>
  <w:style w:type="paragraph" w:customStyle="1" w:styleId="Normal1">
    <w:name w:val="Normal1"/>
    <w:basedOn w:val="prastasis"/>
    <w:rsid w:val="00E422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Puslapioinaostekstas">
    <w:name w:val="footnote text"/>
    <w:basedOn w:val="prastasis"/>
    <w:link w:val="PuslapioinaostekstasDiagrama"/>
    <w:semiHidden/>
    <w:rsid w:val="00A84527"/>
    <w:pPr>
      <w:spacing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845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750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9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27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59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98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456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20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74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87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1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686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87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75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886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569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4296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32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40056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413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62380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24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64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09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6638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4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3758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769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39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2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88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8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7651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3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64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57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52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02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9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27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9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9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10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108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006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1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74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2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5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52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77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940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4790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4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2777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740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5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90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1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126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97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46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0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1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1109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7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45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3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3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14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9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51516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10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8971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37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68270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99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5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7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8219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8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57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26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741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036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5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22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7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2362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541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7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815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9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28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8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81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5697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20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390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9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1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5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65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76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34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6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481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48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7997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7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9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64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41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33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90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840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601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14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99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8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17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4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849C-9337-4AE5-BF04-9C360097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4187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2019-02-07T10:13:00Z</dcterms:created>
  <dc:creator>junor2</dc:creator>
  <cp:lastModifiedBy>Jurgita Norkienė</cp:lastModifiedBy>
  <dcterms:modified xsi:type="dcterms:W3CDTF">2019-02-07T10:13:00Z</dcterms:modified>
  <cp:revision>2</cp:revision>
</cp:coreProperties>
</file>