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AB5" w:rsidRDefault="004C7AB5" w:rsidP="004C7AB5">
      <w:pPr>
        <w:ind w:firstLine="7938"/>
        <w:rPr>
          <w:b/>
        </w:rPr>
      </w:pPr>
      <w:r>
        <w:rPr>
          <w:b/>
        </w:rPr>
        <w:t xml:space="preserve">Projekto </w:t>
      </w:r>
    </w:p>
    <w:p w:rsidR="004C7AB5" w:rsidRDefault="004C7AB5" w:rsidP="004C7AB5">
      <w:pPr>
        <w:ind w:firstLine="7938"/>
        <w:rPr>
          <w:b/>
        </w:rPr>
      </w:pPr>
      <w:r>
        <w:rPr>
          <w:b/>
        </w:rPr>
        <w:t>lyginamasis variantas</w:t>
      </w:r>
    </w:p>
    <w:p w:rsidR="004C7AB5" w:rsidRPr="00DE567A" w:rsidRDefault="004C7AB5" w:rsidP="004C7AB5">
      <w:pPr>
        <w:jc w:val="right"/>
        <w:rPr>
          <w:b/>
        </w:rPr>
      </w:pPr>
    </w:p>
    <w:p w:rsidR="004C7AB5" w:rsidRPr="00DE567A" w:rsidRDefault="004C7AB5" w:rsidP="004C7AB5">
      <w:pPr>
        <w:rPr>
          <w:sz w:val="10"/>
          <w:szCs w:val="10"/>
        </w:rPr>
      </w:pPr>
    </w:p>
    <w:p w:rsidR="004C7AB5" w:rsidRPr="00860792" w:rsidRDefault="004C7AB5" w:rsidP="004C7AB5">
      <w:pPr>
        <w:keepNext/>
        <w:jc w:val="center"/>
        <w:rPr>
          <w:b/>
          <w:caps/>
          <w:szCs w:val="24"/>
          <w:lang w:eastAsia="lt-LT"/>
        </w:rPr>
      </w:pPr>
    </w:p>
    <w:p w:rsidR="004C7AB5" w:rsidRDefault="004C7AB5" w:rsidP="004C7AB5">
      <w:pPr>
        <w:keepNext/>
        <w:jc w:val="center"/>
        <w:rPr>
          <w:b/>
          <w:bCs/>
          <w:caps/>
          <w:szCs w:val="24"/>
          <w:lang w:eastAsia="lt-LT"/>
        </w:rPr>
      </w:pPr>
      <w:r w:rsidRPr="005A0370">
        <w:rPr>
          <w:b/>
          <w:bCs/>
          <w:caps/>
          <w:szCs w:val="24"/>
          <w:lang w:eastAsia="lt-LT"/>
        </w:rPr>
        <w:t>Lietuvos Respublikos Vyriausybė</w:t>
      </w:r>
    </w:p>
    <w:p w:rsidR="004C7AB5" w:rsidRDefault="004C7AB5" w:rsidP="004C7AB5">
      <w:pPr>
        <w:keepNext/>
        <w:jc w:val="center"/>
        <w:rPr>
          <w:b/>
          <w:bCs/>
          <w:caps/>
          <w:szCs w:val="24"/>
          <w:lang w:eastAsia="lt-LT"/>
        </w:rPr>
      </w:pPr>
    </w:p>
    <w:p w:rsidR="004C7AB5" w:rsidRPr="005A0370" w:rsidRDefault="004C7AB5" w:rsidP="004C7AB5">
      <w:pPr>
        <w:keepNext/>
        <w:jc w:val="center"/>
        <w:rPr>
          <w:b/>
          <w:bCs/>
          <w:caps/>
          <w:szCs w:val="24"/>
          <w:lang w:eastAsia="lt-LT"/>
        </w:rPr>
      </w:pPr>
      <w:r>
        <w:rPr>
          <w:b/>
          <w:bCs/>
          <w:caps/>
          <w:szCs w:val="24"/>
          <w:lang w:eastAsia="lt-LT"/>
        </w:rPr>
        <w:t>NUTARIMAS</w:t>
      </w:r>
    </w:p>
    <w:p w:rsidR="004C7AB5" w:rsidRPr="005A0370" w:rsidRDefault="004C7AB5" w:rsidP="004C7AB5">
      <w:pPr>
        <w:tabs>
          <w:tab w:val="left" w:pos="6804"/>
        </w:tabs>
        <w:jc w:val="center"/>
        <w:rPr>
          <w:b/>
          <w:bCs/>
        </w:rPr>
      </w:pPr>
      <w:r w:rsidRPr="005A0370">
        <w:rPr>
          <w:b/>
          <w:bCs/>
          <w:caps/>
        </w:rPr>
        <w:t xml:space="preserve">Dėl </w:t>
      </w:r>
      <w:r w:rsidRPr="005A0370">
        <w:rPr>
          <w:b/>
          <w:bCs/>
        </w:rPr>
        <w:t xml:space="preserve">LIETUVOS RESPUBLIKOS VYRIAUSYBĖS 2006 M. SPALIO 31 D. NUTARIMO NR. 1088 „DĖL TARPTAUTINIŲ ORO UOSTŲ ŽEMĖS NUOMOS MOKESČIO APSKAIČIAVIMO TVARKOS IR DYDŽIŲ </w:t>
      </w:r>
      <w:r w:rsidR="009F1EF9" w:rsidRPr="005A0370">
        <w:rPr>
          <w:b/>
          <w:bCs/>
        </w:rPr>
        <w:t>APRAŠO</w:t>
      </w:r>
      <w:r w:rsidR="009F1EF9" w:rsidRPr="005A0370">
        <w:rPr>
          <w:b/>
          <w:bCs/>
        </w:rPr>
        <w:t xml:space="preserve"> </w:t>
      </w:r>
      <w:r w:rsidRPr="005A0370">
        <w:rPr>
          <w:b/>
          <w:bCs/>
        </w:rPr>
        <w:t>PATVIRTINIMO“ PAKEITIMO</w:t>
      </w:r>
    </w:p>
    <w:p w:rsidR="004C7AB5" w:rsidRPr="00DE567A" w:rsidRDefault="004C7AB5" w:rsidP="004C7AB5">
      <w:pPr>
        <w:tabs>
          <w:tab w:val="left" w:pos="6804"/>
        </w:tabs>
        <w:jc w:val="center"/>
        <w:rPr>
          <w:lang w:eastAsia="lt-LT"/>
        </w:rPr>
      </w:pPr>
    </w:p>
    <w:p w:rsidR="004C7AB5" w:rsidRPr="00DE567A" w:rsidRDefault="004C7AB5" w:rsidP="004C7AB5">
      <w:pPr>
        <w:tabs>
          <w:tab w:val="left" w:pos="6804"/>
        </w:tabs>
        <w:jc w:val="center"/>
        <w:rPr>
          <w:color w:val="000000"/>
          <w:lang w:eastAsia="ar-SA"/>
        </w:rPr>
      </w:pPr>
      <w:r w:rsidRPr="00DE567A">
        <w:rPr>
          <w:color w:val="000000"/>
          <w:lang w:eastAsia="lt-LT"/>
        </w:rPr>
        <w:t>201</w:t>
      </w:r>
      <w:r>
        <w:rPr>
          <w:color w:val="000000"/>
          <w:lang w:eastAsia="lt-LT"/>
        </w:rPr>
        <w:t>9</w:t>
      </w:r>
      <w:r w:rsidRPr="00DE567A">
        <w:rPr>
          <w:color w:val="000000"/>
          <w:lang w:eastAsia="lt-LT"/>
        </w:rPr>
        <w:t xml:space="preserve"> m.                      d.</w:t>
      </w:r>
      <w:r w:rsidRPr="00DE567A">
        <w:rPr>
          <w:color w:val="000000"/>
          <w:lang w:eastAsia="ar-SA"/>
        </w:rPr>
        <w:t xml:space="preserve"> Nr. </w:t>
      </w:r>
      <w:r w:rsidRPr="00DE567A">
        <w:rPr>
          <w:color w:val="000000"/>
          <w:lang w:eastAsia="ar-SA"/>
        </w:rPr>
        <w:br/>
        <w:t>Vilnius</w:t>
      </w:r>
    </w:p>
    <w:p w:rsidR="004C7AB5" w:rsidRPr="00DE567A" w:rsidRDefault="004C7AB5" w:rsidP="004C7AB5">
      <w:pPr>
        <w:spacing w:line="360" w:lineRule="atLeast"/>
        <w:ind w:firstLine="737"/>
        <w:jc w:val="both"/>
        <w:rPr>
          <w:szCs w:val="24"/>
          <w:lang w:eastAsia="lt-LT"/>
        </w:rPr>
      </w:pPr>
    </w:p>
    <w:p w:rsidR="004C7AB5" w:rsidRPr="00DE567A" w:rsidRDefault="004C7AB5" w:rsidP="004C7AB5">
      <w:pPr>
        <w:spacing w:line="360" w:lineRule="auto"/>
        <w:ind w:firstLine="851"/>
        <w:jc w:val="both"/>
        <w:rPr>
          <w:szCs w:val="24"/>
        </w:rPr>
      </w:pPr>
      <w:r w:rsidRPr="00DE567A">
        <w:rPr>
          <w:szCs w:val="24"/>
          <w:lang w:eastAsia="lt-LT"/>
        </w:rPr>
        <w:t>Lietuvos Respublikos Vyriausybė</w:t>
      </w:r>
      <w:r w:rsidRPr="00DE567A">
        <w:rPr>
          <w:spacing w:val="100"/>
          <w:szCs w:val="24"/>
          <w:lang w:eastAsia="lt-LT"/>
        </w:rPr>
        <w:t xml:space="preserve"> nutari</w:t>
      </w:r>
      <w:r w:rsidRPr="00103431">
        <w:rPr>
          <w:szCs w:val="24"/>
          <w:lang w:eastAsia="lt-LT"/>
        </w:rPr>
        <w:t>a:</w:t>
      </w:r>
    </w:p>
    <w:p w:rsidR="004C7AB5" w:rsidRDefault="004C7AB5" w:rsidP="004C7AB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bookmarkStart w:id="0" w:name="part_666bdcf96d3f4aa08ab7587f48e12f7b"/>
      <w:bookmarkEnd w:id="0"/>
      <w:r>
        <w:t xml:space="preserve">Pakeisti Lietuvos Respublikos Vyriausybės 2006 m. spalio 31 d. nutarimą Nr. 1088 „Dėl Tarptautinių oro uostų žemės nuomos mokesčio apskaičiavimo tvarkos ir dydžių </w:t>
      </w:r>
      <w:r w:rsidR="009F1EF9">
        <w:t>aprašo</w:t>
      </w:r>
      <w:r w:rsidR="009F1EF9">
        <w:t xml:space="preserve"> </w:t>
      </w:r>
      <w:r>
        <w:t>patvirtinimo“:</w:t>
      </w:r>
    </w:p>
    <w:p w:rsidR="004C7AB5" w:rsidRDefault="004C7AB5" w:rsidP="004C7AB5">
      <w:pPr>
        <w:pStyle w:val="Sraopastraipa"/>
        <w:numPr>
          <w:ilvl w:val="1"/>
          <w:numId w:val="1"/>
        </w:numPr>
        <w:spacing w:line="360" w:lineRule="auto"/>
        <w:jc w:val="both"/>
      </w:pPr>
      <w:r>
        <w:t xml:space="preserve"> Pakeisti </w:t>
      </w:r>
      <w:r w:rsidRPr="001709E7">
        <w:rPr>
          <w:color w:val="000000"/>
          <w:szCs w:val="24"/>
          <w:lang w:eastAsia="lt-LT"/>
        </w:rPr>
        <w:t xml:space="preserve">preambulę </w:t>
      </w:r>
      <w:r>
        <w:rPr>
          <w:color w:val="000000"/>
          <w:szCs w:val="24"/>
          <w:lang w:eastAsia="lt-LT"/>
        </w:rPr>
        <w:t xml:space="preserve">ir ją </w:t>
      </w:r>
      <w:r w:rsidRPr="001709E7">
        <w:rPr>
          <w:color w:val="000000"/>
          <w:szCs w:val="24"/>
          <w:lang w:eastAsia="lt-LT"/>
        </w:rPr>
        <w:t>išdėstyti taip</w:t>
      </w:r>
      <w:r w:rsidRPr="001709E7">
        <w:rPr>
          <w:szCs w:val="24"/>
          <w:lang w:eastAsia="lt-LT"/>
        </w:rPr>
        <w:t xml:space="preserve">: </w:t>
      </w:r>
      <w:bookmarkStart w:id="1" w:name="_GoBack"/>
      <w:bookmarkEnd w:id="1"/>
    </w:p>
    <w:p w:rsidR="004C7AB5" w:rsidRDefault="004C7AB5" w:rsidP="004C7AB5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„Vadovaudamasi Lietuvos Respublikos aviacijos įstatymo </w:t>
      </w:r>
      <w:r w:rsidRPr="00F11D36">
        <w:rPr>
          <w:strike/>
          <w:color w:val="000000"/>
        </w:rPr>
        <w:t xml:space="preserve"> 44</w:t>
      </w:r>
      <w:r w:rsidRPr="000226D8">
        <w:rPr>
          <w:strike/>
          <w:color w:val="000000"/>
        </w:rPr>
        <w:t xml:space="preserve"> </w:t>
      </w:r>
      <w:r>
        <w:rPr>
          <w:color w:val="000000"/>
        </w:rPr>
        <w:t xml:space="preserve"> </w:t>
      </w:r>
      <w:r w:rsidRPr="00F11D36">
        <w:rPr>
          <w:b/>
          <w:bCs/>
          <w:color w:val="000000"/>
          <w:spacing w:val="-1"/>
        </w:rPr>
        <w:t>33</w:t>
      </w:r>
      <w:r>
        <w:rPr>
          <w:color w:val="000000"/>
          <w:spacing w:val="-1"/>
        </w:rPr>
        <w:t xml:space="preserve"> straipsnio </w:t>
      </w:r>
      <w:r w:rsidRPr="001709E7">
        <w:rPr>
          <w:color w:val="000000"/>
          <w:spacing w:val="-1"/>
        </w:rPr>
        <w:t>4</w:t>
      </w:r>
      <w:r>
        <w:rPr>
          <w:color w:val="000000"/>
          <w:spacing w:val="-1"/>
        </w:rPr>
        <w:t xml:space="preserve"> dalimi, </w:t>
      </w:r>
      <w:r>
        <w:rPr>
          <w:color w:val="000000"/>
        </w:rPr>
        <w:t xml:space="preserve">Lietuvos Respublikos Vyriausybė </w:t>
      </w:r>
      <w:r>
        <w:rPr>
          <w:color w:val="000000"/>
          <w:spacing w:val="100"/>
        </w:rPr>
        <w:t>nutari</w:t>
      </w:r>
      <w:r>
        <w:rPr>
          <w:color w:val="000000"/>
        </w:rPr>
        <w:t>a:“.</w:t>
      </w:r>
    </w:p>
    <w:p w:rsidR="004C7AB5" w:rsidRPr="00471ADA" w:rsidRDefault="004C7AB5" w:rsidP="004C7AB5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  <w:r w:rsidRPr="00471ADA">
        <w:rPr>
          <w:szCs w:val="24"/>
          <w:lang w:eastAsia="lt-LT"/>
        </w:rPr>
        <w:t xml:space="preserve">Pakeisti nurodytu nutarimu patvirtintą </w:t>
      </w:r>
      <w:r>
        <w:t>Tarptautinių oro uostų žemės nuomos mokesčio apskaičiavimo tvarkos ir dydžių aprašą ir</w:t>
      </w:r>
      <w:r w:rsidRPr="00471ADA">
        <w:rPr>
          <w:color w:val="000000"/>
        </w:rPr>
        <w:t xml:space="preserve"> </w:t>
      </w:r>
      <w:r>
        <w:t>2 punkto pirmąją pastraipą išdėstyti taip:</w:t>
      </w:r>
    </w:p>
    <w:p w:rsidR="004C7AB5" w:rsidRDefault="004C7AB5" w:rsidP="004C7AB5">
      <w:pPr>
        <w:spacing w:line="360" w:lineRule="auto"/>
        <w:ind w:firstLine="851"/>
        <w:jc w:val="both"/>
      </w:pPr>
      <w:r>
        <w:t xml:space="preserve">„2. Tarptautinį oro uostą valdanti </w:t>
      </w:r>
      <w:r w:rsidRPr="00471ADA">
        <w:rPr>
          <w:strike/>
        </w:rPr>
        <w:t xml:space="preserve">valstybės </w:t>
      </w:r>
      <w:r w:rsidRPr="009259CB">
        <w:rPr>
          <w:strike/>
        </w:rPr>
        <w:t>institucija, valstybės ar savivaldybės</w:t>
      </w:r>
      <w:r>
        <w:t xml:space="preserve"> įmonė (toliau – žemės nuomotojas) apskaičiuoja tarptautinio oro uosto žemės sklypo ar žemės sklypo dalies, </w:t>
      </w:r>
      <w:r>
        <w:br/>
        <w:t>numatomo (-os) išnuomoti aukciono būdu, pradinį metinį žemės nuomos mokestį, o numatomo (-os) išnuomoti ne aukciono būdu – metinį žemės nuomos mokestį pagal formulę:“.</w:t>
      </w:r>
    </w:p>
    <w:p w:rsidR="004C7AB5" w:rsidRDefault="004C7AB5" w:rsidP="004C7AB5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</w:pPr>
      <w:r>
        <w:t xml:space="preserve">Šis nutarimas įsigalioja </w:t>
      </w:r>
      <w:r w:rsidRPr="005A0370">
        <w:rPr>
          <w:lang w:val="fr-FR"/>
        </w:rPr>
        <w:t xml:space="preserve">2020 m. sausio 2 d. </w:t>
      </w:r>
    </w:p>
    <w:p w:rsidR="004C7AB5" w:rsidRDefault="004C7AB5" w:rsidP="004C7AB5">
      <w:pPr>
        <w:spacing w:line="360" w:lineRule="auto"/>
        <w:ind w:firstLine="851"/>
        <w:jc w:val="both"/>
        <w:rPr>
          <w:color w:val="000000"/>
        </w:rPr>
      </w:pPr>
    </w:p>
    <w:p w:rsidR="004C7AB5" w:rsidRDefault="004C7AB5" w:rsidP="004C7AB5"/>
    <w:p w:rsidR="004C7AB5" w:rsidRDefault="004C7AB5" w:rsidP="004C7AB5"/>
    <w:p w:rsidR="004C7AB5" w:rsidRDefault="004C7AB5" w:rsidP="004C7AB5"/>
    <w:p w:rsidR="004C7AB5" w:rsidRPr="00DE567A" w:rsidRDefault="004C7AB5" w:rsidP="004C7A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DE567A">
        <w:rPr>
          <w:lang w:eastAsia="lt-LT"/>
        </w:rPr>
        <w:t>Ministras Pirmininkas</w:t>
      </w:r>
      <w:r w:rsidRPr="00DE567A">
        <w:rPr>
          <w:lang w:eastAsia="lt-LT"/>
        </w:rPr>
        <w:tab/>
      </w:r>
    </w:p>
    <w:p w:rsidR="004C7AB5" w:rsidRPr="00DE567A" w:rsidRDefault="004C7AB5" w:rsidP="004C7A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4C7AB5" w:rsidRPr="00DE567A" w:rsidRDefault="004C7AB5" w:rsidP="004C7A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4C7AB5" w:rsidRPr="00DE567A" w:rsidRDefault="004C7AB5" w:rsidP="004C7AB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4C7AB5" w:rsidRPr="00DE567A" w:rsidRDefault="004C7AB5" w:rsidP="004C7AB5">
      <w:r w:rsidRPr="00DE567A">
        <w:rPr>
          <w:lang w:eastAsia="lt-LT"/>
        </w:rPr>
        <w:t>Susisiekimo ministras</w:t>
      </w:r>
    </w:p>
    <w:p w:rsidR="000E77F4" w:rsidRDefault="000E77F4"/>
    <w:sectPr w:rsidR="000E77F4" w:rsidSect="003B000B">
      <w:headerReference w:type="default" r:id="rId7"/>
      <w:footerReference w:type="default" r:id="rId8"/>
      <w:pgSz w:w="11906" w:h="16838"/>
      <w:pgMar w:top="567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237" w:rsidRDefault="00B71237">
      <w:r>
        <w:separator/>
      </w:r>
    </w:p>
  </w:endnote>
  <w:endnote w:type="continuationSeparator" w:id="0">
    <w:p w:rsidR="00B71237" w:rsidRDefault="00B7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0CD" w:rsidRDefault="004C7AB5" w:rsidP="003C70CD">
    <w:pPr>
      <w:pStyle w:val="Porat"/>
      <w:jc w:val="center"/>
    </w:pPr>
    <w:r>
      <w:t>RIBOTO NAUDOJIMO</w:t>
    </w:r>
  </w:p>
  <w:p w:rsidR="003C70CD" w:rsidRDefault="00B712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237" w:rsidRDefault="00B71237">
      <w:r>
        <w:separator/>
      </w:r>
    </w:p>
  </w:footnote>
  <w:footnote w:type="continuationSeparator" w:id="0">
    <w:p w:rsidR="00B71237" w:rsidRDefault="00B71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0CD" w:rsidRDefault="004C7AB5" w:rsidP="003C70CD">
    <w:pPr>
      <w:pStyle w:val="Porat"/>
      <w:jc w:val="center"/>
    </w:pPr>
    <w:r>
      <w:t>2</w:t>
    </w:r>
  </w:p>
  <w:p w:rsidR="003C70CD" w:rsidRDefault="004C7AB5" w:rsidP="003C70CD">
    <w:pPr>
      <w:pStyle w:val="Porat"/>
      <w:jc w:val="center"/>
    </w:pPr>
    <w:r>
      <w:t>RIBOTO NAUDOJIMO, IPSS, be 2 priedo NEĮSLAPTINTA</w:t>
    </w:r>
  </w:p>
  <w:p w:rsidR="0044587E" w:rsidRDefault="00B712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E4764"/>
    <w:multiLevelType w:val="multilevel"/>
    <w:tmpl w:val="652A91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B5"/>
    <w:rsid w:val="00000C4F"/>
    <w:rsid w:val="000E77F4"/>
    <w:rsid w:val="001425A3"/>
    <w:rsid w:val="001B52EA"/>
    <w:rsid w:val="004C7AB5"/>
    <w:rsid w:val="00645796"/>
    <w:rsid w:val="009F1EF9"/>
    <w:rsid w:val="00A9005B"/>
    <w:rsid w:val="00B25E78"/>
    <w:rsid w:val="00B71237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07946-2F13-42B3-B6EF-25CEAA17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C7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7AB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C7AB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7AB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C7AB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7AB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2019-12-03T11:13:00Z</dcterms:created>
  <dc:creator>Indrė Meironaitė-Gudaitienė</dc:creator>
  <cp:lastModifiedBy>Indrė Meironaitė-Gudaitienė</cp:lastModifiedBy>
  <dcterms:modified xsi:type="dcterms:W3CDTF">2019-12-05T09:19:00Z</dcterms:modified>
  <cp:revision>2</cp:revision>
</cp:coreProperties>
</file>