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10C" w:rsidRDefault="0041510C" w:rsidP="000F0EF3">
      <w:pPr>
        <w:pStyle w:val="Heading1"/>
        <w:spacing w:before="0"/>
      </w:pPr>
    </w:p>
    <w:p w:rsidR="0041510C" w:rsidRPr="003A1974" w:rsidRDefault="00D1611C" w:rsidP="000F0EF3">
      <w:pPr>
        <w:pStyle w:val="Heading1"/>
        <w:spacing w:before="0"/>
        <w:rPr>
          <w:caps w:val="0"/>
          <w:szCs w:val="24"/>
        </w:rPr>
      </w:pPr>
      <w:r>
        <w:rPr>
          <w:b w:val="0"/>
          <w:caps w:val="0"/>
          <w:szCs w:val="24"/>
        </w:rPr>
        <w:t>2016 m. rugsėjo 21 d.</w:t>
      </w:r>
      <w:r w:rsidR="0041510C" w:rsidRPr="003A1974">
        <w:rPr>
          <w:caps w:val="0"/>
          <w:szCs w:val="24"/>
        </w:rPr>
        <w:br/>
      </w:r>
    </w:p>
    <w:p w:rsidR="0041510C" w:rsidRDefault="00D1611C">
      <w:pPr>
        <w:jc w:val="center"/>
        <w:rPr>
          <w:u w:val="single"/>
        </w:rPr>
      </w:pPr>
      <w:r>
        <w:rPr>
          <w:u w:val="single"/>
        </w:rPr>
        <w:t>10</w:t>
      </w:r>
      <w:r w:rsidR="007B04AA">
        <w:rPr>
          <w:u w:val="single"/>
        </w:rPr>
        <w:t xml:space="preserve"> valandą</w:t>
      </w:r>
    </w:p>
    <w:p w:rsidR="006E7750" w:rsidRDefault="006E7750">
      <w:pPr>
        <w:jc w:val="center"/>
        <w:rPr>
          <w:u w:val="single"/>
        </w:rPr>
      </w:pPr>
    </w:p>
    <w:p w:rsidR="006E7750" w:rsidRDefault="006E7750" w:rsidP="006E7750">
      <w:pPr>
        <w:pStyle w:val="BodyTextIndent2"/>
        <w:tabs>
          <w:tab w:val="left" w:pos="993"/>
          <w:tab w:val="left" w:pos="2127"/>
        </w:tabs>
        <w:spacing w:before="0"/>
        <w:ind w:firstLine="0"/>
        <w:jc w:val="left"/>
        <w:rPr>
          <w:rFonts w:ascii="Arial Black" w:hAnsi="Arial Black"/>
          <w:iCs/>
          <w:sz w:val="22"/>
          <w:szCs w:val="22"/>
        </w:rPr>
      </w:pPr>
      <w:r>
        <w:rPr>
          <w:rFonts w:ascii="Arial Black" w:hAnsi="Arial Black"/>
          <w:iCs/>
          <w:sz w:val="22"/>
          <w:szCs w:val="22"/>
        </w:rPr>
        <w:t xml:space="preserve">A  dalis </w:t>
      </w:r>
    </w:p>
    <w:p w:rsidR="006E7750" w:rsidRDefault="006E7750" w:rsidP="006E7750">
      <w:pPr>
        <w:pStyle w:val="BodyTextIndent2"/>
        <w:framePr w:w="970" w:h="1002" w:hRule="exact" w:hSpace="181" w:wrap="notBeside" w:vAnchor="text" w:hAnchor="page" w:x="261" w:y="246"/>
        <w:tabs>
          <w:tab w:val="left" w:pos="993"/>
        </w:tabs>
        <w:ind w:firstLine="0"/>
        <w:jc w:val="center"/>
        <w:rPr>
          <w:b/>
          <w:sz w:val="16"/>
        </w:rPr>
      </w:pPr>
      <w:r>
        <w:rPr>
          <w:b/>
          <w:sz w:val="16"/>
        </w:rPr>
        <w:t xml:space="preserve"> </w:t>
      </w:r>
    </w:p>
    <w:p w:rsidR="00D1611C" w:rsidRDefault="00D1611C" w:rsidP="00D1611C">
      <w:pPr>
        <w:pStyle w:val="BodyTextIndent2"/>
        <w:tabs>
          <w:tab w:val="left" w:pos="993"/>
        </w:tabs>
        <w:spacing w:before="0"/>
        <w:ind w:firstLine="0"/>
        <w:rPr>
          <w:b/>
          <w:i/>
          <w:iCs/>
        </w:rPr>
      </w:pPr>
    </w:p>
    <w:p w:rsidR="00D1611C" w:rsidRDefault="00D1611C" w:rsidP="00D1611C">
      <w:pPr>
        <w:pStyle w:val="BodyTextIndent2"/>
        <w:framePr w:w="970" w:h="1002" w:hRule="exact" w:hSpace="181" w:wrap="notBeside" w:vAnchor="text" w:hAnchor="page" w:x="261" w:y="246"/>
        <w:tabs>
          <w:tab w:val="left" w:pos="993"/>
        </w:tabs>
        <w:ind w:firstLine="0"/>
        <w:jc w:val="center"/>
        <w:rPr>
          <w:b/>
          <w:sz w:val="16"/>
        </w:rPr>
      </w:pPr>
    </w:p>
    <w:p w:rsidR="00D1611C" w:rsidRDefault="00D1611C" w:rsidP="00D1611C">
      <w:pPr>
        <w:pStyle w:val="BodyTextIndent2"/>
        <w:tabs>
          <w:tab w:val="left" w:pos="993"/>
        </w:tabs>
        <w:spacing w:before="0"/>
        <w:rPr>
          <w:b/>
          <w:bCs/>
        </w:rPr>
      </w:pPr>
      <w:r>
        <w:rPr>
          <w:b/>
        </w:rPr>
        <w:t xml:space="preserve">1. Dėl Žemės reformos įstatymo Nr. I-1607 8 straipsnio pakeitimo įstatymo projekto Nr. XIIP-3970 (TAP-16-1319(2)  (16-8117(3) </w:t>
      </w:r>
    </w:p>
    <w:p w:rsidR="00D1611C" w:rsidRDefault="006E7750" w:rsidP="00D1611C">
      <w:pPr>
        <w:tabs>
          <w:tab w:val="left" w:pos="1985"/>
          <w:tab w:val="left" w:pos="2268"/>
        </w:tabs>
        <w:spacing w:before="120"/>
        <w:ind w:left="2268" w:hanging="1559"/>
      </w:pPr>
      <w:r>
        <w:t>Pranešėja</w:t>
      </w:r>
      <w:r w:rsidR="00D1611C">
        <w:tab/>
        <w:t>–</w:t>
      </w:r>
      <w:r w:rsidR="00D1611C">
        <w:tab/>
        <w:t xml:space="preserve">žemės ūkio ministrė V. </w:t>
      </w:r>
      <w:proofErr w:type="spellStart"/>
      <w:r w:rsidR="00D1611C">
        <w:t>Baltraitienė</w:t>
      </w:r>
      <w:proofErr w:type="spellEnd"/>
    </w:p>
    <w:p w:rsidR="00D1611C" w:rsidRDefault="00D1611C" w:rsidP="00D1611C">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D1611C" w:rsidRDefault="00D1611C" w:rsidP="00D1611C">
      <w:pPr>
        <w:pStyle w:val="BodyTextIndent2"/>
        <w:tabs>
          <w:tab w:val="left" w:pos="993"/>
        </w:tabs>
        <w:spacing w:before="0"/>
        <w:ind w:firstLine="0"/>
        <w:rPr>
          <w:b/>
          <w:i/>
          <w:iCs/>
        </w:rPr>
      </w:pPr>
    </w:p>
    <w:p w:rsidR="00D1611C" w:rsidRDefault="00D1611C" w:rsidP="00D1611C">
      <w:pPr>
        <w:pStyle w:val="BodyTextIndent2"/>
        <w:framePr w:w="970" w:h="1002" w:hRule="exact" w:hSpace="181" w:wrap="notBeside" w:vAnchor="text" w:hAnchor="page" w:x="261" w:y="246"/>
        <w:tabs>
          <w:tab w:val="left" w:pos="993"/>
        </w:tabs>
        <w:ind w:firstLine="0"/>
        <w:jc w:val="center"/>
        <w:rPr>
          <w:b/>
          <w:sz w:val="16"/>
        </w:rPr>
      </w:pPr>
    </w:p>
    <w:p w:rsidR="00D1611C" w:rsidRDefault="00D1611C" w:rsidP="00D1611C">
      <w:pPr>
        <w:pStyle w:val="BodyTextIndent2"/>
        <w:tabs>
          <w:tab w:val="left" w:pos="993"/>
        </w:tabs>
        <w:spacing w:before="0"/>
        <w:rPr>
          <w:b/>
          <w:bCs/>
        </w:rPr>
      </w:pPr>
      <w:r>
        <w:rPr>
          <w:b/>
        </w:rPr>
        <w:t xml:space="preserve">2. Dėl Vyriausybės 2006 m. lapkričio 8 d. nutarimo Nr. 1098 „Dėl Tarptautinių oro uostų žemės nuomos“ pakeitimo (TAP-16-1456) (16-5594(4)  </w:t>
      </w:r>
    </w:p>
    <w:p w:rsidR="00D1611C" w:rsidRDefault="00D1611C" w:rsidP="00D1611C">
      <w:pPr>
        <w:tabs>
          <w:tab w:val="left" w:pos="1985"/>
          <w:tab w:val="left" w:pos="2268"/>
        </w:tabs>
        <w:spacing w:before="120"/>
        <w:ind w:left="2268" w:hanging="1559"/>
      </w:pPr>
      <w:r>
        <w:t>Pranešėjas</w:t>
      </w:r>
      <w:r>
        <w:tab/>
        <w:t>–</w:t>
      </w:r>
      <w:r>
        <w:tab/>
        <w:t>susisiekimo ministras R. Sinkevičius</w:t>
      </w:r>
    </w:p>
    <w:p w:rsidR="00D1611C" w:rsidRDefault="00D1611C" w:rsidP="00D1611C">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D1611C" w:rsidRDefault="00D1611C" w:rsidP="00D1611C">
      <w:pPr>
        <w:pStyle w:val="BodyTextIndent2"/>
        <w:tabs>
          <w:tab w:val="left" w:pos="993"/>
        </w:tabs>
        <w:spacing w:before="0"/>
        <w:ind w:firstLine="0"/>
        <w:rPr>
          <w:b/>
          <w:i/>
          <w:iCs/>
        </w:rPr>
      </w:pPr>
    </w:p>
    <w:p w:rsidR="00D1611C" w:rsidRDefault="00D1611C" w:rsidP="00D1611C">
      <w:pPr>
        <w:pStyle w:val="BodyTextIndent2"/>
        <w:framePr w:w="970" w:h="1002" w:hRule="exact" w:hSpace="181" w:wrap="notBeside" w:vAnchor="text" w:hAnchor="page" w:x="261" w:y="246"/>
        <w:tabs>
          <w:tab w:val="left" w:pos="993"/>
        </w:tabs>
        <w:ind w:firstLine="0"/>
        <w:jc w:val="center"/>
        <w:rPr>
          <w:b/>
          <w:sz w:val="16"/>
        </w:rPr>
      </w:pPr>
    </w:p>
    <w:p w:rsidR="00D1611C" w:rsidRDefault="00D1611C" w:rsidP="00D1611C">
      <w:pPr>
        <w:pStyle w:val="BodyTextIndent2"/>
        <w:tabs>
          <w:tab w:val="left" w:pos="993"/>
        </w:tabs>
        <w:spacing w:before="0"/>
        <w:rPr>
          <w:b/>
          <w:bCs/>
        </w:rPr>
      </w:pPr>
      <w:r>
        <w:rPr>
          <w:b/>
        </w:rPr>
        <w:t xml:space="preserve">3. Dėl Vyriausybės 2011 m. spalio 5 d. nutarimo Nr. 1166 „Dėl Anglies dioksido geologinių saugyklų kompleksų žvalgybos, anglies dioksido geologinių saugyklų naudojimo ir uždarymo tvarkos aprašo patvirtinimo“ pakeitimo (TAP-16-1444) (16-8514(3) </w:t>
      </w:r>
    </w:p>
    <w:p w:rsidR="00D1611C" w:rsidRDefault="00D1611C" w:rsidP="00D1611C">
      <w:pPr>
        <w:tabs>
          <w:tab w:val="left" w:pos="1985"/>
          <w:tab w:val="left" w:pos="2268"/>
        </w:tabs>
        <w:spacing w:before="120"/>
        <w:ind w:left="2268" w:hanging="1559"/>
      </w:pPr>
      <w:r>
        <w:t>Pranešėjas</w:t>
      </w:r>
      <w:r>
        <w:tab/>
        <w:t>–</w:t>
      </w:r>
      <w:r>
        <w:tab/>
        <w:t>aplinkos ministras K. Trečiokas</w:t>
      </w:r>
    </w:p>
    <w:p w:rsidR="00D1611C" w:rsidRDefault="00D1611C" w:rsidP="00D1611C">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D1611C" w:rsidRDefault="00D1611C" w:rsidP="00D1611C">
      <w:pPr>
        <w:pStyle w:val="BodyTextIndent2"/>
        <w:tabs>
          <w:tab w:val="left" w:pos="993"/>
        </w:tabs>
        <w:spacing w:before="0"/>
        <w:ind w:firstLine="0"/>
        <w:rPr>
          <w:b/>
          <w:i/>
          <w:iCs/>
        </w:rPr>
      </w:pPr>
    </w:p>
    <w:p w:rsidR="00D1611C" w:rsidRDefault="00D1611C" w:rsidP="00D1611C">
      <w:pPr>
        <w:pStyle w:val="BodyTextIndent2"/>
        <w:framePr w:w="970" w:h="1002" w:hRule="exact" w:hSpace="181" w:wrap="notBeside" w:vAnchor="text" w:hAnchor="page" w:x="261" w:y="246"/>
        <w:tabs>
          <w:tab w:val="left" w:pos="993"/>
        </w:tabs>
        <w:ind w:firstLine="0"/>
        <w:jc w:val="center"/>
        <w:rPr>
          <w:b/>
          <w:sz w:val="16"/>
        </w:rPr>
      </w:pPr>
    </w:p>
    <w:p w:rsidR="00D1611C" w:rsidRDefault="00D1611C" w:rsidP="00D1611C">
      <w:pPr>
        <w:pStyle w:val="BodyTextIndent2"/>
        <w:tabs>
          <w:tab w:val="left" w:pos="993"/>
        </w:tabs>
        <w:spacing w:before="0"/>
        <w:rPr>
          <w:b/>
          <w:bCs/>
        </w:rPr>
      </w:pPr>
      <w:r>
        <w:rPr>
          <w:b/>
        </w:rPr>
        <w:t xml:space="preserve">4. Dėl Vyriausybės 2011 m. spalio 19 d. nutarimo Nr. 1217 „Dėl įgaliojimų suteikimo įgyvendinant Lietuvos Respublikos atsinaujinančių išteklių energetikos įstatymą“ pakeitimo (TAP-16-1393(2) (16-7884(4)  </w:t>
      </w:r>
    </w:p>
    <w:p w:rsidR="00D1611C" w:rsidRDefault="00D1611C" w:rsidP="00D1611C">
      <w:pPr>
        <w:tabs>
          <w:tab w:val="left" w:pos="1985"/>
          <w:tab w:val="left" w:pos="2268"/>
        </w:tabs>
        <w:spacing w:before="120"/>
        <w:ind w:left="2268" w:hanging="1559"/>
      </w:pPr>
      <w:r>
        <w:t>Pranešėjas</w:t>
      </w:r>
      <w:r>
        <w:tab/>
        <w:t>–</w:t>
      </w:r>
      <w:r>
        <w:tab/>
        <w:t>energetikos ministras R. Masiulis</w:t>
      </w:r>
    </w:p>
    <w:p w:rsidR="00D1611C" w:rsidRDefault="00D1611C" w:rsidP="00D1611C">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D1611C" w:rsidRDefault="00D1611C" w:rsidP="00D1611C">
      <w:pPr>
        <w:pStyle w:val="BodyTextIndent2"/>
        <w:tabs>
          <w:tab w:val="left" w:pos="993"/>
        </w:tabs>
        <w:spacing w:before="0"/>
        <w:ind w:firstLine="0"/>
        <w:rPr>
          <w:b/>
          <w:i/>
          <w:iCs/>
        </w:rPr>
      </w:pPr>
    </w:p>
    <w:p w:rsidR="006E7750" w:rsidRDefault="006E7750" w:rsidP="00D1611C">
      <w:pPr>
        <w:pStyle w:val="BodyTextIndent2"/>
        <w:tabs>
          <w:tab w:val="left" w:pos="993"/>
        </w:tabs>
        <w:spacing w:before="0"/>
        <w:ind w:firstLine="0"/>
        <w:rPr>
          <w:b/>
          <w:i/>
          <w:iCs/>
        </w:rPr>
      </w:pPr>
    </w:p>
    <w:p w:rsidR="00D1611C" w:rsidRDefault="00D1611C" w:rsidP="00D1611C">
      <w:pPr>
        <w:pStyle w:val="BodyTextIndent2"/>
        <w:framePr w:w="970" w:h="1002" w:hRule="exact" w:hSpace="181" w:wrap="notBeside" w:vAnchor="text" w:hAnchor="page" w:x="261" w:y="246"/>
        <w:tabs>
          <w:tab w:val="left" w:pos="993"/>
        </w:tabs>
        <w:ind w:firstLine="0"/>
        <w:jc w:val="center"/>
        <w:rPr>
          <w:b/>
          <w:sz w:val="16"/>
        </w:rPr>
      </w:pPr>
    </w:p>
    <w:p w:rsidR="00D1611C" w:rsidRDefault="00D1611C" w:rsidP="00D1611C">
      <w:pPr>
        <w:pStyle w:val="BodyTextIndent2"/>
        <w:tabs>
          <w:tab w:val="left" w:pos="993"/>
        </w:tabs>
        <w:spacing w:before="0"/>
        <w:rPr>
          <w:b/>
          <w:bCs/>
        </w:rPr>
      </w:pPr>
      <w:r>
        <w:rPr>
          <w:b/>
        </w:rPr>
        <w:t xml:space="preserve">5. Dėl ilgalaikio materialiojo turto perdavimo savivaldybėms (TAP-16-1499) (16-8722(2)  </w:t>
      </w:r>
    </w:p>
    <w:p w:rsidR="00D1611C" w:rsidRDefault="00D1611C" w:rsidP="00D1611C">
      <w:pPr>
        <w:tabs>
          <w:tab w:val="left" w:pos="1985"/>
          <w:tab w:val="left" w:pos="2268"/>
        </w:tabs>
        <w:spacing w:before="120"/>
        <w:ind w:left="2268" w:hanging="1559"/>
      </w:pPr>
      <w:r>
        <w:t>Pranešėjas</w:t>
      </w:r>
      <w:r>
        <w:tab/>
        <w:t>–</w:t>
      </w:r>
      <w:r>
        <w:tab/>
        <w:t>vidaus reikalų ministras T. Žilinskas</w:t>
      </w:r>
    </w:p>
    <w:p w:rsidR="00D1611C" w:rsidRDefault="00D1611C" w:rsidP="00D1611C">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D1611C" w:rsidRDefault="00D1611C" w:rsidP="00D1611C">
      <w:pPr>
        <w:pStyle w:val="BodyTextIndent2"/>
        <w:tabs>
          <w:tab w:val="left" w:pos="993"/>
        </w:tabs>
        <w:spacing w:before="0"/>
        <w:ind w:firstLine="0"/>
        <w:rPr>
          <w:b/>
          <w:i/>
          <w:iCs/>
        </w:rPr>
      </w:pPr>
    </w:p>
    <w:p w:rsidR="00D1611C" w:rsidRDefault="00D1611C" w:rsidP="00D1611C">
      <w:pPr>
        <w:pStyle w:val="BodyTextIndent2"/>
        <w:framePr w:w="970" w:h="1002" w:hRule="exact" w:hSpace="181" w:wrap="notBeside" w:vAnchor="text" w:hAnchor="page" w:x="261" w:y="246"/>
        <w:tabs>
          <w:tab w:val="left" w:pos="993"/>
        </w:tabs>
        <w:ind w:firstLine="0"/>
        <w:jc w:val="center"/>
        <w:rPr>
          <w:b/>
          <w:sz w:val="16"/>
        </w:rPr>
      </w:pPr>
    </w:p>
    <w:p w:rsidR="00D1611C" w:rsidRDefault="00D1611C" w:rsidP="00D1611C">
      <w:pPr>
        <w:pStyle w:val="BodyTextIndent2"/>
        <w:tabs>
          <w:tab w:val="left" w:pos="993"/>
        </w:tabs>
        <w:spacing w:before="0"/>
        <w:rPr>
          <w:b/>
          <w:bCs/>
        </w:rPr>
      </w:pPr>
      <w:r>
        <w:rPr>
          <w:b/>
        </w:rPr>
        <w:t xml:space="preserve">6. Dėl nekilnojamojo turto Vilniuje, Tilto g. 17, perdavimo pagal panaudos sutartį (TAP-16-1340(3) (16-8531(3)    </w:t>
      </w:r>
    </w:p>
    <w:p w:rsidR="00D1611C" w:rsidRDefault="00D1611C" w:rsidP="00D1611C">
      <w:pPr>
        <w:tabs>
          <w:tab w:val="left" w:pos="1985"/>
          <w:tab w:val="left" w:pos="2268"/>
        </w:tabs>
        <w:spacing w:before="120"/>
        <w:ind w:left="2268" w:hanging="1559"/>
      </w:pPr>
      <w:r>
        <w:t>Pranešėjas</w:t>
      </w:r>
      <w:r>
        <w:tab/>
        <w:t>–</w:t>
      </w:r>
      <w:r>
        <w:tab/>
        <w:t>teisingumo ministras J. Bernatonis</w:t>
      </w:r>
    </w:p>
    <w:p w:rsidR="00D1611C" w:rsidRDefault="00D1611C" w:rsidP="00D1611C">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B41BF7" w:rsidRDefault="00B41BF7" w:rsidP="00B41BF7">
      <w:pPr>
        <w:pStyle w:val="BodyTextIndent2"/>
        <w:tabs>
          <w:tab w:val="left" w:pos="993"/>
          <w:tab w:val="left" w:pos="2127"/>
        </w:tabs>
        <w:spacing w:before="0"/>
        <w:ind w:firstLine="0"/>
        <w:rPr>
          <w:rFonts w:ascii="Arial Black" w:hAnsi="Arial Black"/>
          <w:iCs/>
          <w:sz w:val="22"/>
          <w:szCs w:val="22"/>
        </w:rPr>
      </w:pPr>
      <w:r>
        <w:rPr>
          <w:rFonts w:ascii="Arial Black" w:hAnsi="Arial Black"/>
          <w:iCs/>
          <w:sz w:val="22"/>
          <w:szCs w:val="22"/>
        </w:rPr>
        <w:t>B  dalis (plačiau pristatytini klausimai)</w:t>
      </w:r>
    </w:p>
    <w:p w:rsidR="00D1611C" w:rsidRDefault="00D1611C" w:rsidP="00D1611C">
      <w:pPr>
        <w:pStyle w:val="BodyTextIndent2"/>
        <w:tabs>
          <w:tab w:val="left" w:pos="993"/>
        </w:tabs>
        <w:spacing w:before="0"/>
        <w:ind w:firstLine="0"/>
        <w:rPr>
          <w:b/>
          <w:i/>
          <w:iCs/>
        </w:rPr>
      </w:pPr>
    </w:p>
    <w:p w:rsidR="00D1611C" w:rsidRDefault="00D1611C" w:rsidP="00D1611C">
      <w:pPr>
        <w:pStyle w:val="BodyTextIndent2"/>
        <w:tabs>
          <w:tab w:val="left" w:pos="993"/>
        </w:tabs>
        <w:spacing w:before="0"/>
        <w:rPr>
          <w:b/>
          <w:bCs/>
        </w:rPr>
      </w:pPr>
      <w:r>
        <w:rPr>
          <w:b/>
        </w:rPr>
        <w:t xml:space="preserve">7. Dėl Lietuvos Respublikos su nekilnojamuoju turtu susijusio kredito įstatymo, Vartojimo kredito įstatymo Nr. XI-1253 3, 5, 22, 25-2, 34 straipsnių ir 3 priedo pakeitimo įstatymo, Lietuvos banko įstatymo Nr. I-678 42 straipsnio ir 1 priedo pakeitimo įstatymo ir Finansų įstaigų įstatymo Nr. IX-1068 3 straipsnio pakeitimo įstatymo (TAP-16-1255(2) projektų (16-147(4)  </w:t>
      </w:r>
    </w:p>
    <w:p w:rsidR="00D1611C" w:rsidRDefault="005F1591" w:rsidP="00D1611C">
      <w:pPr>
        <w:tabs>
          <w:tab w:val="left" w:pos="1985"/>
          <w:tab w:val="left" w:pos="2268"/>
        </w:tabs>
        <w:spacing w:before="120"/>
        <w:ind w:left="2268" w:hanging="1559"/>
      </w:pPr>
      <w:r>
        <w:t>Pranešėja</w:t>
      </w:r>
      <w:r w:rsidR="00D1611C">
        <w:tab/>
        <w:t>–</w:t>
      </w:r>
      <w:r w:rsidR="00D1611C">
        <w:tab/>
        <w:t>finansų ministrė R. Budbergytė</w:t>
      </w:r>
    </w:p>
    <w:p w:rsidR="00D1611C" w:rsidRDefault="00D1611C" w:rsidP="00D1611C">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D1611C" w:rsidRDefault="00D1611C" w:rsidP="00D1611C">
      <w:pPr>
        <w:pStyle w:val="BodyTextIndent2"/>
        <w:tabs>
          <w:tab w:val="left" w:pos="993"/>
        </w:tabs>
        <w:spacing w:before="0"/>
        <w:ind w:firstLine="0"/>
        <w:rPr>
          <w:b/>
          <w:i/>
          <w:iCs/>
        </w:rPr>
      </w:pPr>
    </w:p>
    <w:p w:rsidR="00D1611C" w:rsidRDefault="00D1611C" w:rsidP="00D1611C">
      <w:pPr>
        <w:pStyle w:val="BodyTextIndent2"/>
        <w:framePr w:w="970" w:h="1002" w:hRule="exact" w:hSpace="181" w:wrap="notBeside" w:vAnchor="text" w:hAnchor="page" w:x="261" w:y="246"/>
        <w:tabs>
          <w:tab w:val="left" w:pos="993"/>
        </w:tabs>
        <w:ind w:firstLine="0"/>
        <w:jc w:val="center"/>
        <w:rPr>
          <w:b/>
          <w:sz w:val="16"/>
        </w:rPr>
      </w:pPr>
    </w:p>
    <w:p w:rsidR="00D1611C" w:rsidRDefault="00D1611C" w:rsidP="00D1611C">
      <w:pPr>
        <w:pStyle w:val="BodyTextIndent2"/>
        <w:tabs>
          <w:tab w:val="left" w:pos="993"/>
        </w:tabs>
        <w:spacing w:before="0"/>
        <w:rPr>
          <w:b/>
          <w:bCs/>
        </w:rPr>
      </w:pPr>
      <w:r>
        <w:rPr>
          <w:b/>
        </w:rPr>
        <w:t xml:space="preserve">8. Dėl Vystomojo bendradarbiavimo ir humanitarinės pagalbos įstatymo Nr. XII-311 1, 2, 7, 8, 9 ir 11 straipsnių pakeitimo ir įstatymo papildymo 11-1 straipsniu įstatymo projekto (TAP-16-633(3) (16-4257(5) </w:t>
      </w:r>
    </w:p>
    <w:p w:rsidR="00D1611C" w:rsidRDefault="00D1611C" w:rsidP="00D1611C">
      <w:pPr>
        <w:tabs>
          <w:tab w:val="left" w:pos="1985"/>
          <w:tab w:val="left" w:pos="2268"/>
        </w:tabs>
        <w:spacing w:before="120"/>
        <w:ind w:left="2268" w:hanging="1559"/>
      </w:pPr>
      <w:r>
        <w:t>Pranešėjas</w:t>
      </w:r>
      <w:r>
        <w:tab/>
        <w:t>–</w:t>
      </w:r>
      <w:r>
        <w:tab/>
        <w:t>užsienio reikalų ministras L. A. Linkevičius</w:t>
      </w:r>
    </w:p>
    <w:p w:rsidR="00D1611C" w:rsidRDefault="00D1611C" w:rsidP="00D1611C">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D1611C" w:rsidRDefault="00D1611C" w:rsidP="00D1611C">
      <w:pPr>
        <w:pStyle w:val="BodyTextIndent2"/>
        <w:tabs>
          <w:tab w:val="left" w:pos="993"/>
        </w:tabs>
        <w:spacing w:before="0"/>
        <w:ind w:firstLine="0"/>
        <w:rPr>
          <w:b/>
          <w:i/>
          <w:iCs/>
        </w:rPr>
      </w:pPr>
    </w:p>
    <w:p w:rsidR="00D1611C" w:rsidRDefault="00D1611C" w:rsidP="00D1611C">
      <w:pPr>
        <w:pStyle w:val="BodyTextIndent2"/>
        <w:framePr w:w="970" w:h="1002" w:hRule="exact" w:hSpace="181" w:wrap="notBeside" w:vAnchor="text" w:hAnchor="page" w:x="261" w:y="246"/>
        <w:tabs>
          <w:tab w:val="left" w:pos="993"/>
        </w:tabs>
        <w:ind w:firstLine="0"/>
        <w:jc w:val="center"/>
        <w:rPr>
          <w:b/>
          <w:sz w:val="16"/>
        </w:rPr>
      </w:pPr>
    </w:p>
    <w:p w:rsidR="00D1611C" w:rsidRDefault="00D1611C" w:rsidP="00D1611C">
      <w:pPr>
        <w:pStyle w:val="BodyTextIndent2"/>
        <w:tabs>
          <w:tab w:val="left" w:pos="993"/>
        </w:tabs>
        <w:spacing w:before="0"/>
        <w:rPr>
          <w:b/>
          <w:bCs/>
        </w:rPr>
      </w:pPr>
      <w:r>
        <w:rPr>
          <w:b/>
        </w:rPr>
        <w:t xml:space="preserve">9. Dėl Vystomojo bendradarbiavimo </w:t>
      </w:r>
      <w:proofErr w:type="spellStart"/>
      <w:r>
        <w:rPr>
          <w:b/>
        </w:rPr>
        <w:t>tarpinstitucinio</w:t>
      </w:r>
      <w:proofErr w:type="spellEnd"/>
      <w:r>
        <w:rPr>
          <w:b/>
        </w:rPr>
        <w:t xml:space="preserve"> veiklos plano patvirtinimo (TAP-16-874(3) (16-6118(3)  </w:t>
      </w:r>
    </w:p>
    <w:p w:rsidR="00D1611C" w:rsidRDefault="00D1611C" w:rsidP="00D1611C">
      <w:pPr>
        <w:tabs>
          <w:tab w:val="left" w:pos="1985"/>
          <w:tab w:val="left" w:pos="2268"/>
        </w:tabs>
        <w:spacing w:before="120"/>
        <w:ind w:left="2268" w:hanging="1559"/>
      </w:pPr>
      <w:r>
        <w:t>Pranešėjas</w:t>
      </w:r>
      <w:r>
        <w:tab/>
        <w:t>–</w:t>
      </w:r>
      <w:r>
        <w:tab/>
        <w:t>užsienio reikalų ministras L. A. Linkevičius</w:t>
      </w:r>
    </w:p>
    <w:p w:rsidR="00D1611C" w:rsidRDefault="00D1611C" w:rsidP="00D1611C">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D1611C" w:rsidRDefault="00D1611C" w:rsidP="00D1611C">
      <w:pPr>
        <w:pStyle w:val="BodyTextIndent2"/>
        <w:tabs>
          <w:tab w:val="left" w:pos="993"/>
        </w:tabs>
        <w:spacing w:before="0"/>
        <w:ind w:firstLine="0"/>
        <w:rPr>
          <w:b/>
          <w:i/>
          <w:iCs/>
        </w:rPr>
      </w:pPr>
    </w:p>
    <w:p w:rsidR="00D1611C" w:rsidRDefault="00D1611C" w:rsidP="00D1611C">
      <w:pPr>
        <w:pStyle w:val="BodyTextIndent2"/>
        <w:framePr w:w="970" w:h="1002" w:hRule="exact" w:hSpace="181" w:wrap="notBeside" w:vAnchor="text" w:hAnchor="page" w:x="261" w:y="246"/>
        <w:tabs>
          <w:tab w:val="left" w:pos="993"/>
        </w:tabs>
        <w:ind w:firstLine="0"/>
        <w:jc w:val="center"/>
        <w:rPr>
          <w:b/>
          <w:sz w:val="16"/>
        </w:rPr>
      </w:pPr>
    </w:p>
    <w:p w:rsidR="00D1611C" w:rsidRDefault="00D1611C" w:rsidP="00D1611C">
      <w:pPr>
        <w:pStyle w:val="BodyTextIndent2"/>
        <w:tabs>
          <w:tab w:val="left" w:pos="993"/>
        </w:tabs>
        <w:spacing w:before="0"/>
        <w:rPr>
          <w:b/>
          <w:bCs/>
        </w:rPr>
      </w:pPr>
      <w:r>
        <w:rPr>
          <w:b/>
        </w:rPr>
        <w:t xml:space="preserve">10. Dėl Buhalterinės apskaitos įstatymo Nr. IX-574 2 straipsnio pakeitimo ir Įstatymo papildymo 10-1 straipsniu įstatymo Nr. XII-1727 pripažinimo netekusiu galios įstatymo projekto Nr. XIIP-3936 (TAP-16-1207(2) (16-6932(3) </w:t>
      </w:r>
    </w:p>
    <w:p w:rsidR="00D1611C" w:rsidRDefault="005F1591" w:rsidP="00D1611C">
      <w:pPr>
        <w:tabs>
          <w:tab w:val="left" w:pos="1985"/>
          <w:tab w:val="left" w:pos="2268"/>
        </w:tabs>
        <w:spacing w:before="120"/>
        <w:ind w:left="2268" w:hanging="1559"/>
      </w:pPr>
      <w:r>
        <w:t>Pranešėja</w:t>
      </w:r>
      <w:r w:rsidR="00D1611C">
        <w:tab/>
        <w:t>–</w:t>
      </w:r>
      <w:r w:rsidR="00D1611C">
        <w:tab/>
        <w:t>finansų ministrė R. Budbergytė</w:t>
      </w:r>
    </w:p>
    <w:p w:rsidR="00D1611C" w:rsidRDefault="00D1611C" w:rsidP="00D1611C">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D1611C" w:rsidRDefault="00D1611C" w:rsidP="00D1611C">
      <w:pPr>
        <w:pStyle w:val="BodyTextIndent2"/>
        <w:tabs>
          <w:tab w:val="left" w:pos="993"/>
        </w:tabs>
        <w:spacing w:before="0"/>
        <w:ind w:firstLine="0"/>
        <w:rPr>
          <w:b/>
          <w:i/>
          <w:iCs/>
        </w:rPr>
      </w:pPr>
    </w:p>
    <w:p w:rsidR="00D1611C" w:rsidRDefault="00D1611C" w:rsidP="00D1611C">
      <w:pPr>
        <w:pStyle w:val="BodyTextIndent2"/>
        <w:framePr w:w="970" w:h="1002" w:hRule="exact" w:hSpace="181" w:wrap="notBeside" w:vAnchor="text" w:hAnchor="page" w:x="261" w:y="246"/>
        <w:tabs>
          <w:tab w:val="left" w:pos="993"/>
        </w:tabs>
        <w:ind w:firstLine="0"/>
        <w:jc w:val="center"/>
        <w:rPr>
          <w:b/>
          <w:sz w:val="16"/>
        </w:rPr>
      </w:pPr>
    </w:p>
    <w:p w:rsidR="00D1611C" w:rsidRDefault="00D1611C" w:rsidP="00D1611C">
      <w:pPr>
        <w:pStyle w:val="BodyTextIndent2"/>
        <w:tabs>
          <w:tab w:val="left" w:pos="993"/>
        </w:tabs>
        <w:spacing w:before="0"/>
        <w:rPr>
          <w:b/>
          <w:bCs/>
        </w:rPr>
      </w:pPr>
      <w:r>
        <w:rPr>
          <w:b/>
        </w:rPr>
        <w:t xml:space="preserve">11. Dėl Sveikatos sistemos įstatymo Nr. I-552 2 ir 49 straipsnių pakeitimo įstatymo projekto Nr. XIIP-2258 (TAP-16-1123(2) (16-9447)  </w:t>
      </w:r>
    </w:p>
    <w:p w:rsidR="00D1611C" w:rsidRDefault="00D1611C" w:rsidP="00D1611C">
      <w:pPr>
        <w:tabs>
          <w:tab w:val="left" w:pos="1985"/>
          <w:tab w:val="left" w:pos="2268"/>
        </w:tabs>
        <w:spacing w:before="120"/>
        <w:ind w:left="2268" w:hanging="1559"/>
      </w:pPr>
      <w:r>
        <w:t>Pranešėjas</w:t>
      </w:r>
      <w:r>
        <w:tab/>
        <w:t>–</w:t>
      </w:r>
      <w:r>
        <w:tab/>
        <w:t xml:space="preserve">sveikatos apsaugos ministras J. </w:t>
      </w:r>
      <w:proofErr w:type="spellStart"/>
      <w:r>
        <w:t>Požela</w:t>
      </w:r>
      <w:proofErr w:type="spellEnd"/>
    </w:p>
    <w:p w:rsidR="00D1611C" w:rsidRDefault="00D1611C" w:rsidP="00D1611C">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D1611C" w:rsidRDefault="00D1611C" w:rsidP="00D1611C">
      <w:pPr>
        <w:pStyle w:val="BodyTextIndent2"/>
        <w:tabs>
          <w:tab w:val="left" w:pos="993"/>
        </w:tabs>
        <w:spacing w:before="0"/>
        <w:ind w:firstLine="0"/>
        <w:rPr>
          <w:b/>
          <w:i/>
          <w:iCs/>
        </w:rPr>
      </w:pPr>
    </w:p>
    <w:p w:rsidR="00D1611C" w:rsidRDefault="00D1611C" w:rsidP="00D1611C">
      <w:pPr>
        <w:pStyle w:val="BodyTextIndent2"/>
        <w:framePr w:w="970" w:h="1002" w:hRule="exact" w:hSpace="181" w:wrap="notBeside" w:vAnchor="text" w:hAnchor="page" w:x="261" w:y="246"/>
        <w:tabs>
          <w:tab w:val="left" w:pos="993"/>
        </w:tabs>
        <w:ind w:firstLine="0"/>
        <w:jc w:val="center"/>
        <w:rPr>
          <w:b/>
          <w:sz w:val="16"/>
        </w:rPr>
      </w:pPr>
    </w:p>
    <w:p w:rsidR="00D1611C" w:rsidRDefault="00D1611C" w:rsidP="00D1611C">
      <w:pPr>
        <w:pStyle w:val="BodyTextIndent2"/>
        <w:tabs>
          <w:tab w:val="left" w:pos="993"/>
        </w:tabs>
        <w:spacing w:before="0"/>
        <w:rPr>
          <w:b/>
          <w:bCs/>
        </w:rPr>
      </w:pPr>
      <w:r>
        <w:rPr>
          <w:b/>
        </w:rPr>
        <w:t xml:space="preserve">12. Dėl Vaiko teisių apsaugos kontrolieriaus įstatymo Nr. X-1384 2, 3, 4 ir 11 straipsnių pakeitimo įstatymo projekto Nr. XIIP-3361 (TAP-16-1012(3) (16-4038(6)  </w:t>
      </w:r>
    </w:p>
    <w:p w:rsidR="00D1611C" w:rsidRDefault="005F1591" w:rsidP="00D1611C">
      <w:pPr>
        <w:tabs>
          <w:tab w:val="left" w:pos="1985"/>
          <w:tab w:val="left" w:pos="2268"/>
        </w:tabs>
        <w:spacing w:before="120"/>
        <w:ind w:left="2268" w:hanging="1559"/>
      </w:pPr>
      <w:r>
        <w:t>Pranešėja</w:t>
      </w:r>
      <w:r w:rsidR="00D1611C">
        <w:tab/>
        <w:t>–</w:t>
      </w:r>
      <w:r w:rsidR="00D1611C">
        <w:tab/>
        <w:t xml:space="preserve">socialinės apsaugos ir darbo ministrė A. </w:t>
      </w:r>
      <w:proofErr w:type="spellStart"/>
      <w:r w:rsidR="00D1611C">
        <w:t>Pabedinskienė</w:t>
      </w:r>
      <w:proofErr w:type="spellEnd"/>
    </w:p>
    <w:p w:rsidR="00D1611C" w:rsidRDefault="00D1611C" w:rsidP="00D1611C">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D1611C" w:rsidRDefault="00D1611C" w:rsidP="00D1611C">
      <w:pPr>
        <w:pStyle w:val="BodyTextIndent2"/>
        <w:tabs>
          <w:tab w:val="left" w:pos="993"/>
        </w:tabs>
        <w:spacing w:before="0"/>
        <w:ind w:firstLine="0"/>
        <w:rPr>
          <w:b/>
          <w:i/>
          <w:iCs/>
        </w:rPr>
      </w:pPr>
    </w:p>
    <w:p w:rsidR="00D1611C" w:rsidRDefault="00D1611C" w:rsidP="00D1611C">
      <w:pPr>
        <w:pStyle w:val="BodyTextIndent2"/>
        <w:framePr w:w="970" w:h="1002" w:hRule="exact" w:hSpace="181" w:wrap="notBeside" w:vAnchor="text" w:hAnchor="page" w:x="261" w:y="246"/>
        <w:tabs>
          <w:tab w:val="left" w:pos="993"/>
        </w:tabs>
        <w:ind w:firstLine="0"/>
        <w:jc w:val="center"/>
        <w:rPr>
          <w:b/>
          <w:sz w:val="16"/>
        </w:rPr>
      </w:pPr>
    </w:p>
    <w:p w:rsidR="00D1611C" w:rsidRDefault="00D1611C" w:rsidP="00D1611C">
      <w:pPr>
        <w:pStyle w:val="BodyTextIndent2"/>
        <w:tabs>
          <w:tab w:val="left" w:pos="993"/>
        </w:tabs>
        <w:spacing w:before="0"/>
        <w:rPr>
          <w:b/>
          <w:bCs/>
        </w:rPr>
      </w:pPr>
      <w:r>
        <w:rPr>
          <w:b/>
        </w:rPr>
        <w:t xml:space="preserve">13. Dėl Vyriausybės 2011 m. gruodžio 7 d. nutarimo Nr. 1434 „Dėl Kelių transporto veiklos licencijavimo taisyklių patvirtinimo“ pakeitimo (TAP-16-1143(2) (16-3183(5)  </w:t>
      </w:r>
    </w:p>
    <w:p w:rsidR="00D1611C" w:rsidRDefault="00D1611C" w:rsidP="00D1611C">
      <w:pPr>
        <w:tabs>
          <w:tab w:val="left" w:pos="1985"/>
          <w:tab w:val="left" w:pos="2268"/>
        </w:tabs>
        <w:spacing w:before="120"/>
        <w:ind w:left="2268" w:hanging="1559"/>
      </w:pPr>
      <w:r>
        <w:t>Pranešėjas</w:t>
      </w:r>
      <w:r>
        <w:tab/>
        <w:t>–</w:t>
      </w:r>
      <w:r>
        <w:tab/>
        <w:t>susisiekimo ministras R. Sinkevičius</w:t>
      </w:r>
    </w:p>
    <w:p w:rsidR="00D1611C" w:rsidRDefault="00D1611C" w:rsidP="00D1611C">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D1611C" w:rsidRDefault="00D1611C" w:rsidP="00D1611C">
      <w:pPr>
        <w:pStyle w:val="BodyTextIndent2"/>
        <w:tabs>
          <w:tab w:val="left" w:pos="993"/>
        </w:tabs>
        <w:spacing w:before="0"/>
        <w:ind w:firstLine="0"/>
        <w:rPr>
          <w:b/>
          <w:i/>
          <w:iCs/>
        </w:rPr>
      </w:pPr>
    </w:p>
    <w:p w:rsidR="00D1611C" w:rsidRDefault="00D1611C" w:rsidP="00D1611C">
      <w:pPr>
        <w:pStyle w:val="BodyTextIndent2"/>
        <w:framePr w:w="970" w:h="1002" w:hRule="exact" w:hSpace="181" w:wrap="notBeside" w:vAnchor="text" w:hAnchor="page" w:x="261" w:y="246"/>
        <w:tabs>
          <w:tab w:val="left" w:pos="993"/>
        </w:tabs>
        <w:ind w:firstLine="0"/>
        <w:jc w:val="center"/>
        <w:rPr>
          <w:b/>
          <w:sz w:val="16"/>
        </w:rPr>
      </w:pPr>
    </w:p>
    <w:p w:rsidR="00D1611C" w:rsidRDefault="00D1611C" w:rsidP="00D1611C">
      <w:pPr>
        <w:pStyle w:val="BodyTextIndent2"/>
        <w:tabs>
          <w:tab w:val="left" w:pos="993"/>
        </w:tabs>
        <w:spacing w:before="0"/>
        <w:rPr>
          <w:b/>
          <w:bCs/>
        </w:rPr>
      </w:pPr>
      <w:r>
        <w:rPr>
          <w:b/>
        </w:rPr>
        <w:t xml:space="preserve">14. Dėl Vyriausybės 2007 m. vasario 13 d. nutarimo Nr. 197 „Dėl Respublikos Prezidento valstybinės rentos skyrimo ir mokėjimo nuostatų patvirtinimo“ pakeitimo (TAP-16-1331(2) (16-7187(4)  </w:t>
      </w:r>
    </w:p>
    <w:p w:rsidR="00D1611C" w:rsidRDefault="005F1591" w:rsidP="00D1611C">
      <w:pPr>
        <w:tabs>
          <w:tab w:val="left" w:pos="1985"/>
          <w:tab w:val="left" w:pos="2268"/>
        </w:tabs>
        <w:spacing w:before="120"/>
        <w:ind w:left="2268" w:hanging="1559"/>
      </w:pPr>
      <w:r>
        <w:t>Pranešėja</w:t>
      </w:r>
      <w:r w:rsidR="00D1611C">
        <w:tab/>
        <w:t>–</w:t>
      </w:r>
      <w:r w:rsidR="00D1611C">
        <w:tab/>
        <w:t xml:space="preserve">socialinės apsaugos ir darbo ministrė A. </w:t>
      </w:r>
      <w:proofErr w:type="spellStart"/>
      <w:r w:rsidR="00D1611C">
        <w:t>Pabedinskienė</w:t>
      </w:r>
      <w:proofErr w:type="spellEnd"/>
    </w:p>
    <w:p w:rsidR="00D1611C" w:rsidRDefault="00D1611C" w:rsidP="00D1611C">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D1611C" w:rsidRDefault="00D1611C" w:rsidP="00D1611C">
      <w:pPr>
        <w:pStyle w:val="BodyTextIndent2"/>
        <w:tabs>
          <w:tab w:val="left" w:pos="993"/>
        </w:tabs>
        <w:spacing w:before="0"/>
        <w:ind w:firstLine="0"/>
        <w:rPr>
          <w:b/>
          <w:i/>
          <w:iCs/>
        </w:rPr>
      </w:pPr>
    </w:p>
    <w:p w:rsidR="00D1611C" w:rsidRDefault="00D1611C" w:rsidP="00D1611C">
      <w:pPr>
        <w:pStyle w:val="BodyTextIndent2"/>
        <w:framePr w:w="970" w:h="1002" w:hRule="exact" w:hSpace="181" w:wrap="notBeside" w:vAnchor="text" w:hAnchor="page" w:x="261" w:y="246"/>
        <w:tabs>
          <w:tab w:val="left" w:pos="993"/>
        </w:tabs>
        <w:ind w:firstLine="0"/>
        <w:jc w:val="center"/>
        <w:rPr>
          <w:b/>
          <w:sz w:val="16"/>
        </w:rPr>
      </w:pPr>
    </w:p>
    <w:p w:rsidR="00D1611C" w:rsidRDefault="00D1611C" w:rsidP="00D1611C">
      <w:pPr>
        <w:pStyle w:val="BodyTextIndent2"/>
        <w:tabs>
          <w:tab w:val="left" w:pos="993"/>
        </w:tabs>
        <w:spacing w:before="0"/>
        <w:rPr>
          <w:b/>
          <w:bCs/>
        </w:rPr>
      </w:pPr>
      <w:r>
        <w:rPr>
          <w:b/>
        </w:rPr>
        <w:t xml:space="preserve">15. Dėl Vyriausybės 2007 m. spalio 10 d. nutarimo Nr. 1082 „Dėl Atnaujinamo valstybės nekilnojamojo turto sąrašo patvirtinimo ir lėšų, likusių atnaujinus valstybės nekilnojamąjį turtą, naudojimo“ pakeitimo (TAP-16-1438) (16-8064(2)  </w:t>
      </w:r>
    </w:p>
    <w:p w:rsidR="00D1611C" w:rsidRDefault="005F1591" w:rsidP="00D1611C">
      <w:pPr>
        <w:tabs>
          <w:tab w:val="left" w:pos="1985"/>
          <w:tab w:val="left" w:pos="2268"/>
        </w:tabs>
        <w:spacing w:before="120"/>
        <w:ind w:left="2268" w:hanging="1559"/>
      </w:pPr>
      <w:r>
        <w:t>Pranešėja</w:t>
      </w:r>
      <w:r w:rsidR="00D1611C">
        <w:tab/>
        <w:t>–</w:t>
      </w:r>
      <w:r w:rsidR="00D1611C">
        <w:tab/>
        <w:t>finansų ministrė R. Budbergytė</w:t>
      </w:r>
    </w:p>
    <w:p w:rsidR="00D1611C" w:rsidRDefault="00D1611C" w:rsidP="00D1611C">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D1611C" w:rsidRDefault="00D1611C" w:rsidP="00D1611C">
      <w:pPr>
        <w:pStyle w:val="BodyTextIndent2"/>
        <w:tabs>
          <w:tab w:val="left" w:pos="993"/>
        </w:tabs>
        <w:spacing w:before="0"/>
        <w:ind w:firstLine="0"/>
        <w:rPr>
          <w:b/>
          <w:i/>
          <w:iCs/>
        </w:rPr>
      </w:pPr>
    </w:p>
    <w:p w:rsidR="00D1611C" w:rsidRDefault="00D1611C" w:rsidP="00D1611C">
      <w:pPr>
        <w:pStyle w:val="BodyTextIndent2"/>
        <w:framePr w:w="970" w:h="1002" w:hRule="exact" w:hSpace="181" w:wrap="notBeside" w:vAnchor="text" w:hAnchor="page" w:x="261" w:y="246"/>
        <w:tabs>
          <w:tab w:val="left" w:pos="993"/>
        </w:tabs>
        <w:ind w:firstLine="0"/>
        <w:jc w:val="center"/>
        <w:rPr>
          <w:b/>
          <w:sz w:val="16"/>
        </w:rPr>
      </w:pPr>
    </w:p>
    <w:p w:rsidR="00D1611C" w:rsidRDefault="00D1611C" w:rsidP="00D1611C">
      <w:pPr>
        <w:pStyle w:val="BodyTextIndent2"/>
        <w:tabs>
          <w:tab w:val="left" w:pos="993"/>
        </w:tabs>
        <w:spacing w:before="0"/>
        <w:rPr>
          <w:b/>
          <w:bCs/>
        </w:rPr>
      </w:pPr>
      <w:r>
        <w:rPr>
          <w:b/>
        </w:rPr>
        <w:t xml:space="preserve">16. Dėl Lietuvos Respublikos Prezidento sutuoktinio valstybinės pensijos skyrimo ir mokėjimo nuostatų patvirtinimo (TAP-16-1367(2) (16-7978(3)  </w:t>
      </w:r>
    </w:p>
    <w:p w:rsidR="00D1611C" w:rsidRDefault="005F1591" w:rsidP="00D1611C">
      <w:pPr>
        <w:tabs>
          <w:tab w:val="left" w:pos="1985"/>
          <w:tab w:val="left" w:pos="2268"/>
        </w:tabs>
        <w:spacing w:before="120"/>
        <w:ind w:left="2268" w:hanging="1559"/>
      </w:pPr>
      <w:r>
        <w:t>Pranešėja</w:t>
      </w:r>
      <w:r w:rsidR="00D1611C">
        <w:tab/>
        <w:t>–</w:t>
      </w:r>
      <w:r w:rsidR="00D1611C">
        <w:tab/>
        <w:t xml:space="preserve">socialinės apsaugos ir darbo ministrė A. </w:t>
      </w:r>
      <w:proofErr w:type="spellStart"/>
      <w:r w:rsidR="00D1611C">
        <w:t>Pabedinskienė</w:t>
      </w:r>
      <w:proofErr w:type="spellEnd"/>
    </w:p>
    <w:p w:rsidR="00D1611C" w:rsidRDefault="00D1611C" w:rsidP="00D1611C">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D1611C" w:rsidRDefault="00D1611C" w:rsidP="00D1611C">
      <w:pPr>
        <w:pStyle w:val="BodyTextIndent2"/>
        <w:tabs>
          <w:tab w:val="left" w:pos="993"/>
        </w:tabs>
        <w:spacing w:before="0"/>
        <w:ind w:firstLine="0"/>
        <w:rPr>
          <w:b/>
          <w:i/>
          <w:iCs/>
        </w:rPr>
      </w:pPr>
    </w:p>
    <w:p w:rsidR="00D1611C" w:rsidRDefault="00D1611C" w:rsidP="00D1611C">
      <w:pPr>
        <w:pStyle w:val="BodyTextIndent2"/>
        <w:framePr w:w="970" w:h="1002" w:hRule="exact" w:hSpace="181" w:wrap="notBeside" w:vAnchor="text" w:hAnchor="page" w:x="261" w:y="246"/>
        <w:tabs>
          <w:tab w:val="left" w:pos="993"/>
        </w:tabs>
        <w:ind w:firstLine="0"/>
        <w:jc w:val="center"/>
        <w:rPr>
          <w:b/>
          <w:sz w:val="16"/>
        </w:rPr>
      </w:pPr>
    </w:p>
    <w:p w:rsidR="00D1611C" w:rsidRDefault="00D1611C" w:rsidP="00D1611C">
      <w:pPr>
        <w:pStyle w:val="BodyTextIndent2"/>
        <w:tabs>
          <w:tab w:val="left" w:pos="993"/>
        </w:tabs>
        <w:spacing w:before="0"/>
        <w:rPr>
          <w:b/>
          <w:bCs/>
        </w:rPr>
      </w:pPr>
      <w:r>
        <w:rPr>
          <w:b/>
        </w:rPr>
        <w:t xml:space="preserve">17. Dėl leidimo tarnauti kitos valstybės tarnyboje (TAP-16-1453) (16-9556)  </w:t>
      </w:r>
    </w:p>
    <w:p w:rsidR="00D1611C" w:rsidRDefault="00D1611C" w:rsidP="00D1611C">
      <w:pPr>
        <w:tabs>
          <w:tab w:val="left" w:pos="1985"/>
          <w:tab w:val="left" w:pos="2268"/>
        </w:tabs>
        <w:spacing w:before="120"/>
        <w:ind w:left="2268" w:hanging="1559"/>
      </w:pPr>
      <w:r>
        <w:t>Pranešėjas</w:t>
      </w:r>
      <w:r>
        <w:tab/>
        <w:t>–</w:t>
      </w:r>
      <w:r>
        <w:tab/>
        <w:t>vidaus reikalų ministras T. Žilinskas</w:t>
      </w:r>
    </w:p>
    <w:p w:rsidR="00D1611C" w:rsidRPr="00B41BF7" w:rsidRDefault="00D1611C" w:rsidP="00B41BF7">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D1611C" w:rsidRDefault="00D1611C" w:rsidP="00D1611C">
      <w:pPr>
        <w:pStyle w:val="BodyTextIndent2"/>
        <w:framePr w:w="970" w:h="1002" w:hRule="exact" w:hSpace="181" w:wrap="notBeside" w:vAnchor="text" w:hAnchor="page" w:x="261" w:y="246"/>
        <w:tabs>
          <w:tab w:val="left" w:pos="993"/>
        </w:tabs>
        <w:ind w:firstLine="0"/>
        <w:jc w:val="center"/>
        <w:rPr>
          <w:b/>
          <w:sz w:val="16"/>
        </w:rPr>
      </w:pPr>
    </w:p>
    <w:p w:rsidR="00EB2019" w:rsidRDefault="00EB2019" w:rsidP="00EB2019">
      <w:pPr>
        <w:pStyle w:val="BodyTextIndent2"/>
        <w:tabs>
          <w:tab w:val="left" w:pos="993"/>
        </w:tabs>
        <w:spacing w:before="0"/>
        <w:ind w:firstLine="0"/>
        <w:rPr>
          <w:rFonts w:ascii="Arial Black" w:hAnsi="Arial Black"/>
          <w:b/>
          <w:iCs/>
          <w:sz w:val="20"/>
          <w:u w:val="single"/>
        </w:rPr>
      </w:pPr>
      <w:r>
        <w:rPr>
          <w:rFonts w:ascii="Arial Black" w:hAnsi="Arial Black"/>
          <w:b/>
          <w:iCs/>
          <w:sz w:val="20"/>
          <w:u w:val="single"/>
        </w:rPr>
        <w:t>18</w:t>
      </w:r>
      <w:r>
        <w:rPr>
          <w:rFonts w:ascii="Arial Black" w:hAnsi="Arial Black"/>
          <w:b/>
          <w:iCs/>
          <w:sz w:val="20"/>
          <w:u w:val="single"/>
        </w:rPr>
        <w:t xml:space="preserve"> klausimo svarstymas atidėtas</w:t>
      </w:r>
    </w:p>
    <w:p w:rsidR="00EB2019" w:rsidRDefault="00EB2019" w:rsidP="00D1611C">
      <w:pPr>
        <w:pStyle w:val="BodyTextIndent2"/>
        <w:tabs>
          <w:tab w:val="left" w:pos="993"/>
        </w:tabs>
        <w:spacing w:before="0"/>
        <w:rPr>
          <w:b/>
        </w:rPr>
      </w:pPr>
    </w:p>
    <w:p w:rsidR="00D1611C" w:rsidRDefault="00D1611C" w:rsidP="00D1611C">
      <w:pPr>
        <w:pStyle w:val="BodyTextIndent2"/>
        <w:tabs>
          <w:tab w:val="left" w:pos="993"/>
        </w:tabs>
        <w:spacing w:before="0"/>
        <w:rPr>
          <w:b/>
          <w:bCs/>
        </w:rPr>
      </w:pPr>
      <w:r>
        <w:rPr>
          <w:b/>
        </w:rPr>
        <w:t xml:space="preserve">18. Dėl nekilnojamojo turto perdavimo pagal panaudos sutartį viešajai įstaigai Lietuvos žiemos sporto centrui (TAP-16-1151(2) (16-7639(2) </w:t>
      </w:r>
    </w:p>
    <w:p w:rsidR="00D1611C" w:rsidRDefault="00D1611C" w:rsidP="00D1611C">
      <w:pPr>
        <w:tabs>
          <w:tab w:val="left" w:pos="1985"/>
          <w:tab w:val="left" w:pos="2268"/>
        </w:tabs>
        <w:spacing w:before="120"/>
        <w:ind w:left="2268" w:hanging="1559"/>
      </w:pPr>
      <w:r>
        <w:t>Pranešėjas</w:t>
      </w:r>
      <w:r>
        <w:tab/>
        <w:t>–</w:t>
      </w:r>
      <w:r>
        <w:tab/>
        <w:t>vidaus reikalų ministras T. Žilinskas</w:t>
      </w:r>
    </w:p>
    <w:p w:rsidR="00D1611C" w:rsidRDefault="00D1611C" w:rsidP="00D1611C">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0B3051" w:rsidRDefault="000B3051" w:rsidP="000B3051">
      <w:pPr>
        <w:pStyle w:val="BodyTextIndent2"/>
        <w:tabs>
          <w:tab w:val="left" w:pos="993"/>
        </w:tabs>
        <w:spacing w:before="0"/>
        <w:ind w:firstLine="0"/>
        <w:jc w:val="center"/>
        <w:rPr>
          <w:rFonts w:ascii="Arial Black" w:hAnsi="Arial Black"/>
          <w:b/>
          <w:i/>
          <w:iCs/>
          <w:sz w:val="22"/>
          <w:szCs w:val="22"/>
          <w:u w:val="single"/>
        </w:rPr>
      </w:pPr>
      <w:r>
        <w:rPr>
          <w:rFonts w:ascii="Arial Black" w:hAnsi="Arial Black"/>
          <w:b/>
          <w:sz w:val="22"/>
          <w:szCs w:val="22"/>
          <w:u w:val="single"/>
        </w:rPr>
        <w:t>Papildomi klausimai</w:t>
      </w:r>
    </w:p>
    <w:p w:rsidR="0041510C" w:rsidRDefault="0041510C">
      <w:pPr>
        <w:pStyle w:val="Header"/>
        <w:tabs>
          <w:tab w:val="clear" w:pos="4153"/>
          <w:tab w:val="clear" w:pos="8306"/>
          <w:tab w:val="left" w:pos="6804"/>
        </w:tabs>
        <w:rPr>
          <w:b/>
          <w:i/>
          <w:iCs/>
        </w:rPr>
      </w:pPr>
    </w:p>
    <w:p w:rsidR="00395322" w:rsidRDefault="00395322" w:rsidP="00395322">
      <w:pPr>
        <w:pStyle w:val="BodyTextIndent2"/>
        <w:tabs>
          <w:tab w:val="left" w:pos="993"/>
        </w:tabs>
        <w:spacing w:before="0"/>
        <w:rPr>
          <w:b/>
          <w:bCs/>
        </w:rPr>
      </w:pPr>
      <w:r>
        <w:rPr>
          <w:b/>
        </w:rPr>
        <w:t xml:space="preserve">19. Dėl Vyriausybės 2016 m. vasario 10 d. nutarimo Nr. 119 „Dėl 2016 metų Lietuvos Respublikos valstybės biudžeto patvirtintų asignavimų paskirstymo pagal programas“ pakeitimo (TAP-16-1522(2) (16-10035) </w:t>
      </w:r>
    </w:p>
    <w:p w:rsidR="00395322" w:rsidRDefault="000B3051" w:rsidP="00395322">
      <w:pPr>
        <w:tabs>
          <w:tab w:val="left" w:pos="1985"/>
          <w:tab w:val="left" w:pos="2268"/>
        </w:tabs>
        <w:spacing w:before="120"/>
        <w:ind w:left="2268" w:hanging="1559"/>
      </w:pPr>
      <w:r>
        <w:t>Pranešėja</w:t>
      </w:r>
      <w:r w:rsidR="00395322">
        <w:tab/>
        <w:t>–</w:t>
      </w:r>
      <w:r w:rsidR="00395322">
        <w:tab/>
        <w:t>finansų ministrė R. Budbergytė</w:t>
      </w:r>
    </w:p>
    <w:p w:rsidR="00395322" w:rsidRDefault="00395322" w:rsidP="00395322">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395322" w:rsidRDefault="00395322" w:rsidP="00395322">
      <w:pPr>
        <w:pStyle w:val="BodyTextIndent2"/>
        <w:tabs>
          <w:tab w:val="left" w:pos="993"/>
        </w:tabs>
        <w:spacing w:before="0"/>
        <w:ind w:firstLine="0"/>
        <w:rPr>
          <w:b/>
          <w:i/>
          <w:iCs/>
        </w:rPr>
      </w:pPr>
    </w:p>
    <w:p w:rsidR="00EB2019" w:rsidRDefault="00EB2019" w:rsidP="00395322">
      <w:pPr>
        <w:pStyle w:val="BodyTextIndent2"/>
        <w:tabs>
          <w:tab w:val="left" w:pos="993"/>
        </w:tabs>
        <w:spacing w:before="0"/>
        <w:ind w:firstLine="0"/>
        <w:rPr>
          <w:b/>
          <w:i/>
          <w:iCs/>
        </w:rPr>
      </w:pPr>
    </w:p>
    <w:p w:rsidR="00395322" w:rsidRDefault="00395322" w:rsidP="00395322">
      <w:pPr>
        <w:pStyle w:val="BodyTextIndent2"/>
        <w:framePr w:w="970" w:h="1002" w:hRule="exact" w:hSpace="181" w:wrap="notBeside" w:vAnchor="text" w:hAnchor="page" w:x="261" w:y="246"/>
        <w:tabs>
          <w:tab w:val="left" w:pos="993"/>
        </w:tabs>
        <w:ind w:firstLine="0"/>
        <w:jc w:val="center"/>
        <w:rPr>
          <w:b/>
          <w:sz w:val="16"/>
        </w:rPr>
      </w:pPr>
    </w:p>
    <w:p w:rsidR="00395322" w:rsidRDefault="00395322" w:rsidP="00395322">
      <w:pPr>
        <w:pStyle w:val="BodyTextIndent2"/>
        <w:tabs>
          <w:tab w:val="left" w:pos="993"/>
        </w:tabs>
        <w:spacing w:before="0"/>
        <w:rPr>
          <w:b/>
          <w:bCs/>
        </w:rPr>
      </w:pPr>
      <w:r>
        <w:rPr>
          <w:b/>
        </w:rPr>
        <w:t xml:space="preserve">20. Dėl lėšų skyrimo (TAP-16-1523) (16-10039) </w:t>
      </w:r>
    </w:p>
    <w:p w:rsidR="00395322" w:rsidRDefault="000B3051" w:rsidP="00395322">
      <w:pPr>
        <w:tabs>
          <w:tab w:val="left" w:pos="1985"/>
          <w:tab w:val="left" w:pos="2268"/>
        </w:tabs>
        <w:spacing w:before="120"/>
        <w:ind w:left="2268" w:hanging="1559"/>
      </w:pPr>
      <w:r>
        <w:t>Pranešėja</w:t>
      </w:r>
      <w:r w:rsidR="00395322">
        <w:tab/>
        <w:t>–</w:t>
      </w:r>
      <w:r w:rsidR="00395322">
        <w:tab/>
        <w:t>finansų ministrė R. Budbergytė</w:t>
      </w:r>
    </w:p>
    <w:p w:rsidR="00395322" w:rsidRDefault="00395322" w:rsidP="00395322">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395322" w:rsidRDefault="00395322" w:rsidP="00395322">
      <w:pPr>
        <w:pStyle w:val="BodyTextIndent2"/>
        <w:tabs>
          <w:tab w:val="left" w:pos="993"/>
        </w:tabs>
        <w:spacing w:before="0"/>
        <w:ind w:firstLine="0"/>
        <w:rPr>
          <w:b/>
          <w:i/>
          <w:iCs/>
        </w:rPr>
      </w:pPr>
    </w:p>
    <w:p w:rsidR="00EB2019" w:rsidRDefault="00EB2019" w:rsidP="00395322">
      <w:pPr>
        <w:pStyle w:val="BodyTextIndent2"/>
        <w:tabs>
          <w:tab w:val="left" w:pos="993"/>
        </w:tabs>
        <w:spacing w:before="0"/>
        <w:ind w:firstLine="0"/>
        <w:rPr>
          <w:b/>
          <w:i/>
          <w:iCs/>
        </w:rPr>
      </w:pPr>
    </w:p>
    <w:p w:rsidR="00395322" w:rsidRDefault="00395322" w:rsidP="00395322">
      <w:pPr>
        <w:pStyle w:val="BodyTextIndent2"/>
        <w:framePr w:w="970" w:h="1002" w:hRule="exact" w:hSpace="181" w:wrap="notBeside" w:vAnchor="text" w:hAnchor="page" w:x="261" w:y="246"/>
        <w:tabs>
          <w:tab w:val="left" w:pos="993"/>
        </w:tabs>
        <w:ind w:firstLine="0"/>
        <w:jc w:val="center"/>
        <w:rPr>
          <w:b/>
          <w:sz w:val="16"/>
        </w:rPr>
      </w:pPr>
    </w:p>
    <w:p w:rsidR="00395322" w:rsidRDefault="00395322" w:rsidP="00395322">
      <w:pPr>
        <w:pStyle w:val="BodyTextIndent2"/>
        <w:tabs>
          <w:tab w:val="left" w:pos="993"/>
        </w:tabs>
        <w:spacing w:before="0"/>
        <w:rPr>
          <w:b/>
          <w:bCs/>
        </w:rPr>
      </w:pPr>
      <w:r>
        <w:rPr>
          <w:b/>
        </w:rPr>
        <w:t xml:space="preserve">21. Dėl lėšų skyrimo iš Lietuvos Respublikos Vyriausybės rezervo (TAP-16-1520) (16-10029) </w:t>
      </w:r>
    </w:p>
    <w:p w:rsidR="00395322" w:rsidRDefault="000B3051" w:rsidP="00395322">
      <w:pPr>
        <w:tabs>
          <w:tab w:val="left" w:pos="1985"/>
          <w:tab w:val="left" w:pos="2268"/>
        </w:tabs>
        <w:spacing w:before="120"/>
        <w:ind w:left="2268" w:hanging="1559"/>
      </w:pPr>
      <w:r>
        <w:t>Pranešėja</w:t>
      </w:r>
      <w:r w:rsidR="00395322">
        <w:tab/>
        <w:t>–</w:t>
      </w:r>
      <w:r w:rsidR="00395322">
        <w:tab/>
        <w:t>finansų ministrė R. Budbergytė</w:t>
      </w:r>
    </w:p>
    <w:p w:rsidR="00395322" w:rsidRDefault="00395322" w:rsidP="00395322">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395322" w:rsidRDefault="00395322" w:rsidP="00395322">
      <w:pPr>
        <w:pStyle w:val="BodyTextIndent2"/>
        <w:tabs>
          <w:tab w:val="left" w:pos="993"/>
        </w:tabs>
        <w:spacing w:before="0"/>
        <w:ind w:firstLine="0"/>
        <w:rPr>
          <w:b/>
          <w:i/>
          <w:iCs/>
        </w:rPr>
      </w:pPr>
    </w:p>
    <w:p w:rsidR="00EB2019" w:rsidRDefault="00EB2019" w:rsidP="00395322">
      <w:pPr>
        <w:pStyle w:val="BodyTextIndent2"/>
        <w:tabs>
          <w:tab w:val="left" w:pos="993"/>
        </w:tabs>
        <w:spacing w:before="0"/>
        <w:ind w:firstLine="0"/>
        <w:rPr>
          <w:b/>
          <w:i/>
          <w:iCs/>
        </w:rPr>
      </w:pPr>
    </w:p>
    <w:p w:rsidR="00395322" w:rsidRDefault="00395322" w:rsidP="00395322">
      <w:pPr>
        <w:pStyle w:val="BodyTextIndent2"/>
        <w:framePr w:w="970" w:h="1002" w:hRule="exact" w:hSpace="181" w:wrap="notBeside" w:vAnchor="text" w:hAnchor="page" w:x="261" w:y="246"/>
        <w:tabs>
          <w:tab w:val="left" w:pos="993"/>
        </w:tabs>
        <w:ind w:firstLine="0"/>
        <w:jc w:val="center"/>
        <w:rPr>
          <w:b/>
          <w:sz w:val="16"/>
        </w:rPr>
      </w:pPr>
    </w:p>
    <w:p w:rsidR="00395322" w:rsidRDefault="00395322" w:rsidP="00395322">
      <w:pPr>
        <w:pStyle w:val="BodyTextIndent2"/>
        <w:tabs>
          <w:tab w:val="left" w:pos="993"/>
        </w:tabs>
        <w:spacing w:before="0"/>
        <w:rPr>
          <w:b/>
          <w:bCs/>
        </w:rPr>
      </w:pPr>
      <w:r>
        <w:rPr>
          <w:b/>
        </w:rPr>
        <w:t xml:space="preserve">22. Dėl Tarnybos Kalėjimų departamente prie Teisingumo ministerijos statuto 2, 10, 11, 13, 16, 18, 23, 26, 29, 30, 33, 36, 37, 38, 40, 43, 44, 46, 47 straipsnių ir antrojo skirsnio pakeitimo, 48 straipsnio pripažinimo netekusiu galios ir statuto papildymo 10-1, 16-1, 26-1, 26-2, 29-1, 35-1, 38-1 straipsniais ir priedu įstatymo projekto (TAP-16-965(4) (16-4665(4)  </w:t>
      </w:r>
    </w:p>
    <w:p w:rsidR="00395322" w:rsidRDefault="00395322" w:rsidP="00395322">
      <w:pPr>
        <w:tabs>
          <w:tab w:val="left" w:pos="1985"/>
          <w:tab w:val="left" w:pos="2268"/>
        </w:tabs>
        <w:spacing w:before="120"/>
        <w:ind w:left="2268" w:hanging="1559"/>
      </w:pPr>
      <w:r>
        <w:t>Pranešėjas</w:t>
      </w:r>
      <w:r>
        <w:tab/>
        <w:t>–</w:t>
      </w:r>
      <w:r>
        <w:tab/>
        <w:t>teisingumo ministras J. Bernatonis</w:t>
      </w:r>
    </w:p>
    <w:p w:rsidR="00395322" w:rsidRDefault="00395322" w:rsidP="00395322">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 N. </w:t>
      </w:r>
      <w:proofErr w:type="spellStart"/>
      <w:r>
        <w:t>Makštelienė</w:t>
      </w:r>
      <w:proofErr w:type="spellEnd"/>
    </w:p>
    <w:p w:rsidR="00395322" w:rsidRDefault="00395322" w:rsidP="00395322">
      <w:pPr>
        <w:pStyle w:val="BodyTextIndent2"/>
        <w:tabs>
          <w:tab w:val="left" w:pos="993"/>
        </w:tabs>
        <w:spacing w:before="0"/>
        <w:ind w:firstLine="0"/>
        <w:rPr>
          <w:b/>
          <w:i/>
          <w:iCs/>
        </w:rPr>
      </w:pPr>
    </w:p>
    <w:p w:rsidR="00EB2019" w:rsidRDefault="00EB2019" w:rsidP="00395322">
      <w:pPr>
        <w:pStyle w:val="BodyTextIndent2"/>
        <w:tabs>
          <w:tab w:val="left" w:pos="993"/>
        </w:tabs>
        <w:spacing w:before="0"/>
        <w:ind w:firstLine="0"/>
        <w:rPr>
          <w:b/>
          <w:i/>
          <w:iCs/>
        </w:rPr>
      </w:pPr>
    </w:p>
    <w:p w:rsidR="00EB2019" w:rsidRDefault="00EB2019" w:rsidP="00395322">
      <w:pPr>
        <w:pStyle w:val="BodyTextIndent2"/>
        <w:tabs>
          <w:tab w:val="left" w:pos="993"/>
        </w:tabs>
        <w:spacing w:before="0"/>
        <w:ind w:firstLine="0"/>
        <w:rPr>
          <w:b/>
          <w:i/>
          <w:iCs/>
        </w:rPr>
      </w:pPr>
    </w:p>
    <w:p w:rsidR="00EB2019" w:rsidRDefault="00EB2019" w:rsidP="00395322">
      <w:pPr>
        <w:pStyle w:val="BodyTextIndent2"/>
        <w:tabs>
          <w:tab w:val="left" w:pos="993"/>
        </w:tabs>
        <w:spacing w:before="0"/>
        <w:ind w:firstLine="0"/>
        <w:rPr>
          <w:b/>
          <w:i/>
          <w:iCs/>
        </w:rPr>
      </w:pPr>
    </w:p>
    <w:p w:rsidR="00EB2019" w:rsidRDefault="00EB2019" w:rsidP="00395322">
      <w:pPr>
        <w:pStyle w:val="BodyTextIndent2"/>
        <w:tabs>
          <w:tab w:val="left" w:pos="993"/>
        </w:tabs>
        <w:spacing w:before="0"/>
        <w:ind w:firstLine="0"/>
        <w:rPr>
          <w:b/>
          <w:i/>
          <w:iCs/>
        </w:rPr>
      </w:pPr>
    </w:p>
    <w:p w:rsidR="00EB2019" w:rsidRDefault="00EB2019" w:rsidP="00395322">
      <w:pPr>
        <w:pStyle w:val="BodyTextIndent2"/>
        <w:tabs>
          <w:tab w:val="left" w:pos="993"/>
        </w:tabs>
        <w:spacing w:before="0"/>
        <w:ind w:firstLine="0"/>
        <w:rPr>
          <w:b/>
          <w:i/>
          <w:iCs/>
        </w:rPr>
      </w:pPr>
    </w:p>
    <w:p w:rsidR="00EB2019" w:rsidRDefault="00EB2019" w:rsidP="00395322">
      <w:pPr>
        <w:pStyle w:val="BodyTextIndent2"/>
        <w:tabs>
          <w:tab w:val="left" w:pos="993"/>
        </w:tabs>
        <w:spacing w:before="0"/>
        <w:ind w:firstLine="0"/>
        <w:rPr>
          <w:b/>
          <w:i/>
          <w:iCs/>
        </w:rPr>
      </w:pPr>
    </w:p>
    <w:p w:rsidR="00EB2019" w:rsidRDefault="00EB2019" w:rsidP="00395322">
      <w:pPr>
        <w:pStyle w:val="BodyTextIndent2"/>
        <w:tabs>
          <w:tab w:val="left" w:pos="993"/>
        </w:tabs>
        <w:spacing w:before="0"/>
        <w:ind w:firstLine="0"/>
        <w:rPr>
          <w:b/>
          <w:i/>
          <w:iCs/>
        </w:rPr>
      </w:pPr>
    </w:p>
    <w:p w:rsidR="00395322" w:rsidRDefault="00395322" w:rsidP="00395322">
      <w:pPr>
        <w:pStyle w:val="BodyTextIndent2"/>
        <w:framePr w:w="970" w:h="1002" w:hRule="exact" w:hSpace="181" w:wrap="notBeside" w:vAnchor="text" w:hAnchor="page" w:x="261" w:y="246"/>
        <w:tabs>
          <w:tab w:val="left" w:pos="993"/>
        </w:tabs>
        <w:ind w:firstLine="0"/>
        <w:jc w:val="center"/>
        <w:rPr>
          <w:b/>
          <w:sz w:val="16"/>
        </w:rPr>
      </w:pPr>
    </w:p>
    <w:p w:rsidR="00395322" w:rsidRDefault="00395322" w:rsidP="00395322">
      <w:pPr>
        <w:pStyle w:val="BodyTextIndent2"/>
        <w:tabs>
          <w:tab w:val="left" w:pos="993"/>
        </w:tabs>
        <w:spacing w:before="0"/>
        <w:rPr>
          <w:b/>
          <w:bCs/>
        </w:rPr>
      </w:pPr>
      <w:r>
        <w:rPr>
          <w:b/>
        </w:rPr>
        <w:t xml:space="preserve">23. Dėl Vyriausybės 2010 m. liepos 21 d. nutarimo Nr. 1121 „Dėl Neigiamą poveikį nepilnamečių vystymuisi darančios viešosios informacijos žymėjimo ir skleidimo tvarkos aprašo patvirtinimo“ pakeitimo (TAP-16-1249(2) (16-5801(4)  </w:t>
      </w:r>
    </w:p>
    <w:p w:rsidR="00395322" w:rsidRDefault="00395322" w:rsidP="00395322">
      <w:pPr>
        <w:tabs>
          <w:tab w:val="left" w:pos="1985"/>
          <w:tab w:val="left" w:pos="2268"/>
        </w:tabs>
        <w:spacing w:before="120"/>
        <w:ind w:left="2268" w:hanging="1559"/>
      </w:pPr>
      <w:r>
        <w:t>Pranešėjas</w:t>
      </w:r>
      <w:r>
        <w:tab/>
        <w:t>–</w:t>
      </w:r>
      <w:r>
        <w:tab/>
        <w:t>kultūros ministras Š.</w:t>
      </w:r>
      <w:r w:rsidR="005B1E0E">
        <w:t xml:space="preserve"> </w:t>
      </w:r>
      <w:r>
        <w:t>Birutis</w:t>
      </w:r>
    </w:p>
    <w:p w:rsidR="00395322" w:rsidRDefault="00395322" w:rsidP="00395322">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41510C" w:rsidRDefault="0041510C">
      <w:pPr>
        <w:pStyle w:val="Header"/>
        <w:tabs>
          <w:tab w:val="clear" w:pos="4153"/>
          <w:tab w:val="clear" w:pos="8306"/>
          <w:tab w:val="left" w:pos="6804"/>
        </w:tabs>
        <w:rPr>
          <w:b/>
          <w:i/>
          <w:iCs/>
        </w:rPr>
      </w:pPr>
    </w:p>
    <w:p w:rsidR="00EB2019" w:rsidRDefault="00EB2019">
      <w:pPr>
        <w:pStyle w:val="Header"/>
        <w:tabs>
          <w:tab w:val="clear" w:pos="4153"/>
          <w:tab w:val="clear" w:pos="8306"/>
          <w:tab w:val="left" w:pos="6804"/>
        </w:tabs>
        <w:rPr>
          <w:b/>
          <w:i/>
          <w:iCs/>
        </w:rPr>
      </w:pPr>
      <w:bookmarkStart w:id="0" w:name="_GoBack"/>
      <w:bookmarkEnd w:id="0"/>
    </w:p>
    <w:p w:rsidR="0041510C" w:rsidRDefault="0041510C">
      <w:pPr>
        <w:pStyle w:val="Header"/>
        <w:tabs>
          <w:tab w:val="clear" w:pos="4153"/>
          <w:tab w:val="clear" w:pos="8306"/>
          <w:tab w:val="left" w:pos="6804"/>
        </w:tabs>
        <w:rPr>
          <w:b/>
          <w:i/>
          <w:iCs/>
        </w:rPr>
      </w:pPr>
    </w:p>
    <w:p w:rsidR="0041510C" w:rsidRDefault="00D1611C">
      <w:pPr>
        <w:pStyle w:val="Header"/>
        <w:tabs>
          <w:tab w:val="clear" w:pos="4153"/>
          <w:tab w:val="clear" w:pos="8306"/>
          <w:tab w:val="left" w:pos="6804"/>
        </w:tabs>
      </w:pPr>
      <w:r>
        <w:t>Ministras Pirmininkas</w:t>
      </w:r>
      <w:r w:rsidR="00B41BF7">
        <w:tab/>
      </w:r>
      <w:r>
        <w:t>Algirdas  Butkevičius</w:t>
      </w:r>
    </w:p>
    <w:p w:rsidR="00615BE6" w:rsidRPr="000B3051" w:rsidRDefault="000B3051" w:rsidP="000B3051">
      <w:pPr>
        <w:tabs>
          <w:tab w:val="left" w:pos="6237"/>
        </w:tabs>
        <w:spacing w:before="120"/>
      </w:pPr>
      <w:r>
        <w:t>2016-09-21</w:t>
      </w:r>
    </w:p>
    <w:sectPr w:rsidR="00615BE6" w:rsidRPr="000B3051" w:rsidSect="00AD580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11C" w:rsidRDefault="00D1611C">
      <w:r>
        <w:separator/>
      </w:r>
    </w:p>
  </w:endnote>
  <w:endnote w:type="continuationSeparator" w:id="0">
    <w:p w:rsidR="00D1611C" w:rsidRDefault="00D16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11C" w:rsidRDefault="00D1611C">
      <w:r>
        <w:separator/>
      </w:r>
    </w:p>
  </w:footnote>
  <w:footnote w:type="continuationSeparator" w:id="0">
    <w:p w:rsidR="00D1611C" w:rsidRDefault="00D161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175F" w:rsidRDefault="001D175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B2019">
      <w:rPr>
        <w:rStyle w:val="PageNumber"/>
        <w:noProof/>
      </w:rPr>
      <w:t>4</w:t>
    </w:r>
    <w:r>
      <w:rPr>
        <w:rStyle w:val="PageNumber"/>
      </w:rPr>
      <w:fldChar w:fldCharType="end"/>
    </w:r>
  </w:p>
  <w:p w:rsidR="001D175F" w:rsidRDefault="001D175F">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5F" w:rsidRDefault="005B1E0E" w:rsidP="005B1E0E">
    <w:pPr>
      <w:jc w:val="right"/>
      <w:rPr>
        <w:rFonts w:ascii="Arial" w:hAnsi="Arial" w:cs="Arial"/>
      </w:rPr>
    </w:pPr>
    <w:r w:rsidRPr="00633147">
      <w:rPr>
        <w:rFonts w:ascii="Arial Black" w:hAnsi="Arial Black" w:cs="Arial"/>
        <w:sz w:val="20"/>
      </w:rPr>
      <w:t>Patikslinta</w:t>
    </w:r>
  </w:p>
  <w:p w:rsidR="001D175F" w:rsidRDefault="001D175F">
    <w:pPr>
      <w:rPr>
        <w:rFonts w:ascii="Arial" w:hAnsi="Arial" w:cs="Arial"/>
      </w:rPr>
    </w:pPr>
  </w:p>
  <w:p w:rsidR="001D175F" w:rsidRDefault="00D1611C">
    <w:pPr>
      <w:jc w:val="center"/>
      <w:rPr>
        <w:rFonts w:ascii="Arial" w:hAnsi="Arial" w:cs="Arial"/>
      </w:rPr>
    </w:pPr>
    <w:r>
      <w:rPr>
        <w:rFonts w:ascii="Arial" w:hAnsi="Arial" w:cs="Arial"/>
        <w:noProof/>
      </w:rPr>
      <w:drawing>
        <wp:inline distT="0" distB="0" distL="0" distR="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Heading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Heading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41AE5"/>
    <w:rsid w:val="000B3051"/>
    <w:rsid w:val="000F0EF3"/>
    <w:rsid w:val="001B5450"/>
    <w:rsid w:val="001D175F"/>
    <w:rsid w:val="00352290"/>
    <w:rsid w:val="00395322"/>
    <w:rsid w:val="003A1974"/>
    <w:rsid w:val="0041510C"/>
    <w:rsid w:val="005B1E0E"/>
    <w:rsid w:val="005F1591"/>
    <w:rsid w:val="00615BE6"/>
    <w:rsid w:val="006E7750"/>
    <w:rsid w:val="007B04AA"/>
    <w:rsid w:val="00834273"/>
    <w:rsid w:val="008A7651"/>
    <w:rsid w:val="009F2BC8"/>
    <w:rsid w:val="009F6530"/>
    <w:rsid w:val="00AD5806"/>
    <w:rsid w:val="00B37BA4"/>
    <w:rsid w:val="00B41BF7"/>
    <w:rsid w:val="00B64AAD"/>
    <w:rsid w:val="00BD35F0"/>
    <w:rsid w:val="00C81CDB"/>
    <w:rsid w:val="00CB08E8"/>
    <w:rsid w:val="00D1611C"/>
    <w:rsid w:val="00E03198"/>
    <w:rsid w:val="00EB20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chartTrackingRefBased/>
  <w15:docId w15:val="{5C174BA4-8B8F-41A8-8830-234EDC37D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6E775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227852">
      <w:bodyDiv w:val="1"/>
      <w:marLeft w:val="0"/>
      <w:marRight w:val="0"/>
      <w:marTop w:val="0"/>
      <w:marBottom w:val="0"/>
      <w:divBdr>
        <w:top w:val="none" w:sz="0" w:space="0" w:color="auto"/>
        <w:left w:val="none" w:sz="0" w:space="0" w:color="auto"/>
        <w:bottom w:val="none" w:sz="0" w:space="0" w:color="auto"/>
        <w:right w:val="none" w:sz="0" w:space="0" w:color="auto"/>
      </w:divBdr>
    </w:div>
    <w:div w:id="1353989297">
      <w:bodyDiv w:val="1"/>
      <w:marLeft w:val="0"/>
      <w:marRight w:val="0"/>
      <w:marTop w:val="0"/>
      <w:marBottom w:val="0"/>
      <w:divBdr>
        <w:top w:val="none" w:sz="0" w:space="0" w:color="auto"/>
        <w:left w:val="none" w:sz="0" w:space="0" w:color="auto"/>
        <w:bottom w:val="none" w:sz="0" w:space="0" w:color="auto"/>
        <w:right w:val="none" w:sz="0" w:space="0" w:color="auto"/>
      </w:divBdr>
    </w:div>
    <w:div w:id="1576476867">
      <w:bodyDiv w:val="1"/>
      <w:marLeft w:val="0"/>
      <w:marRight w:val="0"/>
      <w:marTop w:val="0"/>
      <w:marBottom w:val="0"/>
      <w:divBdr>
        <w:top w:val="none" w:sz="0" w:space="0" w:color="auto"/>
        <w:left w:val="none" w:sz="0" w:space="0" w:color="auto"/>
        <w:bottom w:val="none" w:sz="0" w:space="0" w:color="auto"/>
        <w:right w:val="none" w:sz="0" w:space="0" w:color="auto"/>
      </w:divBdr>
    </w:div>
    <w:div w:id="16894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3A5D6-B62B-4145-B67F-4195BF4D8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5177</Words>
  <Characters>2951</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20160921</vt:lpstr>
      <vt:lpstr>1997 m</vt:lpstr>
    </vt:vector>
  </TitlesOfParts>
  <Company>LRVK</Company>
  <LinksUpToDate>false</LinksUpToDate>
  <CharactersWithSpaces>8112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20160921</dc:title>
  <dc:subject>20160921</dc:subject>
  <dc:creator>Živilė Razumaitė</dc:creator>
  <cp:keywords/>
  <cp:lastModifiedBy>Posedziu sale ir priesalis</cp:lastModifiedBy>
  <cp:revision>21</cp:revision>
  <cp:lastPrinted>2004-09-27T14:06:00Z</cp:lastPrinted>
  <dcterms:created xsi:type="dcterms:W3CDTF">2016-09-16T07:07:00Z</dcterms:created>
  <dcterms:modified xsi:type="dcterms:W3CDTF">2016-09-21T07:17:00Z</dcterms:modified>
</cp:coreProperties>
</file>