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3F10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r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C61287">
        <w:rPr>
          <w:rFonts w:ascii="Arial" w:hAnsi="Arial" w:cs="Arial"/>
          <w:color w:val="000000"/>
          <w:sz w:val="36"/>
          <w:szCs w:val="36"/>
        </w:rPr>
        <w:t>LIETUVOS RESPUBLIKOS VYRIAUSYBĖ</w:t>
      </w:r>
    </w:p>
    <w:p w14:paraId="2C535A3D" w14:textId="38870CDF" w:rsidR="00C61287" w:rsidRPr="00C61287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6128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OSĖDŽIO</w:t>
      </w:r>
    </w:p>
    <w:p w14:paraId="14B99268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61287">
        <w:rPr>
          <w:rFonts w:ascii="Arial" w:hAnsi="Arial" w:cs="Arial"/>
          <w:color w:val="000000"/>
          <w:sz w:val="32"/>
          <w:szCs w:val="32"/>
        </w:rPr>
        <w:t>PROTOKOLAS</w:t>
      </w:r>
    </w:p>
    <w:p w14:paraId="2E3254C2" w14:textId="77777777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201</w:t>
      </w:r>
      <w:r w:rsidR="0035527D" w:rsidRPr="00192C65">
        <w:rPr>
          <w:rFonts w:cs="Times New Roman"/>
          <w:color w:val="000000"/>
          <w:sz w:val="23"/>
          <w:szCs w:val="23"/>
        </w:rPr>
        <w:t>9</w:t>
      </w:r>
      <w:r w:rsidRPr="00192C65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5BEA5A0F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488DEB82" w14:textId="4F96A52E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 xml:space="preserve">1. </w:t>
      </w:r>
      <w:r w:rsidR="001F407B">
        <w:rPr>
          <w:rFonts w:cs="Times New Roman"/>
          <w:color w:val="000000"/>
          <w:sz w:val="23"/>
          <w:szCs w:val="23"/>
        </w:rPr>
        <w:t xml:space="preserve">Dėl </w:t>
      </w:r>
      <w:r w:rsidR="001F407B">
        <w:t>L</w:t>
      </w:r>
      <w:r w:rsidR="001F407B" w:rsidRPr="00891CAD">
        <w:t xml:space="preserve">ietuvos </w:t>
      </w:r>
      <w:r w:rsidR="001F407B">
        <w:t>R</w:t>
      </w:r>
      <w:r w:rsidR="001F407B" w:rsidRPr="00891CAD">
        <w:t xml:space="preserve">espublikos gyvenamosios vietos </w:t>
      </w:r>
      <w:r w:rsidR="001F407B">
        <w:t xml:space="preserve">deklaravimo </w:t>
      </w:r>
      <w:r w:rsidR="001F407B" w:rsidRPr="00891CAD">
        <w:t xml:space="preserve">įstatymo </w:t>
      </w:r>
      <w:r w:rsidR="001F407B">
        <w:t>N</w:t>
      </w:r>
      <w:r w:rsidR="001F407B" w:rsidRPr="00891CAD">
        <w:t>r. VIII-840</w:t>
      </w:r>
      <w:r w:rsidR="001F407B">
        <w:t xml:space="preserve"> </w:t>
      </w:r>
      <w:r w:rsidR="001F407B" w:rsidRPr="00891CAD">
        <w:t>4</w:t>
      </w:r>
      <w:r w:rsidR="001F407B">
        <w:t> </w:t>
      </w:r>
      <w:r w:rsidR="001F407B" w:rsidRPr="00891CAD">
        <w:t>straip</w:t>
      </w:r>
      <w:r w:rsidR="001F407B">
        <w:t>snio pakeitimo įstatymo</w:t>
      </w:r>
      <w:r w:rsidR="00DC700C">
        <w:t xml:space="preserve"> Nr. </w:t>
      </w:r>
      <w:r w:rsidR="00DC700C" w:rsidRPr="00891CAD">
        <w:t>XIIIP-2644</w:t>
      </w:r>
      <w:r w:rsidR="001F407B">
        <w:t xml:space="preserve"> projekto</w:t>
      </w:r>
      <w:r>
        <w:rPr>
          <w:rFonts w:cs="Times New Roman"/>
          <w:color w:val="000000"/>
          <w:sz w:val="23"/>
          <w:szCs w:val="23"/>
        </w:rPr>
        <w:t xml:space="preserve"> </w:t>
      </w:r>
    </w:p>
    <w:p w14:paraId="0790AFF3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  <w:u w:val="single"/>
        </w:rPr>
      </w:pP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  <w:r w:rsidRPr="00C61287">
        <w:rPr>
          <w:rFonts w:cs="Times New Roman"/>
          <w:color w:val="000000"/>
          <w:sz w:val="23"/>
          <w:szCs w:val="23"/>
          <w:u w:val="single"/>
        </w:rPr>
        <w:tab/>
      </w:r>
    </w:p>
    <w:p w14:paraId="54BAA8F6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Pranešėjai –</w:t>
      </w:r>
      <w:r w:rsidRPr="00C61287">
        <w:rPr>
          <w:rFonts w:cs="Times New Roman"/>
          <w:color w:val="000000"/>
          <w:sz w:val="23"/>
          <w:szCs w:val="23"/>
        </w:rPr>
        <w:t xml:space="preserve">   .</w:t>
      </w:r>
    </w:p>
    <w:p w14:paraId="17F0BB3D" w14:textId="77777777" w:rsidR="00C61287" w:rsidRPr="004A0434" w:rsidRDefault="00C612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color w:val="000000"/>
          <w:szCs w:val="24"/>
        </w:rPr>
      </w:pPr>
      <w:r w:rsidRPr="004A0434">
        <w:rPr>
          <w:rFonts w:cs="Times New Roman"/>
          <w:color w:val="000000"/>
          <w:szCs w:val="24"/>
        </w:rPr>
        <w:t>Kalbėjo   .</w:t>
      </w:r>
    </w:p>
    <w:p w14:paraId="094BCCC9" w14:textId="77777777" w:rsidR="002E01EA" w:rsidRPr="004A0434" w:rsidRDefault="002E01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6B5C52AD" w14:textId="7691C741" w:rsidR="00DC700C" w:rsidRDefault="00DC700C" w:rsidP="00DC700C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</w:pPr>
      <w:r>
        <w:t>P</w:t>
      </w:r>
      <w:r w:rsidRPr="00161696">
        <w:t>ri</w:t>
      </w:r>
      <w:r>
        <w:t>imti Lietuvos Respublikos Vyriausybės nutarimą „Dėl L</w:t>
      </w:r>
      <w:r w:rsidRPr="00891CAD">
        <w:t xml:space="preserve">ietuvos </w:t>
      </w:r>
      <w:r>
        <w:t>R</w:t>
      </w:r>
      <w:r w:rsidRPr="00891CAD">
        <w:t xml:space="preserve">espublikos gyvenamosios vietos </w:t>
      </w:r>
      <w:r>
        <w:t xml:space="preserve">deklaravimo </w:t>
      </w:r>
      <w:r w:rsidRPr="00891CAD">
        <w:t xml:space="preserve">įstatymo </w:t>
      </w:r>
      <w:r>
        <w:t>N</w:t>
      </w:r>
      <w:r w:rsidRPr="00891CAD">
        <w:t>r. VIII-840</w:t>
      </w:r>
      <w:r>
        <w:t xml:space="preserve"> </w:t>
      </w:r>
      <w:r w:rsidRPr="00891CAD">
        <w:t>4</w:t>
      </w:r>
      <w:r>
        <w:t> </w:t>
      </w:r>
      <w:r w:rsidRPr="00891CAD">
        <w:t>straip</w:t>
      </w:r>
      <w:r>
        <w:t>snio pakeitimo įstatymo Nr. </w:t>
      </w:r>
      <w:r w:rsidRPr="00891CAD">
        <w:t>XIIIP-2644</w:t>
      </w:r>
      <w:r>
        <w:t xml:space="preserve"> projekto“.</w:t>
      </w:r>
    </w:p>
    <w:p w14:paraId="4FDCAC42" w14:textId="01DD62B2" w:rsidR="00DC700C" w:rsidRPr="002E01EA" w:rsidRDefault="00DC700C" w:rsidP="00DC700C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</w:pPr>
      <w:r>
        <w:rPr>
          <w:rStyle w:val="normaltextrun1"/>
          <w:rFonts w:cs="Times New Roman"/>
          <w:szCs w:val="24"/>
        </w:rPr>
        <w:t xml:space="preserve">Atsižvelgiant į tai, kad </w:t>
      </w:r>
      <w:r>
        <w:rPr>
          <w:rFonts w:cs="Times New Roman"/>
          <w:color w:val="000000"/>
          <w:szCs w:val="24"/>
        </w:rPr>
        <w:t xml:space="preserve">lieka </w:t>
      </w:r>
      <w:r w:rsidRPr="00A50510">
        <w:rPr>
          <w:rFonts w:cs="Times New Roman"/>
          <w:color w:val="000000"/>
          <w:szCs w:val="24"/>
        </w:rPr>
        <w:t>neišspręstas</w:t>
      </w:r>
      <w:r>
        <w:rPr>
          <w:rFonts w:cs="Times New Roman"/>
          <w:color w:val="000000"/>
          <w:szCs w:val="24"/>
        </w:rPr>
        <w:t xml:space="preserve"> asmenų, keičiančių gyvenamąją vietą,</w:t>
      </w:r>
      <w:r w:rsidRPr="00A5051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naudojimosi socialinėmis garantijomis Lietuvos </w:t>
      </w:r>
      <w:r w:rsidRPr="006245FA">
        <w:rPr>
          <w:rFonts w:cs="Times New Roman"/>
          <w:color w:val="000000"/>
          <w:szCs w:val="24"/>
        </w:rPr>
        <w:t>Respublikoje klausimas</w:t>
      </w:r>
      <w:r>
        <w:rPr>
          <w:rFonts w:cs="Times New Roman"/>
          <w:color w:val="000000"/>
          <w:szCs w:val="24"/>
        </w:rPr>
        <w:t>,</w:t>
      </w:r>
      <w:r w:rsidRPr="006245FA">
        <w:rPr>
          <w:rFonts w:cs="Times New Roman"/>
          <w:color w:val="000000"/>
          <w:szCs w:val="24"/>
        </w:rPr>
        <w:t xml:space="preserve"> </w:t>
      </w:r>
      <w:r>
        <w:t>p</w:t>
      </w:r>
      <w:r w:rsidRPr="006C1593">
        <w:t xml:space="preserve">avesti </w:t>
      </w:r>
      <w:r>
        <w:t>Finansų ministerijai, Socialinės apsaugos ir darbo ministerijai</w:t>
      </w:r>
      <w:r w:rsidR="005157ED">
        <w:t xml:space="preserve"> ir</w:t>
      </w:r>
      <w:r>
        <w:t xml:space="preserve"> </w:t>
      </w:r>
      <w:r w:rsidR="005157ED">
        <w:t xml:space="preserve">Sveikatos apsaugos ministerijai </w:t>
      </w:r>
      <w:r w:rsidRPr="006C1593">
        <w:t>iki 2019</w:t>
      </w:r>
      <w:r>
        <w:t> </w:t>
      </w:r>
      <w:r w:rsidRPr="006C1593">
        <w:t>m.</w:t>
      </w:r>
      <w:r w:rsidR="005157ED">
        <w:t> </w:t>
      </w:r>
      <w:r>
        <w:t>balandžio</w:t>
      </w:r>
      <w:r w:rsidRPr="006C1593">
        <w:t xml:space="preserve"> 1 d. </w:t>
      </w:r>
      <w:r>
        <w:t xml:space="preserve">išanalizuoti galiojančio teisinio reguliavimo trūkumus ir pagal kompetenciją </w:t>
      </w:r>
      <w:r w:rsidRPr="006C1593">
        <w:t xml:space="preserve">parengti </w:t>
      </w:r>
      <w:r>
        <w:t xml:space="preserve">ir pateikti Vyriausybei </w:t>
      </w:r>
      <w:r w:rsidR="00192C65">
        <w:t>pa</w:t>
      </w:r>
      <w:bookmarkStart w:id="0" w:name="_GoBack"/>
      <w:bookmarkEnd w:id="0"/>
      <w:r>
        <w:t>siūlymus dėl teisinio reguliavimo tobulinimo</w:t>
      </w:r>
      <w:r w:rsidRPr="006C1593">
        <w:t>.</w:t>
      </w:r>
    </w:p>
    <w:p w14:paraId="775767D0" w14:textId="6F715F27" w:rsidR="001F21BE" w:rsidRPr="002E01EA" w:rsidRDefault="001F21BE" w:rsidP="00DC700C">
      <w:pPr>
        <w:pStyle w:val="Sraopastraipa"/>
        <w:tabs>
          <w:tab w:val="left" w:pos="1276"/>
        </w:tabs>
        <w:ind w:left="851"/>
      </w:pPr>
    </w:p>
    <w:p w14:paraId="6F369DB1" w14:textId="77777777" w:rsidR="007E3C9C" w:rsidRPr="004A0434" w:rsidRDefault="007E3C9C" w:rsidP="003A1828">
      <w:pPr>
        <w:pStyle w:val="Sraopastraipa"/>
        <w:spacing w:before="40" w:after="40" w:line="288" w:lineRule="auto"/>
        <w:ind w:left="0" w:firstLine="851"/>
        <w:rPr>
          <w:szCs w:val="24"/>
        </w:rPr>
      </w:pPr>
    </w:p>
    <w:p w14:paraId="1D4C92F4" w14:textId="77777777" w:rsidR="00E0578B" w:rsidRPr="002E01EA" w:rsidRDefault="00E0578B" w:rsidP="001F21BE"/>
    <w:sectPr w:rsidR="00E0578B" w:rsidRPr="002E01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D4817"/>
    <w:rsid w:val="000F6C00"/>
    <w:rsid w:val="00156FB6"/>
    <w:rsid w:val="00192C65"/>
    <w:rsid w:val="001F21BE"/>
    <w:rsid w:val="001F407B"/>
    <w:rsid w:val="00220DC8"/>
    <w:rsid w:val="00292CCF"/>
    <w:rsid w:val="002C5A61"/>
    <w:rsid w:val="002E01EA"/>
    <w:rsid w:val="003122F7"/>
    <w:rsid w:val="00315508"/>
    <w:rsid w:val="0035527D"/>
    <w:rsid w:val="003A1828"/>
    <w:rsid w:val="00457706"/>
    <w:rsid w:val="00470A94"/>
    <w:rsid w:val="0049647E"/>
    <w:rsid w:val="004A0434"/>
    <w:rsid w:val="00507434"/>
    <w:rsid w:val="005157ED"/>
    <w:rsid w:val="00552EFE"/>
    <w:rsid w:val="005578F0"/>
    <w:rsid w:val="00572B15"/>
    <w:rsid w:val="00601459"/>
    <w:rsid w:val="00616A6D"/>
    <w:rsid w:val="006C1593"/>
    <w:rsid w:val="006E4731"/>
    <w:rsid w:val="00752AA7"/>
    <w:rsid w:val="0079117F"/>
    <w:rsid w:val="007E3C9C"/>
    <w:rsid w:val="008B7FDB"/>
    <w:rsid w:val="00916B5D"/>
    <w:rsid w:val="00A15233"/>
    <w:rsid w:val="00AB5D05"/>
    <w:rsid w:val="00AF2368"/>
    <w:rsid w:val="00B56A6F"/>
    <w:rsid w:val="00C10F40"/>
    <w:rsid w:val="00C61287"/>
    <w:rsid w:val="00C70AC0"/>
    <w:rsid w:val="00D348EB"/>
    <w:rsid w:val="00D65E29"/>
    <w:rsid w:val="00DC700C"/>
    <w:rsid w:val="00E0578B"/>
    <w:rsid w:val="00E44D3D"/>
    <w:rsid w:val="00F370D3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F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F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F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F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F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Numatytasispastraiposriftas"/>
    <w:rsid w:val="00DC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Puidokas</dc:creator>
  <cp:keywords/>
  <dc:description/>
  <cp:lastModifiedBy>Adomas Puidokas</cp:lastModifiedBy>
  <cp:revision>9</cp:revision>
  <cp:lastPrinted>2019-02-05T13:51:00Z</cp:lastPrinted>
  <dcterms:created xsi:type="dcterms:W3CDTF">2019-02-05T13:50:00Z</dcterms:created>
  <dcterms:modified xsi:type="dcterms:W3CDTF">2019-02-13T12:43:00Z</dcterms:modified>
</cp:coreProperties>
</file>