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3B" w:rsidRDefault="004372B4" w:rsidP="00692C3B">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Vyriausybės kanceliarijos siūlomas p</w:t>
      </w:r>
      <w:r w:rsidR="00692C3B">
        <w:rPr>
          <w:rFonts w:ascii="Times New Roman" w:hAnsi="Times New Roman" w:cs="Times New Roman"/>
          <w:b/>
          <w:sz w:val="24"/>
          <w:szCs w:val="24"/>
        </w:rPr>
        <w:t>rojektas</w:t>
      </w:r>
    </w:p>
    <w:p w:rsidR="00264B21" w:rsidRDefault="00264B21" w:rsidP="00692C3B">
      <w:pPr>
        <w:jc w:val="right"/>
        <w:rPr>
          <w:rFonts w:ascii="Times New Roman" w:hAnsi="Times New Roman" w:cs="Times New Roman"/>
          <w:b/>
          <w:sz w:val="24"/>
          <w:szCs w:val="24"/>
        </w:rPr>
      </w:pPr>
    </w:p>
    <w:p w:rsidR="00692C3B" w:rsidRPr="00976BE3" w:rsidRDefault="00692C3B" w:rsidP="00692C3B">
      <w:pPr>
        <w:spacing w:after="0" w:line="240" w:lineRule="auto"/>
        <w:jc w:val="center"/>
        <w:rPr>
          <w:rFonts w:ascii="Times New Roman" w:hAnsi="Times New Roman" w:cs="Times New Roman"/>
          <w:b/>
          <w:sz w:val="28"/>
          <w:szCs w:val="28"/>
        </w:rPr>
      </w:pPr>
      <w:r w:rsidRPr="00976BE3">
        <w:rPr>
          <w:rFonts w:ascii="Times New Roman" w:hAnsi="Times New Roman" w:cs="Times New Roman"/>
          <w:b/>
          <w:sz w:val="28"/>
          <w:szCs w:val="28"/>
        </w:rPr>
        <w:t>LIETUVOS RESPUBLIKOS VYRIAUSYBĖ</w:t>
      </w:r>
    </w:p>
    <w:p w:rsidR="00692C3B" w:rsidRDefault="00692C3B" w:rsidP="00692C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POSĖDŽIO</w:t>
      </w:r>
    </w:p>
    <w:p w:rsidR="00692C3B" w:rsidRPr="00976BE3" w:rsidRDefault="00692C3B" w:rsidP="00692C3B">
      <w:pPr>
        <w:spacing w:after="0" w:line="240" w:lineRule="auto"/>
        <w:jc w:val="center"/>
        <w:rPr>
          <w:rFonts w:ascii="Times New Roman" w:hAnsi="Times New Roman" w:cs="Times New Roman"/>
          <w:b/>
          <w:sz w:val="28"/>
          <w:szCs w:val="28"/>
        </w:rPr>
      </w:pPr>
      <w:r w:rsidRPr="00976BE3">
        <w:rPr>
          <w:rFonts w:ascii="Times New Roman" w:hAnsi="Times New Roman" w:cs="Times New Roman"/>
          <w:b/>
          <w:sz w:val="28"/>
          <w:szCs w:val="28"/>
        </w:rPr>
        <w:t>PROTOKOLAS</w:t>
      </w:r>
    </w:p>
    <w:p w:rsidR="00692C3B" w:rsidRPr="00976BE3" w:rsidRDefault="00692C3B" w:rsidP="00692C3B">
      <w:pPr>
        <w:spacing w:after="0" w:line="240" w:lineRule="auto"/>
        <w:jc w:val="center"/>
        <w:rPr>
          <w:rFonts w:ascii="Times New Roman" w:hAnsi="Times New Roman" w:cs="Times New Roman"/>
          <w:b/>
          <w:sz w:val="28"/>
          <w:szCs w:val="28"/>
        </w:rPr>
      </w:pPr>
    </w:p>
    <w:p w:rsidR="00692C3B" w:rsidRPr="00976BE3" w:rsidRDefault="00692C3B" w:rsidP="00692C3B">
      <w:pPr>
        <w:jc w:val="center"/>
        <w:rPr>
          <w:rFonts w:ascii="Times New Roman" w:hAnsi="Times New Roman" w:cs="Times New Roman"/>
          <w:b/>
          <w:sz w:val="32"/>
          <w:szCs w:val="32"/>
        </w:rPr>
      </w:pPr>
      <w:r>
        <w:rPr>
          <w:rFonts w:ascii="Times New Roman" w:hAnsi="Times New Roman" w:cs="Times New Roman"/>
          <w:sz w:val="24"/>
          <w:szCs w:val="24"/>
        </w:rPr>
        <w:t xml:space="preserve">2019 m.               </w:t>
      </w:r>
      <w:r w:rsidRPr="003654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54B1">
        <w:rPr>
          <w:rFonts w:ascii="Times New Roman" w:hAnsi="Times New Roman" w:cs="Times New Roman"/>
          <w:sz w:val="24"/>
          <w:szCs w:val="24"/>
        </w:rPr>
        <w:t xml:space="preserve"> d.</w:t>
      </w:r>
      <w:r>
        <w:rPr>
          <w:rFonts w:ascii="Times New Roman" w:hAnsi="Times New Roman" w:cs="Times New Roman"/>
          <w:sz w:val="24"/>
          <w:szCs w:val="24"/>
        </w:rPr>
        <w:t xml:space="preserve"> Nr. </w:t>
      </w:r>
      <w:r w:rsidRPr="00976BE3">
        <w:rPr>
          <w:rFonts w:ascii="Times New Roman" w:hAnsi="Times New Roman" w:cs="Times New Roman"/>
          <w:b/>
          <w:sz w:val="32"/>
          <w:szCs w:val="32"/>
        </w:rPr>
        <w:t>____________________________________________________________</w:t>
      </w:r>
    </w:p>
    <w:p w:rsidR="00692C3B" w:rsidRDefault="00692C3B" w:rsidP="00692C3B">
      <w:pPr>
        <w:spacing w:after="0" w:line="240" w:lineRule="auto"/>
        <w:jc w:val="center"/>
        <w:rPr>
          <w:rFonts w:ascii="Times New Roman" w:hAnsi="Times New Roman" w:cs="Times New Roman"/>
          <w:sz w:val="24"/>
          <w:szCs w:val="24"/>
        </w:rPr>
      </w:pPr>
      <w:r w:rsidRPr="00727449">
        <w:rPr>
          <w:rFonts w:ascii="Times New Roman" w:hAnsi="Times New Roman" w:cs="Times New Roman"/>
          <w:b/>
          <w:sz w:val="24"/>
          <w:szCs w:val="24"/>
        </w:rPr>
        <w:t xml:space="preserve">Dėl </w:t>
      </w:r>
      <w:r w:rsidRPr="00E93788">
        <w:rPr>
          <w:rFonts w:ascii="Times New Roman" w:hAnsi="Times New Roman"/>
          <w:b/>
          <w:sz w:val="24"/>
          <w:szCs w:val="24"/>
        </w:rPr>
        <w:t xml:space="preserve">Lietuvos Respublikos Vyriausybės nutarimo „Dėl Lietuvos Respublikos Vyriausybės </w:t>
      </w:r>
      <w:r>
        <w:rPr>
          <w:rFonts w:ascii="Times New Roman" w:hAnsi="Times New Roman"/>
          <w:b/>
          <w:sz w:val="24"/>
          <w:szCs w:val="24"/>
        </w:rPr>
        <w:t>2002 m. kovo 27 d. nutarimo Nr. 405 „Dėl Vaiko globos organizavimo nuostatų patvirtinimo“ pakeitimo</w:t>
      </w:r>
      <w:r>
        <w:rPr>
          <w:rFonts w:ascii="Times New Roman" w:hAnsi="Times New Roman"/>
          <w:b/>
          <w:sz w:val="24"/>
          <w:szCs w:val="24"/>
        </w:rPr>
        <w:br/>
      </w:r>
      <w:r>
        <w:rPr>
          <w:rFonts w:ascii="Times New Roman" w:hAnsi="Times New Roman" w:cs="Times New Roman"/>
          <w:sz w:val="24"/>
          <w:szCs w:val="24"/>
        </w:rPr>
        <w:t>______________________________________________________________________________</w:t>
      </w:r>
    </w:p>
    <w:p w:rsidR="00692C3B" w:rsidRDefault="00692C3B" w:rsidP="00692C3B">
      <w:pPr>
        <w:spacing w:after="0" w:line="240" w:lineRule="auto"/>
        <w:jc w:val="center"/>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92C3B" w:rsidRPr="00692C3B" w:rsidRDefault="00692C3B" w:rsidP="00692C3B">
      <w:pPr>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1. </w:t>
      </w:r>
      <w:r w:rsidRPr="00692C3B">
        <w:rPr>
          <w:rFonts w:ascii="Times New Roman" w:hAnsi="Times New Roman" w:cs="Times New Roman"/>
          <w:sz w:val="24"/>
          <w:szCs w:val="24"/>
        </w:rPr>
        <w:t>Pritarti Lietuvos Respublikos Vyriausybės nutarimo „Dėl Lietuvos Respublikos Vyriausybės 2002 m. kovo 27 d. nutarimo Nr. 405 „Dėl Vaiko globos organizavimo nuostatų patvirtinimo“ pakeitimo“ projektui.</w:t>
      </w:r>
    </w:p>
    <w:p w:rsidR="00692C3B" w:rsidRPr="00692C3B" w:rsidRDefault="00692C3B" w:rsidP="00692C3B">
      <w:pPr>
        <w:spacing w:after="0" w:line="360" w:lineRule="auto"/>
        <w:ind w:firstLine="1276"/>
        <w:jc w:val="both"/>
        <w:rPr>
          <w:rFonts w:ascii="Times New Roman" w:hAnsi="Times New Roman" w:cs="Times New Roman"/>
          <w:sz w:val="24"/>
          <w:szCs w:val="24"/>
        </w:rPr>
      </w:pPr>
      <w:r w:rsidRPr="00692C3B">
        <w:rPr>
          <w:rFonts w:ascii="Times New Roman" w:hAnsi="Times New Roman" w:cs="Times New Roman"/>
          <w:sz w:val="24"/>
          <w:szCs w:val="24"/>
        </w:rPr>
        <w:t xml:space="preserve">2. Pavesti Lietuvos Respublikos socialinės apsaugos ir darbo ministerijai </w:t>
      </w:r>
      <w:r w:rsidR="004372B4">
        <w:rPr>
          <w:rFonts w:ascii="Times New Roman" w:hAnsi="Times New Roman" w:cs="Times New Roman"/>
          <w:sz w:val="24"/>
          <w:szCs w:val="24"/>
        </w:rPr>
        <w:t>per 4 mėnesius</w:t>
      </w:r>
      <w:r w:rsidRPr="00692C3B">
        <w:rPr>
          <w:rFonts w:ascii="Times New Roman" w:hAnsi="Times New Roman" w:cs="Times New Roman"/>
          <w:sz w:val="24"/>
          <w:szCs w:val="24"/>
        </w:rPr>
        <w:t xml:space="preserve"> parengti ir pateikti Vyriausybei Civilinio kodekso, Civilinio proceso kodekso, Socialinių paslaugų įstatymo pakeitimų projektus, kuriuose butų numatytos teisės </w:t>
      </w:r>
      <w:r w:rsidRPr="00692C3B">
        <w:rPr>
          <w:rFonts w:ascii="Times New Roman" w:hAnsi="Times New Roman" w:cs="Times New Roman"/>
          <w:bCs/>
          <w:sz w:val="24"/>
          <w:szCs w:val="24"/>
        </w:rPr>
        <w:t>Valstybės vaiko teisių apsaugos ir įvaikinimo tarnyb</w:t>
      </w:r>
      <w:r w:rsidRPr="00692C3B">
        <w:rPr>
          <w:rFonts w:ascii="Times New Roman" w:hAnsi="Times New Roman" w:cs="Times New Roman"/>
          <w:sz w:val="24"/>
          <w:szCs w:val="24"/>
        </w:rPr>
        <w:t xml:space="preserve">ai rinkti informaciją apie asmeniui, norinčiam globoti (rūpinti) vaiką, jo sutuoktiniui ar kartu gyvenančiam neįregistravus santuokos asmeniui paskirtas administracines nuobaudas ir (ar) administracinio poveikio priemones už administracinių nusižengimų padarymą, supaprastinta asmenų, norinčių tapti vaiko globėjais (rūpintojais), dokumentų pateikimo tvarka bei patikslintos globos centro funkcijos.              </w:t>
      </w:r>
    </w:p>
    <w:p w:rsidR="00692C3B" w:rsidRDefault="00692C3B" w:rsidP="00692C3B">
      <w:pPr>
        <w:spacing w:after="0" w:line="360" w:lineRule="auto"/>
        <w:ind w:firstLine="1276"/>
        <w:jc w:val="both"/>
        <w:rPr>
          <w:rFonts w:ascii="Times New Roman" w:hAnsi="Times New Roman" w:cs="Times New Roman"/>
          <w:sz w:val="24"/>
          <w:szCs w:val="24"/>
        </w:rPr>
      </w:pPr>
    </w:p>
    <w:p w:rsidR="00692C3B" w:rsidRDefault="00692C3B" w:rsidP="00692C3B">
      <w:pPr>
        <w:spacing w:after="0" w:line="360" w:lineRule="auto"/>
        <w:ind w:firstLine="1276"/>
        <w:jc w:val="both"/>
        <w:rPr>
          <w:rFonts w:ascii="Times New Roman" w:hAnsi="Times New Roman" w:cs="Times New Roman"/>
          <w:sz w:val="24"/>
          <w:szCs w:val="24"/>
        </w:rPr>
      </w:pPr>
    </w:p>
    <w:p w:rsidR="00692C3B" w:rsidRDefault="00692C3B" w:rsidP="00692C3B">
      <w:pPr>
        <w:spacing w:after="0" w:line="360" w:lineRule="auto"/>
        <w:ind w:firstLine="1296"/>
        <w:jc w:val="both"/>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p>
    <w:p w:rsidR="00692C3B" w:rsidRDefault="00692C3B" w:rsidP="00692C3B">
      <w:pPr>
        <w:spacing w:after="0" w:line="360" w:lineRule="auto"/>
        <w:jc w:val="both"/>
        <w:rPr>
          <w:rFonts w:ascii="Times New Roman" w:hAnsi="Times New Roman" w:cs="Times New Roman"/>
          <w:sz w:val="24"/>
          <w:szCs w:val="24"/>
        </w:rPr>
      </w:pPr>
    </w:p>
    <w:p w:rsidR="00692C3B" w:rsidRPr="003654B1" w:rsidRDefault="00692C3B" w:rsidP="00692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Ministras Pirmininkas                                                                                    </w:t>
      </w:r>
    </w:p>
    <w:p w:rsidR="00692C3B" w:rsidRPr="003654B1" w:rsidRDefault="00692C3B" w:rsidP="00692C3B">
      <w:pPr>
        <w:spacing w:after="0" w:line="240" w:lineRule="auto"/>
        <w:jc w:val="center"/>
        <w:rPr>
          <w:rFonts w:ascii="Times New Roman" w:hAnsi="Times New Roman" w:cs="Times New Roman"/>
          <w:sz w:val="24"/>
          <w:szCs w:val="24"/>
        </w:rPr>
      </w:pPr>
    </w:p>
    <w:p w:rsidR="00384E93" w:rsidRDefault="00384E93"/>
    <w:sectPr w:rsidR="00384E93" w:rsidSect="006A258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EA7"/>
    <w:multiLevelType w:val="hybridMultilevel"/>
    <w:tmpl w:val="5C5CD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3B"/>
    <w:rsid w:val="00264B21"/>
    <w:rsid w:val="00384E93"/>
    <w:rsid w:val="004372B4"/>
    <w:rsid w:val="00692C3B"/>
    <w:rsid w:val="00C65BBF"/>
    <w:rsid w:val="00F32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2500F-87AC-409C-BF35-43E39855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2C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692C3B"/>
    <w:pPr>
      <w:spacing w:after="0" w:line="240" w:lineRule="auto"/>
      <w:ind w:left="720"/>
      <w:contextualSpacing/>
      <w:jc w:val="both"/>
    </w:pPr>
    <w:rPr>
      <w:rFonts w:ascii="Times New Roman" w:eastAsia="Times New Roman" w:hAnsi="Times New Roman" w:cs="Times New Roman"/>
      <w:sz w:val="24"/>
      <w:szCs w:val="20"/>
      <w:lang w:eastAsia="ru-RU"/>
    </w:r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locked/>
    <w:rsid w:val="00692C3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950</Words>
  <Characters>543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Buivydaitė-Garbštienė</dc:creator>
  <cp:keywords/>
  <dc:description/>
  <cp:lastModifiedBy>Nijolė Makštelienė</cp:lastModifiedBy>
  <cp:revision>2</cp:revision>
  <dcterms:created xsi:type="dcterms:W3CDTF">2019-11-20T05:54:00Z</dcterms:created>
  <dcterms:modified xsi:type="dcterms:W3CDTF">2019-11-20T05:54:00Z</dcterms:modified>
</cp:coreProperties>
</file>