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08A" w:rsidRPr="007F5FC4" w:rsidRDefault="0047608A" w:rsidP="0047608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F5FC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Projekto </w:t>
      </w:r>
    </w:p>
    <w:p w:rsidR="0047608A" w:rsidRPr="007F5FC4" w:rsidRDefault="0047608A" w:rsidP="0047608A">
      <w:pPr>
        <w:spacing w:after="0" w:line="276" w:lineRule="auto"/>
        <w:ind w:left="8789" w:hanging="141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5FC4">
        <w:rPr>
          <w:rFonts w:ascii="Times New Roman" w:eastAsia="Times New Roman" w:hAnsi="Times New Roman" w:cs="Times New Roman"/>
          <w:b/>
          <w:sz w:val="24"/>
          <w:szCs w:val="24"/>
        </w:rPr>
        <w:t>lyginamasis variantas</w:t>
      </w:r>
    </w:p>
    <w:p w:rsidR="0047608A" w:rsidRPr="007F5FC4" w:rsidRDefault="0047608A" w:rsidP="0047608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608A" w:rsidRPr="007F5FC4" w:rsidRDefault="0047608A" w:rsidP="004760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5FC4">
        <w:rPr>
          <w:rFonts w:ascii="Times New Roman" w:eastAsia="Times New Roman" w:hAnsi="Times New Roman" w:cs="Times New Roman"/>
          <w:b/>
          <w:sz w:val="24"/>
          <w:szCs w:val="24"/>
        </w:rPr>
        <w:t>LIETUVOS RESPUBLIKOS</w:t>
      </w:r>
    </w:p>
    <w:p w:rsidR="0047608A" w:rsidRPr="007F5FC4" w:rsidRDefault="0047608A" w:rsidP="004760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5FC4">
        <w:rPr>
          <w:rFonts w:ascii="Times New Roman" w:eastAsia="Times New Roman" w:hAnsi="Times New Roman" w:cs="Times New Roman"/>
          <w:b/>
          <w:sz w:val="24"/>
          <w:szCs w:val="24"/>
        </w:rPr>
        <w:t>ADMINISTRACINIŲ NUSIŽENGIMŲ KODEKSO</w:t>
      </w:r>
      <w:r w:rsidR="00FC18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F5FC4">
        <w:rPr>
          <w:rFonts w:ascii="Times New Roman" w:eastAsia="Times New Roman" w:hAnsi="Times New Roman" w:cs="Times New Roman"/>
          <w:b/>
          <w:sz w:val="24"/>
          <w:szCs w:val="24"/>
        </w:rPr>
        <w:t>542 STRAIPSNI</w:t>
      </w:r>
      <w:r w:rsidR="00FC181F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7F5FC4">
        <w:rPr>
          <w:rFonts w:ascii="Times New Roman" w:eastAsia="Times New Roman" w:hAnsi="Times New Roman" w:cs="Times New Roman"/>
          <w:b/>
          <w:sz w:val="24"/>
          <w:szCs w:val="24"/>
        </w:rPr>
        <w:t xml:space="preserve"> PAKEITIMO</w:t>
      </w:r>
    </w:p>
    <w:p w:rsidR="0047608A" w:rsidRPr="007F5FC4" w:rsidRDefault="0047608A" w:rsidP="004760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5FC4">
        <w:rPr>
          <w:rFonts w:ascii="Times New Roman" w:eastAsia="Times New Roman" w:hAnsi="Times New Roman" w:cs="Times New Roman"/>
          <w:b/>
          <w:sz w:val="24"/>
          <w:szCs w:val="24"/>
        </w:rPr>
        <w:t>ĮSTATYMAS</w:t>
      </w:r>
    </w:p>
    <w:p w:rsidR="0047608A" w:rsidRPr="007F5FC4" w:rsidRDefault="0047608A" w:rsidP="004760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608A" w:rsidRPr="007F5FC4" w:rsidRDefault="0047608A" w:rsidP="004760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608A" w:rsidRPr="007F5FC4" w:rsidRDefault="0047608A" w:rsidP="0047608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5FC4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D04B29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F5FC4">
        <w:rPr>
          <w:rFonts w:ascii="Times New Roman" w:eastAsia="Times New Roman" w:hAnsi="Times New Roman" w:cs="Times New Roman"/>
          <w:sz w:val="24"/>
          <w:szCs w:val="24"/>
        </w:rPr>
        <w:t xml:space="preserve"> m.                             d.</w:t>
      </w:r>
    </w:p>
    <w:p w:rsidR="0047608A" w:rsidRPr="007F5FC4" w:rsidRDefault="0047608A" w:rsidP="0047608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5FC4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:rsidR="0047608A" w:rsidRPr="007F5FC4" w:rsidRDefault="0047608A" w:rsidP="0047608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608A" w:rsidRPr="007F5FC4" w:rsidRDefault="0047608A" w:rsidP="00F47102">
      <w:pPr>
        <w:spacing w:after="0" w:line="240" w:lineRule="auto"/>
        <w:ind w:firstLine="8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Pr="007F5F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straipsnis. 542 straipsnio pakeitimas</w:t>
      </w:r>
    </w:p>
    <w:p w:rsidR="0047608A" w:rsidRPr="007F5FC4" w:rsidRDefault="0047608A" w:rsidP="00F47102">
      <w:pPr>
        <w:spacing w:after="0" w:line="240" w:lineRule="auto"/>
        <w:ind w:firstLine="8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FC4">
        <w:rPr>
          <w:rFonts w:ascii="Times New Roman" w:eastAsia="Times New Roman" w:hAnsi="Times New Roman" w:cs="Times New Roman"/>
          <w:color w:val="000000"/>
          <w:sz w:val="24"/>
          <w:szCs w:val="24"/>
        </w:rPr>
        <w:t>Pakeisti 542 straipsnį ir jį išdėstyti taip:</w:t>
      </w:r>
    </w:p>
    <w:p w:rsidR="00D04B29" w:rsidRPr="00D04B29" w:rsidRDefault="0047608A" w:rsidP="00D04B29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5FC4">
        <w:rPr>
          <w:rFonts w:ascii="Times New Roman" w:hAnsi="Times New Roman" w:cs="Times New Roman"/>
          <w:sz w:val="24"/>
          <w:szCs w:val="24"/>
        </w:rPr>
        <w:t>„</w:t>
      </w:r>
      <w:r w:rsidR="00D04B29" w:rsidRPr="00D04B29">
        <w:rPr>
          <w:rFonts w:ascii="Times New Roman" w:hAnsi="Times New Roman" w:cs="Times New Roman"/>
          <w:b/>
          <w:bCs/>
          <w:sz w:val="24"/>
          <w:szCs w:val="24"/>
        </w:rPr>
        <w:t>542 straipsnis. Nepranešimas apie pasikeitusius užsieniečio duomenis</w:t>
      </w:r>
    </w:p>
    <w:p w:rsidR="00D04B29" w:rsidRPr="006F5D63" w:rsidRDefault="00D04B29" w:rsidP="00D04B29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t_f4b0084ba89a485796eef343e1cf5de2"/>
      <w:bookmarkEnd w:id="1"/>
      <w:r w:rsidRPr="00D04B29">
        <w:rPr>
          <w:rFonts w:ascii="Times New Roman" w:hAnsi="Times New Roman" w:cs="Times New Roman"/>
          <w:sz w:val="24"/>
          <w:szCs w:val="24"/>
        </w:rPr>
        <w:t xml:space="preserve">1. Informacijos apie </w:t>
      </w:r>
      <w:r>
        <w:rPr>
          <w:rFonts w:ascii="Times New Roman" w:hAnsi="Times New Roman" w:cs="Times New Roman"/>
          <w:b/>
          <w:sz w:val="24"/>
          <w:szCs w:val="24"/>
        </w:rPr>
        <w:t xml:space="preserve">nacionalinę vizą ar </w:t>
      </w:r>
      <w:r w:rsidRPr="00D04B29">
        <w:rPr>
          <w:rFonts w:ascii="Times New Roman" w:hAnsi="Times New Roman" w:cs="Times New Roman"/>
          <w:sz w:val="24"/>
          <w:szCs w:val="24"/>
        </w:rPr>
        <w:t xml:space="preserve">leidimą laikinai gyventi Lietuvos Respublikoje turinčio užsieniečio mokymosi, studijų, stažuotės, kvalifikacijos tobulinimo ar savanoriškos veiklos nutraukimą </w:t>
      </w:r>
      <w:r>
        <w:rPr>
          <w:rFonts w:ascii="Times New Roman" w:hAnsi="Times New Roman" w:cs="Times New Roman"/>
          <w:b/>
          <w:sz w:val="24"/>
          <w:szCs w:val="24"/>
        </w:rPr>
        <w:t xml:space="preserve">ar apie jo neatvykimą </w:t>
      </w:r>
      <w:r w:rsidRPr="00D04B29">
        <w:rPr>
          <w:rFonts w:ascii="Times New Roman" w:hAnsi="Times New Roman" w:cs="Times New Roman"/>
          <w:sz w:val="24"/>
          <w:szCs w:val="24"/>
        </w:rPr>
        <w:t xml:space="preserve">nepateikimas laiku </w:t>
      </w:r>
      <w:r w:rsidRPr="006F5D63">
        <w:rPr>
          <w:rFonts w:ascii="Times New Roman" w:hAnsi="Times New Roman" w:cs="Times New Roman"/>
          <w:sz w:val="24"/>
          <w:szCs w:val="24"/>
        </w:rPr>
        <w:t>Migracijos departamentui prie Lietuvos Respublikos vidau</w:t>
      </w:r>
      <w:r w:rsidR="00CD5507">
        <w:rPr>
          <w:rFonts w:ascii="Times New Roman" w:hAnsi="Times New Roman" w:cs="Times New Roman"/>
          <w:sz w:val="24"/>
          <w:szCs w:val="24"/>
        </w:rPr>
        <w:t>s reikalų ministerijos</w:t>
      </w:r>
    </w:p>
    <w:p w:rsidR="00D04B29" w:rsidRPr="00D04B29" w:rsidRDefault="00D04B29" w:rsidP="00D04B29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4B29">
        <w:rPr>
          <w:rFonts w:ascii="Times New Roman" w:hAnsi="Times New Roman" w:cs="Times New Roman"/>
          <w:sz w:val="24"/>
          <w:szCs w:val="24"/>
        </w:rPr>
        <w:t>užtraukia baudą švietimo įstaigos, mokslo ir studijų institucijos ar kitos įmonės, įstaigos ar organizacijos vadovui ar jo įgaliotam asmeniui nuo vieno šimto keturiasdešimt iki šešių šimtų eurų.</w:t>
      </w:r>
    </w:p>
    <w:p w:rsidR="00D04B29" w:rsidRPr="00D04B29" w:rsidRDefault="00D04B29" w:rsidP="00D04B29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t_214eff3411aa4850a70b76a8ddade85e"/>
      <w:bookmarkEnd w:id="2"/>
      <w:r w:rsidRPr="00D04B29">
        <w:rPr>
          <w:rFonts w:ascii="Times New Roman" w:hAnsi="Times New Roman" w:cs="Times New Roman"/>
          <w:sz w:val="24"/>
          <w:szCs w:val="24"/>
        </w:rPr>
        <w:t xml:space="preserve">2. Informacijos apie darbo sutarties su </w:t>
      </w:r>
      <w:r>
        <w:rPr>
          <w:rFonts w:ascii="Times New Roman" w:hAnsi="Times New Roman" w:cs="Times New Roman"/>
          <w:b/>
          <w:sz w:val="24"/>
          <w:szCs w:val="24"/>
        </w:rPr>
        <w:t xml:space="preserve">nacionalinę vizą ar </w:t>
      </w:r>
      <w:r w:rsidRPr="00D04B29">
        <w:rPr>
          <w:rFonts w:ascii="Times New Roman" w:hAnsi="Times New Roman" w:cs="Times New Roman"/>
          <w:sz w:val="24"/>
          <w:szCs w:val="24"/>
        </w:rPr>
        <w:t xml:space="preserve">leidimą laikinai gyventi Lietuvos Respublikoje turinčiu užsieniečiu nutraukimą, o nustatytais atvejais – apie jo </w:t>
      </w:r>
      <w:r w:rsidRPr="00D04B29">
        <w:rPr>
          <w:rFonts w:ascii="Times New Roman" w:hAnsi="Times New Roman" w:cs="Times New Roman"/>
          <w:b/>
          <w:sz w:val="24"/>
          <w:szCs w:val="24"/>
        </w:rPr>
        <w:t>neatvykimą ar neįdarbinimą arba užsieniečio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B29">
        <w:rPr>
          <w:rFonts w:ascii="Times New Roman" w:hAnsi="Times New Roman" w:cs="Times New Roman"/>
          <w:sz w:val="24"/>
          <w:szCs w:val="24"/>
        </w:rPr>
        <w:t xml:space="preserve">darbo užmokesčio sumažėjimą nepateikimas laiku </w:t>
      </w:r>
      <w:r w:rsidRPr="006F5D63">
        <w:rPr>
          <w:rFonts w:ascii="Times New Roman" w:hAnsi="Times New Roman" w:cs="Times New Roman"/>
          <w:sz w:val="24"/>
          <w:szCs w:val="24"/>
        </w:rPr>
        <w:t>Migracijos departamentui prie Lietuvos Respublikos vidaus reikalų ministerijos</w:t>
      </w:r>
    </w:p>
    <w:p w:rsidR="00D04B29" w:rsidRPr="00D04B29" w:rsidRDefault="00D04B29" w:rsidP="00D04B29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4B29">
        <w:rPr>
          <w:rFonts w:ascii="Times New Roman" w:hAnsi="Times New Roman" w:cs="Times New Roman"/>
          <w:sz w:val="24"/>
          <w:szCs w:val="24"/>
        </w:rPr>
        <w:t>užtraukia baudą darbdaviui ar jo įgaliotam asmeniui nuo vieno šimto keturiasdešimt iki šešių šimtų eurų.</w:t>
      </w:r>
    </w:p>
    <w:p w:rsidR="00D04B29" w:rsidRPr="00D04B29" w:rsidRDefault="00D04B29" w:rsidP="00D04B29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t_786c3374eb8a4645b2bf498484a940be"/>
      <w:bookmarkEnd w:id="3"/>
      <w:r w:rsidRPr="00D04B29">
        <w:rPr>
          <w:rFonts w:ascii="Times New Roman" w:hAnsi="Times New Roman" w:cs="Times New Roman"/>
          <w:sz w:val="24"/>
          <w:szCs w:val="24"/>
        </w:rPr>
        <w:t>3. Informacijos apie sąlygų, kurios pagal Lietuvos Respublikos įstatymą „Dėl užsieniečių teisinės padėties“ taikomos užsieniečio perkėlimui įmonės viduje, pasikeitimą nepateikimas laiku Migracijos departamentui prie Lietuvos Respublikos vidaus reikalų ministerijos</w:t>
      </w:r>
    </w:p>
    <w:p w:rsidR="00D04B29" w:rsidRPr="00D04B29" w:rsidRDefault="00D04B29" w:rsidP="00D04B29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4B29">
        <w:rPr>
          <w:rFonts w:ascii="Times New Roman" w:hAnsi="Times New Roman" w:cs="Times New Roman"/>
          <w:sz w:val="24"/>
          <w:szCs w:val="24"/>
        </w:rPr>
        <w:t>užtraukia baudą priimančiosios įmonės, įsteigtos Lietuvos Respublikoje, vadovui ar jo įgaliotam asmeniui nuo vieno šimto keturiasdešimt iki šešių šimtų eurų.</w:t>
      </w:r>
      <w:r w:rsidR="00D9683E">
        <w:rPr>
          <w:rFonts w:ascii="Times New Roman" w:hAnsi="Times New Roman" w:cs="Times New Roman"/>
          <w:sz w:val="24"/>
          <w:szCs w:val="24"/>
        </w:rPr>
        <w:t>“</w:t>
      </w:r>
    </w:p>
    <w:p w:rsidR="0005596E" w:rsidRPr="0005596E" w:rsidRDefault="0005596E" w:rsidP="00F47102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5596E" w:rsidRPr="0005596E" w:rsidRDefault="0005596E" w:rsidP="0005596E">
      <w:pPr>
        <w:tabs>
          <w:tab w:val="left" w:pos="709"/>
        </w:tabs>
        <w:spacing w:after="0" w:line="320" w:lineRule="atLeast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96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05596E">
        <w:rPr>
          <w:rFonts w:ascii="Times New Roman" w:hAnsi="Times New Roman" w:cs="Times New Roman"/>
          <w:b/>
          <w:sz w:val="24"/>
          <w:szCs w:val="24"/>
        </w:rPr>
        <w:t xml:space="preserve"> straipsnis. Įstatymo įsigaliojimas </w:t>
      </w:r>
    </w:p>
    <w:p w:rsidR="0005596E" w:rsidRPr="0005596E" w:rsidRDefault="0005596E" w:rsidP="0005596E">
      <w:pPr>
        <w:spacing w:after="0" w:line="3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596E">
        <w:rPr>
          <w:rFonts w:ascii="Times New Roman" w:hAnsi="Times New Roman" w:cs="Times New Roman"/>
          <w:sz w:val="24"/>
          <w:szCs w:val="24"/>
        </w:rPr>
        <w:t>Šis įstatymas įsigalioja 2019 m. rugsėjo 1 d.</w:t>
      </w:r>
    </w:p>
    <w:p w:rsidR="0005596E" w:rsidRPr="0005596E" w:rsidRDefault="0005596E" w:rsidP="00F47102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7608A" w:rsidRPr="0005596E" w:rsidRDefault="0047608A" w:rsidP="00F47102">
      <w:pPr>
        <w:pStyle w:val="taltipfb"/>
        <w:spacing w:after="0"/>
        <w:jc w:val="both"/>
        <w:rPr>
          <w:b/>
          <w:bCs/>
          <w:color w:val="000000"/>
        </w:rPr>
      </w:pPr>
    </w:p>
    <w:p w:rsidR="00220D31" w:rsidRPr="00220D31" w:rsidRDefault="00220D31" w:rsidP="00220D31">
      <w:pPr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220D31" w:rsidRPr="00220D31" w:rsidRDefault="00220D31" w:rsidP="00220D31">
      <w:pPr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220D31">
        <w:rPr>
          <w:rFonts w:ascii="Times New Roman" w:hAnsi="Times New Roman"/>
          <w:i/>
          <w:iCs/>
          <w:sz w:val="24"/>
          <w:szCs w:val="24"/>
        </w:rPr>
        <w:t xml:space="preserve">Skelbiu šį Lietuvos Respublikos Seimo priimtą įstatymą. </w:t>
      </w:r>
    </w:p>
    <w:p w:rsidR="00220D31" w:rsidRPr="00220D31" w:rsidRDefault="00220D31" w:rsidP="00220D3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20D31">
        <w:rPr>
          <w:rFonts w:ascii="Times New Roman" w:hAnsi="Times New Roman"/>
          <w:sz w:val="24"/>
          <w:szCs w:val="24"/>
        </w:rPr>
        <w:t>Respublikos Prezidentas</w:t>
      </w:r>
    </w:p>
    <w:p w:rsidR="0047608A" w:rsidRPr="00220D31" w:rsidRDefault="0047608A" w:rsidP="0047608A">
      <w:pPr>
        <w:pStyle w:val="taltipfb"/>
        <w:jc w:val="both"/>
        <w:rPr>
          <w:b/>
          <w:bCs/>
          <w:color w:val="000000"/>
        </w:rPr>
      </w:pPr>
    </w:p>
    <w:sectPr w:rsidR="0047608A" w:rsidRPr="00220D31" w:rsidSect="00385B9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applyBreakingRules/>
    <w:compatSetting w:name="compatibilityMode" w:uri="http://schemas.microsoft.com/office/word" w:val="12"/>
  </w:compat>
  <w:rsids>
    <w:rsidRoot w:val="0047608A"/>
    <w:rsid w:val="0005596E"/>
    <w:rsid w:val="000B5A1A"/>
    <w:rsid w:val="000E7DF3"/>
    <w:rsid w:val="000F038E"/>
    <w:rsid w:val="00102F3E"/>
    <w:rsid w:val="00220D31"/>
    <w:rsid w:val="00297506"/>
    <w:rsid w:val="00385B9A"/>
    <w:rsid w:val="003B2602"/>
    <w:rsid w:val="003C75E0"/>
    <w:rsid w:val="0047608A"/>
    <w:rsid w:val="00557EC7"/>
    <w:rsid w:val="006665BB"/>
    <w:rsid w:val="006F5D63"/>
    <w:rsid w:val="00792D2E"/>
    <w:rsid w:val="00845A10"/>
    <w:rsid w:val="0089487C"/>
    <w:rsid w:val="008A606E"/>
    <w:rsid w:val="00C7772A"/>
    <w:rsid w:val="00CD5507"/>
    <w:rsid w:val="00D04B29"/>
    <w:rsid w:val="00D9160F"/>
    <w:rsid w:val="00D9683E"/>
    <w:rsid w:val="00E961D5"/>
    <w:rsid w:val="00F229EE"/>
    <w:rsid w:val="00F47102"/>
    <w:rsid w:val="00FC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1C7113-6AAC-45B5-99E4-202980D0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85B9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ltipfb">
    <w:name w:val="taltipfb"/>
    <w:basedOn w:val="prastasis"/>
    <w:rsid w:val="0047608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rsid w:val="0047608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47608A"/>
    <w:pPr>
      <w:spacing w:after="0" w:line="240" w:lineRule="auto"/>
    </w:pPr>
    <w:rPr>
      <w:rFonts w:eastAsiaTheme="minorEastAsia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4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4B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1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2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1280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2019-03-13T13:37:00Z</dcterms:created>
  <dc:creator>Asta Klapatauskienė</dc:creator>
  <cp:lastModifiedBy>Danutė Petrauskienė</cp:lastModifiedBy>
  <dcterms:modified xsi:type="dcterms:W3CDTF">2019-03-14T11:45:00Z</dcterms:modified>
  <cp:revision>4</cp:revision>
</cp:coreProperties>
</file>