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10C" w:rsidRDefault="0041510C" w:rsidP="000F0EF3">
      <w:pPr>
        <w:pStyle w:val="Heading1"/>
        <w:spacing w:before="0"/>
      </w:pPr>
    </w:p>
    <w:p w:rsidR="0041510C" w:rsidRPr="003A1974" w:rsidRDefault="0076717C" w:rsidP="000F0EF3">
      <w:pPr>
        <w:pStyle w:val="Heading1"/>
        <w:spacing w:before="0"/>
        <w:rPr>
          <w:caps w:val="0"/>
          <w:szCs w:val="24"/>
        </w:rPr>
      </w:pPr>
      <w:r>
        <w:rPr>
          <w:b w:val="0"/>
          <w:caps w:val="0"/>
          <w:szCs w:val="24"/>
        </w:rPr>
        <w:t>2016 m. rugpjūčio 11 d.</w:t>
      </w:r>
      <w:r w:rsidR="0041510C" w:rsidRPr="003A1974">
        <w:rPr>
          <w:caps w:val="0"/>
          <w:szCs w:val="24"/>
        </w:rPr>
        <w:br/>
      </w:r>
    </w:p>
    <w:p w:rsidR="0041510C" w:rsidRDefault="0076717C">
      <w:pPr>
        <w:jc w:val="center"/>
        <w:rPr>
          <w:u w:val="single"/>
        </w:rPr>
      </w:pPr>
      <w:r>
        <w:rPr>
          <w:u w:val="single"/>
        </w:rPr>
        <w:t>13</w:t>
      </w:r>
      <w:r w:rsidR="007B04AA">
        <w:rPr>
          <w:u w:val="single"/>
        </w:rPr>
        <w:t xml:space="preserve"> valandą</w:t>
      </w:r>
    </w:p>
    <w:p w:rsidR="00A61982" w:rsidRDefault="00A61982" w:rsidP="00A61982">
      <w:pPr>
        <w:pStyle w:val="BodyTextIndent2"/>
        <w:tabs>
          <w:tab w:val="left" w:pos="993"/>
          <w:tab w:val="left" w:pos="2127"/>
        </w:tabs>
        <w:spacing w:before="0"/>
        <w:ind w:firstLine="0"/>
        <w:jc w:val="left"/>
        <w:rPr>
          <w:rFonts w:ascii="Arial Black" w:hAnsi="Arial Black"/>
          <w:iCs/>
          <w:sz w:val="22"/>
          <w:szCs w:val="22"/>
        </w:rPr>
      </w:pPr>
      <w:r>
        <w:rPr>
          <w:rFonts w:ascii="Arial Black" w:hAnsi="Arial Black"/>
          <w:iCs/>
          <w:sz w:val="22"/>
          <w:szCs w:val="22"/>
        </w:rPr>
        <w:t xml:space="preserve">A  dalis </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 Dėl Administracinių teisės pažeidimų kodekso 116-1 ir 231 straipsnių pakeitimo ir kodekso papildymo 116-5 ir 116-6 straipsniais įstatymo projekto (TAP-16-1127(2) (16-5475(4)  </w:t>
      </w:r>
    </w:p>
    <w:p w:rsidR="0076717C" w:rsidRDefault="0076717C" w:rsidP="0076717C">
      <w:pPr>
        <w:tabs>
          <w:tab w:val="left" w:pos="1985"/>
          <w:tab w:val="left" w:pos="2268"/>
        </w:tabs>
        <w:spacing w:before="120"/>
        <w:ind w:left="2268" w:hanging="1559"/>
      </w:pPr>
      <w:r>
        <w:t>Pranešėjas</w:t>
      </w:r>
      <w:r>
        <w:tab/>
        <w:t>–</w:t>
      </w:r>
      <w:r>
        <w:tab/>
        <w:t>susisiekimo ministras R. Sinkevičius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 Dėl įgaliojimų suteikimo įgyvendinant Labdaros ir paramos įstatymą (TAP-16-1173(2) (16-5754(2)  </w:t>
      </w:r>
    </w:p>
    <w:p w:rsidR="0076717C" w:rsidRDefault="00A00D44" w:rsidP="0076717C">
      <w:pPr>
        <w:tabs>
          <w:tab w:val="left" w:pos="1985"/>
          <w:tab w:val="left" w:pos="2268"/>
        </w:tabs>
        <w:spacing w:before="120"/>
        <w:ind w:left="2268" w:hanging="1559"/>
      </w:pPr>
      <w:r>
        <w:t>Pranešėja</w:t>
      </w:r>
      <w:r w:rsidR="0076717C">
        <w:tab/>
        <w:t>–</w:t>
      </w:r>
      <w:r w:rsidR="0076717C">
        <w:tab/>
        <w:t>finansų ministrė R. Budbergytė</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 Dėl Vietos savivaldos įstatymo Nr. I-533 14 ir 15 straipsnių pakeitimo, 19 straipsnio papildymo ir papildymo 11-1 straipsniu įstatymo projekto Nr. XIIP-4409 (TAP-16-1197(2) (16-7190(3) </w:t>
      </w:r>
    </w:p>
    <w:p w:rsidR="0076717C" w:rsidRDefault="0076717C" w:rsidP="0076717C">
      <w:pPr>
        <w:tabs>
          <w:tab w:val="left" w:pos="1985"/>
          <w:tab w:val="left" w:pos="2268"/>
        </w:tabs>
        <w:spacing w:before="120"/>
        <w:ind w:left="2268" w:hanging="1559"/>
      </w:pPr>
      <w:r>
        <w:t>Pranešėjas</w:t>
      </w:r>
      <w:r>
        <w:tab/>
        <w:t>–</w:t>
      </w:r>
      <w:r>
        <w:tab/>
        <w:t>vidaus reikalų ministras T. Žilinskas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4. Dėl Vietos bendruomenių savivaldos politikos pagrindų įstatymo projekto Nr. XIIP-1235(3) (TAP-16-1263) (16-8056(2) </w:t>
      </w:r>
    </w:p>
    <w:p w:rsidR="0076717C" w:rsidRDefault="0076717C" w:rsidP="0076717C">
      <w:pPr>
        <w:tabs>
          <w:tab w:val="left" w:pos="1985"/>
          <w:tab w:val="left" w:pos="2268"/>
        </w:tabs>
        <w:spacing w:before="120"/>
        <w:ind w:left="2268" w:hanging="1559"/>
      </w:pPr>
      <w:r>
        <w:t>Pranešėjas</w:t>
      </w:r>
      <w:r>
        <w:tab/>
        <w:t>–</w:t>
      </w:r>
      <w:r>
        <w:tab/>
        <w:t>vidaus reikalų ministras T. Žilinskas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420C62" w:rsidRDefault="00420C62" w:rsidP="0076717C">
      <w:pPr>
        <w:pStyle w:val="BodyTextIndent2"/>
        <w:tabs>
          <w:tab w:val="left" w:pos="993"/>
        </w:tabs>
        <w:spacing w:before="0"/>
        <w:ind w:firstLine="0"/>
        <w:rPr>
          <w:b/>
          <w:i/>
          <w:iCs/>
        </w:rPr>
      </w:pPr>
    </w:p>
    <w:p w:rsidR="00420C62" w:rsidRDefault="00420C62"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5. Dėl Atsinaujinančių išteklių energetikos įstatymo Nr. XI-1375 13 straipsnio pakeitimo įstatymo projekto Nr. XIIP-2958 (TAP-16-1241(2) (16-7873(2)  </w:t>
      </w:r>
    </w:p>
    <w:p w:rsidR="0076717C" w:rsidRDefault="0076717C" w:rsidP="0076717C">
      <w:pPr>
        <w:tabs>
          <w:tab w:val="left" w:pos="1985"/>
          <w:tab w:val="left" w:pos="2268"/>
        </w:tabs>
        <w:spacing w:before="120"/>
        <w:ind w:left="2268" w:hanging="1559"/>
      </w:pPr>
      <w:r>
        <w:t>Pranešėjas</w:t>
      </w:r>
      <w:r>
        <w:tab/>
        <w:t>–</w:t>
      </w:r>
      <w:r>
        <w:tab/>
        <w:t>energetikos ministras R. Masiulis</w:t>
      </w:r>
    </w:p>
    <w:p w:rsidR="0076717C" w:rsidRDefault="0076717C" w:rsidP="00A619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20C62" w:rsidRPr="00A61982" w:rsidRDefault="00420C62" w:rsidP="00A61982">
      <w:pPr>
        <w:tabs>
          <w:tab w:val="left" w:pos="1985"/>
          <w:tab w:val="left" w:pos="2268"/>
        </w:tabs>
        <w:spacing w:before="120" w:after="120"/>
        <w:ind w:left="2268" w:hanging="1559"/>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6. Dėl Išmokų vaikams įstatymo Nr. I-621 6 straipsnio pakeitimo įstatymo projekto Nr. XIIP-4024 (TAP-16-1223) (16-7637(2)  </w:t>
      </w:r>
    </w:p>
    <w:p w:rsidR="0076717C" w:rsidRDefault="00A00D44" w:rsidP="0076717C">
      <w:pPr>
        <w:tabs>
          <w:tab w:val="left" w:pos="1985"/>
          <w:tab w:val="left" w:pos="2268"/>
        </w:tabs>
        <w:spacing w:before="120"/>
        <w:ind w:left="2268" w:hanging="1559"/>
      </w:pPr>
      <w:r>
        <w:t>Pranešėja</w:t>
      </w:r>
      <w:r w:rsidR="0076717C">
        <w:tab/>
        <w:t>–</w:t>
      </w:r>
      <w:r w:rsidR="0076717C">
        <w:tab/>
        <w:t xml:space="preserve">socialinės apsaugos ir darbo ministrė A. </w:t>
      </w:r>
      <w:proofErr w:type="spellStart"/>
      <w:r w:rsidR="0076717C">
        <w:t>Pabedinskienė</w:t>
      </w:r>
      <w:proofErr w:type="spellEnd"/>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A61982" w:rsidRDefault="00A61982"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7. Dėl Vyriausybės 2000 m. rugsėjo 29 d. nutarimo Nr. 1181 „Dėl maitinimo išlaidų piniginės kompensacijos dydžio nustatymo ir mokėjimo kariams ir karo prievolininkams, neaprūpinamiems maistu“ pakeitimo (TAP-16-1242) (16-5174(3) </w:t>
      </w:r>
    </w:p>
    <w:p w:rsidR="0076717C" w:rsidRDefault="0076717C" w:rsidP="0076717C">
      <w:pPr>
        <w:tabs>
          <w:tab w:val="left" w:pos="1985"/>
          <w:tab w:val="left" w:pos="2268"/>
        </w:tabs>
        <w:spacing w:before="120"/>
        <w:ind w:left="2268" w:hanging="1559"/>
      </w:pPr>
      <w:r>
        <w:t>Pranešėjas</w:t>
      </w:r>
      <w:r>
        <w:tab/>
        <w:t>–</w:t>
      </w:r>
      <w:r>
        <w:tab/>
        <w:t>krašto apsaugos ministras J. Olekas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A61982" w:rsidRDefault="00A61982"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8. Dėl nekilnojamųjų daiktų perdavimo Kauno rajono savivaldybės nuosavybėn (TAP-16-1253) (16-8243) ir Vyriausybės 1999 m. birželio 9 d. nutarimo Nr. 757 „Dėl Valstybinės reikšmės automobilių kelių sąrašo patvirtinimo“ pakeitimo (TAP-16-1254) (16-8246)  </w:t>
      </w:r>
    </w:p>
    <w:p w:rsidR="0076717C" w:rsidRDefault="0076717C" w:rsidP="0076717C">
      <w:pPr>
        <w:tabs>
          <w:tab w:val="left" w:pos="1985"/>
          <w:tab w:val="left" w:pos="2268"/>
        </w:tabs>
        <w:spacing w:before="120"/>
        <w:ind w:left="2268" w:hanging="1559"/>
      </w:pPr>
      <w:r>
        <w:t>Pranešėjas</w:t>
      </w:r>
      <w:r>
        <w:tab/>
        <w:t>–</w:t>
      </w:r>
      <w:r>
        <w:tab/>
        <w:t>susisiekimo ministras R. Sinkevičius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A61982" w:rsidRDefault="00A61982"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9. Dėl Vyriausybės 1998 m. vasario 6 d. nutarimo Nr. 152 „Dėl Privatizavimo fondo lėšų naudojimo tvarkos aprašo patvirtinimo“ pripažinimo netekusiu galios (TAP-16-1246) (16-7297(2) ir 2015 m. kovo 13 d. nutarimo Nr. 252 „Dėl Atlygio centralizuotai valdomo valstybės turto valdytojui už jo vykdomas veiklas apskaičiavimo tvarkos aprašo patvirtinimo“ pakeitimo (TAP-16-1247) (16-7305(2)  </w:t>
      </w:r>
    </w:p>
    <w:p w:rsidR="0076717C" w:rsidRDefault="00A00D44" w:rsidP="0076717C">
      <w:pPr>
        <w:tabs>
          <w:tab w:val="left" w:pos="1985"/>
          <w:tab w:val="left" w:pos="2268"/>
        </w:tabs>
        <w:spacing w:before="120"/>
        <w:ind w:left="2268" w:hanging="1559"/>
      </w:pPr>
      <w:r>
        <w:t>Pranešėja</w:t>
      </w:r>
      <w:r w:rsidR="0076717C">
        <w:tab/>
        <w:t>–</w:t>
      </w:r>
      <w:r w:rsidR="0076717C">
        <w:tab/>
        <w:t>finansų ministrė R. Budbergytė</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A61982" w:rsidRDefault="00A61982" w:rsidP="0076717C">
      <w:pPr>
        <w:pStyle w:val="BodyTextIndent2"/>
        <w:tabs>
          <w:tab w:val="left" w:pos="993"/>
        </w:tabs>
        <w:spacing w:before="0"/>
        <w:ind w:firstLine="0"/>
        <w:rPr>
          <w:b/>
          <w:i/>
          <w:iCs/>
        </w:rPr>
      </w:pPr>
    </w:p>
    <w:p w:rsidR="00420C62" w:rsidRDefault="00420C62" w:rsidP="0076717C">
      <w:pPr>
        <w:pStyle w:val="BodyTextIndent2"/>
        <w:tabs>
          <w:tab w:val="left" w:pos="993"/>
        </w:tabs>
        <w:spacing w:before="0"/>
        <w:ind w:firstLine="0"/>
        <w:rPr>
          <w:b/>
          <w:i/>
          <w:iCs/>
        </w:rPr>
      </w:pPr>
    </w:p>
    <w:p w:rsidR="00420C62" w:rsidRDefault="00420C62"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10. Dėl Vyriausybės 2007 m. kovo 14 d. nutarimo Nr. 273 „Dėl Lietuvos Respublikos jūrų uostuose ir Būtingės naftos terminale apdorojamų krovinių leistinos netekties (pertekliaus) apskaičiavimo“ pakeitimo  (TAP-16-1218) (16-4243(3)  </w:t>
      </w:r>
    </w:p>
    <w:p w:rsidR="0076717C" w:rsidRDefault="0076717C" w:rsidP="0076717C">
      <w:pPr>
        <w:tabs>
          <w:tab w:val="left" w:pos="1985"/>
          <w:tab w:val="left" w:pos="2268"/>
        </w:tabs>
        <w:spacing w:before="120"/>
        <w:ind w:left="2268" w:hanging="1559"/>
      </w:pPr>
      <w:r>
        <w:t>Pranešėjas</w:t>
      </w:r>
      <w:r>
        <w:tab/>
        <w:t>–</w:t>
      </w:r>
      <w:r>
        <w:tab/>
        <w:t>susisiekimo ministras R. Sinkevičius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61982" w:rsidRDefault="00A61982"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11. Dėl Vyriausybės 1998 m. rugpjūčio 13 d. nutarimo Nr. 1026 „Dėl žemės, suteiktos kaimo vietovėje mokslo ir studijų institucijoms, šių institucijų įsteigtoms viešosioms įstaigoms, organizuojančioms praktinį mokymą ir tyrimus, valstybiniams specializuotiems sėklininkystės, veislininkystės ūkiams ir specializuotoms sėklininkystės, veislininkystės veiklą vykdančioms valstybės kontroliuojamoms akcinėms bendrovėms ir uždarosioms akcinėms bendrovėms, kuriose valstybei priklauso daugiau kaip 1/2 akcijų, naudotojų ir jų naudojamų žemės sklypų dydžių sąrašų patvirtinimo“ pakeitimo (TAP-16-1125(2) (16-5948(3) </w:t>
      </w:r>
    </w:p>
    <w:p w:rsidR="0076717C" w:rsidRDefault="00A00D44" w:rsidP="0076717C">
      <w:pPr>
        <w:tabs>
          <w:tab w:val="left" w:pos="1985"/>
          <w:tab w:val="left" w:pos="2268"/>
        </w:tabs>
        <w:spacing w:before="120"/>
        <w:ind w:left="2268" w:hanging="1559"/>
      </w:pPr>
      <w:r>
        <w:t>Pranešėja</w:t>
      </w:r>
      <w:r w:rsidR="0076717C">
        <w:tab/>
        <w:t>–</w:t>
      </w:r>
      <w:r w:rsidR="0076717C">
        <w:tab/>
        <w:t xml:space="preserve">žemės ūkio ministrė V. </w:t>
      </w:r>
      <w:proofErr w:type="spellStart"/>
      <w:r w:rsidR="0076717C">
        <w:t>Baltraitienė</w:t>
      </w:r>
      <w:proofErr w:type="spellEnd"/>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12. Dėl Vyriausybės 2004 m. gegužės 3 d. nutarimo Nr. 532 „Dėl Tikrinimą atliekančių valstybės institucijų darbo vežant krovinius geležinkelių transportu per </w:t>
      </w:r>
      <w:proofErr w:type="spellStart"/>
      <w:r>
        <w:rPr>
          <w:b/>
        </w:rPr>
        <w:t>Stasylų</w:t>
      </w:r>
      <w:proofErr w:type="spellEnd"/>
      <w:r>
        <w:rPr>
          <w:b/>
        </w:rPr>
        <w:t xml:space="preserve">-Vaidotų geležinkelio stotis taisyklių patvirtinimo“ pakeitimo (TAP-16-893(2) (16-4647(3)  </w:t>
      </w:r>
    </w:p>
    <w:p w:rsidR="0076717C" w:rsidRDefault="0076717C" w:rsidP="0076717C">
      <w:pPr>
        <w:tabs>
          <w:tab w:val="left" w:pos="1985"/>
          <w:tab w:val="left" w:pos="2268"/>
        </w:tabs>
        <w:spacing w:before="120"/>
        <w:ind w:left="2268" w:hanging="1559"/>
      </w:pPr>
      <w:r>
        <w:t>Pranešėjas</w:t>
      </w:r>
      <w:r>
        <w:tab/>
        <w:t>–</w:t>
      </w:r>
      <w:r>
        <w:tab/>
        <w:t>susisiekimo ministras R. Sinkevičius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13. Dėl Vyriausybės 1998 m. vasario 23 d. nutarimo Nr. 228 „Dėl privatizavimo objektų sąrašo patvirtinimo“ pakeitimo (TAP-16-941) (16-6556) </w:t>
      </w:r>
    </w:p>
    <w:p w:rsidR="0076717C" w:rsidRDefault="0076717C" w:rsidP="0076717C">
      <w:pPr>
        <w:tabs>
          <w:tab w:val="left" w:pos="1985"/>
          <w:tab w:val="left" w:pos="2268"/>
        </w:tabs>
        <w:spacing w:before="120"/>
        <w:ind w:left="2268" w:hanging="1559"/>
      </w:pPr>
      <w:r>
        <w:t>Pranešėjas</w:t>
      </w:r>
      <w:r>
        <w:tab/>
        <w:t>–</w:t>
      </w:r>
      <w:r>
        <w:tab/>
        <w:t>ūkio ministras E. Gustas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14. Dėl Vyriausybės 2015 m. vasario 11 d. nutarimo Nr. 161 „Dėl privatizavimo objektų sąrašo patvirtinimo“ pakeitimo (TAP-16-942(2) (16-6557(2) </w:t>
      </w:r>
    </w:p>
    <w:p w:rsidR="0076717C" w:rsidRDefault="0076717C" w:rsidP="0076717C">
      <w:pPr>
        <w:tabs>
          <w:tab w:val="left" w:pos="1985"/>
          <w:tab w:val="left" w:pos="2268"/>
        </w:tabs>
        <w:spacing w:before="120"/>
        <w:ind w:left="2268" w:hanging="1559"/>
      </w:pPr>
      <w:r>
        <w:t>Pranešėjas</w:t>
      </w:r>
      <w:r>
        <w:tab/>
        <w:t>–</w:t>
      </w:r>
      <w:r>
        <w:tab/>
        <w:t>ūkio ministras E. Gustas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15. Dėl Konvencijos dėl Europos miškų instituto ratifikavimo (TAP-16-1245) (16-5358(4)  </w:t>
      </w:r>
    </w:p>
    <w:p w:rsidR="0076717C" w:rsidRDefault="0076717C" w:rsidP="0076717C">
      <w:pPr>
        <w:tabs>
          <w:tab w:val="left" w:pos="1985"/>
          <w:tab w:val="left" w:pos="2268"/>
        </w:tabs>
        <w:spacing w:before="120"/>
        <w:ind w:left="2268" w:hanging="1559"/>
      </w:pPr>
      <w:r>
        <w:t>Pranešėjas</w:t>
      </w:r>
      <w:r>
        <w:tab/>
        <w:t>–</w:t>
      </w:r>
      <w:r>
        <w:tab/>
        <w:t>aplinkos ministras K. Trečiokas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16. Dėl Tarpinio susitarimo dėl Europos Bendrijos bei jos valstybių narių ir centrinės Afrikos ekonominės partnerystės susitarimo sudarymo ratifikavimo (TAP-16-1279) (16-4333(2) </w:t>
      </w:r>
    </w:p>
    <w:p w:rsidR="0076717C" w:rsidRDefault="0076717C" w:rsidP="0076717C">
      <w:pPr>
        <w:tabs>
          <w:tab w:val="left" w:pos="1985"/>
          <w:tab w:val="left" w:pos="2268"/>
        </w:tabs>
        <w:spacing w:before="120"/>
        <w:ind w:left="2268" w:hanging="1559"/>
      </w:pPr>
      <w:r>
        <w:t>Pranešėjas</w:t>
      </w:r>
      <w:r>
        <w:tab/>
        <w:t>–</w:t>
      </w:r>
      <w:r>
        <w:tab/>
        <w:t>užsienio reikalų ministras L. A. Linkevičius</w:t>
      </w:r>
    </w:p>
    <w:p w:rsidR="0076717C" w:rsidRDefault="0076717C" w:rsidP="00A61982">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20C62" w:rsidRPr="00A61982" w:rsidRDefault="00420C62" w:rsidP="00A61982">
      <w:pPr>
        <w:tabs>
          <w:tab w:val="left" w:pos="1985"/>
          <w:tab w:val="left" w:pos="2268"/>
        </w:tabs>
        <w:spacing w:before="120" w:after="120"/>
        <w:ind w:left="2268" w:hanging="1559"/>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17. Dėl Metro konvencijos ratifikavimo (TAP-16-1122) (16-5411(3)  </w:t>
      </w:r>
    </w:p>
    <w:p w:rsidR="0076717C" w:rsidRDefault="0076717C" w:rsidP="0076717C">
      <w:pPr>
        <w:tabs>
          <w:tab w:val="left" w:pos="1985"/>
          <w:tab w:val="left" w:pos="2268"/>
        </w:tabs>
        <w:spacing w:before="120"/>
        <w:ind w:left="2268" w:hanging="1559"/>
      </w:pPr>
      <w:r>
        <w:t>Pranešėjas</w:t>
      </w:r>
      <w:r>
        <w:tab/>
        <w:t>–</w:t>
      </w:r>
      <w:r>
        <w:tab/>
        <w:t>ūkio ministras E. Gustas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18. Dėl Lietuvos Respublikos nepaprastojo ir įgaliotojo ambasadoriaus Egipto Arabų Respublikoje ir Kataro Valstybei Arvydo Daunoravičiaus skyrimo Lietuvos Respublikos nepaprastuoju ir įgaliotuoju ambasadoriumi Kuveito Valstybei, Jungtiniams Arabų Emyratams, Jordanijos Hašimitų Karalystei ir Saudo Arabijos Karalystei (TAP-16-1275) (16-8286)  </w:t>
      </w:r>
    </w:p>
    <w:p w:rsidR="0076717C" w:rsidRDefault="0076717C" w:rsidP="0076717C">
      <w:pPr>
        <w:tabs>
          <w:tab w:val="left" w:pos="1985"/>
          <w:tab w:val="left" w:pos="2268"/>
        </w:tabs>
        <w:spacing w:before="120"/>
        <w:ind w:left="2268" w:hanging="1559"/>
      </w:pPr>
      <w:r>
        <w:t>Pranešėjas</w:t>
      </w:r>
      <w:r>
        <w:tab/>
        <w:t>–</w:t>
      </w:r>
      <w:r>
        <w:tab/>
        <w:t>užsienio reikalų ministras L. A. Linkevičius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19. Dėl Lietuvos Respublikos nepaprastosios ir įgaliotosios ambasadorės Pietų Afrikos Respublikoje Sigutės </w:t>
      </w:r>
      <w:proofErr w:type="spellStart"/>
      <w:r>
        <w:rPr>
          <w:b/>
        </w:rPr>
        <w:t>Jakštonytės</w:t>
      </w:r>
      <w:proofErr w:type="spellEnd"/>
      <w:r>
        <w:rPr>
          <w:b/>
        </w:rPr>
        <w:t xml:space="preserve"> skyrimo Lietuvos Respublikos nepaprastąja ir įgaliotąja ambasadore Angolos Respublikai ir Mozambiko Respublikai (TAP-16-1221) (16-8112)  </w:t>
      </w:r>
    </w:p>
    <w:p w:rsidR="0076717C" w:rsidRDefault="0076717C" w:rsidP="0076717C">
      <w:pPr>
        <w:tabs>
          <w:tab w:val="left" w:pos="1985"/>
          <w:tab w:val="left" w:pos="2268"/>
        </w:tabs>
        <w:spacing w:before="120"/>
        <w:ind w:left="2268" w:hanging="1559"/>
      </w:pPr>
      <w:r>
        <w:t>Pranešėjas</w:t>
      </w:r>
      <w:r>
        <w:tab/>
        <w:t>–</w:t>
      </w:r>
      <w:r>
        <w:tab/>
        <w:t>užsienio reikalų ministras L. A. Linkevičius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20. Dėl Lietuvos Respublikos Vyriausybės ir Irano Islamo Respublikos Vyriausybės susitarimo dėl ekonominio bendradarbiavimo patvirtinimo (TAP-16-1196) (16-6887(2)  </w:t>
      </w:r>
    </w:p>
    <w:p w:rsidR="0076717C" w:rsidRDefault="0076717C" w:rsidP="0076717C">
      <w:pPr>
        <w:tabs>
          <w:tab w:val="left" w:pos="1985"/>
          <w:tab w:val="left" w:pos="2268"/>
        </w:tabs>
        <w:spacing w:before="120"/>
        <w:ind w:left="2268" w:hanging="1559"/>
      </w:pPr>
      <w:r>
        <w:t>Pranešėjas</w:t>
      </w:r>
      <w:r>
        <w:tab/>
        <w:t>–</w:t>
      </w:r>
      <w:r>
        <w:tab/>
        <w:t>užsienio reikalų ministras L. A. Linkevičius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21. Dėl Vyriausiosios administracinių ginčų komisijos nuostatų patvirtinimo (TAP-16-1142(2) (16-7508(2) </w:t>
      </w:r>
    </w:p>
    <w:p w:rsidR="0076717C" w:rsidRDefault="0076717C" w:rsidP="0076717C">
      <w:pPr>
        <w:tabs>
          <w:tab w:val="left" w:pos="1985"/>
          <w:tab w:val="left" w:pos="2268"/>
        </w:tabs>
        <w:spacing w:before="120"/>
        <w:ind w:left="2268" w:hanging="1559"/>
      </w:pPr>
      <w:r>
        <w:t>Pranešėjas</w:t>
      </w:r>
      <w:r>
        <w:tab/>
        <w:t>–</w:t>
      </w:r>
      <w:r>
        <w:tab/>
        <w:t>teisingumo ministras J. Bernatonis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FA71EC" w:rsidRDefault="00FA71EC" w:rsidP="00FA71EC">
      <w:pPr>
        <w:pStyle w:val="BodyTextIndent2"/>
        <w:framePr w:w="970" w:h="1002" w:hRule="exact" w:hSpace="181" w:wrap="notBeside" w:vAnchor="text" w:hAnchor="page" w:x="261" w:y="1"/>
        <w:tabs>
          <w:tab w:val="left" w:pos="993"/>
        </w:tabs>
        <w:ind w:firstLine="0"/>
        <w:jc w:val="center"/>
        <w:rPr>
          <w:b/>
          <w:sz w:val="16"/>
        </w:rPr>
      </w:pPr>
      <w:r>
        <w:rPr>
          <w:b/>
          <w:sz w:val="16"/>
        </w:rPr>
        <w:lastRenderedPageBreak/>
        <w:t>Vyriausybės 2016 metų prioritetas</w:t>
      </w:r>
    </w:p>
    <w:p w:rsidR="00FA71EC" w:rsidRDefault="00FA71EC" w:rsidP="00FA71EC">
      <w:pPr>
        <w:pStyle w:val="BodyTextIndent2"/>
        <w:framePr w:w="970" w:h="1002" w:hRule="exact" w:hSpace="181" w:wrap="notBeside" w:vAnchor="text" w:hAnchor="page" w:x="261" w:y="1"/>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22. Dėl komisijos sudarymo (TAP-16-714(3) (16-5172(3)  </w:t>
      </w:r>
    </w:p>
    <w:p w:rsidR="0076717C" w:rsidRDefault="0076717C" w:rsidP="0076717C">
      <w:pPr>
        <w:tabs>
          <w:tab w:val="left" w:pos="1985"/>
          <w:tab w:val="left" w:pos="2268"/>
        </w:tabs>
        <w:spacing w:before="120"/>
        <w:ind w:left="2268" w:hanging="1559"/>
      </w:pPr>
      <w:r>
        <w:t>Pranešėjas</w:t>
      </w:r>
      <w:r>
        <w:tab/>
        <w:t>–</w:t>
      </w:r>
      <w:r>
        <w:tab/>
        <w:t>Ministras Pirmininkas A. Butkevičius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A61982" w:rsidRDefault="00A61982" w:rsidP="0076717C">
      <w:pPr>
        <w:pStyle w:val="BodyTextIndent2"/>
        <w:tabs>
          <w:tab w:val="left" w:pos="993"/>
        </w:tabs>
        <w:spacing w:before="0"/>
        <w:ind w:firstLine="0"/>
        <w:rPr>
          <w:b/>
          <w:i/>
          <w:iCs/>
        </w:rPr>
      </w:pPr>
    </w:p>
    <w:p w:rsidR="00A61982" w:rsidRDefault="00A61982"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23. Dėl valstybinės miškų ūkio paskirties žemės sklypų perdavimo patikėjimo teise valstybės įmonėms miškų urėdijoms (TAP-16-1205) (16-7037(2)  </w:t>
      </w:r>
    </w:p>
    <w:p w:rsidR="0076717C" w:rsidRDefault="0076717C" w:rsidP="0076717C">
      <w:pPr>
        <w:tabs>
          <w:tab w:val="left" w:pos="1985"/>
          <w:tab w:val="left" w:pos="2268"/>
        </w:tabs>
        <w:spacing w:before="120"/>
        <w:ind w:left="2268" w:hanging="1559"/>
      </w:pPr>
      <w:r>
        <w:t>Pranešėjas</w:t>
      </w:r>
      <w:r>
        <w:tab/>
        <w:t>–</w:t>
      </w:r>
      <w:r>
        <w:tab/>
        <w:t>aplinkos ministras K. Trečiokas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24. Dėl valstybės rezervo civilinės saugos priemonių atsargų panaudojimo per civilinės saugos pratybas (TAP-16-1091(2) (16-6800(3)  </w:t>
      </w:r>
    </w:p>
    <w:p w:rsidR="0076717C" w:rsidRDefault="0076717C" w:rsidP="0076717C">
      <w:pPr>
        <w:tabs>
          <w:tab w:val="left" w:pos="1985"/>
          <w:tab w:val="left" w:pos="2268"/>
        </w:tabs>
        <w:spacing w:before="120"/>
        <w:ind w:left="2268" w:hanging="1559"/>
      </w:pPr>
      <w:r>
        <w:t>Pranešėjas</w:t>
      </w:r>
      <w:r>
        <w:tab/>
        <w:t>–</w:t>
      </w:r>
      <w:r>
        <w:tab/>
        <w:t>vidaus reikalų ministras T. Žilinskas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25. Dėl paminklo Dainavos apygardos partizanams perdavimo Varėnos rajono savivaldybės nuosavybėn (TAP-16-1290) (16-8356) </w:t>
      </w:r>
    </w:p>
    <w:p w:rsidR="0076717C" w:rsidRDefault="0076717C" w:rsidP="0076717C">
      <w:pPr>
        <w:tabs>
          <w:tab w:val="left" w:pos="1985"/>
          <w:tab w:val="left" w:pos="2268"/>
        </w:tabs>
        <w:spacing w:before="120"/>
        <w:ind w:left="2268" w:hanging="1559"/>
      </w:pPr>
      <w:r>
        <w:t>Pranešėjas</w:t>
      </w:r>
      <w:r>
        <w:tab/>
        <w:t>–</w:t>
      </w:r>
      <w:r>
        <w:tab/>
        <w:t>kultūros ministras Š.</w:t>
      </w:r>
      <w:r w:rsidR="00A00D44">
        <w:t xml:space="preserve"> </w:t>
      </w:r>
      <w:r>
        <w:t>Birutis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26. Dėl nekilnojamojo turto perdavimo Vilniaus rajono savivaldybės nuosavybėn (TAP-16-1260) (15-7592(2)  </w:t>
      </w:r>
    </w:p>
    <w:p w:rsidR="0076717C" w:rsidRDefault="00A00D44" w:rsidP="0076717C">
      <w:pPr>
        <w:tabs>
          <w:tab w:val="left" w:pos="1985"/>
          <w:tab w:val="left" w:pos="2268"/>
        </w:tabs>
        <w:spacing w:before="120"/>
        <w:ind w:left="2268" w:hanging="1559"/>
      </w:pPr>
      <w:r>
        <w:t>Pranešėja</w:t>
      </w:r>
      <w:r w:rsidR="0076717C">
        <w:tab/>
        <w:t>–</w:t>
      </w:r>
      <w:r w:rsidR="0076717C">
        <w:tab/>
        <w:t xml:space="preserve">socialinės apsaugos ir darbo ministrė A. </w:t>
      </w:r>
      <w:proofErr w:type="spellStart"/>
      <w:r w:rsidR="0076717C">
        <w:t>Pabedinskienė</w:t>
      </w:r>
      <w:proofErr w:type="spellEnd"/>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27. Dėl valstybės ilgalaikio materialiojo turto nurašymo (TAP-16-1252) (16-7596(2) </w:t>
      </w:r>
    </w:p>
    <w:p w:rsidR="0076717C" w:rsidRDefault="0076717C" w:rsidP="0076717C">
      <w:pPr>
        <w:tabs>
          <w:tab w:val="left" w:pos="1985"/>
          <w:tab w:val="left" w:pos="2268"/>
        </w:tabs>
        <w:spacing w:before="120"/>
        <w:ind w:left="2268" w:hanging="1559"/>
      </w:pPr>
      <w:r>
        <w:t>Pranešėjas</w:t>
      </w:r>
      <w:r>
        <w:tab/>
        <w:t>–</w:t>
      </w:r>
      <w:r>
        <w:tab/>
        <w:t>krašto apsaugos ministras J. Olekas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28. Dėl nekilnojamojo, ilgalaikio ir trumpalaikio materialiojo turto perdavimo Anykščių rajono savivaldybės nuosavybėn (TAP-16-1225) (16-7167(2)  </w:t>
      </w:r>
    </w:p>
    <w:p w:rsidR="0076717C" w:rsidRDefault="0076717C" w:rsidP="0076717C">
      <w:pPr>
        <w:tabs>
          <w:tab w:val="left" w:pos="1985"/>
          <w:tab w:val="left" w:pos="2268"/>
        </w:tabs>
        <w:spacing w:before="120"/>
        <w:ind w:left="2268" w:hanging="1559"/>
      </w:pPr>
      <w:r>
        <w:t>Pranešėjas</w:t>
      </w:r>
      <w:r>
        <w:tab/>
        <w:t>–</w:t>
      </w:r>
      <w:r>
        <w:tab/>
        <w:t>vidaus reikalų ministras T. Žilinskas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29. Dėl nekilnojamojo turto perdavimo Biržų rajono savivaldybės nuosavybėn (TAP-16-1169) (16-6553(2)  </w:t>
      </w:r>
    </w:p>
    <w:p w:rsidR="0076717C" w:rsidRDefault="0076717C" w:rsidP="0076717C">
      <w:pPr>
        <w:tabs>
          <w:tab w:val="left" w:pos="1985"/>
          <w:tab w:val="left" w:pos="2268"/>
        </w:tabs>
        <w:spacing w:before="120"/>
        <w:ind w:left="2268" w:hanging="1559"/>
      </w:pPr>
      <w:r>
        <w:t>Pranešėjas</w:t>
      </w:r>
      <w:r>
        <w:tab/>
        <w:t>–</w:t>
      </w:r>
      <w:r>
        <w:tab/>
        <w:t xml:space="preserve">sveikatos apsaugos ministras J. </w:t>
      </w:r>
      <w:proofErr w:type="spellStart"/>
      <w:r>
        <w:t>Požela</w:t>
      </w:r>
      <w:proofErr w:type="spellEnd"/>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30. Dėl nekilnojamojo turto perėmimo ir perdavimo (TAP-16-1192) (16-6738(2)  </w:t>
      </w:r>
    </w:p>
    <w:p w:rsidR="0076717C" w:rsidRDefault="00A00D44" w:rsidP="0076717C">
      <w:pPr>
        <w:tabs>
          <w:tab w:val="left" w:pos="1985"/>
          <w:tab w:val="left" w:pos="2268"/>
        </w:tabs>
        <w:spacing w:before="120"/>
        <w:ind w:left="2268" w:hanging="1559"/>
      </w:pPr>
      <w:r>
        <w:t>Pranešėja</w:t>
      </w:r>
      <w:r w:rsidR="0076717C">
        <w:tab/>
        <w:t>–</w:t>
      </w:r>
      <w:r w:rsidR="0076717C">
        <w:tab/>
        <w:t>švietimo ir mokslo ministrė A. Pitrėnienė</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31. Dėl pastato dalies Klaipėdoje, Karklų g. 5, perdavimo (TAP-16-1155(2) (16-6580(2)  </w:t>
      </w:r>
    </w:p>
    <w:p w:rsidR="0076717C" w:rsidRDefault="00A00D44" w:rsidP="0076717C">
      <w:pPr>
        <w:tabs>
          <w:tab w:val="left" w:pos="1985"/>
          <w:tab w:val="left" w:pos="2268"/>
        </w:tabs>
        <w:spacing w:before="120"/>
        <w:ind w:left="2268" w:hanging="1559"/>
      </w:pPr>
      <w:r>
        <w:t>Pranešėja</w:t>
      </w:r>
      <w:r w:rsidR="0076717C">
        <w:tab/>
        <w:t>–</w:t>
      </w:r>
      <w:r w:rsidR="0076717C">
        <w:tab/>
        <w:t>švietimo ir mokslo ministrė A. Pitrėnienė</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32. Dėl nekilnojamųjų daiktų perdavimo Kazlų Rūdos savivaldybės nuosavybėn (TAP-16-1174) (16-7067(2)  </w:t>
      </w:r>
    </w:p>
    <w:p w:rsidR="0076717C" w:rsidRDefault="0076717C" w:rsidP="0076717C">
      <w:pPr>
        <w:tabs>
          <w:tab w:val="left" w:pos="1985"/>
          <w:tab w:val="left" w:pos="2268"/>
        </w:tabs>
        <w:spacing w:before="120"/>
        <w:ind w:left="2268" w:hanging="1559"/>
      </w:pPr>
      <w:r>
        <w:t>Pranešėjas</w:t>
      </w:r>
      <w:r>
        <w:tab/>
        <w:t>–</w:t>
      </w:r>
      <w:r>
        <w:tab/>
        <w:t>vidaus reikalų ministras T. Žilinskas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A61D9" w:rsidRDefault="00AA61D9" w:rsidP="00AA61D9">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33. Dėl Baudžiamojo proceso kodekso 342 ir 357 straipsnių pakeitimo įstatymo ir Civilinio proceso kodekso 603, 626, 692 ir 755 straipsnių pakeitimo įstatymo (TAP-16-1147(2) projektų (16-7638(2) </w:t>
      </w:r>
    </w:p>
    <w:p w:rsidR="0076717C" w:rsidRDefault="0076717C" w:rsidP="0076717C">
      <w:pPr>
        <w:tabs>
          <w:tab w:val="left" w:pos="1985"/>
          <w:tab w:val="left" w:pos="2268"/>
        </w:tabs>
        <w:spacing w:before="120"/>
        <w:ind w:left="2268" w:hanging="1559"/>
      </w:pPr>
      <w:r>
        <w:t>Pranešėjas</w:t>
      </w:r>
      <w:r>
        <w:tab/>
        <w:t>–</w:t>
      </w:r>
      <w:r>
        <w:tab/>
        <w:t>teisingumo ministras J. Bernatonis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34. Dėl Turizmo įstatymo Nr. VIII-667 8 straipsnio pakeitimo įstatymo projekto (TAP-16-962(2) (16-4337(4)  </w:t>
      </w:r>
    </w:p>
    <w:p w:rsidR="0076717C" w:rsidRDefault="0076717C" w:rsidP="0076717C">
      <w:pPr>
        <w:tabs>
          <w:tab w:val="left" w:pos="1985"/>
          <w:tab w:val="left" w:pos="2268"/>
        </w:tabs>
        <w:spacing w:before="120"/>
        <w:ind w:left="2268" w:hanging="1559"/>
      </w:pPr>
      <w:r>
        <w:t>Pranešėjas</w:t>
      </w:r>
      <w:r>
        <w:tab/>
        <w:t>–</w:t>
      </w:r>
      <w:r>
        <w:tab/>
        <w:t>ūkio ministras E. Gustas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1163A" w:rsidRDefault="00A1163A" w:rsidP="00A1163A">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35 klausimo svarstymas atidėtas</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35. Dėl Ūkinių bendrijų įstatymo Nr. IX-1804 pakeitimo įstatymo projekto (TAP-16-875(2) (15-8504(4) </w:t>
      </w:r>
    </w:p>
    <w:p w:rsidR="0076717C" w:rsidRDefault="0076717C" w:rsidP="0076717C">
      <w:pPr>
        <w:tabs>
          <w:tab w:val="left" w:pos="1985"/>
          <w:tab w:val="left" w:pos="2268"/>
        </w:tabs>
        <w:spacing w:before="120"/>
        <w:ind w:left="2268" w:hanging="1559"/>
      </w:pPr>
      <w:r>
        <w:t>Pranešėjas</w:t>
      </w:r>
      <w:r>
        <w:tab/>
        <w:t>–</w:t>
      </w:r>
      <w:r>
        <w:tab/>
        <w:t>ūkio ministras E. Gustas</w:t>
      </w:r>
    </w:p>
    <w:p w:rsidR="0076717C" w:rsidRPr="00E204CF" w:rsidRDefault="0076717C" w:rsidP="00E204CF">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36. Dėl Administracinių nusižengimų kodekso 71, 401 straipsnių ir Kodekso priedo pakeitimo įstatymo projekto (TAP-16-1026(2) (16-1477(4)  </w:t>
      </w:r>
    </w:p>
    <w:p w:rsidR="0076717C" w:rsidRDefault="0076717C" w:rsidP="0076717C">
      <w:pPr>
        <w:tabs>
          <w:tab w:val="left" w:pos="1985"/>
          <w:tab w:val="left" w:pos="2268"/>
        </w:tabs>
        <w:spacing w:before="120"/>
        <w:ind w:left="2268" w:hanging="1559"/>
      </w:pPr>
      <w:r>
        <w:t>Pranešėjas</w:t>
      </w:r>
      <w:r>
        <w:tab/>
        <w:t>–</w:t>
      </w:r>
      <w:r>
        <w:tab/>
        <w:t>susisiekimo ministras R. Sinkevičius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37. Dėl Civilinį procesą reglamentuojančių Europos Sąjungos ir tarptautinės teisės aktų įgyvendinimo įstatymo Nr. X-1809 antrojo skirsnio, 22, 30 straipsnių ir įstatymo priedo pakeitimo ir įstatymo papildymo 27-1 straipsniu įstatymo projekto (TAP-16-1177) (16-6618(2)  </w:t>
      </w:r>
    </w:p>
    <w:p w:rsidR="0076717C" w:rsidRDefault="0076717C" w:rsidP="0076717C">
      <w:pPr>
        <w:tabs>
          <w:tab w:val="left" w:pos="1985"/>
          <w:tab w:val="left" w:pos="2268"/>
        </w:tabs>
        <w:spacing w:before="120"/>
        <w:ind w:left="2268" w:hanging="1559"/>
      </w:pPr>
      <w:r>
        <w:t>Pranešėjas</w:t>
      </w:r>
      <w:r>
        <w:tab/>
        <w:t>–</w:t>
      </w:r>
      <w:r>
        <w:tab/>
        <w:t>teisingumo ministras J. Bernatonis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38. Dėl Autorių teisių ir gretutinių teisių įstatymo Nr. VIII-1185 2, 11, 15, 16, 17, 20, 20-1, 40, 53, 55, 59-2, 75, 77, 86 straipsnių, įstatymo V skyriaus ir 3 priedo pakeitimo įstatymo projekto (TAP-16-596(3) (16-4111(3) </w:t>
      </w:r>
    </w:p>
    <w:p w:rsidR="0076717C" w:rsidRDefault="0076717C" w:rsidP="0076717C">
      <w:pPr>
        <w:tabs>
          <w:tab w:val="left" w:pos="1985"/>
          <w:tab w:val="left" w:pos="2268"/>
        </w:tabs>
        <w:spacing w:before="120"/>
        <w:ind w:left="2268" w:hanging="1559"/>
      </w:pPr>
      <w:r>
        <w:t>Pranešėjas</w:t>
      </w:r>
      <w:r>
        <w:tab/>
        <w:t>–</w:t>
      </w:r>
      <w:r>
        <w:tab/>
        <w:t>kultūros ministras Š.</w:t>
      </w:r>
      <w:r w:rsidR="00A00D44">
        <w:t xml:space="preserve"> </w:t>
      </w:r>
      <w:r>
        <w:t>Birutis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39. Dėl Ūkininko ūkio įstatymo Nr. VIII-1159 6, 8 ir 9 straipsnių pakeitimo įstatymo projekto (TAP-16-1060(2) (16-8331)  </w:t>
      </w:r>
    </w:p>
    <w:p w:rsidR="0076717C" w:rsidRDefault="00A00D44" w:rsidP="0076717C">
      <w:pPr>
        <w:tabs>
          <w:tab w:val="left" w:pos="1985"/>
          <w:tab w:val="left" w:pos="2268"/>
        </w:tabs>
        <w:spacing w:before="120"/>
        <w:ind w:left="2268" w:hanging="1559"/>
      </w:pPr>
      <w:r>
        <w:t>Pranešėja</w:t>
      </w:r>
      <w:r w:rsidR="0076717C">
        <w:tab/>
        <w:t>–</w:t>
      </w:r>
      <w:r w:rsidR="0076717C">
        <w:tab/>
        <w:t xml:space="preserve">žemės ūkio ministrė V. </w:t>
      </w:r>
      <w:proofErr w:type="spellStart"/>
      <w:r w:rsidR="0076717C">
        <w:t>Baltraitienė</w:t>
      </w:r>
      <w:proofErr w:type="spellEnd"/>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E204CF" w:rsidRDefault="00E204CF" w:rsidP="00E204CF">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40 klausimo svarstymas atidėtas</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40. Dėl Pelno mokesčio įstatymo Nr. IX-675 22 straipsnio pakeitimo įstatymo projekto Nr. XIP-1906(3) (TAP-16-1185) (16-6777(2)  </w:t>
      </w:r>
    </w:p>
    <w:p w:rsidR="0076717C" w:rsidRDefault="00A00D44" w:rsidP="0076717C">
      <w:pPr>
        <w:tabs>
          <w:tab w:val="left" w:pos="1985"/>
          <w:tab w:val="left" w:pos="2268"/>
        </w:tabs>
        <w:spacing w:before="120"/>
        <w:ind w:left="2268" w:hanging="1559"/>
      </w:pPr>
      <w:r>
        <w:t>Pranešėja</w:t>
      </w:r>
      <w:r w:rsidR="0076717C">
        <w:tab/>
        <w:t>–</w:t>
      </w:r>
      <w:r w:rsidR="0076717C">
        <w:tab/>
        <w:t>finansų ministrė R. Budbergytė</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41. Dėl Civilinio kodekso 3.166 ir 3.167 straipsnių pakeitimo įstatymo projekto Nr. XIIP-3951 (TAP-16-1175(2) (16-7418(3)  </w:t>
      </w:r>
    </w:p>
    <w:p w:rsidR="0076717C" w:rsidRDefault="0076717C" w:rsidP="0076717C">
      <w:pPr>
        <w:tabs>
          <w:tab w:val="left" w:pos="1985"/>
          <w:tab w:val="left" w:pos="2268"/>
        </w:tabs>
        <w:spacing w:before="120"/>
        <w:ind w:left="2268" w:hanging="1559"/>
      </w:pPr>
      <w:r>
        <w:t>Pranešėjas</w:t>
      </w:r>
      <w:r>
        <w:tab/>
        <w:t>–</w:t>
      </w:r>
      <w:r>
        <w:tab/>
        <w:t>teisingumo ministras J. Bernatonis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420C62" w:rsidRDefault="00420C62" w:rsidP="0076717C">
      <w:pPr>
        <w:pStyle w:val="BodyTextIndent2"/>
        <w:tabs>
          <w:tab w:val="left" w:pos="993"/>
        </w:tabs>
        <w:spacing w:before="0"/>
        <w:ind w:firstLine="0"/>
        <w:rPr>
          <w:b/>
          <w:i/>
          <w:iCs/>
        </w:rPr>
      </w:pPr>
    </w:p>
    <w:p w:rsidR="00420C62" w:rsidRDefault="00420C62" w:rsidP="0076717C">
      <w:pPr>
        <w:pStyle w:val="BodyTextIndent2"/>
        <w:tabs>
          <w:tab w:val="left" w:pos="993"/>
        </w:tabs>
        <w:spacing w:before="0"/>
        <w:ind w:firstLine="0"/>
        <w:rPr>
          <w:b/>
          <w:i/>
          <w:iCs/>
        </w:rPr>
      </w:pPr>
    </w:p>
    <w:p w:rsidR="00420C62" w:rsidRDefault="00420C62" w:rsidP="0076717C">
      <w:pPr>
        <w:pStyle w:val="BodyTextIndent2"/>
        <w:tabs>
          <w:tab w:val="left" w:pos="993"/>
        </w:tabs>
        <w:spacing w:before="0"/>
        <w:ind w:firstLine="0"/>
        <w:rPr>
          <w:b/>
          <w:i/>
          <w:iCs/>
        </w:rPr>
      </w:pPr>
    </w:p>
    <w:p w:rsidR="00420C62" w:rsidRDefault="00420C62"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42. Dėl Teismų įstatymo Nr. I-480 38 straipsnio pakeitimo įstatymo projekto Nr. XIIP-4309, Civilinio proceso kodekso 9 straipsnio pakeitimo įstatymo projekto Nr. XIIP-4310, Baudžiamojo proceso kodekso 260 straipsnio pakeitimo įstatymo projekto Nr. XIIP-4311, Administracinių bylų teisenos įstatymo Nr. VIII-1029 11 straipsnio pakeitimo įstatymo projekto Nr. XIIP-4312 ir Administracinių nusižengimų kodekso 589, 614, 633 straipsnių pakeitimo ir kodekso papildymo 226-1 straipsniu įstatymo projekto Nr. XIIP-4313 (TAP-16-1230) (16-7471(2)  </w:t>
      </w:r>
    </w:p>
    <w:p w:rsidR="0076717C" w:rsidRDefault="0076717C" w:rsidP="0076717C">
      <w:pPr>
        <w:tabs>
          <w:tab w:val="left" w:pos="1985"/>
          <w:tab w:val="left" w:pos="2268"/>
        </w:tabs>
        <w:spacing w:before="120"/>
        <w:ind w:left="2268" w:hanging="1559"/>
      </w:pPr>
      <w:r>
        <w:t>Pranešėjas</w:t>
      </w:r>
      <w:r>
        <w:tab/>
        <w:t>–</w:t>
      </w:r>
      <w:r>
        <w:tab/>
        <w:t>teisingumo ministras J. Bernatonis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43. Dėl Vaiko teisių apsaugos kontrolieriaus įstatymo Nr. X-1384 2, 3, 4 ir 11 straipsnių pakeitimo įstatymo projekto Nr. XIIP-3361 (TAP-16-1012(2) (16-4038(4) </w:t>
      </w:r>
    </w:p>
    <w:p w:rsidR="0076717C" w:rsidRDefault="00A00D44" w:rsidP="0076717C">
      <w:pPr>
        <w:tabs>
          <w:tab w:val="left" w:pos="1985"/>
          <w:tab w:val="left" w:pos="2268"/>
        </w:tabs>
        <w:spacing w:before="120"/>
        <w:ind w:left="2268" w:hanging="1559"/>
      </w:pPr>
      <w:r>
        <w:t>Pranešėja</w:t>
      </w:r>
      <w:r w:rsidR="0076717C">
        <w:tab/>
        <w:t>–</w:t>
      </w:r>
      <w:r w:rsidR="0076717C">
        <w:tab/>
        <w:t xml:space="preserve">socialinės apsaugos ir darbo ministrė A. </w:t>
      </w:r>
      <w:proofErr w:type="spellStart"/>
      <w:r w:rsidR="0076717C">
        <w:t>Pabedinskienė</w:t>
      </w:r>
      <w:proofErr w:type="spellEnd"/>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Pr="00A00D44" w:rsidRDefault="0076717C" w:rsidP="00A00D44">
      <w:pPr>
        <w:pStyle w:val="BodyTextIndent2"/>
        <w:tabs>
          <w:tab w:val="left" w:pos="993"/>
        </w:tabs>
        <w:spacing w:before="0"/>
        <w:rPr>
          <w:b/>
        </w:rPr>
      </w:pPr>
      <w:r>
        <w:rPr>
          <w:b/>
        </w:rPr>
        <w:t>44. Dėl Vyriausybės 2010 m. liepos 14 d. nutarimo Nr. 1052 „Dėl Valstybės valdomų įmonių veiklos skaidrumo užtikrinimo gairių aprašo patvirtinimo ir koordinuojančios institucijos pas</w:t>
      </w:r>
      <w:r w:rsidR="001C776E">
        <w:rPr>
          <w:b/>
        </w:rPr>
        <w:t>kyrimo“ pakeitimo (TAP-16-1076(3</w:t>
      </w:r>
      <w:r>
        <w:rPr>
          <w:b/>
        </w:rPr>
        <w:t>) (16-2835(4) ir 1998 m. liepos 23 d. nutarimo Nr. 921 „Dėl Lietuvos Respublikos ūkio ministerijos nuostatų patvirtinimo“ pakeitimo (TAP-16-1251) (16-2835(4)</w:t>
      </w:r>
    </w:p>
    <w:p w:rsidR="0076717C" w:rsidRDefault="0076717C" w:rsidP="0076717C">
      <w:pPr>
        <w:tabs>
          <w:tab w:val="left" w:pos="1985"/>
          <w:tab w:val="left" w:pos="2268"/>
        </w:tabs>
        <w:spacing w:before="120"/>
        <w:ind w:left="2268" w:hanging="1559"/>
      </w:pPr>
      <w:r>
        <w:t>Pranešėjas</w:t>
      </w:r>
      <w:r>
        <w:tab/>
        <w:t>–</w:t>
      </w:r>
      <w:r>
        <w:tab/>
        <w:t>ūkio ministras E. Gustas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815FC4" w:rsidRDefault="00815FC4" w:rsidP="00815FC4">
      <w:pPr>
        <w:pStyle w:val="BodyTextIndent2"/>
        <w:tabs>
          <w:tab w:val="left" w:pos="993"/>
        </w:tabs>
        <w:spacing w:before="0"/>
        <w:ind w:firstLine="0"/>
        <w:rPr>
          <w:rFonts w:ascii="Arial Black" w:hAnsi="Arial Black"/>
          <w:b/>
          <w:iCs/>
          <w:sz w:val="20"/>
          <w:u w:val="single"/>
        </w:rPr>
      </w:pPr>
      <w:r>
        <w:rPr>
          <w:rFonts w:ascii="Arial Black" w:hAnsi="Arial Black"/>
          <w:b/>
          <w:iCs/>
          <w:sz w:val="20"/>
          <w:u w:val="single"/>
        </w:rPr>
        <w:t>45 klausimo svarstymas atidėtas</w:t>
      </w:r>
    </w:p>
    <w:p w:rsidR="0076717C" w:rsidRDefault="0076717C" w:rsidP="0076717C">
      <w:pPr>
        <w:pStyle w:val="BodyTextIndent2"/>
        <w:tabs>
          <w:tab w:val="left" w:pos="993"/>
        </w:tabs>
        <w:spacing w:before="0"/>
        <w:ind w:firstLine="0"/>
        <w:rPr>
          <w:b/>
          <w:i/>
          <w:iCs/>
        </w:rPr>
      </w:pPr>
    </w:p>
    <w:p w:rsidR="00987E84" w:rsidRDefault="00987E84" w:rsidP="00987E84">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prioritetinė priemonė</w:t>
      </w:r>
    </w:p>
    <w:p w:rsidR="0076717C" w:rsidRDefault="0076717C" w:rsidP="0076717C">
      <w:pPr>
        <w:pStyle w:val="BodyTextIndent2"/>
        <w:tabs>
          <w:tab w:val="left" w:pos="993"/>
        </w:tabs>
        <w:spacing w:before="0"/>
        <w:rPr>
          <w:b/>
          <w:bCs/>
        </w:rPr>
      </w:pPr>
      <w:r>
        <w:rPr>
          <w:b/>
        </w:rPr>
        <w:t xml:space="preserve">45. Dėl Vyriausybės 2010 m. gegužės 26 d. nutarimo Nr. 598 „Dėl viešųjų įstaigų, kurių savininkė yra valstybė arba kai valstybė turi daugumą balsų visuotiniame dalininkų susirinkime, vadovų, jų pavaduotojų ir vyriausiųjų buhalterių darbo apmokėjimo“ pakeitimo (TAP-16-773(2) (15-14574(4)  </w:t>
      </w:r>
    </w:p>
    <w:p w:rsidR="0076717C" w:rsidRDefault="00A00D44" w:rsidP="0076717C">
      <w:pPr>
        <w:tabs>
          <w:tab w:val="left" w:pos="1985"/>
          <w:tab w:val="left" w:pos="2268"/>
        </w:tabs>
        <w:spacing w:before="120"/>
        <w:ind w:left="2268" w:hanging="1559"/>
      </w:pPr>
      <w:r>
        <w:t>Pranešėja</w:t>
      </w:r>
      <w:r w:rsidR="0076717C">
        <w:tab/>
        <w:t>–</w:t>
      </w:r>
      <w:r w:rsidR="0076717C">
        <w:tab/>
        <w:t xml:space="preserve">socialinės apsaugos ir darbo ministrė A. </w:t>
      </w:r>
      <w:proofErr w:type="spellStart"/>
      <w:r w:rsidR="0076717C">
        <w:t>Pabedinskienė</w:t>
      </w:r>
      <w:proofErr w:type="spellEnd"/>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46. Dėl Vyriausybės 2013 m. liepos 24 d. nutarimo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w:t>
      </w:r>
      <w:r w:rsidR="00BD1316">
        <w:rPr>
          <w:b/>
        </w:rPr>
        <w:t>rtinimo“ pakeitimo (TAP-16-754(3</w:t>
      </w:r>
      <w:r>
        <w:rPr>
          <w:b/>
        </w:rPr>
        <w:t xml:space="preserve">) (16-2998(3)  </w:t>
      </w:r>
    </w:p>
    <w:p w:rsidR="0076717C" w:rsidRDefault="0076717C" w:rsidP="0076717C">
      <w:pPr>
        <w:tabs>
          <w:tab w:val="left" w:pos="1985"/>
          <w:tab w:val="left" w:pos="2268"/>
        </w:tabs>
        <w:spacing w:before="120"/>
        <w:ind w:left="2268" w:hanging="1559"/>
      </w:pPr>
      <w:r>
        <w:t>Pranešėjas</w:t>
      </w:r>
      <w:r>
        <w:tab/>
        <w:t>–</w:t>
      </w:r>
      <w:r>
        <w:tab/>
        <w:t>vidaus reikalų ministras T. Žilinskas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47. Dėl Vyriausybės 2002 m. spalio 4 d. nutarimo Nr. 1575 „Dėl Pareigūnų ir valstybės tarnautojų, tiesiogiai dalyvavusių išaiškinant (ištiriant) nusikaltimus ir kitus teisės pažeidimus, kuriais padaryta (galėjo būti padaryta) turtinė žala valstybei, skatinimo tvarkos“ pakeitimo (TAP-16-1042(2) (16-4056(4) ir 2014 m. gruodžio 3 d. nutarimo Nr. 1366 „Dėl Susitarimų dėl bendradarbiavimo užkardant neteisėtą tabako gaminių apyvartą įgyvendinimo nuostatų patvirtinimo“ pakeitimo (TAP-16-1267) (16-8271) </w:t>
      </w:r>
    </w:p>
    <w:p w:rsidR="0076717C" w:rsidRDefault="00A00D44" w:rsidP="0076717C">
      <w:pPr>
        <w:tabs>
          <w:tab w:val="left" w:pos="1985"/>
          <w:tab w:val="left" w:pos="2268"/>
        </w:tabs>
        <w:spacing w:before="120"/>
        <w:ind w:left="2268" w:hanging="1559"/>
      </w:pPr>
      <w:r>
        <w:t>Pranešėja</w:t>
      </w:r>
      <w:r w:rsidR="0076717C">
        <w:tab/>
        <w:t>–</w:t>
      </w:r>
      <w:r w:rsidR="0076717C">
        <w:tab/>
        <w:t>finansų ministrė R. Budbergytė</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48. Dėl priėmimo į Vyriausybės atstovo Marijampolės apskrityje pareigas (TAP-16-1364) (16-8559) </w:t>
      </w:r>
    </w:p>
    <w:p w:rsidR="0076717C" w:rsidRDefault="0076717C" w:rsidP="0076717C">
      <w:pPr>
        <w:tabs>
          <w:tab w:val="left" w:pos="1985"/>
          <w:tab w:val="left" w:pos="2268"/>
        </w:tabs>
        <w:spacing w:before="120"/>
        <w:ind w:left="2268" w:hanging="1559"/>
      </w:pPr>
      <w:r>
        <w:t>Pranešėjas</w:t>
      </w:r>
      <w:r>
        <w:tab/>
        <w:t>–</w:t>
      </w:r>
      <w:r>
        <w:tab/>
        <w:t>Ministras Pirmininkas A. Butkevičius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49. Dėl kovos su prekyba žmon</w:t>
      </w:r>
      <w:r w:rsidR="009232B4">
        <w:rPr>
          <w:b/>
        </w:rPr>
        <w:t>ėmis koordinavimo (TAP-16-1021(3) (16-429(5</w:t>
      </w:r>
      <w:r>
        <w:rPr>
          <w:b/>
        </w:rPr>
        <w:t xml:space="preserve">)  </w:t>
      </w:r>
    </w:p>
    <w:p w:rsidR="0076717C" w:rsidRDefault="0076717C" w:rsidP="0076717C">
      <w:pPr>
        <w:tabs>
          <w:tab w:val="left" w:pos="1985"/>
          <w:tab w:val="left" w:pos="2268"/>
        </w:tabs>
        <w:spacing w:before="120"/>
        <w:ind w:left="2268" w:hanging="1559"/>
      </w:pPr>
      <w:r>
        <w:t>Pranešėjas</w:t>
      </w:r>
      <w:r>
        <w:tab/>
        <w:t>–</w:t>
      </w:r>
      <w:r>
        <w:tab/>
        <w:t>vidaus reikalų ministras T. Žilinskas</w:t>
      </w:r>
    </w:p>
    <w:p w:rsidR="0076717C" w:rsidRDefault="0076717C" w:rsidP="0076717C">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50. Dėl Kauno marių regioninio parko ir jo zonų bei buferinės apsaugos zonos ribų plano patvirtinimo (TAP-16-1089(2) (15-6949(5) </w:t>
      </w:r>
    </w:p>
    <w:p w:rsidR="0076717C" w:rsidRDefault="0076717C" w:rsidP="0076717C">
      <w:pPr>
        <w:tabs>
          <w:tab w:val="left" w:pos="1985"/>
          <w:tab w:val="left" w:pos="2268"/>
        </w:tabs>
        <w:spacing w:before="120"/>
        <w:ind w:left="2268" w:hanging="1559"/>
      </w:pPr>
      <w:r>
        <w:t>Pranešėjas</w:t>
      </w:r>
      <w:r>
        <w:tab/>
        <w:t>–</w:t>
      </w:r>
      <w:r>
        <w:tab/>
        <w:t>aplinkos ministras K. Trečiokas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51. Dėl Girulių geležinkelio stoties ir </w:t>
      </w:r>
      <w:proofErr w:type="spellStart"/>
      <w:r>
        <w:rPr>
          <w:b/>
        </w:rPr>
        <w:t>Amalių</w:t>
      </w:r>
      <w:proofErr w:type="spellEnd"/>
      <w:r>
        <w:rPr>
          <w:b/>
        </w:rPr>
        <w:t xml:space="preserve"> geležinkelio stotelės uždarymo (TAP-16-1198(2) (16-5298(3)  </w:t>
      </w:r>
    </w:p>
    <w:p w:rsidR="0076717C" w:rsidRDefault="0076717C" w:rsidP="0076717C">
      <w:pPr>
        <w:tabs>
          <w:tab w:val="left" w:pos="1985"/>
          <w:tab w:val="left" w:pos="2268"/>
        </w:tabs>
        <w:spacing w:before="120"/>
        <w:ind w:left="2268" w:hanging="1559"/>
      </w:pPr>
      <w:r>
        <w:t>Pranešėjas</w:t>
      </w:r>
      <w:r>
        <w:tab/>
        <w:t>–</w:t>
      </w:r>
      <w:r>
        <w:tab/>
        <w:t>susisiekimo ministras R. Sinkevičius</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52. Dėl Žemaitijos kolegijos likvidavimo (TAP-16-1250</w:t>
      </w:r>
      <w:r w:rsidR="00EF4E67">
        <w:rPr>
          <w:b/>
        </w:rPr>
        <w:t>(2</w:t>
      </w:r>
      <w:r>
        <w:rPr>
          <w:b/>
        </w:rPr>
        <w:t xml:space="preserve">) (16-7635(2)  </w:t>
      </w:r>
    </w:p>
    <w:p w:rsidR="0076717C" w:rsidRDefault="00A00D44" w:rsidP="0076717C">
      <w:pPr>
        <w:tabs>
          <w:tab w:val="left" w:pos="1985"/>
          <w:tab w:val="left" w:pos="2268"/>
        </w:tabs>
        <w:spacing w:before="120"/>
        <w:ind w:left="2268" w:hanging="1559"/>
      </w:pPr>
      <w:r>
        <w:t>Pranešėja</w:t>
      </w:r>
      <w:r w:rsidR="0076717C">
        <w:tab/>
        <w:t>–</w:t>
      </w:r>
      <w:r w:rsidR="0076717C">
        <w:tab/>
        <w:t>švietimo ir mokslo ministrė A. Pitrėnienė</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76717C" w:rsidRDefault="0076717C" w:rsidP="0076717C">
      <w:pPr>
        <w:pStyle w:val="BodyTextIndent2"/>
        <w:tabs>
          <w:tab w:val="left" w:pos="993"/>
        </w:tabs>
        <w:spacing w:before="0"/>
        <w:ind w:firstLine="0"/>
        <w:rPr>
          <w:b/>
          <w:i/>
          <w:iCs/>
        </w:rPr>
      </w:pPr>
    </w:p>
    <w:p w:rsidR="0076717C" w:rsidRDefault="0076717C" w:rsidP="0076717C">
      <w:pPr>
        <w:pStyle w:val="BodyTextIndent2"/>
        <w:framePr w:w="970" w:h="1002" w:hRule="exact" w:hSpace="181" w:wrap="notBeside" w:vAnchor="text" w:hAnchor="page" w:x="261" w:y="246"/>
        <w:tabs>
          <w:tab w:val="left" w:pos="993"/>
        </w:tabs>
        <w:ind w:firstLine="0"/>
        <w:jc w:val="center"/>
        <w:rPr>
          <w:b/>
          <w:sz w:val="16"/>
        </w:rPr>
      </w:pPr>
    </w:p>
    <w:p w:rsidR="0076717C" w:rsidRDefault="0076717C" w:rsidP="0076717C">
      <w:pPr>
        <w:pStyle w:val="BodyTextIndent2"/>
        <w:tabs>
          <w:tab w:val="left" w:pos="993"/>
        </w:tabs>
        <w:spacing w:before="0"/>
        <w:rPr>
          <w:b/>
          <w:bCs/>
        </w:rPr>
      </w:pPr>
      <w:r>
        <w:rPr>
          <w:b/>
        </w:rPr>
        <w:t xml:space="preserve">53. Dėl Vėžio registro įsteigimo, Vėžio registro nuostatų patvirtinimo ir registro veiklos pradžios nustatymo (Nr. 15-854-1-N(3) (15-3281(8)  </w:t>
      </w:r>
    </w:p>
    <w:p w:rsidR="0076717C" w:rsidRDefault="00A00D44" w:rsidP="0076717C">
      <w:pPr>
        <w:tabs>
          <w:tab w:val="left" w:pos="1985"/>
          <w:tab w:val="left" w:pos="2268"/>
        </w:tabs>
        <w:spacing w:before="120"/>
        <w:ind w:left="2268" w:hanging="1559"/>
      </w:pPr>
      <w:r>
        <w:t>Pranešėja</w:t>
      </w:r>
      <w:r w:rsidR="0076717C">
        <w:tab/>
        <w:t>–</w:t>
      </w:r>
      <w:r w:rsidR="0076717C">
        <w:tab/>
        <w:t>švietimo ir mokslo ministrė A. Pitrėnienė</w:t>
      </w:r>
    </w:p>
    <w:p w:rsidR="0076717C" w:rsidRDefault="0076717C" w:rsidP="0076717C">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A0051" w:rsidRDefault="00AA0051" w:rsidP="00AA0051">
      <w:pPr>
        <w:tabs>
          <w:tab w:val="left" w:pos="6237"/>
        </w:tabs>
        <w:jc w:val="center"/>
        <w:rPr>
          <w:rFonts w:ascii="Arial Black" w:hAnsi="Arial Black"/>
          <w:b/>
          <w:sz w:val="22"/>
          <w:szCs w:val="22"/>
          <w:u w:val="single"/>
        </w:rPr>
      </w:pPr>
      <w:r>
        <w:rPr>
          <w:rFonts w:ascii="Arial Black" w:hAnsi="Arial Black"/>
          <w:b/>
          <w:sz w:val="22"/>
          <w:szCs w:val="22"/>
          <w:u w:val="single"/>
        </w:rPr>
        <w:lastRenderedPageBreak/>
        <w:t>Papildomi klausimai</w:t>
      </w:r>
    </w:p>
    <w:p w:rsidR="0041510C" w:rsidRDefault="0041510C">
      <w:pPr>
        <w:pStyle w:val="Header"/>
        <w:tabs>
          <w:tab w:val="clear" w:pos="4153"/>
          <w:tab w:val="clear" w:pos="8306"/>
          <w:tab w:val="left" w:pos="6804"/>
        </w:tabs>
        <w:rPr>
          <w:b/>
          <w:i/>
          <w:iCs/>
        </w:rPr>
      </w:pPr>
    </w:p>
    <w:p w:rsidR="001C04AB" w:rsidRDefault="001C04AB" w:rsidP="001C04AB">
      <w:pPr>
        <w:pStyle w:val="BodyTextIndent2"/>
        <w:tabs>
          <w:tab w:val="left" w:pos="993"/>
        </w:tabs>
        <w:spacing w:before="0"/>
        <w:rPr>
          <w:b/>
          <w:bCs/>
        </w:rPr>
      </w:pPr>
      <w:r>
        <w:rPr>
          <w:b/>
        </w:rPr>
        <w:t xml:space="preserve">54. Dėl Vyriausybės 2014 m. rugsėjo 3 d. nutarimo Nr. 906 „Dėl Privatizavimo komisijos sudėties patvirtinimo“ pakeitimo (TAP-16-1314(2) (16-5236(3) </w:t>
      </w:r>
    </w:p>
    <w:p w:rsidR="001C04AB" w:rsidRDefault="001C04AB" w:rsidP="001C04AB">
      <w:pPr>
        <w:tabs>
          <w:tab w:val="left" w:pos="1985"/>
          <w:tab w:val="left" w:pos="2268"/>
        </w:tabs>
        <w:spacing w:before="120"/>
        <w:ind w:left="2268" w:hanging="1559"/>
      </w:pPr>
      <w:r>
        <w:t>Pranešėjas</w:t>
      </w:r>
      <w:r>
        <w:tab/>
        <w:t>–</w:t>
      </w:r>
      <w:r>
        <w:tab/>
        <w:t>ūkio ministras E. Gustas</w:t>
      </w:r>
    </w:p>
    <w:p w:rsidR="001C04AB" w:rsidRDefault="001C04AB" w:rsidP="001C04AB">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1510C" w:rsidRDefault="0041510C">
      <w:pPr>
        <w:pStyle w:val="Header"/>
        <w:tabs>
          <w:tab w:val="clear" w:pos="4153"/>
          <w:tab w:val="clear" w:pos="8306"/>
          <w:tab w:val="left" w:pos="6804"/>
        </w:tabs>
        <w:rPr>
          <w:b/>
          <w:i/>
          <w:iCs/>
        </w:rPr>
      </w:pPr>
    </w:p>
    <w:p w:rsidR="00C91F4D" w:rsidRDefault="00C91F4D" w:rsidP="00C91F4D">
      <w:pPr>
        <w:pStyle w:val="BodyTextIndent2"/>
        <w:tabs>
          <w:tab w:val="left" w:pos="993"/>
        </w:tabs>
        <w:spacing w:before="0"/>
        <w:rPr>
          <w:b/>
          <w:bCs/>
        </w:rPr>
      </w:pPr>
      <w:r>
        <w:rPr>
          <w:b/>
        </w:rPr>
        <w:t xml:space="preserve">55. Dėl Seimo nario P. Narkevičiaus pasiūlymo dėl Lietuvos Respublikos gyventojų pajamų mokesčio įstatymo 20 straipsnio pakeitimo įstatymo projekto Nr. XIIP-644 (TAP-16-1276) (16-7962(2) </w:t>
      </w:r>
    </w:p>
    <w:p w:rsidR="00C91F4D" w:rsidRDefault="00C91F4D" w:rsidP="00C91F4D">
      <w:pPr>
        <w:tabs>
          <w:tab w:val="left" w:pos="1985"/>
          <w:tab w:val="left" w:pos="2268"/>
        </w:tabs>
        <w:spacing w:before="120"/>
        <w:ind w:left="2268" w:hanging="1559"/>
      </w:pPr>
      <w:r>
        <w:t>Pranešėja</w:t>
      </w:r>
      <w:r>
        <w:tab/>
        <w:t>–</w:t>
      </w:r>
      <w:r>
        <w:tab/>
        <w:t>finansų ministrė R. Budbergytė</w:t>
      </w:r>
    </w:p>
    <w:p w:rsidR="00C91F4D" w:rsidRDefault="00C91F4D" w:rsidP="00C91F4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91F4D" w:rsidRDefault="00C91F4D" w:rsidP="00C91F4D">
      <w:pPr>
        <w:pStyle w:val="BodyTextIndent2"/>
        <w:tabs>
          <w:tab w:val="left" w:pos="993"/>
        </w:tabs>
        <w:spacing w:before="0"/>
        <w:ind w:firstLine="0"/>
        <w:rPr>
          <w:b/>
          <w:i/>
          <w:iCs/>
        </w:rPr>
      </w:pPr>
    </w:p>
    <w:p w:rsidR="00C91F4D" w:rsidRDefault="00C91F4D" w:rsidP="00C91F4D">
      <w:pPr>
        <w:pStyle w:val="BodyTextIndent2"/>
        <w:framePr w:w="970" w:h="1002" w:hRule="exact" w:hSpace="181" w:wrap="notBeside" w:vAnchor="text" w:hAnchor="page" w:x="261" w:y="246"/>
        <w:tabs>
          <w:tab w:val="left" w:pos="993"/>
        </w:tabs>
        <w:ind w:firstLine="0"/>
        <w:jc w:val="center"/>
        <w:rPr>
          <w:b/>
          <w:sz w:val="16"/>
        </w:rPr>
      </w:pPr>
    </w:p>
    <w:p w:rsidR="00C91F4D" w:rsidRDefault="00C91F4D" w:rsidP="00C91F4D">
      <w:pPr>
        <w:pStyle w:val="BodyTextIndent2"/>
        <w:tabs>
          <w:tab w:val="left" w:pos="993"/>
        </w:tabs>
        <w:spacing w:before="0"/>
        <w:rPr>
          <w:b/>
          <w:bCs/>
        </w:rPr>
      </w:pPr>
      <w:r>
        <w:rPr>
          <w:b/>
        </w:rPr>
        <w:t xml:space="preserve">56. Dėl Vyriausybės 1997 m. sausio 14 d. nutarimo Nr. 20 „Dėl dividendų už valstybei nuosavybės teise priklausančias bendrovių akcijas ir valstybės įmonių pelno įmokų“ pakeitimo  (TAP-16-1232) (16-2340(4) </w:t>
      </w:r>
    </w:p>
    <w:p w:rsidR="00C91F4D" w:rsidRDefault="00C91F4D" w:rsidP="00C91F4D">
      <w:pPr>
        <w:tabs>
          <w:tab w:val="left" w:pos="1985"/>
          <w:tab w:val="left" w:pos="2268"/>
        </w:tabs>
        <w:spacing w:before="120"/>
        <w:ind w:left="2268" w:hanging="1559"/>
      </w:pPr>
      <w:r>
        <w:t>Pranešėja</w:t>
      </w:r>
      <w:bookmarkStart w:id="0" w:name="_GoBack"/>
      <w:bookmarkEnd w:id="0"/>
      <w:r>
        <w:tab/>
        <w:t>–</w:t>
      </w:r>
      <w:r>
        <w:tab/>
        <w:t>finansų ministrė R. Budbergytė</w:t>
      </w:r>
    </w:p>
    <w:p w:rsidR="00C91F4D" w:rsidRDefault="00C91F4D" w:rsidP="00C91F4D">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C91F4D" w:rsidRDefault="00C91F4D" w:rsidP="00C91F4D">
      <w:pPr>
        <w:pStyle w:val="BodyTextIndent2"/>
        <w:tabs>
          <w:tab w:val="left" w:pos="993"/>
        </w:tabs>
        <w:spacing w:before="0"/>
        <w:ind w:firstLine="0"/>
        <w:rPr>
          <w:b/>
          <w:i/>
          <w:iCs/>
        </w:rPr>
      </w:pPr>
    </w:p>
    <w:p w:rsidR="00C91F4D" w:rsidRDefault="00C91F4D" w:rsidP="00C91F4D">
      <w:pPr>
        <w:pStyle w:val="BodyTextIndent2"/>
        <w:framePr w:w="970" w:h="1002" w:hRule="exact" w:hSpace="181" w:wrap="notBeside" w:vAnchor="text" w:hAnchor="page" w:x="261" w:y="246"/>
        <w:tabs>
          <w:tab w:val="left" w:pos="993"/>
        </w:tabs>
        <w:ind w:firstLine="0"/>
        <w:jc w:val="center"/>
        <w:rPr>
          <w:b/>
          <w:sz w:val="16"/>
        </w:rPr>
      </w:pPr>
    </w:p>
    <w:p w:rsidR="00C91F4D" w:rsidRDefault="00C91F4D" w:rsidP="00C91F4D">
      <w:pPr>
        <w:pStyle w:val="BodyTextIndent2"/>
        <w:tabs>
          <w:tab w:val="left" w:pos="993"/>
        </w:tabs>
        <w:spacing w:before="0"/>
        <w:rPr>
          <w:b/>
          <w:bCs/>
        </w:rPr>
      </w:pPr>
      <w:r>
        <w:rPr>
          <w:b/>
        </w:rPr>
        <w:t xml:space="preserve">57. Dėl patobulintų Civilinio kodekso 2.18, 2.19, 3.3, 3.16, 3.140, 3.141, 3.143, 3.146, 3.147, 3.150 straipsnių, Kodekso trečiosios knygos VI dalies XV skyriaus ir 5.13, 6.588, 6.590, 6.744 straipsnių pakeitimo įstatymo, Civilinio kodekso patvirtinimo, įsigaliojimo ir įgyvendinimo įstatymo Nr. VIII-1864 50 straipsnio pakeitimo ir 28 straipsnio pripažinimo netekusiu galios įstatymo, Civilinio proceso kodekso 366 ir 444 straipsnių pakeitimo įstatymo ir Gyventojų registro įstatymo Nr. I-2237 5, 9 ir 13 straipsnių pakeitimo įstatymo projektų (TAP-16-969) (16-6606(2) </w:t>
      </w:r>
    </w:p>
    <w:p w:rsidR="00C91F4D" w:rsidRDefault="00C91F4D" w:rsidP="00C91F4D">
      <w:pPr>
        <w:tabs>
          <w:tab w:val="left" w:pos="1985"/>
          <w:tab w:val="left" w:pos="2268"/>
        </w:tabs>
        <w:spacing w:before="120"/>
        <w:ind w:left="2268" w:hanging="1559"/>
      </w:pPr>
      <w:r>
        <w:t>Pranešėjas</w:t>
      </w:r>
      <w:r>
        <w:tab/>
        <w:t>–</w:t>
      </w:r>
      <w:r>
        <w:tab/>
        <w:t>teisingumo ministras J. Bernatonis</w:t>
      </w:r>
    </w:p>
    <w:p w:rsidR="00C91F4D" w:rsidRDefault="00C91F4D" w:rsidP="00C91F4D">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C91F4D" w:rsidRDefault="00C91F4D" w:rsidP="00C91F4D">
      <w:pPr>
        <w:tabs>
          <w:tab w:val="left" w:pos="6237"/>
        </w:tabs>
        <w:jc w:val="center"/>
        <w:rPr>
          <w:u w:val="single"/>
        </w:rPr>
      </w:pPr>
    </w:p>
    <w:p w:rsidR="0081189D" w:rsidRDefault="0081189D">
      <w:pPr>
        <w:pStyle w:val="Header"/>
        <w:tabs>
          <w:tab w:val="clear" w:pos="4153"/>
          <w:tab w:val="clear" w:pos="8306"/>
          <w:tab w:val="left" w:pos="6804"/>
        </w:tabs>
        <w:rPr>
          <w:b/>
          <w:i/>
          <w:iCs/>
        </w:rPr>
      </w:pPr>
    </w:p>
    <w:p w:rsidR="0041510C" w:rsidRDefault="0041510C">
      <w:pPr>
        <w:pStyle w:val="Header"/>
        <w:tabs>
          <w:tab w:val="clear" w:pos="4153"/>
          <w:tab w:val="clear" w:pos="8306"/>
          <w:tab w:val="left" w:pos="6804"/>
        </w:tabs>
        <w:rPr>
          <w:b/>
          <w:i/>
          <w:iCs/>
        </w:rPr>
      </w:pPr>
    </w:p>
    <w:p w:rsidR="0081189D" w:rsidRDefault="0081189D" w:rsidP="0081189D">
      <w:pPr>
        <w:pStyle w:val="Header"/>
        <w:tabs>
          <w:tab w:val="clear" w:pos="4153"/>
          <w:tab w:val="left" w:pos="6804"/>
        </w:tabs>
      </w:pPr>
      <w:r>
        <w:t>Ministras Pirmininkas</w:t>
      </w:r>
      <w:r>
        <w:tab/>
        <w:t>Algirdas  Butkevičius</w:t>
      </w:r>
    </w:p>
    <w:p w:rsidR="0041510C" w:rsidRDefault="0081189D">
      <w:pPr>
        <w:tabs>
          <w:tab w:val="left" w:pos="6237"/>
        </w:tabs>
        <w:spacing w:before="120"/>
      </w:pPr>
      <w:r>
        <w:t>2016-08-11</w:t>
      </w:r>
    </w:p>
    <w:p w:rsidR="0041510C" w:rsidRDefault="0041510C">
      <w:pPr>
        <w:tabs>
          <w:tab w:val="left" w:pos="6237"/>
        </w:tabs>
      </w:pPr>
    </w:p>
    <w:p w:rsidR="0041510C" w:rsidRDefault="0041510C">
      <w:pPr>
        <w:tabs>
          <w:tab w:val="left" w:pos="6237"/>
        </w:tabs>
        <w:jc w:val="center"/>
        <w:rPr>
          <w:b/>
        </w:rPr>
      </w:pPr>
    </w:p>
    <w:p w:rsidR="00615BE6" w:rsidRDefault="00615BE6">
      <w:pPr>
        <w:tabs>
          <w:tab w:val="left" w:pos="6237"/>
        </w:tabs>
        <w:jc w:val="center"/>
        <w:rPr>
          <w:b/>
        </w:rPr>
      </w:pPr>
    </w:p>
    <w:p w:rsidR="0041510C" w:rsidRDefault="0041510C" w:rsidP="001D175F">
      <w:pPr>
        <w:tabs>
          <w:tab w:val="left" w:pos="6237"/>
        </w:tabs>
        <w:jc w:val="center"/>
        <w:rPr>
          <w:u w:val="single"/>
        </w:rPr>
      </w:pPr>
    </w:p>
    <w:sectPr w:rsidR="0041510C"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17C" w:rsidRDefault="0076717C">
      <w:r>
        <w:separator/>
      </w:r>
    </w:p>
  </w:endnote>
  <w:endnote w:type="continuationSeparator" w:id="0">
    <w:p w:rsidR="0076717C" w:rsidRDefault="0076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17C" w:rsidRDefault="0076717C">
      <w:r>
        <w:separator/>
      </w:r>
    </w:p>
  </w:footnote>
  <w:footnote w:type="continuationSeparator" w:id="0">
    <w:p w:rsidR="0076717C" w:rsidRDefault="00767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1F4D">
      <w:rPr>
        <w:rStyle w:val="PageNumber"/>
        <w:noProof/>
      </w:rPr>
      <w:t>10</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C62" w:rsidRDefault="00420C62" w:rsidP="00420C62">
    <w:pPr>
      <w:jc w:val="right"/>
      <w:rPr>
        <w:rFonts w:ascii="Arial" w:hAnsi="Arial" w:cs="Arial"/>
      </w:rPr>
    </w:pPr>
    <w:r>
      <w:rPr>
        <w:rFonts w:ascii="Arial Black" w:hAnsi="Arial Black" w:cs="Arial"/>
        <w:sz w:val="20"/>
      </w:rPr>
      <w:t>Patikslinta</w:t>
    </w:r>
  </w:p>
  <w:p w:rsidR="001D175F" w:rsidRDefault="001D175F">
    <w:pPr>
      <w:rPr>
        <w:rFonts w:ascii="Arial" w:hAnsi="Arial" w:cs="Arial"/>
      </w:rPr>
    </w:pPr>
  </w:p>
  <w:p w:rsidR="001D175F" w:rsidRDefault="001D175F">
    <w:pPr>
      <w:rPr>
        <w:rFonts w:ascii="Arial" w:hAnsi="Arial" w:cs="Arial"/>
      </w:rPr>
    </w:pPr>
  </w:p>
  <w:p w:rsidR="001D175F" w:rsidRDefault="0076717C">
    <w:pPr>
      <w:jc w:val="center"/>
      <w:rPr>
        <w:rFonts w:ascii="Arial" w:hAnsi="Arial" w:cs="Arial"/>
      </w:rPr>
    </w:pPr>
    <w:r>
      <w:rPr>
        <w:rFonts w:ascii="Arial" w:hAnsi="Arial" w:cs="Arial"/>
        <w:noProof/>
      </w:rPr>
      <w:drawing>
        <wp:inline distT="0" distB="0" distL="0" distR="0">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F0EF3"/>
    <w:rsid w:val="001B5450"/>
    <w:rsid w:val="001C04AB"/>
    <w:rsid w:val="001C776E"/>
    <w:rsid w:val="001D175F"/>
    <w:rsid w:val="00352290"/>
    <w:rsid w:val="003A1974"/>
    <w:rsid w:val="0041510C"/>
    <w:rsid w:val="00420C62"/>
    <w:rsid w:val="00560074"/>
    <w:rsid w:val="00615BE6"/>
    <w:rsid w:val="0076717C"/>
    <w:rsid w:val="007B04AA"/>
    <w:rsid w:val="0081189D"/>
    <w:rsid w:val="00815FC4"/>
    <w:rsid w:val="00834273"/>
    <w:rsid w:val="008A7651"/>
    <w:rsid w:val="009232B4"/>
    <w:rsid w:val="00987E84"/>
    <w:rsid w:val="009F2BC8"/>
    <w:rsid w:val="00A00D44"/>
    <w:rsid w:val="00A1163A"/>
    <w:rsid w:val="00A31A3D"/>
    <w:rsid w:val="00A61982"/>
    <w:rsid w:val="00AA0051"/>
    <w:rsid w:val="00AA61D9"/>
    <w:rsid w:val="00AD5806"/>
    <w:rsid w:val="00B04A19"/>
    <w:rsid w:val="00B37BA4"/>
    <w:rsid w:val="00BD1316"/>
    <w:rsid w:val="00BD35F0"/>
    <w:rsid w:val="00BE4EF3"/>
    <w:rsid w:val="00C81B4E"/>
    <w:rsid w:val="00C91F4D"/>
    <w:rsid w:val="00CB08E8"/>
    <w:rsid w:val="00E204CF"/>
    <w:rsid w:val="00EF4E67"/>
    <w:rsid w:val="00FA7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77108DDF-9DA0-40AE-9BD6-9B81D493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A61982"/>
    <w:rPr>
      <w:sz w:val="24"/>
    </w:rPr>
  </w:style>
  <w:style w:type="character" w:customStyle="1" w:styleId="HeaderChar">
    <w:name w:val="Header Char"/>
    <w:basedOn w:val="DefaultParagraphFont"/>
    <w:link w:val="Header"/>
    <w:rsid w:val="008118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137262">
      <w:bodyDiv w:val="1"/>
      <w:marLeft w:val="0"/>
      <w:marRight w:val="0"/>
      <w:marTop w:val="0"/>
      <w:marBottom w:val="0"/>
      <w:divBdr>
        <w:top w:val="none" w:sz="0" w:space="0" w:color="auto"/>
        <w:left w:val="none" w:sz="0" w:space="0" w:color="auto"/>
        <w:bottom w:val="none" w:sz="0" w:space="0" w:color="auto"/>
        <w:right w:val="none" w:sz="0" w:space="0" w:color="auto"/>
      </w:divBdr>
    </w:div>
    <w:div w:id="922108346">
      <w:bodyDiv w:val="1"/>
      <w:marLeft w:val="0"/>
      <w:marRight w:val="0"/>
      <w:marTop w:val="0"/>
      <w:marBottom w:val="0"/>
      <w:divBdr>
        <w:top w:val="none" w:sz="0" w:space="0" w:color="auto"/>
        <w:left w:val="none" w:sz="0" w:space="0" w:color="auto"/>
        <w:bottom w:val="none" w:sz="0" w:space="0" w:color="auto"/>
        <w:right w:val="none" w:sz="0" w:space="0" w:color="auto"/>
      </w:divBdr>
    </w:div>
    <w:div w:id="1070075298">
      <w:bodyDiv w:val="1"/>
      <w:marLeft w:val="0"/>
      <w:marRight w:val="0"/>
      <w:marTop w:val="0"/>
      <w:marBottom w:val="0"/>
      <w:divBdr>
        <w:top w:val="none" w:sz="0" w:space="0" w:color="auto"/>
        <w:left w:val="none" w:sz="0" w:space="0" w:color="auto"/>
        <w:bottom w:val="none" w:sz="0" w:space="0" w:color="auto"/>
        <w:right w:val="none" w:sz="0" w:space="0" w:color="auto"/>
      </w:divBdr>
    </w:div>
    <w:div w:id="1151098174">
      <w:bodyDiv w:val="1"/>
      <w:marLeft w:val="0"/>
      <w:marRight w:val="0"/>
      <w:marTop w:val="0"/>
      <w:marBottom w:val="0"/>
      <w:divBdr>
        <w:top w:val="none" w:sz="0" w:space="0" w:color="auto"/>
        <w:left w:val="none" w:sz="0" w:space="0" w:color="auto"/>
        <w:bottom w:val="none" w:sz="0" w:space="0" w:color="auto"/>
        <w:right w:val="none" w:sz="0" w:space="0" w:color="auto"/>
      </w:divBdr>
    </w:div>
    <w:div w:id="1189220012">
      <w:bodyDiv w:val="1"/>
      <w:marLeft w:val="0"/>
      <w:marRight w:val="0"/>
      <w:marTop w:val="0"/>
      <w:marBottom w:val="0"/>
      <w:divBdr>
        <w:top w:val="none" w:sz="0" w:space="0" w:color="auto"/>
        <w:left w:val="none" w:sz="0" w:space="0" w:color="auto"/>
        <w:bottom w:val="none" w:sz="0" w:space="0" w:color="auto"/>
        <w:right w:val="none" w:sz="0" w:space="0" w:color="auto"/>
      </w:divBdr>
    </w:div>
    <w:div w:id="1264194252">
      <w:bodyDiv w:val="1"/>
      <w:marLeft w:val="0"/>
      <w:marRight w:val="0"/>
      <w:marTop w:val="0"/>
      <w:marBottom w:val="0"/>
      <w:divBdr>
        <w:top w:val="none" w:sz="0" w:space="0" w:color="auto"/>
        <w:left w:val="none" w:sz="0" w:space="0" w:color="auto"/>
        <w:bottom w:val="none" w:sz="0" w:space="0" w:color="auto"/>
        <w:right w:val="none" w:sz="0" w:space="0" w:color="auto"/>
      </w:divBdr>
    </w:div>
    <w:div w:id="1321232612">
      <w:bodyDiv w:val="1"/>
      <w:marLeft w:val="0"/>
      <w:marRight w:val="0"/>
      <w:marTop w:val="0"/>
      <w:marBottom w:val="0"/>
      <w:divBdr>
        <w:top w:val="none" w:sz="0" w:space="0" w:color="auto"/>
        <w:left w:val="none" w:sz="0" w:space="0" w:color="auto"/>
        <w:bottom w:val="none" w:sz="0" w:space="0" w:color="auto"/>
        <w:right w:val="none" w:sz="0" w:space="0" w:color="auto"/>
      </w:divBdr>
    </w:div>
    <w:div w:id="1558856812">
      <w:bodyDiv w:val="1"/>
      <w:marLeft w:val="0"/>
      <w:marRight w:val="0"/>
      <w:marTop w:val="0"/>
      <w:marBottom w:val="0"/>
      <w:divBdr>
        <w:top w:val="none" w:sz="0" w:space="0" w:color="auto"/>
        <w:left w:val="none" w:sz="0" w:space="0" w:color="auto"/>
        <w:bottom w:val="none" w:sz="0" w:space="0" w:color="auto"/>
        <w:right w:val="none" w:sz="0" w:space="0" w:color="auto"/>
      </w:divBdr>
    </w:div>
    <w:div w:id="1785271825">
      <w:bodyDiv w:val="1"/>
      <w:marLeft w:val="0"/>
      <w:marRight w:val="0"/>
      <w:marTop w:val="0"/>
      <w:marBottom w:val="0"/>
      <w:divBdr>
        <w:top w:val="none" w:sz="0" w:space="0" w:color="auto"/>
        <w:left w:val="none" w:sz="0" w:space="0" w:color="auto"/>
        <w:bottom w:val="none" w:sz="0" w:space="0" w:color="auto"/>
        <w:right w:val="none" w:sz="0" w:space="0" w:color="auto"/>
      </w:divBdr>
    </w:div>
    <w:div w:id="1808236400">
      <w:bodyDiv w:val="1"/>
      <w:marLeft w:val="0"/>
      <w:marRight w:val="0"/>
      <w:marTop w:val="0"/>
      <w:marBottom w:val="0"/>
      <w:divBdr>
        <w:top w:val="none" w:sz="0" w:space="0" w:color="auto"/>
        <w:left w:val="none" w:sz="0" w:space="0" w:color="auto"/>
        <w:bottom w:val="none" w:sz="0" w:space="0" w:color="auto"/>
        <w:right w:val="none" w:sz="0" w:space="0" w:color="auto"/>
      </w:divBdr>
    </w:div>
    <w:div w:id="1854756039">
      <w:bodyDiv w:val="1"/>
      <w:marLeft w:val="0"/>
      <w:marRight w:val="0"/>
      <w:marTop w:val="0"/>
      <w:marBottom w:val="0"/>
      <w:divBdr>
        <w:top w:val="none" w:sz="0" w:space="0" w:color="auto"/>
        <w:left w:val="none" w:sz="0" w:space="0" w:color="auto"/>
        <w:bottom w:val="none" w:sz="0" w:space="0" w:color="auto"/>
        <w:right w:val="none" w:sz="0" w:space="0" w:color="auto"/>
      </w:divBdr>
    </w:div>
    <w:div w:id="207481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2313</Words>
  <Characters>18455</Characters>
  <Application>Microsoft Office Word</Application>
  <DocSecurity>0</DocSecurity>
  <Lines>153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20160811</vt:lpstr>
      <vt:lpstr>1997 m</vt:lpstr>
    </vt:vector>
  </TitlesOfParts>
  <Company>LRVK</Company>
  <LinksUpToDate>false</LinksUpToDate>
  <CharactersWithSpaces>20727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20160811</dc:title>
  <dc:subject>20160811</dc:subject>
  <dc:creator>Živilė Razumaitė</dc:creator>
  <cp:keywords/>
  <cp:lastModifiedBy>Živilė Razumaitė</cp:lastModifiedBy>
  <cp:revision>23</cp:revision>
  <cp:lastPrinted>2004-09-27T14:06:00Z</cp:lastPrinted>
  <dcterms:created xsi:type="dcterms:W3CDTF">2016-08-04T09:24:00Z</dcterms:created>
  <dcterms:modified xsi:type="dcterms:W3CDTF">2016-08-12T04:02:00Z</dcterms:modified>
</cp:coreProperties>
</file>