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C6F30" w14:textId="77777777" w:rsidR="00636485" w:rsidRDefault="00636485" w:rsidP="00CC53C6">
      <w:pPr>
        <w:rPr>
          <w:b/>
        </w:rPr>
      </w:pPr>
    </w:p>
    <w:p w14:paraId="7C1C6F31" w14:textId="77777777" w:rsidR="00CC53C6" w:rsidRPr="00E56586" w:rsidRDefault="00CC53C6" w:rsidP="00CC53C6">
      <w:pPr>
        <w:rPr>
          <w:b/>
        </w:rPr>
      </w:pPr>
      <w:r w:rsidRPr="00E56586">
        <w:rPr>
          <w:b/>
        </w:rPr>
        <w:t>NUMATOMO TEISINIO REGULIAVIMO POVEIKIO VERTINIMO PAŽYMA</w:t>
      </w:r>
    </w:p>
    <w:p w14:paraId="7C1C6F32" w14:textId="77777777" w:rsidR="00CC53C6" w:rsidRPr="00E56586" w:rsidRDefault="00CC53C6" w:rsidP="00CC53C6">
      <w:pPr>
        <w:rPr>
          <w:b/>
          <w:lang w:val="lt-LT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2155"/>
        <w:gridCol w:w="33"/>
        <w:gridCol w:w="6882"/>
        <w:gridCol w:w="578"/>
      </w:tblGrid>
      <w:tr w:rsidR="00CC53C6" w:rsidRPr="00CC2C66" w14:paraId="7C1C6F35" w14:textId="77777777" w:rsidTr="0081140B">
        <w:tc>
          <w:tcPr>
            <w:tcW w:w="2188" w:type="dxa"/>
            <w:gridSpan w:val="2"/>
            <w:shd w:val="clear" w:color="auto" w:fill="auto"/>
          </w:tcPr>
          <w:p w14:paraId="7C1C6F33" w14:textId="77777777" w:rsidR="00CC53C6" w:rsidRPr="00CC2C66" w:rsidRDefault="00CC53C6" w:rsidP="00CC2C66">
            <w:pPr>
              <w:rPr>
                <w:shd w:val="clear" w:color="auto" w:fill="DBE5F1"/>
                <w:lang w:val="lt-LT"/>
              </w:rPr>
            </w:pPr>
            <w:r w:rsidRPr="00CC2C66">
              <w:rPr>
                <w:b/>
                <w:lang w:val="lt-LT"/>
              </w:rPr>
              <w:t>Projekto pavadinimas</w:t>
            </w:r>
          </w:p>
        </w:tc>
        <w:tc>
          <w:tcPr>
            <w:tcW w:w="7460" w:type="dxa"/>
            <w:gridSpan w:val="2"/>
            <w:shd w:val="clear" w:color="auto" w:fill="auto"/>
          </w:tcPr>
          <w:p w14:paraId="7C1C6F34" w14:textId="77777777" w:rsidR="0081140B" w:rsidRPr="00CC2C66" w:rsidRDefault="00CC53C6" w:rsidP="00D13EA7">
            <w:pPr>
              <w:jc w:val="both"/>
              <w:rPr>
                <w:lang w:val="lt-LT"/>
              </w:rPr>
            </w:pPr>
            <w:r w:rsidRPr="00CC2C66">
              <w:rPr>
                <w:lang w:val="lt-LT"/>
              </w:rPr>
              <w:t xml:space="preserve">Lietuvos Respublikos Vyriausybės 2000 m. gruodžio 15 d. nutarimo Nr. 1458 „Dėl </w:t>
            </w:r>
            <w:r w:rsidR="006F3B51">
              <w:rPr>
                <w:lang w:val="lt-LT"/>
              </w:rPr>
              <w:t>K</w:t>
            </w:r>
            <w:r w:rsidR="006F3B51" w:rsidRPr="00CC2C66">
              <w:rPr>
                <w:lang w:val="lt-LT"/>
              </w:rPr>
              <w:t xml:space="preserve">onkrečių </w:t>
            </w:r>
            <w:r w:rsidRPr="00CC2C66">
              <w:rPr>
                <w:lang w:val="lt-LT"/>
              </w:rPr>
              <w:t xml:space="preserve">valstybės rinkliavos dydžių </w:t>
            </w:r>
            <w:r w:rsidR="00D13EA7">
              <w:rPr>
                <w:lang w:val="lt-LT"/>
              </w:rPr>
              <w:t xml:space="preserve">sąrašo </w:t>
            </w:r>
            <w:r w:rsidRPr="00CC2C66">
              <w:rPr>
                <w:lang w:val="lt-LT"/>
              </w:rPr>
              <w:t xml:space="preserve">ir </w:t>
            </w:r>
            <w:r w:rsidR="00D13EA7">
              <w:rPr>
                <w:lang w:val="lt-LT"/>
              </w:rPr>
              <w:t>Valstybės</w:t>
            </w:r>
            <w:r w:rsidRPr="00CC2C66">
              <w:rPr>
                <w:lang w:val="lt-LT"/>
              </w:rPr>
              <w:t xml:space="preserve"> rinkliavos mokėjimo ir grąžinimo taisyklių patvirtinimo“ </w:t>
            </w:r>
            <w:r w:rsidR="00B00ED4">
              <w:rPr>
                <w:lang w:val="lt-LT"/>
              </w:rPr>
              <w:t xml:space="preserve">pakeitimo </w:t>
            </w:r>
            <w:r w:rsidRPr="00CC2C66">
              <w:rPr>
                <w:lang w:val="lt-LT"/>
              </w:rPr>
              <w:t xml:space="preserve">projektas (toliau – </w:t>
            </w:r>
            <w:r w:rsidR="00602277">
              <w:rPr>
                <w:lang w:val="lt-LT"/>
              </w:rPr>
              <w:t xml:space="preserve">nutarimo </w:t>
            </w:r>
            <w:r w:rsidRPr="00CC2C66">
              <w:rPr>
                <w:lang w:val="lt-LT"/>
              </w:rPr>
              <w:t>projektas).</w:t>
            </w:r>
          </w:p>
        </w:tc>
      </w:tr>
      <w:tr w:rsidR="00CC53C6" w:rsidRPr="00CC2C66" w14:paraId="7C1C6F38" w14:textId="77777777" w:rsidTr="0081140B">
        <w:trPr>
          <w:gridAfter w:val="1"/>
          <w:wAfter w:w="578" w:type="dxa"/>
        </w:trPr>
        <w:tc>
          <w:tcPr>
            <w:tcW w:w="2155" w:type="dxa"/>
            <w:shd w:val="clear" w:color="auto" w:fill="auto"/>
          </w:tcPr>
          <w:p w14:paraId="7C1C6F36" w14:textId="77777777" w:rsidR="00CC53C6" w:rsidRPr="00CC2C66" w:rsidRDefault="00CC53C6" w:rsidP="00CC2C66">
            <w:pPr>
              <w:rPr>
                <w:lang w:val="lt-LT"/>
              </w:rPr>
            </w:pPr>
            <w:r w:rsidRPr="00CC2C66">
              <w:rPr>
                <w:b/>
                <w:lang w:val="lt-LT"/>
              </w:rPr>
              <w:t>Projekto rengėjas</w:t>
            </w:r>
          </w:p>
        </w:tc>
        <w:tc>
          <w:tcPr>
            <w:tcW w:w="6915" w:type="dxa"/>
            <w:gridSpan w:val="2"/>
            <w:shd w:val="clear" w:color="auto" w:fill="auto"/>
          </w:tcPr>
          <w:p w14:paraId="7C1C6F37" w14:textId="77777777" w:rsidR="00CC53C6" w:rsidRPr="00CC2C66" w:rsidRDefault="00371AA8" w:rsidP="00371AA8">
            <w:pPr>
              <w:rPr>
                <w:b/>
                <w:lang w:val="lt-LT"/>
              </w:rPr>
            </w:pPr>
            <w:r>
              <w:rPr>
                <w:lang w:val="lt-LT"/>
              </w:rPr>
              <w:t>Lietuvos Respublikos ž</w:t>
            </w:r>
            <w:r w:rsidR="009D0C1A">
              <w:rPr>
                <w:lang w:val="lt-LT"/>
              </w:rPr>
              <w:t>emės ūkio</w:t>
            </w:r>
            <w:r w:rsidR="00CC53C6" w:rsidRPr="00CC2C66">
              <w:rPr>
                <w:lang w:val="lt-LT"/>
              </w:rPr>
              <w:t xml:space="preserve"> ministerija</w:t>
            </w:r>
          </w:p>
        </w:tc>
      </w:tr>
    </w:tbl>
    <w:p w14:paraId="7C1C6F39" w14:textId="77777777" w:rsidR="00CC53C6" w:rsidRPr="00CC2C66" w:rsidRDefault="00CC53C6" w:rsidP="00CC53C6">
      <w:pPr>
        <w:rPr>
          <w:lang w:val="lt-LT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2148"/>
        <w:gridCol w:w="49"/>
        <w:gridCol w:w="24"/>
        <w:gridCol w:w="6849"/>
        <w:gridCol w:w="578"/>
      </w:tblGrid>
      <w:tr w:rsidR="00CC53C6" w:rsidRPr="00CC2C66" w14:paraId="7C1C6F3C" w14:textId="77777777" w:rsidTr="00371AA8">
        <w:tc>
          <w:tcPr>
            <w:tcW w:w="2148" w:type="dxa"/>
            <w:shd w:val="clear" w:color="auto" w:fill="auto"/>
          </w:tcPr>
          <w:p w14:paraId="7C1C6F3A" w14:textId="77777777" w:rsidR="00CC53C6" w:rsidRPr="00B657F2" w:rsidRDefault="00CC53C6" w:rsidP="00CC2C66">
            <w:pPr>
              <w:rPr>
                <w:b/>
                <w:lang w:val="lt-LT"/>
              </w:rPr>
            </w:pPr>
            <w:r w:rsidRPr="00B657F2">
              <w:rPr>
                <w:b/>
                <w:lang w:val="lt-LT"/>
              </w:rPr>
              <w:t>Projekto tikslas</w:t>
            </w:r>
          </w:p>
        </w:tc>
        <w:tc>
          <w:tcPr>
            <w:tcW w:w="7500" w:type="dxa"/>
            <w:gridSpan w:val="4"/>
            <w:shd w:val="clear" w:color="auto" w:fill="auto"/>
          </w:tcPr>
          <w:p w14:paraId="7C1C6F3B" w14:textId="77777777" w:rsidR="0046663A" w:rsidRPr="00B657F2" w:rsidRDefault="0046663A" w:rsidP="00636485">
            <w:pPr>
              <w:ind w:right="72" w:firstLine="12"/>
              <w:jc w:val="both"/>
              <w:rPr>
                <w:lang w:val="lt-LT"/>
              </w:rPr>
            </w:pPr>
          </w:p>
        </w:tc>
      </w:tr>
      <w:tr w:rsidR="00145050" w:rsidRPr="00B951AF" w14:paraId="7C1C6F42" w14:textId="77777777" w:rsidTr="00371AA8">
        <w:tc>
          <w:tcPr>
            <w:tcW w:w="2148" w:type="dxa"/>
            <w:shd w:val="clear" w:color="auto" w:fill="auto"/>
          </w:tcPr>
          <w:p w14:paraId="7C1C6F3D" w14:textId="77777777" w:rsidR="00145050" w:rsidRPr="00B951AF" w:rsidRDefault="00145050" w:rsidP="00145050">
            <w:pPr>
              <w:rPr>
                <w:b/>
                <w:lang w:val="lt-LT"/>
              </w:rPr>
            </w:pPr>
          </w:p>
        </w:tc>
        <w:tc>
          <w:tcPr>
            <w:tcW w:w="7500" w:type="dxa"/>
            <w:gridSpan w:val="4"/>
            <w:shd w:val="clear" w:color="auto" w:fill="auto"/>
          </w:tcPr>
          <w:p w14:paraId="7C1C6F3E" w14:textId="77777777" w:rsidR="00145050" w:rsidRPr="00B657F2" w:rsidRDefault="00145050" w:rsidP="00145050">
            <w:pPr>
              <w:ind w:right="72" w:firstLine="12"/>
              <w:jc w:val="both"/>
              <w:rPr>
                <w:lang w:val="lt-LT"/>
              </w:rPr>
            </w:pPr>
            <w:r w:rsidRPr="00B657F2">
              <w:rPr>
                <w:lang w:val="lt-LT"/>
              </w:rPr>
              <w:t xml:space="preserve">     Numatomo teisinio reguliavimo tikslas – nustatyti naujus valstybės rinkliavos už </w:t>
            </w:r>
            <w:r w:rsidR="00006691" w:rsidRPr="00006691">
              <w:rPr>
                <w:lang w:val="lt-LT"/>
              </w:rPr>
              <w:t xml:space="preserve">Žemės ūkio ministerijos teikiamas paslaugas </w:t>
            </w:r>
            <w:r w:rsidR="009524B9">
              <w:rPr>
                <w:lang w:val="lt-LT"/>
              </w:rPr>
              <w:t>dydžius</w:t>
            </w:r>
            <w:r w:rsidR="00006691">
              <w:rPr>
                <w:lang w:val="lt-LT"/>
              </w:rPr>
              <w:t>.</w:t>
            </w:r>
          </w:p>
          <w:p w14:paraId="7C1C6F3F" w14:textId="77777777" w:rsidR="00145050" w:rsidRPr="00B657F2" w:rsidRDefault="00145050" w:rsidP="00145050">
            <w:pPr>
              <w:ind w:right="72" w:firstLine="12"/>
              <w:jc w:val="both"/>
              <w:rPr>
                <w:lang w:val="lt-LT"/>
              </w:rPr>
            </w:pPr>
            <w:r w:rsidRPr="00B657F2">
              <w:rPr>
                <w:lang w:val="lt-LT"/>
              </w:rPr>
              <w:t xml:space="preserve">     Teikiamas nutarimo projektas parengtas siekiant įgyvendinti Europos Sąjungos reglamentų ir nacionalinių teisės aktų nuostatas.</w:t>
            </w:r>
          </w:p>
          <w:p w14:paraId="7C1C6F40" w14:textId="77777777" w:rsidR="00145050" w:rsidRPr="00B657F2" w:rsidRDefault="00145050" w:rsidP="00145050">
            <w:pPr>
              <w:ind w:right="72" w:firstLine="12"/>
              <w:jc w:val="both"/>
              <w:rPr>
                <w:lang w:val="lt-LT"/>
              </w:rPr>
            </w:pPr>
            <w:r w:rsidRPr="00B657F2">
              <w:rPr>
                <w:lang w:val="lt-LT"/>
              </w:rPr>
              <w:t xml:space="preserve">      </w:t>
            </w:r>
            <w:r w:rsidR="00006691" w:rsidRPr="00006691">
              <w:rPr>
                <w:lang w:val="lt-LT"/>
              </w:rPr>
              <w:t>Nutarimo projekte siūloma Konkrečius valstybės rinkliav</w:t>
            </w:r>
            <w:r w:rsidR="00AA7845">
              <w:rPr>
                <w:lang w:val="lt-LT"/>
              </w:rPr>
              <w:t>os</w:t>
            </w:r>
            <w:r w:rsidR="00006691" w:rsidRPr="00006691">
              <w:rPr>
                <w:lang w:val="lt-LT"/>
              </w:rPr>
              <w:t xml:space="preserve"> dydžius, patvirtintus Lietuvos Respublikos Vyriausybės 2000 m. gruodžio 15 d. nutarimu Nr. 1458, papildyti rinkliavomis už</w:t>
            </w:r>
            <w:r w:rsidR="00006691">
              <w:rPr>
                <w:lang w:val="lt-LT"/>
              </w:rPr>
              <w:t xml:space="preserve"> </w:t>
            </w:r>
            <w:r w:rsidR="00006691" w:rsidRPr="001D2168">
              <w:rPr>
                <w:lang w:val="lt-LT"/>
              </w:rPr>
              <w:t xml:space="preserve">žemės ar miškų ūkio transporto priemonių ES </w:t>
            </w:r>
            <w:r w:rsidR="00006691">
              <w:rPr>
                <w:lang w:val="lt-LT"/>
              </w:rPr>
              <w:t xml:space="preserve">ir nacionalinio </w:t>
            </w:r>
            <w:r w:rsidR="00006691" w:rsidRPr="001D2168">
              <w:rPr>
                <w:lang w:val="lt-LT"/>
              </w:rPr>
              <w:t>tipo patvirtinimo</w:t>
            </w:r>
            <w:r w:rsidR="00006691">
              <w:rPr>
                <w:lang w:val="lt-LT"/>
              </w:rPr>
              <w:t xml:space="preserve"> liudijimo išdavimą, praplėtimą.</w:t>
            </w:r>
          </w:p>
          <w:p w14:paraId="7C1C6F41" w14:textId="77777777" w:rsidR="00145050" w:rsidRPr="00B657F2" w:rsidRDefault="00145050" w:rsidP="00145050">
            <w:pPr>
              <w:ind w:right="72" w:firstLine="12"/>
              <w:jc w:val="both"/>
              <w:rPr>
                <w:lang w:val="lt-LT"/>
              </w:rPr>
            </w:pPr>
          </w:p>
        </w:tc>
      </w:tr>
      <w:tr w:rsidR="00145050" w:rsidRPr="00B951AF" w14:paraId="7C1C6F45" w14:textId="77777777" w:rsidTr="00371AA8">
        <w:tc>
          <w:tcPr>
            <w:tcW w:w="2148" w:type="dxa"/>
            <w:shd w:val="clear" w:color="auto" w:fill="auto"/>
          </w:tcPr>
          <w:p w14:paraId="7C1C6F43" w14:textId="77777777" w:rsidR="00145050" w:rsidRPr="00B951AF" w:rsidRDefault="00145050" w:rsidP="00145050">
            <w:pPr>
              <w:rPr>
                <w:b/>
                <w:lang w:val="lt-LT"/>
              </w:rPr>
            </w:pPr>
          </w:p>
        </w:tc>
        <w:tc>
          <w:tcPr>
            <w:tcW w:w="7500" w:type="dxa"/>
            <w:gridSpan w:val="4"/>
            <w:shd w:val="clear" w:color="auto" w:fill="auto"/>
          </w:tcPr>
          <w:p w14:paraId="7C1C6F44" w14:textId="77777777" w:rsidR="00145050" w:rsidRPr="00B951AF" w:rsidRDefault="00145050" w:rsidP="00145050">
            <w:pPr>
              <w:ind w:right="72"/>
              <w:rPr>
                <w:lang w:val="lt-LT"/>
              </w:rPr>
            </w:pPr>
          </w:p>
        </w:tc>
      </w:tr>
      <w:tr w:rsidR="00145050" w:rsidRPr="00B951AF" w14:paraId="7C1C6F4A" w14:textId="77777777" w:rsidTr="00371AA8">
        <w:tc>
          <w:tcPr>
            <w:tcW w:w="2221" w:type="dxa"/>
            <w:gridSpan w:val="3"/>
            <w:shd w:val="clear" w:color="auto" w:fill="auto"/>
          </w:tcPr>
          <w:p w14:paraId="7C1C6F46" w14:textId="77777777" w:rsidR="00145050" w:rsidRPr="00B951AF" w:rsidRDefault="00145050" w:rsidP="00145050">
            <w:pPr>
              <w:rPr>
                <w:b/>
                <w:lang w:val="lt-LT"/>
              </w:rPr>
            </w:pPr>
            <w:r w:rsidRPr="00B951AF">
              <w:rPr>
                <w:b/>
                <w:lang w:val="lt-LT"/>
              </w:rPr>
              <w:t>Poveikis atitinkamai sričiai</w:t>
            </w:r>
          </w:p>
        </w:tc>
        <w:tc>
          <w:tcPr>
            <w:tcW w:w="7427" w:type="dxa"/>
            <w:gridSpan w:val="2"/>
            <w:shd w:val="clear" w:color="auto" w:fill="auto"/>
          </w:tcPr>
          <w:p w14:paraId="7C1C6F47" w14:textId="77777777" w:rsidR="00145050" w:rsidRPr="00B951AF" w:rsidRDefault="00145050" w:rsidP="00145050">
            <w:pPr>
              <w:jc w:val="both"/>
              <w:rPr>
                <w:lang w:val="lt-LT"/>
              </w:rPr>
            </w:pPr>
            <w:r w:rsidRPr="00B951AF">
              <w:rPr>
                <w:lang w:val="lt-LT"/>
              </w:rPr>
              <w:t>Asmenys už institucijų teikiamas paslaugas sumokės valstybės rinkliavą, kurios dydis atitiks išlaidas, susijusias su paslaugos suteikimu.</w:t>
            </w:r>
          </w:p>
          <w:p w14:paraId="7C1C6F48" w14:textId="77777777" w:rsidR="00145050" w:rsidRPr="00B951AF" w:rsidRDefault="00145050" w:rsidP="00145050">
            <w:pPr>
              <w:tabs>
                <w:tab w:val="left" w:pos="9180"/>
              </w:tabs>
              <w:jc w:val="both"/>
              <w:rPr>
                <w:lang w:val="lt-LT"/>
              </w:rPr>
            </w:pPr>
            <w:r w:rsidRPr="00B951AF">
              <w:rPr>
                <w:lang w:val="lt-LT"/>
              </w:rPr>
              <w:t>Neigiamų pasekmių nenumatoma.</w:t>
            </w:r>
          </w:p>
          <w:p w14:paraId="7C1C6F49" w14:textId="77777777" w:rsidR="00145050" w:rsidRPr="00B951AF" w:rsidRDefault="00145050" w:rsidP="00145050">
            <w:pPr>
              <w:tabs>
                <w:tab w:val="left" w:pos="9180"/>
              </w:tabs>
              <w:jc w:val="both"/>
              <w:rPr>
                <w:lang w:val="lt-LT"/>
              </w:rPr>
            </w:pPr>
          </w:p>
        </w:tc>
      </w:tr>
      <w:tr w:rsidR="00145050" w:rsidRPr="00636485" w14:paraId="7C1C6F4D" w14:textId="77777777" w:rsidTr="00371AA8">
        <w:trPr>
          <w:gridAfter w:val="1"/>
          <w:wAfter w:w="578" w:type="dxa"/>
        </w:trPr>
        <w:tc>
          <w:tcPr>
            <w:tcW w:w="2197" w:type="dxa"/>
            <w:gridSpan w:val="2"/>
            <w:shd w:val="clear" w:color="auto" w:fill="auto"/>
          </w:tcPr>
          <w:p w14:paraId="7C1C6F4B" w14:textId="77777777" w:rsidR="00145050" w:rsidRPr="00636485" w:rsidRDefault="00145050" w:rsidP="00145050">
            <w:pPr>
              <w:rPr>
                <w:b/>
                <w:lang w:val="lt-LT"/>
              </w:rPr>
            </w:pPr>
            <w:r w:rsidRPr="00636485">
              <w:rPr>
                <w:b/>
                <w:lang w:val="lt-LT"/>
              </w:rPr>
              <w:t>Poveikis valstybės finansams</w:t>
            </w:r>
          </w:p>
        </w:tc>
        <w:tc>
          <w:tcPr>
            <w:tcW w:w="6873" w:type="dxa"/>
            <w:gridSpan w:val="2"/>
            <w:shd w:val="clear" w:color="auto" w:fill="auto"/>
          </w:tcPr>
          <w:p w14:paraId="7C1C6F4C" w14:textId="77777777" w:rsidR="00145050" w:rsidRPr="00636485" w:rsidRDefault="00145050" w:rsidP="00145050">
            <w:pPr>
              <w:rPr>
                <w:lang w:val="lt-LT"/>
              </w:rPr>
            </w:pPr>
            <w:r w:rsidRPr="00636485">
              <w:rPr>
                <w:lang w:val="lt-LT"/>
              </w:rPr>
              <w:t>Nenumatomas.</w:t>
            </w:r>
          </w:p>
        </w:tc>
      </w:tr>
    </w:tbl>
    <w:p w14:paraId="7C1C6F4E" w14:textId="77777777" w:rsidR="00CC53C6" w:rsidRPr="00CC2C66" w:rsidRDefault="00CC53C6" w:rsidP="00CC53C6">
      <w:pPr>
        <w:rPr>
          <w:lang w:val="lt-LT"/>
        </w:rPr>
      </w:pPr>
    </w:p>
    <w:tbl>
      <w:tblPr>
        <w:tblW w:w="9070" w:type="dxa"/>
        <w:tblLook w:val="00A0" w:firstRow="1" w:lastRow="0" w:firstColumn="1" w:lastColumn="0" w:noHBand="0" w:noVBand="0"/>
      </w:tblPr>
      <w:tblGrid>
        <w:gridCol w:w="2195"/>
        <w:gridCol w:w="6875"/>
      </w:tblGrid>
      <w:tr w:rsidR="00CC53C6" w:rsidRPr="00CC2C66" w14:paraId="7C1C6F51" w14:textId="77777777">
        <w:tc>
          <w:tcPr>
            <w:tcW w:w="2210" w:type="dxa"/>
            <w:shd w:val="clear" w:color="auto" w:fill="auto"/>
          </w:tcPr>
          <w:p w14:paraId="7C1C6F4F" w14:textId="77777777" w:rsidR="00CC53C6" w:rsidRPr="00CC2C66" w:rsidRDefault="00CC53C6" w:rsidP="00CC2C66">
            <w:pPr>
              <w:rPr>
                <w:lang w:val="lt-LT"/>
              </w:rPr>
            </w:pPr>
            <w:r w:rsidRPr="00CC2C66">
              <w:rPr>
                <w:b/>
                <w:lang w:val="lt-LT"/>
              </w:rPr>
              <w:t>Poveikis administracinei naštai</w:t>
            </w:r>
          </w:p>
        </w:tc>
        <w:tc>
          <w:tcPr>
            <w:tcW w:w="7077" w:type="dxa"/>
            <w:shd w:val="clear" w:color="auto" w:fill="auto"/>
          </w:tcPr>
          <w:p w14:paraId="7C1C6F50" w14:textId="77777777" w:rsidR="00CC53C6" w:rsidRPr="00CC2C66" w:rsidRDefault="00CC53C6" w:rsidP="00CC2C66">
            <w:pPr>
              <w:rPr>
                <w:lang w:val="lt-LT"/>
              </w:rPr>
            </w:pPr>
            <w:r w:rsidRPr="00CC2C66">
              <w:rPr>
                <w:lang w:val="lt-LT"/>
              </w:rPr>
              <w:t>Nenumatomas.</w:t>
            </w:r>
          </w:p>
        </w:tc>
      </w:tr>
    </w:tbl>
    <w:p w14:paraId="7C1C6F52" w14:textId="77777777" w:rsidR="00CC53C6" w:rsidRPr="00CC2C66" w:rsidRDefault="00CC53C6" w:rsidP="00CC53C6">
      <w:pPr>
        <w:rPr>
          <w:i/>
          <w:lang w:val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9606"/>
      </w:tblGrid>
      <w:tr w:rsidR="00CC53C6" w:rsidRPr="00CC2C66" w14:paraId="7C1C6F58" w14:textId="77777777" w:rsidTr="00555B3E">
        <w:trPr>
          <w:trHeight w:val="396"/>
        </w:trPr>
        <w:tc>
          <w:tcPr>
            <w:tcW w:w="9606" w:type="dxa"/>
            <w:vMerge w:val="restart"/>
            <w:shd w:val="clear" w:color="auto" w:fill="auto"/>
          </w:tcPr>
          <w:p w14:paraId="7C1C6F53" w14:textId="77777777" w:rsidR="00CC53C6" w:rsidRPr="00B951AF" w:rsidRDefault="0081140B" w:rsidP="00CC2C66">
            <w:pPr>
              <w:rPr>
                <w:b/>
                <w:lang w:val="lt-LT"/>
              </w:rPr>
            </w:pPr>
            <w:r w:rsidRPr="00B951AF">
              <w:rPr>
                <w:b/>
                <w:lang w:val="lt-LT"/>
              </w:rPr>
              <w:t>K</w:t>
            </w:r>
            <w:r w:rsidR="00CC53C6" w:rsidRPr="00B951AF">
              <w:rPr>
                <w:b/>
                <w:lang w:val="lt-LT"/>
              </w:rPr>
              <w:t xml:space="preserve">ita svarbi                </w:t>
            </w:r>
          </w:p>
          <w:p w14:paraId="7C1C6F54" w14:textId="77777777" w:rsidR="00CC53C6" w:rsidRPr="00B951AF" w:rsidRDefault="00CC53C6" w:rsidP="00D81920">
            <w:pPr>
              <w:ind w:left="2127" w:hanging="2127"/>
              <w:jc w:val="both"/>
              <w:rPr>
                <w:bCs/>
                <w:lang w:val="lt-LT"/>
              </w:rPr>
            </w:pPr>
            <w:r w:rsidRPr="00B951AF">
              <w:rPr>
                <w:b/>
                <w:lang w:val="lt-LT"/>
              </w:rPr>
              <w:t>informacija</w:t>
            </w:r>
            <w:r w:rsidR="0046663A" w:rsidRPr="00B951AF">
              <w:rPr>
                <w:lang w:val="lt-LT"/>
              </w:rPr>
              <w:t xml:space="preserve">              </w:t>
            </w:r>
            <w:r w:rsidR="00B951AF" w:rsidRPr="00B951AF">
              <w:rPr>
                <w:lang w:val="lt-LT"/>
              </w:rPr>
              <w:t xml:space="preserve">   Nėra</w:t>
            </w:r>
          </w:p>
          <w:p w14:paraId="7C1C6F55" w14:textId="77777777" w:rsidR="0046663A" w:rsidRPr="00B951AF" w:rsidRDefault="0046663A" w:rsidP="00CC2C66">
            <w:pPr>
              <w:rPr>
                <w:bCs/>
                <w:lang w:val="lt-LT"/>
              </w:rPr>
            </w:pPr>
          </w:p>
          <w:p w14:paraId="7C1C6F56" w14:textId="77777777" w:rsidR="0046663A" w:rsidRPr="00B951AF" w:rsidRDefault="0046663A" w:rsidP="00CC2C66">
            <w:pPr>
              <w:rPr>
                <w:bCs/>
                <w:lang w:val="lt-LT"/>
              </w:rPr>
            </w:pPr>
          </w:p>
          <w:p w14:paraId="7C1C6F57" w14:textId="77777777" w:rsidR="0046663A" w:rsidRPr="00B951AF" w:rsidRDefault="0046663A" w:rsidP="00CC2C66">
            <w:pPr>
              <w:rPr>
                <w:b/>
                <w:lang w:val="lt-LT"/>
              </w:rPr>
            </w:pPr>
          </w:p>
        </w:tc>
      </w:tr>
      <w:tr w:rsidR="00CC53C6" w:rsidRPr="00CC2C66" w14:paraId="7C1C6F5A" w14:textId="77777777" w:rsidTr="00555B3E">
        <w:trPr>
          <w:trHeight w:val="285"/>
        </w:trPr>
        <w:tc>
          <w:tcPr>
            <w:tcW w:w="9606" w:type="dxa"/>
            <w:vMerge/>
            <w:shd w:val="clear" w:color="auto" w:fill="auto"/>
            <w:vAlign w:val="center"/>
          </w:tcPr>
          <w:p w14:paraId="7C1C6F59" w14:textId="77777777" w:rsidR="00CC53C6" w:rsidRPr="00CC2C66" w:rsidRDefault="00CC53C6" w:rsidP="00CC2C66">
            <w:pPr>
              <w:rPr>
                <w:b/>
                <w:lang w:val="lt-LT"/>
              </w:rPr>
            </w:pPr>
          </w:p>
        </w:tc>
      </w:tr>
      <w:tr w:rsidR="00CC53C6" w:rsidRPr="00CC2C66" w14:paraId="7C1C6F5C" w14:textId="77777777" w:rsidTr="00555B3E">
        <w:trPr>
          <w:trHeight w:val="276"/>
        </w:trPr>
        <w:tc>
          <w:tcPr>
            <w:tcW w:w="9606" w:type="dxa"/>
            <w:vMerge/>
            <w:shd w:val="clear" w:color="auto" w:fill="auto"/>
            <w:vAlign w:val="center"/>
          </w:tcPr>
          <w:p w14:paraId="7C1C6F5B" w14:textId="77777777" w:rsidR="00CC53C6" w:rsidRPr="00CC2C66" w:rsidRDefault="00CC53C6" w:rsidP="00CC2C66">
            <w:pPr>
              <w:rPr>
                <w:b/>
                <w:lang w:val="lt-LT"/>
              </w:rPr>
            </w:pPr>
          </w:p>
        </w:tc>
      </w:tr>
    </w:tbl>
    <w:p w14:paraId="7C1C6F5D" w14:textId="77777777" w:rsidR="00CC53C6" w:rsidRPr="00CC2C66" w:rsidRDefault="00CC53C6" w:rsidP="00CC53C6">
      <w:pPr>
        <w:jc w:val="both"/>
        <w:rPr>
          <w:b/>
          <w:lang w:val="lt-LT"/>
        </w:rPr>
      </w:pPr>
      <w:r w:rsidRPr="00CC2C66">
        <w:rPr>
          <w:b/>
          <w:lang w:val="lt-LT"/>
        </w:rPr>
        <w:t>Informacija apie asmenį ir instituciją, atsakingą už poveikio vertinimą</w:t>
      </w:r>
    </w:p>
    <w:p w14:paraId="7C1C6F5E" w14:textId="77777777" w:rsidR="00CC53C6" w:rsidRPr="00CC2C66" w:rsidRDefault="00CC53C6" w:rsidP="00CC53C6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7031"/>
      </w:tblGrid>
      <w:tr w:rsidR="00CC53C6" w:rsidRPr="000965A7" w14:paraId="7C1C6F61" w14:textId="77777777" w:rsidTr="000965A7">
        <w:tc>
          <w:tcPr>
            <w:tcW w:w="2748" w:type="dxa"/>
            <w:shd w:val="clear" w:color="auto" w:fill="auto"/>
          </w:tcPr>
          <w:p w14:paraId="7C1C6F5F" w14:textId="77777777" w:rsidR="00CC53C6" w:rsidRPr="000965A7" w:rsidRDefault="00CC53C6" w:rsidP="000965A7">
            <w:pPr>
              <w:jc w:val="both"/>
              <w:rPr>
                <w:lang w:val="lt-LT"/>
              </w:rPr>
            </w:pPr>
            <w:r w:rsidRPr="000965A7">
              <w:rPr>
                <w:lang w:val="lt-LT"/>
              </w:rPr>
              <w:t>Vardas ir pavardė</w:t>
            </w:r>
          </w:p>
        </w:tc>
        <w:tc>
          <w:tcPr>
            <w:tcW w:w="7106" w:type="dxa"/>
            <w:shd w:val="clear" w:color="auto" w:fill="auto"/>
          </w:tcPr>
          <w:p w14:paraId="7C1C6F60" w14:textId="77777777" w:rsidR="00CC53C6" w:rsidRPr="000965A7" w:rsidRDefault="00E56586" w:rsidP="000965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Gr</w:t>
            </w:r>
            <w:r w:rsidR="00145050">
              <w:rPr>
                <w:lang w:val="lt-LT"/>
              </w:rPr>
              <w:t>eta Gurkšnytė</w:t>
            </w:r>
          </w:p>
        </w:tc>
      </w:tr>
      <w:tr w:rsidR="00CC53C6" w:rsidRPr="000965A7" w14:paraId="7C1C6F64" w14:textId="77777777" w:rsidTr="000965A7">
        <w:tc>
          <w:tcPr>
            <w:tcW w:w="2748" w:type="dxa"/>
            <w:shd w:val="clear" w:color="auto" w:fill="auto"/>
          </w:tcPr>
          <w:p w14:paraId="7C1C6F62" w14:textId="77777777" w:rsidR="00CC53C6" w:rsidRPr="000965A7" w:rsidRDefault="00CC53C6" w:rsidP="000965A7">
            <w:pPr>
              <w:jc w:val="both"/>
              <w:rPr>
                <w:lang w:val="lt-LT"/>
              </w:rPr>
            </w:pPr>
            <w:r w:rsidRPr="000965A7">
              <w:rPr>
                <w:lang w:val="lt-LT"/>
              </w:rPr>
              <w:t>Pareigos</w:t>
            </w:r>
          </w:p>
        </w:tc>
        <w:tc>
          <w:tcPr>
            <w:tcW w:w="7106" w:type="dxa"/>
            <w:shd w:val="clear" w:color="auto" w:fill="auto"/>
          </w:tcPr>
          <w:p w14:paraId="7C1C6F63" w14:textId="77777777" w:rsidR="00CC53C6" w:rsidRPr="000965A7" w:rsidRDefault="009C5DE7" w:rsidP="009C5DE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Skyriaus </w:t>
            </w:r>
            <w:r w:rsidR="00145050">
              <w:rPr>
                <w:lang w:val="lt-LT"/>
              </w:rPr>
              <w:t>vyriausioji specialistė</w:t>
            </w:r>
          </w:p>
        </w:tc>
      </w:tr>
      <w:tr w:rsidR="00CC53C6" w:rsidRPr="000965A7" w14:paraId="7C1C6F67" w14:textId="77777777" w:rsidTr="000965A7">
        <w:tc>
          <w:tcPr>
            <w:tcW w:w="2748" w:type="dxa"/>
            <w:shd w:val="clear" w:color="auto" w:fill="auto"/>
          </w:tcPr>
          <w:p w14:paraId="7C1C6F65" w14:textId="77777777" w:rsidR="00CC53C6" w:rsidRPr="000965A7" w:rsidRDefault="00CC53C6" w:rsidP="000965A7">
            <w:pPr>
              <w:jc w:val="both"/>
              <w:rPr>
                <w:lang w:val="lt-LT"/>
              </w:rPr>
            </w:pPr>
            <w:r w:rsidRPr="000965A7">
              <w:rPr>
                <w:lang w:val="lt-LT"/>
              </w:rPr>
              <w:t>Institucija (padalinys)</w:t>
            </w:r>
          </w:p>
        </w:tc>
        <w:tc>
          <w:tcPr>
            <w:tcW w:w="7106" w:type="dxa"/>
            <w:shd w:val="clear" w:color="auto" w:fill="auto"/>
          </w:tcPr>
          <w:p w14:paraId="7C1C6F66" w14:textId="77777777" w:rsidR="00CC53C6" w:rsidRPr="000965A7" w:rsidRDefault="00E56586" w:rsidP="00E56586">
            <w:pPr>
              <w:rPr>
                <w:lang w:val="lt-LT"/>
              </w:rPr>
            </w:pPr>
            <w:r>
              <w:rPr>
                <w:lang w:val="lt-LT"/>
              </w:rPr>
              <w:t>Žemės ūkio</w:t>
            </w:r>
            <w:r w:rsidR="00CC53C6" w:rsidRPr="000965A7">
              <w:rPr>
                <w:lang w:val="lt-LT"/>
              </w:rPr>
              <w:t xml:space="preserve"> ministerijos </w:t>
            </w:r>
            <w:r w:rsidR="00145050">
              <w:rPr>
                <w:lang w:val="lt-LT"/>
              </w:rPr>
              <w:t>Žemės tvarkymo ir melioracijos skyrius</w:t>
            </w:r>
          </w:p>
        </w:tc>
      </w:tr>
      <w:tr w:rsidR="00CC53C6" w:rsidRPr="000965A7" w14:paraId="7C1C6F6B" w14:textId="77777777" w:rsidTr="000965A7">
        <w:tc>
          <w:tcPr>
            <w:tcW w:w="2748" w:type="dxa"/>
            <w:shd w:val="clear" w:color="auto" w:fill="auto"/>
          </w:tcPr>
          <w:p w14:paraId="7C1C6F68" w14:textId="77777777" w:rsidR="00CC53C6" w:rsidRPr="000965A7" w:rsidRDefault="00CC53C6" w:rsidP="00CC2C66">
            <w:pPr>
              <w:rPr>
                <w:lang w:val="lt-LT"/>
              </w:rPr>
            </w:pPr>
            <w:r w:rsidRPr="000965A7">
              <w:rPr>
                <w:lang w:val="lt-LT"/>
              </w:rPr>
              <w:t>Telefono numeris ir elektroninio pašto adresas</w:t>
            </w:r>
          </w:p>
        </w:tc>
        <w:tc>
          <w:tcPr>
            <w:tcW w:w="7106" w:type="dxa"/>
            <w:shd w:val="clear" w:color="auto" w:fill="auto"/>
          </w:tcPr>
          <w:p w14:paraId="7C1C6F69" w14:textId="77777777" w:rsidR="00145050" w:rsidRPr="00145050" w:rsidRDefault="00145050" w:rsidP="0014505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145050">
              <w:rPr>
                <w:lang w:val="lt-LT"/>
              </w:rPr>
              <w:t xml:space="preserve">el. 8 612 77694, el. p. </w:t>
            </w:r>
            <w:hyperlink r:id="rId5" w:history="1">
              <w:r w:rsidRPr="00145050">
                <w:rPr>
                  <w:rStyle w:val="Hipersaitas"/>
                  <w:lang w:val="lt-LT"/>
                </w:rPr>
                <w:t>Greta.Gurksnyte</w:t>
              </w:r>
              <w:r w:rsidRPr="00145050">
                <w:rPr>
                  <w:rStyle w:val="Hipersaitas"/>
                  <w:lang w:val="es-ES"/>
                </w:rPr>
                <w:t>@</w:t>
              </w:r>
              <w:proofErr w:type="spellStart"/>
              <w:r w:rsidRPr="00145050">
                <w:rPr>
                  <w:rStyle w:val="Hipersaitas"/>
                  <w:lang w:val="lt-LT"/>
                </w:rPr>
                <w:t>zum.lt</w:t>
              </w:r>
              <w:proofErr w:type="spellEnd"/>
            </w:hyperlink>
          </w:p>
          <w:p w14:paraId="7C1C6F6A" w14:textId="77777777" w:rsidR="00CC53C6" w:rsidRPr="000965A7" w:rsidRDefault="00CC53C6" w:rsidP="00E56586">
            <w:pPr>
              <w:jc w:val="both"/>
              <w:rPr>
                <w:lang w:val="lt-LT"/>
              </w:rPr>
            </w:pPr>
          </w:p>
        </w:tc>
      </w:tr>
    </w:tbl>
    <w:p w14:paraId="7C1C6F6C" w14:textId="77777777" w:rsidR="00CC53C6" w:rsidRPr="00CC2C66" w:rsidRDefault="00CC53C6" w:rsidP="00A8548F">
      <w:pPr>
        <w:jc w:val="both"/>
        <w:rPr>
          <w:lang w:val="lt-LT"/>
        </w:rPr>
      </w:pPr>
    </w:p>
    <w:sectPr w:rsidR="00CC53C6" w:rsidRPr="00CC2C66" w:rsidSect="0081140B">
      <w:pgSz w:w="12240" w:h="15840"/>
      <w:pgMar w:top="1134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1C2E"/>
    <w:multiLevelType w:val="hybridMultilevel"/>
    <w:tmpl w:val="B86EC5F2"/>
    <w:lvl w:ilvl="0" w:tplc="A70870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9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90E"/>
    <w:rsid w:val="00005C73"/>
    <w:rsid w:val="00006691"/>
    <w:rsid w:val="00020233"/>
    <w:rsid w:val="00022FAE"/>
    <w:rsid w:val="000965A7"/>
    <w:rsid w:val="000975C4"/>
    <w:rsid w:val="000A70DF"/>
    <w:rsid w:val="000C5F11"/>
    <w:rsid w:val="000E5405"/>
    <w:rsid w:val="00113136"/>
    <w:rsid w:val="00145050"/>
    <w:rsid w:val="001841E6"/>
    <w:rsid w:val="0018420B"/>
    <w:rsid w:val="001C42DA"/>
    <w:rsid w:val="001D40CB"/>
    <w:rsid w:val="001E1D7F"/>
    <w:rsid w:val="001F072A"/>
    <w:rsid w:val="001F0CA1"/>
    <w:rsid w:val="001F1B36"/>
    <w:rsid w:val="00245DBF"/>
    <w:rsid w:val="00291981"/>
    <w:rsid w:val="002A278A"/>
    <w:rsid w:val="002F0052"/>
    <w:rsid w:val="002F5B06"/>
    <w:rsid w:val="003161DA"/>
    <w:rsid w:val="00322753"/>
    <w:rsid w:val="00371AA8"/>
    <w:rsid w:val="00392C00"/>
    <w:rsid w:val="003C50E1"/>
    <w:rsid w:val="004515EA"/>
    <w:rsid w:val="0045611C"/>
    <w:rsid w:val="0046663A"/>
    <w:rsid w:val="00502E2D"/>
    <w:rsid w:val="00555B3E"/>
    <w:rsid w:val="00566293"/>
    <w:rsid w:val="00574F7B"/>
    <w:rsid w:val="00587BC1"/>
    <w:rsid w:val="005A5B6F"/>
    <w:rsid w:val="00602277"/>
    <w:rsid w:val="00636485"/>
    <w:rsid w:val="006B7309"/>
    <w:rsid w:val="006F20BE"/>
    <w:rsid w:val="006F3B51"/>
    <w:rsid w:val="00715B58"/>
    <w:rsid w:val="00717DC3"/>
    <w:rsid w:val="0073137C"/>
    <w:rsid w:val="00741F7F"/>
    <w:rsid w:val="007450F8"/>
    <w:rsid w:val="00767761"/>
    <w:rsid w:val="00785C45"/>
    <w:rsid w:val="00793EAB"/>
    <w:rsid w:val="007A46D8"/>
    <w:rsid w:val="007E0967"/>
    <w:rsid w:val="007E7DE3"/>
    <w:rsid w:val="007F1E34"/>
    <w:rsid w:val="0081140B"/>
    <w:rsid w:val="0084586A"/>
    <w:rsid w:val="00900593"/>
    <w:rsid w:val="00947216"/>
    <w:rsid w:val="0095096B"/>
    <w:rsid w:val="009524B9"/>
    <w:rsid w:val="00981442"/>
    <w:rsid w:val="009C1895"/>
    <w:rsid w:val="009C5DE7"/>
    <w:rsid w:val="009C65A1"/>
    <w:rsid w:val="009D0C1A"/>
    <w:rsid w:val="00A1561C"/>
    <w:rsid w:val="00A22294"/>
    <w:rsid w:val="00A32C13"/>
    <w:rsid w:val="00A45915"/>
    <w:rsid w:val="00A8548F"/>
    <w:rsid w:val="00AA7845"/>
    <w:rsid w:val="00AE054D"/>
    <w:rsid w:val="00AE452B"/>
    <w:rsid w:val="00B00ED4"/>
    <w:rsid w:val="00B13FE7"/>
    <w:rsid w:val="00B657F2"/>
    <w:rsid w:val="00B91DB2"/>
    <w:rsid w:val="00B951AF"/>
    <w:rsid w:val="00BA490E"/>
    <w:rsid w:val="00BF601F"/>
    <w:rsid w:val="00C00D68"/>
    <w:rsid w:val="00CB29EC"/>
    <w:rsid w:val="00CC2C66"/>
    <w:rsid w:val="00CC53C6"/>
    <w:rsid w:val="00CD0322"/>
    <w:rsid w:val="00D13EA7"/>
    <w:rsid w:val="00D8150A"/>
    <w:rsid w:val="00D81920"/>
    <w:rsid w:val="00D92BAE"/>
    <w:rsid w:val="00DB761B"/>
    <w:rsid w:val="00DC72D5"/>
    <w:rsid w:val="00E1793E"/>
    <w:rsid w:val="00E405AD"/>
    <w:rsid w:val="00E56586"/>
    <w:rsid w:val="00E86843"/>
    <w:rsid w:val="00EA76D0"/>
    <w:rsid w:val="00EB75DC"/>
    <w:rsid w:val="00ED0928"/>
    <w:rsid w:val="00ED6D48"/>
    <w:rsid w:val="00F6535D"/>
    <w:rsid w:val="00F93E1D"/>
    <w:rsid w:val="00FA0D87"/>
    <w:rsid w:val="00FB3D52"/>
    <w:rsid w:val="00FD6F67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C6F30"/>
  <w15:chartTrackingRefBased/>
  <w15:docId w15:val="{9E60A553-3C7A-4D0D-978C-C4FBF018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">
    <w:name w:val="Diagrama Char Char"/>
    <w:basedOn w:val="prastasis"/>
    <w:rsid w:val="009C1895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styleId="Debesliotekstas">
    <w:name w:val="Balloon Text"/>
    <w:basedOn w:val="prastasis"/>
    <w:semiHidden/>
    <w:rsid w:val="009509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C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prastasis"/>
    <w:rsid w:val="0046663A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character" w:styleId="Hipersaitas">
    <w:name w:val="Hyperlink"/>
    <w:uiPriority w:val="99"/>
    <w:unhideWhenUsed/>
    <w:rsid w:val="00145050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4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ta.Gurksnyte@zu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NUMATOMO TEISINIO REGULIAVIMO POVEIKIO VERTINIMO PAŽYMA</vt:lpstr>
    </vt:vector>
  </TitlesOfParts>
  <Company>LR finansų ministerija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NUMATOMO TEISINIO REGULIAVIMO POVEIKIO VERTINIMO PAŽYMA</dc:title>
  <dc:subject/>
  <dc:creator>LR FM</dc:creator>
  <cp:keywords/>
  <cp:lastModifiedBy>Violeta Stulpinienė</cp:lastModifiedBy>
  <cp:revision>3</cp:revision>
  <cp:lastPrinted>2014-10-03T08:49:00Z</cp:lastPrinted>
  <dcterms:created xsi:type="dcterms:W3CDTF">2020-06-16T05:43:00Z</dcterms:created>
  <dcterms:modified xsi:type="dcterms:W3CDTF">2020-06-16T06:38:00Z</dcterms:modified>
</cp:coreProperties>
</file>