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D6ECF" w14:textId="19CCF7C7" w:rsidR="00A50440" w:rsidRDefault="00B42641" w:rsidP="00C97978">
      <w:pPr>
        <w:ind w:left="6379" w:right="566"/>
        <w:rPr>
          <w:b/>
          <w:szCs w:val="24"/>
        </w:rPr>
      </w:pPr>
      <w:r w:rsidRPr="00B42641">
        <w:rPr>
          <w:b/>
          <w:szCs w:val="24"/>
        </w:rPr>
        <w:t>Projekt</w:t>
      </w:r>
      <w:r w:rsidR="00C97978">
        <w:rPr>
          <w:b/>
          <w:szCs w:val="24"/>
        </w:rPr>
        <w:t>o lyginamasis variantas</w:t>
      </w:r>
    </w:p>
    <w:p w14:paraId="0D079B88" w14:textId="302C456F" w:rsidR="00B42641" w:rsidRPr="00B42641" w:rsidRDefault="00A50440" w:rsidP="00A50440">
      <w:pPr>
        <w:jc w:val="right"/>
        <w:rPr>
          <w:b/>
          <w:caps/>
          <w:szCs w:val="24"/>
        </w:rPr>
      </w:pPr>
      <w:r>
        <w:rPr>
          <w:b/>
          <w:szCs w:val="24"/>
        </w:rPr>
        <w:t xml:space="preserve"> </w:t>
      </w:r>
    </w:p>
    <w:tbl>
      <w:tblPr>
        <w:tblW w:w="0" w:type="auto"/>
        <w:jc w:val="center"/>
        <w:tblLayout w:type="fixed"/>
        <w:tblLook w:val="0000" w:firstRow="0" w:lastRow="0" w:firstColumn="0" w:lastColumn="0" w:noHBand="0" w:noVBand="0"/>
      </w:tblPr>
      <w:tblGrid>
        <w:gridCol w:w="3284"/>
        <w:gridCol w:w="2919"/>
        <w:gridCol w:w="3649"/>
      </w:tblGrid>
      <w:tr w:rsidR="0062308B" w14:paraId="72747C06" w14:textId="77777777" w:rsidTr="004865C8">
        <w:trPr>
          <w:jc w:val="center"/>
        </w:trPr>
        <w:tc>
          <w:tcPr>
            <w:tcW w:w="3284" w:type="dxa"/>
          </w:tcPr>
          <w:p w14:paraId="01F7C774" w14:textId="77777777" w:rsidR="0062308B" w:rsidRPr="00C714D8" w:rsidRDefault="0062308B" w:rsidP="004865C8">
            <w:pPr>
              <w:jc w:val="center"/>
              <w:rPr>
                <w:sz w:val="14"/>
              </w:rPr>
            </w:pPr>
          </w:p>
        </w:tc>
        <w:bookmarkStart w:id="0" w:name="_MON_1051000405"/>
        <w:bookmarkStart w:id="1" w:name="_MON_1051000430"/>
        <w:bookmarkStart w:id="2" w:name="_MON_1051000472"/>
        <w:bookmarkStart w:id="3" w:name="_MON_1051000718"/>
        <w:bookmarkStart w:id="4" w:name="_MON_1059480347"/>
        <w:bookmarkStart w:id="5" w:name="_MON_1059482463"/>
        <w:bookmarkStart w:id="6" w:name="_MON_1060522985"/>
        <w:bookmarkStart w:id="7" w:name="_MON_1060530987"/>
        <w:bookmarkEnd w:id="0"/>
        <w:bookmarkEnd w:id="1"/>
        <w:bookmarkEnd w:id="2"/>
        <w:bookmarkEnd w:id="3"/>
        <w:bookmarkEnd w:id="4"/>
        <w:bookmarkEnd w:id="5"/>
        <w:bookmarkEnd w:id="6"/>
        <w:bookmarkEnd w:id="7"/>
        <w:bookmarkStart w:id="8" w:name="_MON_1051000241"/>
        <w:bookmarkEnd w:id="8"/>
        <w:tc>
          <w:tcPr>
            <w:tcW w:w="2919" w:type="dxa"/>
          </w:tcPr>
          <w:p w14:paraId="19AB64AA" w14:textId="77777777" w:rsidR="0062308B" w:rsidRPr="00C714D8" w:rsidRDefault="0062308B" w:rsidP="004865C8">
            <w:pPr>
              <w:jc w:val="center"/>
              <w:rPr>
                <w:sz w:val="14"/>
              </w:rPr>
            </w:pPr>
            <w:r w:rsidRPr="00C714D8">
              <w:rPr>
                <w:sz w:val="14"/>
              </w:rPr>
              <w:object w:dxaOrig="753" w:dyaOrig="830" w14:anchorId="789B8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8" o:title="" gain="2147483647f" blacklevel=".5"/>
                </v:shape>
                <o:OLEObject Type="Embed" ProgID="Word.Picture.8" ShapeID="_x0000_i1025" DrawAspect="Content" ObjectID="_1657453733" r:id="rId9"/>
              </w:object>
            </w:r>
          </w:p>
        </w:tc>
        <w:tc>
          <w:tcPr>
            <w:tcW w:w="3649" w:type="dxa"/>
          </w:tcPr>
          <w:p w14:paraId="5F419816" w14:textId="77777777" w:rsidR="0062308B" w:rsidRDefault="0062308B" w:rsidP="004865C8">
            <w:pPr>
              <w:jc w:val="center"/>
            </w:pPr>
          </w:p>
        </w:tc>
      </w:tr>
    </w:tbl>
    <w:p w14:paraId="79C6F1EE" w14:textId="77777777" w:rsidR="0062308B" w:rsidRDefault="0062308B" w:rsidP="0062308B">
      <w:pPr>
        <w:jc w:val="center"/>
        <w:rPr>
          <w:b/>
          <w:sz w:val="28"/>
        </w:rPr>
      </w:pPr>
      <w:r>
        <w:rPr>
          <w:b/>
          <w:sz w:val="28"/>
        </w:rPr>
        <w:fldChar w:fldCharType="begin">
          <w:ffData>
            <w:name w:val="r06"/>
            <w:enabled w:val="0"/>
            <w:calcOnExit w:val="0"/>
            <w:textInput>
              <w:default w:val="LIETUVOS RESPUBLIKOS VYRIAUSYBĖ"/>
            </w:textInput>
          </w:ffData>
        </w:fldChar>
      </w:r>
      <w:bookmarkStart w:id="9" w:name="r06"/>
      <w:r>
        <w:rPr>
          <w:b/>
          <w:sz w:val="28"/>
        </w:rPr>
        <w:instrText xml:space="preserve"> FORMTEXT </w:instrText>
      </w:r>
      <w:r>
        <w:rPr>
          <w:b/>
          <w:sz w:val="28"/>
        </w:rPr>
      </w:r>
      <w:r>
        <w:rPr>
          <w:b/>
          <w:sz w:val="28"/>
        </w:rPr>
        <w:fldChar w:fldCharType="separate"/>
      </w:r>
      <w:r>
        <w:rPr>
          <w:b/>
          <w:noProof/>
          <w:sz w:val="28"/>
        </w:rPr>
        <w:t>LIETUVOS RESPUBLIKOS VYRIAUSYBĖ</w:t>
      </w:r>
      <w:r>
        <w:rPr>
          <w:b/>
          <w:sz w:val="28"/>
        </w:rPr>
        <w:fldChar w:fldCharType="end"/>
      </w:r>
      <w:bookmarkEnd w:id="9"/>
    </w:p>
    <w:p w14:paraId="603C2C1F" w14:textId="77777777" w:rsidR="0062308B" w:rsidRDefault="0062308B" w:rsidP="0062308B">
      <w:pPr>
        <w:jc w:val="center"/>
        <w:rPr>
          <w:b/>
          <w:sz w:val="26"/>
        </w:rPr>
      </w:pPr>
    </w:p>
    <w:p w14:paraId="7F759A6B" w14:textId="77777777" w:rsidR="0062308B" w:rsidRPr="00F3257E" w:rsidRDefault="0062308B" w:rsidP="0062308B">
      <w:pPr>
        <w:jc w:val="center"/>
        <w:rPr>
          <w:b/>
          <w:sz w:val="28"/>
          <w:szCs w:val="28"/>
        </w:rPr>
      </w:pPr>
      <w:r w:rsidRPr="00F3257E">
        <w:rPr>
          <w:b/>
          <w:sz w:val="28"/>
          <w:szCs w:val="28"/>
        </w:rPr>
        <w:fldChar w:fldCharType="begin">
          <w:ffData>
            <w:name w:val="r08"/>
            <w:enabled w:val="0"/>
            <w:calcOnExit w:val="0"/>
            <w:textInput>
              <w:default w:val="NUTARIMAS"/>
            </w:textInput>
          </w:ffData>
        </w:fldChar>
      </w:r>
      <w:bookmarkStart w:id="10" w:name="r08"/>
      <w:r w:rsidRPr="00F3257E">
        <w:rPr>
          <w:b/>
          <w:sz w:val="28"/>
          <w:szCs w:val="28"/>
        </w:rPr>
        <w:instrText xml:space="preserve"> FORMTEXT </w:instrText>
      </w:r>
      <w:r w:rsidRPr="00F3257E">
        <w:rPr>
          <w:b/>
          <w:sz w:val="28"/>
          <w:szCs w:val="28"/>
        </w:rPr>
      </w:r>
      <w:r w:rsidRPr="00F3257E">
        <w:rPr>
          <w:b/>
          <w:sz w:val="28"/>
          <w:szCs w:val="28"/>
        </w:rPr>
        <w:fldChar w:fldCharType="separate"/>
      </w:r>
      <w:r w:rsidRPr="00F3257E">
        <w:rPr>
          <w:b/>
          <w:noProof/>
          <w:sz w:val="28"/>
          <w:szCs w:val="28"/>
        </w:rPr>
        <w:t>NUTARIMAS</w:t>
      </w:r>
      <w:r w:rsidRPr="00F3257E">
        <w:rPr>
          <w:b/>
          <w:sz w:val="28"/>
          <w:szCs w:val="28"/>
        </w:rPr>
        <w:fldChar w:fldCharType="end"/>
      </w:r>
      <w:bookmarkEnd w:id="10"/>
    </w:p>
    <w:p w14:paraId="71CF995E" w14:textId="073EE582" w:rsidR="00FB4BB5" w:rsidRPr="005E051F" w:rsidRDefault="005E051F" w:rsidP="00B02CB8">
      <w:pPr>
        <w:jc w:val="center"/>
        <w:rPr>
          <w:b/>
          <w:bCs/>
          <w:caps/>
          <w:sz w:val="28"/>
          <w:szCs w:val="24"/>
          <w:lang w:eastAsia="lt-LT"/>
        </w:rPr>
      </w:pPr>
      <w:r w:rsidRPr="005E051F">
        <w:rPr>
          <w:b/>
          <w:bCs/>
          <w:caps/>
          <w:sz w:val="28"/>
          <w:szCs w:val="24"/>
          <w:lang w:eastAsia="lt-LT"/>
        </w:rPr>
        <w:t xml:space="preserve">Dėl </w:t>
      </w:r>
      <w:r>
        <w:rPr>
          <w:b/>
          <w:bCs/>
          <w:caps/>
          <w:sz w:val="28"/>
          <w:szCs w:val="24"/>
          <w:lang w:eastAsia="lt-LT"/>
        </w:rPr>
        <w:t xml:space="preserve">LIETUVOS RESPUBLIKOS VYRIAUSYBĖS 2018 M. GRUODŽIO </w:t>
      </w:r>
      <w:r>
        <w:rPr>
          <w:b/>
          <w:bCs/>
          <w:caps/>
          <w:sz w:val="28"/>
          <w:szCs w:val="24"/>
          <w:lang w:eastAsia="lt-LT"/>
        </w:rPr>
        <w:br/>
        <w:t xml:space="preserve">12 D. NUTARIMO NR. 1298 „DĖL </w:t>
      </w:r>
      <w:r w:rsidRPr="005E051F">
        <w:rPr>
          <w:b/>
          <w:bCs/>
          <w:caps/>
          <w:sz w:val="28"/>
          <w:szCs w:val="24"/>
          <w:lang w:eastAsia="lt-LT"/>
        </w:rPr>
        <w:t>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r>
        <w:rPr>
          <w:b/>
          <w:bCs/>
          <w:caps/>
          <w:sz w:val="28"/>
          <w:szCs w:val="24"/>
          <w:lang w:eastAsia="lt-LT"/>
        </w:rPr>
        <w:t>“</w:t>
      </w:r>
    </w:p>
    <w:p w14:paraId="11B7D992" w14:textId="16591036" w:rsidR="00B02CB8" w:rsidRPr="005E051F" w:rsidRDefault="002565C6" w:rsidP="00B02CB8">
      <w:pPr>
        <w:jc w:val="center"/>
        <w:rPr>
          <w:b/>
          <w:bCs/>
          <w:sz w:val="28"/>
          <w:szCs w:val="24"/>
          <w:lang w:eastAsia="lt-LT"/>
        </w:rPr>
      </w:pPr>
      <w:r w:rsidRPr="002565C6">
        <w:rPr>
          <w:b/>
          <w:bCs/>
          <w:sz w:val="28"/>
          <w:szCs w:val="24"/>
          <w:lang w:eastAsia="lt-LT"/>
        </w:rPr>
        <w:t>PAKEITIMO</w:t>
      </w:r>
    </w:p>
    <w:p w14:paraId="2CADE7DE" w14:textId="77777777" w:rsidR="0062308B" w:rsidRPr="00C714D8" w:rsidRDefault="0062308B" w:rsidP="0062308B">
      <w:pPr>
        <w:pStyle w:val="Antrat2"/>
        <w:spacing w:before="0"/>
        <w:jc w:val="center"/>
        <w:rPr>
          <w:rFonts w:ascii="Times New Roman" w:hAnsi="Times New Roman" w:cs="Times New Roman"/>
          <w:color w:val="auto"/>
          <w:sz w:val="16"/>
          <w:szCs w:val="24"/>
        </w:rPr>
      </w:pPr>
    </w:p>
    <w:p w14:paraId="26A4ED2B" w14:textId="77777777" w:rsidR="0062308B" w:rsidRPr="00C714D8" w:rsidRDefault="0062308B" w:rsidP="0062308B">
      <w:pPr>
        <w:jc w:val="center"/>
        <w:rPr>
          <w:b/>
          <w:sz w:val="16"/>
          <w:szCs w:val="24"/>
        </w:rPr>
      </w:pPr>
    </w:p>
    <w:p w14:paraId="202B42F8" w14:textId="77777777" w:rsidR="0062308B" w:rsidRPr="00C714D8" w:rsidRDefault="0062308B" w:rsidP="0062308B">
      <w:pPr>
        <w:jc w:val="center"/>
        <w:rPr>
          <w:b/>
          <w:sz w:val="16"/>
          <w:szCs w:val="24"/>
        </w:rPr>
      </w:pPr>
    </w:p>
    <w:p w14:paraId="36B4EE59" w14:textId="3B41BB6C" w:rsidR="0062308B" w:rsidRDefault="00FB591A" w:rsidP="0062308B">
      <w:pPr>
        <w:jc w:val="center"/>
      </w:pPr>
      <w:r>
        <w:t>20</w:t>
      </w:r>
      <w:r w:rsidR="00F5738A">
        <w:t>20</w:t>
      </w:r>
      <w:r>
        <w:t xml:space="preserve"> m.                                  d. </w:t>
      </w:r>
      <w:r w:rsidR="0062308B">
        <w:t xml:space="preserve">Nr. </w:t>
      </w:r>
    </w:p>
    <w:p w14:paraId="5628A665" w14:textId="77777777" w:rsidR="0062308B" w:rsidRDefault="0062308B" w:rsidP="0062308B">
      <w:pPr>
        <w:jc w:val="center"/>
      </w:pPr>
      <w:r>
        <w:fldChar w:fldCharType="begin">
          <w:ffData>
            <w:name w:val="r12"/>
            <w:enabled w:val="0"/>
            <w:calcOnExit w:val="0"/>
            <w:textInput>
              <w:default w:val="Vilnius"/>
            </w:textInput>
          </w:ffData>
        </w:fldChar>
      </w:r>
      <w:bookmarkStart w:id="11" w:name="r12"/>
      <w:r>
        <w:instrText xml:space="preserve"> FORMTEXT </w:instrText>
      </w:r>
      <w:r>
        <w:fldChar w:fldCharType="separate"/>
      </w:r>
      <w:r>
        <w:rPr>
          <w:noProof/>
        </w:rPr>
        <w:t>Vilnius</w:t>
      </w:r>
      <w:r>
        <w:fldChar w:fldCharType="end"/>
      </w:r>
      <w:bookmarkEnd w:id="11"/>
    </w:p>
    <w:p w14:paraId="70845744" w14:textId="77777777" w:rsidR="0062308B" w:rsidRDefault="0062308B" w:rsidP="0062308B"/>
    <w:p w14:paraId="2014BF18" w14:textId="77777777" w:rsidR="0062308B" w:rsidRDefault="0062308B" w:rsidP="0062308B"/>
    <w:p w14:paraId="2CE7A4E6" w14:textId="77777777" w:rsidR="00D626B8" w:rsidRDefault="0062308B" w:rsidP="00704FE7">
      <w:pPr>
        <w:spacing w:line="276" w:lineRule="auto"/>
        <w:ind w:firstLine="720"/>
        <w:jc w:val="both"/>
        <w:rPr>
          <w:szCs w:val="24"/>
          <w:lang w:eastAsia="lt-LT"/>
        </w:rPr>
      </w:pPr>
      <w:r w:rsidRPr="00AA65FC">
        <w:rPr>
          <w:szCs w:val="24"/>
          <w:lang w:eastAsia="lt-LT"/>
        </w:rPr>
        <w:t>Lietuvos Respublikos Vyriausybė</w:t>
      </w:r>
      <w:r w:rsidRPr="00AA65FC">
        <w:rPr>
          <w:spacing w:val="100"/>
          <w:szCs w:val="24"/>
          <w:lang w:eastAsia="lt-LT"/>
        </w:rPr>
        <w:t xml:space="preserve"> nutari</w:t>
      </w:r>
      <w:r w:rsidRPr="00AA65FC">
        <w:rPr>
          <w:szCs w:val="24"/>
          <w:lang w:eastAsia="lt-LT"/>
        </w:rPr>
        <w:t>a:</w:t>
      </w:r>
      <w:bookmarkStart w:id="12" w:name="part_45d73191c6454ce9b929d120281856a0"/>
      <w:bookmarkEnd w:id="12"/>
    </w:p>
    <w:p w14:paraId="6825D244" w14:textId="77777777" w:rsidR="00B25688" w:rsidRDefault="00D61447" w:rsidP="00704FE7">
      <w:pPr>
        <w:spacing w:line="276" w:lineRule="auto"/>
        <w:ind w:firstLine="720"/>
        <w:jc w:val="both"/>
        <w:rPr>
          <w:szCs w:val="24"/>
          <w:lang w:eastAsia="lt-LT"/>
        </w:rPr>
      </w:pPr>
      <w:r>
        <w:rPr>
          <w:szCs w:val="24"/>
          <w:lang w:eastAsia="lt-LT"/>
        </w:rPr>
        <w:t xml:space="preserve">1. </w:t>
      </w:r>
      <w:r w:rsidR="005E051F" w:rsidRPr="005E051F">
        <w:rPr>
          <w:szCs w:val="24"/>
          <w:lang w:eastAsia="lt-LT"/>
        </w:rPr>
        <w:t xml:space="preserve">Pakeisti </w:t>
      </w:r>
      <w:r w:rsidR="000463AA">
        <w:rPr>
          <w:szCs w:val="24"/>
          <w:lang w:eastAsia="lt-LT"/>
        </w:rPr>
        <w:t>Lietuvos Respublikos Vyriausybės 2018 m. gruodžio 12 d. nutarimu Nr. 1298 „D</w:t>
      </w:r>
      <w:r w:rsidR="000463AA" w:rsidRPr="000463AA">
        <w:rPr>
          <w:szCs w:val="24"/>
          <w:lang w:eastAsia="lt-LT"/>
        </w:rPr>
        <w:t>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r w:rsidR="000463AA">
        <w:rPr>
          <w:szCs w:val="24"/>
          <w:lang w:eastAsia="lt-LT"/>
        </w:rPr>
        <w:t xml:space="preserve">“ patvirtinto </w:t>
      </w:r>
      <w:r w:rsidR="005E051F">
        <w:rPr>
          <w:szCs w:val="24"/>
          <w:lang w:eastAsia="lt-LT"/>
        </w:rPr>
        <w:t>Didžiausio leistino valstybės tarnautojų ir darbuotojų, dirbančių pagal darbo sutartis ir gaunančių darbo užmokestį iš valstybės biudžeto ir valstybės pinigų fondų, pareigybių skaičiaus sąraš</w:t>
      </w:r>
      <w:r w:rsidR="00B25688">
        <w:rPr>
          <w:szCs w:val="24"/>
          <w:lang w:eastAsia="lt-LT"/>
        </w:rPr>
        <w:t>ą:</w:t>
      </w:r>
      <w:r w:rsidR="005E051F">
        <w:rPr>
          <w:szCs w:val="24"/>
          <w:lang w:eastAsia="lt-LT"/>
        </w:rPr>
        <w:t xml:space="preserve"> </w:t>
      </w:r>
    </w:p>
    <w:p w14:paraId="1B841C83" w14:textId="2ACF3136" w:rsidR="005E051F" w:rsidRDefault="00B25688" w:rsidP="00704FE7">
      <w:pPr>
        <w:spacing w:line="276" w:lineRule="auto"/>
        <w:ind w:firstLine="720"/>
        <w:jc w:val="both"/>
        <w:rPr>
          <w:szCs w:val="24"/>
          <w:lang w:eastAsia="lt-LT"/>
        </w:rPr>
      </w:pPr>
      <w:r>
        <w:rPr>
          <w:szCs w:val="24"/>
          <w:lang w:eastAsia="lt-LT"/>
        </w:rPr>
        <w:t xml:space="preserve">1.1. pakeisti </w:t>
      </w:r>
      <w:r w:rsidR="005E051F">
        <w:rPr>
          <w:szCs w:val="24"/>
          <w:lang w:eastAsia="lt-LT"/>
        </w:rPr>
        <w:t>2.8</w:t>
      </w:r>
      <w:r>
        <w:rPr>
          <w:szCs w:val="24"/>
          <w:lang w:eastAsia="lt-LT"/>
        </w:rPr>
        <w:t>.</w:t>
      </w:r>
      <w:r w:rsidR="005E051F">
        <w:rPr>
          <w:szCs w:val="24"/>
          <w:lang w:eastAsia="lt-LT"/>
        </w:rPr>
        <w:t xml:space="preserve"> papunktį </w:t>
      </w:r>
      <w:r w:rsidR="000463AA">
        <w:rPr>
          <w:szCs w:val="24"/>
          <w:lang w:eastAsia="lt-LT"/>
        </w:rPr>
        <w:t xml:space="preserve">ir jį </w:t>
      </w:r>
      <w:r w:rsidR="005E051F">
        <w:rPr>
          <w:szCs w:val="24"/>
          <w:lang w:eastAsia="lt-LT"/>
        </w:rPr>
        <w:t>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
        <w:gridCol w:w="4538"/>
        <w:gridCol w:w="1213"/>
        <w:gridCol w:w="1482"/>
        <w:gridCol w:w="1277"/>
      </w:tblGrid>
      <w:tr w:rsidR="005E051F" w:rsidRPr="005E051F" w14:paraId="5F56080B" w14:textId="77777777" w:rsidTr="005E051F">
        <w:trPr>
          <w:cantSplit/>
          <w:trHeight w:val="20"/>
        </w:trPr>
        <w:tc>
          <w:tcPr>
            <w:tcW w:w="850" w:type="dxa"/>
            <w:tcMar>
              <w:top w:w="28" w:type="dxa"/>
              <w:left w:w="57" w:type="dxa"/>
              <w:bottom w:w="28" w:type="dxa"/>
              <w:right w:w="57" w:type="dxa"/>
            </w:tcMar>
            <w:hideMark/>
          </w:tcPr>
          <w:p w14:paraId="0177263E" w14:textId="5512824D" w:rsidR="005E051F" w:rsidRPr="005E051F" w:rsidRDefault="005E051F" w:rsidP="00B25688">
            <w:pPr>
              <w:jc w:val="center"/>
              <w:rPr>
                <w:szCs w:val="24"/>
                <w:lang w:eastAsia="lt-LT"/>
              </w:rPr>
            </w:pPr>
            <w:r>
              <w:rPr>
                <w:szCs w:val="24"/>
                <w:lang w:eastAsia="lt-LT"/>
              </w:rPr>
              <w:t>„</w:t>
            </w:r>
            <w:r w:rsidRPr="005E051F">
              <w:rPr>
                <w:szCs w:val="24"/>
                <w:lang w:eastAsia="lt-LT"/>
              </w:rPr>
              <w:t>2.8.</w:t>
            </w:r>
          </w:p>
        </w:tc>
        <w:tc>
          <w:tcPr>
            <w:tcW w:w="4538" w:type="dxa"/>
            <w:tcMar>
              <w:top w:w="28" w:type="dxa"/>
              <w:left w:w="57" w:type="dxa"/>
              <w:bottom w:w="28" w:type="dxa"/>
              <w:right w:w="57" w:type="dxa"/>
            </w:tcMar>
            <w:hideMark/>
          </w:tcPr>
          <w:p w14:paraId="5302D5F7" w14:textId="77777777" w:rsidR="005E051F" w:rsidRPr="005E051F" w:rsidRDefault="005E051F" w:rsidP="00B25688">
            <w:pPr>
              <w:rPr>
                <w:szCs w:val="24"/>
                <w:lang w:eastAsia="lt-LT"/>
              </w:rPr>
            </w:pPr>
            <w:r w:rsidRPr="005E051F">
              <w:rPr>
                <w:szCs w:val="24"/>
                <w:lang w:eastAsia="lt-LT"/>
              </w:rPr>
              <w:t>Lietuvos Respublikos susisiekimo ministerija</w:t>
            </w:r>
          </w:p>
        </w:tc>
        <w:tc>
          <w:tcPr>
            <w:tcW w:w="1213" w:type="dxa"/>
            <w:tcMar>
              <w:top w:w="28" w:type="dxa"/>
              <w:left w:w="57" w:type="dxa"/>
              <w:bottom w:w="28" w:type="dxa"/>
              <w:right w:w="57" w:type="dxa"/>
            </w:tcMar>
            <w:hideMark/>
          </w:tcPr>
          <w:p w14:paraId="2ED73C79" w14:textId="1C1E7311" w:rsidR="005E051F" w:rsidRPr="005E051F" w:rsidRDefault="005E051F" w:rsidP="00B25688">
            <w:pPr>
              <w:jc w:val="center"/>
              <w:rPr>
                <w:szCs w:val="24"/>
                <w:lang w:eastAsia="lt-LT"/>
              </w:rPr>
            </w:pPr>
            <w:r w:rsidRPr="005E051F">
              <w:rPr>
                <w:strike/>
                <w:szCs w:val="24"/>
                <w:lang w:eastAsia="lt-LT"/>
              </w:rPr>
              <w:t>18</w:t>
            </w:r>
            <w:r w:rsidR="00673A3B" w:rsidRPr="00673A3B">
              <w:rPr>
                <w:strike/>
                <w:szCs w:val="24"/>
                <w:lang w:eastAsia="lt-LT"/>
              </w:rPr>
              <w:t>2</w:t>
            </w:r>
            <w:r w:rsidR="00673A3B">
              <w:rPr>
                <w:szCs w:val="24"/>
                <w:lang w:eastAsia="lt-LT"/>
              </w:rPr>
              <w:t xml:space="preserve"> </w:t>
            </w:r>
            <w:r w:rsidR="00B25688" w:rsidRPr="008355D2">
              <w:rPr>
                <w:b/>
                <w:bCs/>
                <w:szCs w:val="24"/>
                <w:lang w:eastAsia="lt-LT"/>
              </w:rPr>
              <w:t>203</w:t>
            </w:r>
          </w:p>
        </w:tc>
        <w:tc>
          <w:tcPr>
            <w:tcW w:w="1482" w:type="dxa"/>
            <w:tcMar>
              <w:top w:w="28" w:type="dxa"/>
              <w:left w:w="57" w:type="dxa"/>
              <w:bottom w:w="28" w:type="dxa"/>
              <w:right w:w="57" w:type="dxa"/>
            </w:tcMar>
            <w:hideMark/>
          </w:tcPr>
          <w:p w14:paraId="1237C7CD" w14:textId="77777777" w:rsidR="005E051F" w:rsidRPr="005E051F" w:rsidRDefault="005E051F" w:rsidP="00B25688">
            <w:pPr>
              <w:jc w:val="center"/>
              <w:rPr>
                <w:szCs w:val="24"/>
                <w:lang w:eastAsia="lt-LT"/>
              </w:rPr>
            </w:pPr>
            <w:r w:rsidRPr="005E051F">
              <w:rPr>
                <w:szCs w:val="24"/>
                <w:lang w:eastAsia="lt-LT"/>
              </w:rPr>
              <w:t>6</w:t>
            </w:r>
          </w:p>
        </w:tc>
        <w:tc>
          <w:tcPr>
            <w:tcW w:w="1277" w:type="dxa"/>
            <w:tcMar>
              <w:top w:w="28" w:type="dxa"/>
              <w:left w:w="57" w:type="dxa"/>
              <w:bottom w:w="28" w:type="dxa"/>
              <w:right w:w="57" w:type="dxa"/>
            </w:tcMar>
            <w:hideMark/>
          </w:tcPr>
          <w:p w14:paraId="00F8AEC9" w14:textId="0B00721A" w:rsidR="005E051F" w:rsidRPr="005E051F" w:rsidRDefault="005E051F" w:rsidP="00B25688">
            <w:pPr>
              <w:jc w:val="center"/>
              <w:rPr>
                <w:szCs w:val="24"/>
                <w:lang w:eastAsia="lt-LT"/>
              </w:rPr>
            </w:pPr>
            <w:r w:rsidRPr="005E051F">
              <w:rPr>
                <w:strike/>
                <w:szCs w:val="24"/>
                <w:lang w:eastAsia="lt-LT"/>
              </w:rPr>
              <w:t>1</w:t>
            </w:r>
            <w:r w:rsidR="00673A3B" w:rsidRPr="00673A3B">
              <w:rPr>
                <w:strike/>
                <w:szCs w:val="24"/>
                <w:lang w:eastAsia="lt-LT"/>
              </w:rPr>
              <w:t>76</w:t>
            </w:r>
            <w:r w:rsidR="00B00CC2">
              <w:rPr>
                <w:szCs w:val="24"/>
                <w:lang w:eastAsia="lt-LT"/>
              </w:rPr>
              <w:t> </w:t>
            </w:r>
            <w:r w:rsidR="00B25688" w:rsidRPr="008355D2">
              <w:rPr>
                <w:b/>
                <w:bCs/>
                <w:szCs w:val="24"/>
                <w:lang w:eastAsia="lt-LT"/>
              </w:rPr>
              <w:t>197</w:t>
            </w:r>
            <w:r w:rsidR="00B00CC2">
              <w:rPr>
                <w:szCs w:val="24"/>
                <w:lang w:eastAsia="lt-LT"/>
              </w:rPr>
              <w:t>“</w:t>
            </w:r>
          </w:p>
        </w:tc>
      </w:tr>
    </w:tbl>
    <w:p w14:paraId="5B4A9CEF" w14:textId="7E52BCB5" w:rsidR="00B25688" w:rsidRDefault="00B25688" w:rsidP="00B25688">
      <w:pPr>
        <w:spacing w:line="276" w:lineRule="auto"/>
        <w:ind w:firstLine="720"/>
        <w:jc w:val="both"/>
        <w:rPr>
          <w:szCs w:val="24"/>
          <w:lang w:eastAsia="lt-LT"/>
        </w:rPr>
      </w:pPr>
      <w:r>
        <w:rPr>
          <w:szCs w:val="24"/>
          <w:lang w:eastAsia="lt-LT"/>
        </w:rPr>
        <w:t>1.2. pakeisti 6.7.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
        <w:gridCol w:w="4538"/>
        <w:gridCol w:w="1213"/>
        <w:gridCol w:w="1482"/>
        <w:gridCol w:w="1277"/>
      </w:tblGrid>
      <w:tr w:rsidR="00B25688" w:rsidRPr="00B25688" w14:paraId="2437BFAC" w14:textId="77777777" w:rsidTr="00B25688">
        <w:trPr>
          <w:cantSplit/>
          <w:trHeight w:val="20"/>
        </w:trPr>
        <w:tc>
          <w:tcPr>
            <w:tcW w:w="850" w:type="dxa"/>
            <w:tcMar>
              <w:top w:w="28" w:type="dxa"/>
              <w:left w:w="57" w:type="dxa"/>
              <w:bottom w:w="28" w:type="dxa"/>
              <w:right w:w="57" w:type="dxa"/>
            </w:tcMar>
            <w:hideMark/>
          </w:tcPr>
          <w:p w14:paraId="1A2A7A83" w14:textId="33F3B2F4" w:rsidR="00B25688" w:rsidRPr="00B25688" w:rsidRDefault="008355D2" w:rsidP="00B25688">
            <w:pPr>
              <w:jc w:val="center"/>
              <w:rPr>
                <w:szCs w:val="24"/>
                <w:lang w:eastAsia="lt-LT"/>
              </w:rPr>
            </w:pPr>
            <w:r>
              <w:rPr>
                <w:szCs w:val="24"/>
                <w:lang w:eastAsia="lt-LT"/>
              </w:rPr>
              <w:t>„</w:t>
            </w:r>
            <w:r w:rsidR="00B25688" w:rsidRPr="00B25688">
              <w:rPr>
                <w:szCs w:val="24"/>
                <w:lang w:eastAsia="lt-LT"/>
              </w:rPr>
              <w:t>6.7.</w:t>
            </w:r>
          </w:p>
        </w:tc>
        <w:tc>
          <w:tcPr>
            <w:tcW w:w="4538" w:type="dxa"/>
            <w:tcMar>
              <w:top w:w="28" w:type="dxa"/>
              <w:left w:w="57" w:type="dxa"/>
              <w:bottom w:w="28" w:type="dxa"/>
              <w:right w:w="57" w:type="dxa"/>
            </w:tcMar>
            <w:hideMark/>
          </w:tcPr>
          <w:p w14:paraId="6AAAAC29" w14:textId="77777777" w:rsidR="00B25688" w:rsidRPr="00B25688" w:rsidRDefault="00B25688" w:rsidP="00B25688">
            <w:pPr>
              <w:rPr>
                <w:szCs w:val="24"/>
                <w:lang w:eastAsia="lt-LT"/>
              </w:rPr>
            </w:pPr>
            <w:r w:rsidRPr="00B25688">
              <w:rPr>
                <w:szCs w:val="24"/>
                <w:lang w:eastAsia="lt-LT"/>
              </w:rPr>
              <w:t>Susisiekimo ministro valdymo sritims priskirtose valstybės institucijose ir įstaigose</w:t>
            </w:r>
          </w:p>
        </w:tc>
        <w:tc>
          <w:tcPr>
            <w:tcW w:w="1213" w:type="dxa"/>
            <w:tcMar>
              <w:top w:w="28" w:type="dxa"/>
              <w:left w:w="57" w:type="dxa"/>
              <w:bottom w:w="28" w:type="dxa"/>
              <w:right w:w="57" w:type="dxa"/>
            </w:tcMar>
            <w:hideMark/>
          </w:tcPr>
          <w:p w14:paraId="309B800E" w14:textId="27F11B8E" w:rsidR="00B25688" w:rsidRPr="00B25688" w:rsidRDefault="00B25688" w:rsidP="00B25688">
            <w:pPr>
              <w:jc w:val="center"/>
              <w:rPr>
                <w:szCs w:val="24"/>
                <w:lang w:eastAsia="lt-LT"/>
              </w:rPr>
            </w:pPr>
            <w:r w:rsidRPr="00B25688">
              <w:rPr>
                <w:strike/>
                <w:szCs w:val="24"/>
                <w:lang w:eastAsia="lt-LT"/>
              </w:rPr>
              <w:t>494</w:t>
            </w:r>
            <w:r w:rsidR="008355D2">
              <w:rPr>
                <w:szCs w:val="24"/>
                <w:lang w:eastAsia="lt-LT"/>
              </w:rPr>
              <w:t xml:space="preserve"> </w:t>
            </w:r>
            <w:r w:rsidR="008355D2" w:rsidRPr="008355D2">
              <w:rPr>
                <w:b/>
                <w:bCs/>
                <w:szCs w:val="24"/>
                <w:lang w:eastAsia="lt-LT"/>
              </w:rPr>
              <w:t>28</w:t>
            </w:r>
            <w:r w:rsidR="008355D2">
              <w:rPr>
                <w:b/>
                <w:bCs/>
                <w:szCs w:val="24"/>
                <w:lang w:eastAsia="lt-LT"/>
              </w:rPr>
              <w:t>2</w:t>
            </w:r>
          </w:p>
        </w:tc>
        <w:tc>
          <w:tcPr>
            <w:tcW w:w="1482" w:type="dxa"/>
            <w:tcMar>
              <w:top w:w="28" w:type="dxa"/>
              <w:left w:w="57" w:type="dxa"/>
              <w:bottom w:w="28" w:type="dxa"/>
              <w:right w:w="57" w:type="dxa"/>
            </w:tcMar>
            <w:hideMark/>
          </w:tcPr>
          <w:p w14:paraId="588C66C9" w14:textId="77777777" w:rsidR="00B25688" w:rsidRPr="00B25688" w:rsidRDefault="00B25688" w:rsidP="00B25688">
            <w:pPr>
              <w:jc w:val="center"/>
              <w:rPr>
                <w:szCs w:val="24"/>
                <w:lang w:eastAsia="lt-LT"/>
              </w:rPr>
            </w:pPr>
            <w:r w:rsidRPr="00B25688">
              <w:rPr>
                <w:szCs w:val="24"/>
                <w:lang w:eastAsia="lt-LT"/>
              </w:rPr>
              <w:t> </w:t>
            </w:r>
          </w:p>
        </w:tc>
        <w:tc>
          <w:tcPr>
            <w:tcW w:w="1277" w:type="dxa"/>
            <w:tcMar>
              <w:top w:w="28" w:type="dxa"/>
              <w:left w:w="57" w:type="dxa"/>
              <w:bottom w:w="28" w:type="dxa"/>
              <w:right w:w="57" w:type="dxa"/>
            </w:tcMar>
            <w:hideMark/>
          </w:tcPr>
          <w:p w14:paraId="1D5014B9" w14:textId="088F83D1" w:rsidR="00B25688" w:rsidRPr="00B25688" w:rsidRDefault="00B25688" w:rsidP="00B25688">
            <w:pPr>
              <w:jc w:val="center"/>
              <w:rPr>
                <w:szCs w:val="24"/>
                <w:lang w:eastAsia="lt-LT"/>
              </w:rPr>
            </w:pPr>
            <w:r w:rsidRPr="00B25688">
              <w:rPr>
                <w:strike/>
                <w:szCs w:val="24"/>
                <w:lang w:eastAsia="lt-LT"/>
              </w:rPr>
              <w:t>494</w:t>
            </w:r>
            <w:r w:rsidR="008355D2">
              <w:rPr>
                <w:szCs w:val="24"/>
                <w:lang w:eastAsia="lt-LT"/>
              </w:rPr>
              <w:t xml:space="preserve"> </w:t>
            </w:r>
            <w:r w:rsidR="008355D2" w:rsidRPr="008355D2">
              <w:rPr>
                <w:b/>
                <w:bCs/>
                <w:szCs w:val="24"/>
                <w:lang w:eastAsia="lt-LT"/>
              </w:rPr>
              <w:t>28</w:t>
            </w:r>
            <w:r w:rsidR="008355D2">
              <w:rPr>
                <w:b/>
                <w:bCs/>
                <w:szCs w:val="24"/>
                <w:lang w:eastAsia="lt-LT"/>
              </w:rPr>
              <w:t>2</w:t>
            </w:r>
            <w:r w:rsidR="008355D2">
              <w:rPr>
                <w:szCs w:val="24"/>
                <w:lang w:eastAsia="lt-LT"/>
              </w:rPr>
              <w:t>“</w:t>
            </w:r>
          </w:p>
        </w:tc>
      </w:tr>
    </w:tbl>
    <w:p w14:paraId="38DAF6BA" w14:textId="59021E84" w:rsidR="008355D2" w:rsidRDefault="008355D2" w:rsidP="008355D2">
      <w:pPr>
        <w:spacing w:line="276" w:lineRule="auto"/>
        <w:ind w:firstLine="720"/>
        <w:jc w:val="both"/>
        <w:rPr>
          <w:szCs w:val="24"/>
          <w:lang w:eastAsia="lt-LT"/>
        </w:rPr>
      </w:pPr>
      <w:r>
        <w:rPr>
          <w:szCs w:val="24"/>
          <w:lang w:eastAsia="lt-LT"/>
        </w:rPr>
        <w:t>1.</w:t>
      </w:r>
      <w:r>
        <w:rPr>
          <w:szCs w:val="24"/>
          <w:lang w:eastAsia="lt-LT"/>
        </w:rPr>
        <w:t>3</w:t>
      </w:r>
      <w:r>
        <w:rPr>
          <w:szCs w:val="24"/>
          <w:lang w:eastAsia="lt-LT"/>
        </w:rPr>
        <w:t xml:space="preserve">. pakeisti </w:t>
      </w:r>
      <w:r>
        <w:rPr>
          <w:szCs w:val="24"/>
          <w:lang w:eastAsia="lt-LT"/>
        </w:rPr>
        <w:t>7</w:t>
      </w:r>
      <w:r>
        <w:rPr>
          <w:szCs w:val="24"/>
          <w:lang w:eastAsia="lt-LT"/>
        </w:rPr>
        <w:t xml:space="preserve">. </w:t>
      </w:r>
      <w:r>
        <w:rPr>
          <w:szCs w:val="24"/>
          <w:lang w:eastAsia="lt-LT"/>
        </w:rPr>
        <w:t>punktą</w:t>
      </w:r>
      <w:r>
        <w:rPr>
          <w:szCs w:val="24"/>
          <w:lang w:eastAsia="lt-LT"/>
        </w:rPr>
        <w:t xml:space="preserve">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
        <w:gridCol w:w="4538"/>
        <w:gridCol w:w="1213"/>
        <w:gridCol w:w="1482"/>
        <w:gridCol w:w="1277"/>
      </w:tblGrid>
      <w:tr w:rsidR="008355D2" w:rsidRPr="008355D2" w14:paraId="4C4CA634" w14:textId="77777777" w:rsidTr="008355D2">
        <w:trPr>
          <w:cantSplit/>
          <w:trHeight w:val="20"/>
        </w:trPr>
        <w:tc>
          <w:tcPr>
            <w:tcW w:w="850" w:type="dxa"/>
            <w:tcMar>
              <w:top w:w="28" w:type="dxa"/>
              <w:left w:w="57" w:type="dxa"/>
              <w:bottom w:w="28" w:type="dxa"/>
              <w:right w:w="57" w:type="dxa"/>
            </w:tcMar>
            <w:hideMark/>
          </w:tcPr>
          <w:p w14:paraId="39D0E963" w14:textId="250393EB" w:rsidR="008355D2" w:rsidRPr="008355D2" w:rsidRDefault="005453A8" w:rsidP="008355D2">
            <w:pPr>
              <w:spacing w:before="100" w:beforeAutospacing="1" w:after="100" w:afterAutospacing="1"/>
              <w:jc w:val="center"/>
              <w:rPr>
                <w:szCs w:val="24"/>
                <w:lang w:eastAsia="lt-LT"/>
              </w:rPr>
            </w:pPr>
            <w:r>
              <w:rPr>
                <w:szCs w:val="24"/>
                <w:lang w:eastAsia="lt-LT"/>
              </w:rPr>
              <w:t>„</w:t>
            </w:r>
            <w:r w:rsidR="008355D2" w:rsidRPr="008355D2">
              <w:rPr>
                <w:szCs w:val="24"/>
                <w:lang w:eastAsia="lt-LT"/>
              </w:rPr>
              <w:t>7.</w:t>
            </w:r>
          </w:p>
        </w:tc>
        <w:tc>
          <w:tcPr>
            <w:tcW w:w="4538" w:type="dxa"/>
            <w:tcMar>
              <w:top w:w="28" w:type="dxa"/>
              <w:left w:w="57" w:type="dxa"/>
              <w:bottom w:w="28" w:type="dxa"/>
              <w:right w:w="57" w:type="dxa"/>
            </w:tcMar>
            <w:hideMark/>
          </w:tcPr>
          <w:p w14:paraId="1E965D33" w14:textId="77777777" w:rsidR="008355D2" w:rsidRPr="008355D2" w:rsidRDefault="008355D2" w:rsidP="008355D2">
            <w:pPr>
              <w:spacing w:before="100" w:beforeAutospacing="1" w:after="100" w:afterAutospacing="1"/>
              <w:rPr>
                <w:szCs w:val="24"/>
                <w:lang w:eastAsia="lt-LT"/>
              </w:rPr>
            </w:pPr>
            <w:r w:rsidRPr="008355D2">
              <w:rPr>
                <w:szCs w:val="24"/>
                <w:lang w:eastAsia="lt-LT"/>
              </w:rPr>
              <w:t>Iš viso</w:t>
            </w:r>
          </w:p>
        </w:tc>
        <w:tc>
          <w:tcPr>
            <w:tcW w:w="1213" w:type="dxa"/>
            <w:tcMar>
              <w:top w:w="28" w:type="dxa"/>
              <w:left w:w="57" w:type="dxa"/>
              <w:bottom w:w="28" w:type="dxa"/>
              <w:right w:w="57" w:type="dxa"/>
            </w:tcMar>
            <w:hideMark/>
          </w:tcPr>
          <w:p w14:paraId="09822607" w14:textId="02F2F146" w:rsidR="008355D2" w:rsidRPr="008355D2" w:rsidRDefault="008355D2" w:rsidP="008355D2">
            <w:pPr>
              <w:spacing w:before="100" w:beforeAutospacing="1" w:after="100" w:afterAutospacing="1"/>
              <w:jc w:val="center"/>
              <w:rPr>
                <w:szCs w:val="24"/>
                <w:lang w:eastAsia="lt-LT"/>
              </w:rPr>
            </w:pPr>
            <w:r w:rsidRPr="008355D2">
              <w:rPr>
                <w:strike/>
                <w:szCs w:val="24"/>
                <w:lang w:eastAsia="lt-LT"/>
              </w:rPr>
              <w:t>55</w:t>
            </w:r>
            <w:r w:rsidR="005453A8" w:rsidRPr="005453A8">
              <w:rPr>
                <w:strike/>
                <w:szCs w:val="24"/>
                <w:lang w:eastAsia="lt-LT"/>
              </w:rPr>
              <w:t> </w:t>
            </w:r>
            <w:r w:rsidRPr="008355D2">
              <w:rPr>
                <w:strike/>
                <w:szCs w:val="24"/>
                <w:lang w:eastAsia="lt-LT"/>
              </w:rPr>
              <w:t>524</w:t>
            </w:r>
            <w:r w:rsidR="005453A8">
              <w:rPr>
                <w:szCs w:val="24"/>
                <w:lang w:eastAsia="lt-LT"/>
              </w:rPr>
              <w:t xml:space="preserve"> </w:t>
            </w:r>
            <w:r w:rsidR="005453A8" w:rsidRPr="008355D2">
              <w:rPr>
                <w:b/>
                <w:bCs/>
                <w:szCs w:val="24"/>
                <w:lang w:eastAsia="lt-LT"/>
              </w:rPr>
              <w:t>55</w:t>
            </w:r>
            <w:r w:rsidR="005453A8" w:rsidRPr="005453A8">
              <w:rPr>
                <w:b/>
                <w:bCs/>
                <w:szCs w:val="24"/>
                <w:lang w:eastAsia="lt-LT"/>
              </w:rPr>
              <w:t> </w:t>
            </w:r>
            <w:r w:rsidR="005453A8" w:rsidRPr="005453A8">
              <w:rPr>
                <w:b/>
                <w:bCs/>
                <w:szCs w:val="24"/>
                <w:lang w:eastAsia="lt-LT"/>
              </w:rPr>
              <w:t>333</w:t>
            </w:r>
          </w:p>
        </w:tc>
        <w:tc>
          <w:tcPr>
            <w:tcW w:w="1482" w:type="dxa"/>
            <w:tcMar>
              <w:top w:w="28" w:type="dxa"/>
              <w:left w:w="57" w:type="dxa"/>
              <w:bottom w:w="28" w:type="dxa"/>
              <w:right w:w="57" w:type="dxa"/>
            </w:tcMar>
            <w:hideMark/>
          </w:tcPr>
          <w:p w14:paraId="60F98C5E" w14:textId="77777777" w:rsidR="008355D2" w:rsidRPr="008355D2" w:rsidRDefault="008355D2" w:rsidP="008355D2">
            <w:pPr>
              <w:spacing w:before="100" w:beforeAutospacing="1" w:after="100" w:afterAutospacing="1"/>
              <w:jc w:val="center"/>
              <w:rPr>
                <w:szCs w:val="24"/>
                <w:lang w:eastAsia="lt-LT"/>
              </w:rPr>
            </w:pPr>
            <w:r w:rsidRPr="008355D2">
              <w:rPr>
                <w:szCs w:val="24"/>
                <w:lang w:eastAsia="lt-LT"/>
              </w:rPr>
              <w:t>85</w:t>
            </w:r>
          </w:p>
        </w:tc>
        <w:tc>
          <w:tcPr>
            <w:tcW w:w="1277" w:type="dxa"/>
            <w:tcMar>
              <w:top w:w="28" w:type="dxa"/>
              <w:left w:w="57" w:type="dxa"/>
              <w:bottom w:w="28" w:type="dxa"/>
              <w:right w:w="57" w:type="dxa"/>
            </w:tcMar>
            <w:hideMark/>
          </w:tcPr>
          <w:p w14:paraId="608AEA55" w14:textId="2B330359" w:rsidR="008355D2" w:rsidRPr="008355D2" w:rsidRDefault="008355D2" w:rsidP="008355D2">
            <w:pPr>
              <w:spacing w:before="100" w:beforeAutospacing="1" w:after="100" w:afterAutospacing="1"/>
              <w:jc w:val="center"/>
              <w:rPr>
                <w:szCs w:val="24"/>
                <w:lang w:eastAsia="lt-LT"/>
              </w:rPr>
            </w:pPr>
            <w:r w:rsidRPr="008355D2">
              <w:rPr>
                <w:strike/>
                <w:szCs w:val="24"/>
                <w:lang w:eastAsia="lt-LT"/>
              </w:rPr>
              <w:t>55</w:t>
            </w:r>
            <w:r w:rsidR="005453A8" w:rsidRPr="005453A8">
              <w:rPr>
                <w:strike/>
                <w:szCs w:val="24"/>
                <w:lang w:eastAsia="lt-LT"/>
              </w:rPr>
              <w:t> </w:t>
            </w:r>
            <w:r w:rsidRPr="008355D2">
              <w:rPr>
                <w:strike/>
                <w:szCs w:val="24"/>
                <w:lang w:eastAsia="lt-LT"/>
              </w:rPr>
              <w:t>439</w:t>
            </w:r>
            <w:r w:rsidR="005453A8">
              <w:rPr>
                <w:szCs w:val="24"/>
                <w:lang w:eastAsia="lt-LT"/>
              </w:rPr>
              <w:t xml:space="preserve"> </w:t>
            </w:r>
            <w:r w:rsidR="005453A8" w:rsidRPr="008355D2">
              <w:rPr>
                <w:b/>
                <w:bCs/>
                <w:szCs w:val="24"/>
                <w:lang w:eastAsia="lt-LT"/>
              </w:rPr>
              <w:t>55</w:t>
            </w:r>
            <w:r w:rsidR="005453A8" w:rsidRPr="005453A8">
              <w:rPr>
                <w:b/>
                <w:bCs/>
                <w:szCs w:val="24"/>
                <w:lang w:eastAsia="lt-LT"/>
              </w:rPr>
              <w:t> </w:t>
            </w:r>
            <w:r w:rsidR="005453A8" w:rsidRPr="005453A8">
              <w:rPr>
                <w:b/>
                <w:bCs/>
                <w:szCs w:val="24"/>
                <w:lang w:eastAsia="lt-LT"/>
              </w:rPr>
              <w:t>248</w:t>
            </w:r>
            <w:r w:rsidR="005453A8">
              <w:rPr>
                <w:szCs w:val="24"/>
                <w:lang w:eastAsia="lt-LT"/>
              </w:rPr>
              <w:t>“</w:t>
            </w:r>
          </w:p>
        </w:tc>
      </w:tr>
    </w:tbl>
    <w:p w14:paraId="07157134" w14:textId="611FBD1E" w:rsidR="0062308B" w:rsidRPr="0090137F" w:rsidRDefault="0062308B" w:rsidP="00704FE7">
      <w:pPr>
        <w:pStyle w:val="Sraopastraipa"/>
        <w:numPr>
          <w:ilvl w:val="0"/>
          <w:numId w:val="34"/>
        </w:numPr>
        <w:tabs>
          <w:tab w:val="left" w:pos="993"/>
        </w:tabs>
        <w:spacing w:line="276" w:lineRule="auto"/>
        <w:jc w:val="both"/>
        <w:rPr>
          <w:szCs w:val="24"/>
          <w:lang w:eastAsia="lt-LT"/>
        </w:rPr>
      </w:pPr>
      <w:r w:rsidRPr="00AA65FC">
        <w:rPr>
          <w:szCs w:val="24"/>
          <w:lang w:eastAsia="lt-LT"/>
        </w:rPr>
        <w:t>Šis nutarimas įsigalioja 20</w:t>
      </w:r>
      <w:r w:rsidR="00F5738A">
        <w:rPr>
          <w:szCs w:val="24"/>
          <w:lang w:eastAsia="lt-LT"/>
        </w:rPr>
        <w:t>20</w:t>
      </w:r>
      <w:r w:rsidRPr="00AA65FC">
        <w:rPr>
          <w:szCs w:val="24"/>
          <w:lang w:eastAsia="lt-LT"/>
        </w:rPr>
        <w:t xml:space="preserve"> m.</w:t>
      </w:r>
      <w:r w:rsidR="002A73A6">
        <w:rPr>
          <w:szCs w:val="24"/>
          <w:lang w:eastAsia="lt-LT"/>
        </w:rPr>
        <w:t xml:space="preserve"> rugsėjo 1 </w:t>
      </w:r>
      <w:r>
        <w:rPr>
          <w:szCs w:val="24"/>
          <w:lang w:eastAsia="lt-LT"/>
        </w:rPr>
        <w:t>d.</w:t>
      </w:r>
    </w:p>
    <w:tbl>
      <w:tblPr>
        <w:tblW w:w="9850" w:type="dxa"/>
        <w:tblLayout w:type="fixed"/>
        <w:tblLook w:val="0000" w:firstRow="0" w:lastRow="0" w:firstColumn="0" w:lastColumn="0" w:noHBand="0" w:noVBand="0"/>
      </w:tblPr>
      <w:tblGrid>
        <w:gridCol w:w="5070"/>
        <w:gridCol w:w="567"/>
        <w:gridCol w:w="4213"/>
      </w:tblGrid>
      <w:tr w:rsidR="0062308B" w14:paraId="6CFB6992" w14:textId="77777777" w:rsidTr="008A18AA">
        <w:trPr>
          <w:trHeight w:val="240"/>
        </w:trPr>
        <w:tc>
          <w:tcPr>
            <w:tcW w:w="5070" w:type="dxa"/>
          </w:tcPr>
          <w:p w14:paraId="2CEE4491" w14:textId="77777777" w:rsidR="0062308B" w:rsidRDefault="0062308B" w:rsidP="004865C8">
            <w:pPr>
              <w:spacing w:before="480"/>
            </w:pPr>
            <w:r>
              <w:fldChar w:fldCharType="begin">
                <w:ffData>
                  <w:name w:val="r20_1"/>
                  <w:enabled/>
                  <w:calcOnExit w:val="0"/>
                  <w:textInput>
                    <w:default w:val="Ministras Pirmininkas"/>
                  </w:textInput>
                </w:ffData>
              </w:fldChar>
            </w:r>
            <w:r>
              <w:instrText xml:space="preserve"> FORMTEXT </w:instrText>
            </w:r>
            <w:r>
              <w:fldChar w:fldCharType="separate"/>
            </w:r>
            <w:r>
              <w:rPr>
                <w:noProof/>
              </w:rPr>
              <w:t>Ministras Pirmininkas</w:t>
            </w:r>
            <w:r>
              <w:fldChar w:fldCharType="end"/>
            </w:r>
          </w:p>
        </w:tc>
        <w:tc>
          <w:tcPr>
            <w:tcW w:w="567" w:type="dxa"/>
          </w:tcPr>
          <w:p w14:paraId="4BC93CD3" w14:textId="77777777" w:rsidR="0062308B" w:rsidRDefault="0062308B" w:rsidP="004865C8">
            <w:pPr>
              <w:spacing w:before="480"/>
            </w:pPr>
          </w:p>
        </w:tc>
        <w:tc>
          <w:tcPr>
            <w:tcW w:w="4213" w:type="dxa"/>
          </w:tcPr>
          <w:p w14:paraId="022F55CE" w14:textId="77777777" w:rsidR="0062308B" w:rsidRDefault="0062308B" w:rsidP="004865C8">
            <w:pPr>
              <w:spacing w:before="480"/>
            </w:pPr>
            <w:r>
              <w:fldChar w:fldCharType="begin">
                <w:ffData>
                  <w:name w:val="r20_1b"/>
                  <w:enabled/>
                  <w:calcOnExit w:val="0"/>
                  <w:textInput/>
                </w:ffData>
              </w:fldChar>
            </w:r>
            <w:bookmarkStart w:id="13" w:name="r20_1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62308B" w14:paraId="260CAB5E" w14:textId="77777777" w:rsidTr="008A18AA">
        <w:trPr>
          <w:trHeight w:val="240"/>
        </w:trPr>
        <w:tc>
          <w:tcPr>
            <w:tcW w:w="5070" w:type="dxa"/>
          </w:tcPr>
          <w:p w14:paraId="040DE68E" w14:textId="1E5CC17F" w:rsidR="0062308B" w:rsidRDefault="00694536" w:rsidP="004865C8">
            <w:pPr>
              <w:spacing w:before="480"/>
            </w:pPr>
            <w:r>
              <w:t>Vidaus reikalų ministras</w:t>
            </w:r>
          </w:p>
        </w:tc>
        <w:tc>
          <w:tcPr>
            <w:tcW w:w="567" w:type="dxa"/>
          </w:tcPr>
          <w:p w14:paraId="245277FB" w14:textId="77777777" w:rsidR="0062308B" w:rsidRDefault="0062308B" w:rsidP="004865C8">
            <w:pPr>
              <w:spacing w:before="480"/>
            </w:pPr>
          </w:p>
        </w:tc>
        <w:tc>
          <w:tcPr>
            <w:tcW w:w="4213" w:type="dxa"/>
          </w:tcPr>
          <w:p w14:paraId="0AD199F9" w14:textId="77777777" w:rsidR="0062308B" w:rsidRDefault="0062308B" w:rsidP="004865C8">
            <w:pPr>
              <w:spacing w:before="480"/>
            </w:pPr>
            <w:r>
              <w:fldChar w:fldCharType="begin">
                <w:ffData>
                  <w:name w:val="r20_2b"/>
                  <w:enabled/>
                  <w:calcOnExit w:val="0"/>
                  <w:textInput/>
                </w:ffData>
              </w:fldChar>
            </w:r>
            <w:bookmarkStart w:id="14" w:name="r20_2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0BEC6618" w14:textId="77777777" w:rsidR="0062308B" w:rsidRPr="008B17AC" w:rsidRDefault="0062308B" w:rsidP="0062308B">
      <w:pPr>
        <w:tabs>
          <w:tab w:val="left" w:pos="1276"/>
        </w:tabs>
        <w:ind w:firstLine="709"/>
        <w:jc w:val="both"/>
        <w:rPr>
          <w:szCs w:val="24"/>
          <w:lang w:eastAsia="lt-LT"/>
        </w:rPr>
      </w:pPr>
    </w:p>
    <w:sectPr w:rsidR="0062308B" w:rsidRPr="008B17AC" w:rsidSect="00FD5752">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68B23" w14:textId="77777777" w:rsidR="001B1ECF" w:rsidRDefault="001B1ECF">
      <w:r>
        <w:separator/>
      </w:r>
    </w:p>
  </w:endnote>
  <w:endnote w:type="continuationSeparator" w:id="0">
    <w:p w14:paraId="06EE5066" w14:textId="77777777" w:rsidR="001B1ECF" w:rsidRDefault="001B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46139" w14:textId="77777777" w:rsidR="004865C8" w:rsidRDefault="004865C8">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2E282F9" w14:textId="77777777" w:rsidR="004865C8" w:rsidRDefault="004865C8">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3F09A" w14:textId="77777777" w:rsidR="004865C8" w:rsidRDefault="004865C8">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C7EB2" w14:textId="77777777" w:rsidR="004865C8" w:rsidRDefault="004865C8">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F310A" w14:textId="77777777" w:rsidR="001B1ECF" w:rsidRDefault="001B1ECF">
      <w:r>
        <w:separator/>
      </w:r>
    </w:p>
  </w:footnote>
  <w:footnote w:type="continuationSeparator" w:id="0">
    <w:p w14:paraId="5A67A47D" w14:textId="77777777" w:rsidR="001B1ECF" w:rsidRDefault="001B1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E49C9" w14:textId="77777777" w:rsidR="004865C8" w:rsidRDefault="004865C8">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78A17636" w14:textId="77777777" w:rsidR="004865C8" w:rsidRDefault="004865C8">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199C4" w14:textId="17AB0059" w:rsidR="004865C8" w:rsidRDefault="004865C8">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noProof/>
        <w:szCs w:val="24"/>
        <w:lang w:val="en-US"/>
      </w:rPr>
      <w:t>4</w:t>
    </w:r>
    <w:r>
      <w:rPr>
        <w:szCs w:val="24"/>
        <w:lang w:val="en-US"/>
      </w:rPr>
      <w:fldChar w:fldCharType="end"/>
    </w:r>
  </w:p>
  <w:p w14:paraId="17949C38" w14:textId="77777777" w:rsidR="004865C8" w:rsidRDefault="004865C8">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BB1DC" w14:textId="77777777" w:rsidR="004865C8" w:rsidRDefault="004865C8">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490E"/>
    <w:multiLevelType w:val="hybridMultilevel"/>
    <w:tmpl w:val="08760852"/>
    <w:lvl w:ilvl="0" w:tplc="41282760">
      <w:start w:val="1"/>
      <w:numFmt w:val="decimal"/>
      <w:lvlText w:val="%1."/>
      <w:lvlJc w:val="left"/>
      <w:pPr>
        <w:ind w:left="7873" w:hanging="360"/>
      </w:pPr>
      <w:rPr>
        <w:rFonts w:hint="default"/>
      </w:rPr>
    </w:lvl>
    <w:lvl w:ilvl="1" w:tplc="04270019" w:tentative="1">
      <w:start w:val="1"/>
      <w:numFmt w:val="lowerLetter"/>
      <w:lvlText w:val="%2."/>
      <w:lvlJc w:val="left"/>
      <w:pPr>
        <w:ind w:left="8593" w:hanging="360"/>
      </w:pPr>
    </w:lvl>
    <w:lvl w:ilvl="2" w:tplc="0427001B" w:tentative="1">
      <w:start w:val="1"/>
      <w:numFmt w:val="lowerRoman"/>
      <w:lvlText w:val="%3."/>
      <w:lvlJc w:val="right"/>
      <w:pPr>
        <w:ind w:left="9313" w:hanging="180"/>
      </w:pPr>
    </w:lvl>
    <w:lvl w:ilvl="3" w:tplc="0427000F" w:tentative="1">
      <w:start w:val="1"/>
      <w:numFmt w:val="decimal"/>
      <w:lvlText w:val="%4."/>
      <w:lvlJc w:val="left"/>
      <w:pPr>
        <w:ind w:left="10033" w:hanging="360"/>
      </w:pPr>
    </w:lvl>
    <w:lvl w:ilvl="4" w:tplc="04270019" w:tentative="1">
      <w:start w:val="1"/>
      <w:numFmt w:val="lowerLetter"/>
      <w:lvlText w:val="%5."/>
      <w:lvlJc w:val="left"/>
      <w:pPr>
        <w:ind w:left="10753" w:hanging="360"/>
      </w:pPr>
    </w:lvl>
    <w:lvl w:ilvl="5" w:tplc="0427001B" w:tentative="1">
      <w:start w:val="1"/>
      <w:numFmt w:val="lowerRoman"/>
      <w:lvlText w:val="%6."/>
      <w:lvlJc w:val="right"/>
      <w:pPr>
        <w:ind w:left="11473" w:hanging="180"/>
      </w:pPr>
    </w:lvl>
    <w:lvl w:ilvl="6" w:tplc="0427000F" w:tentative="1">
      <w:start w:val="1"/>
      <w:numFmt w:val="decimal"/>
      <w:lvlText w:val="%7."/>
      <w:lvlJc w:val="left"/>
      <w:pPr>
        <w:ind w:left="12193" w:hanging="360"/>
      </w:pPr>
    </w:lvl>
    <w:lvl w:ilvl="7" w:tplc="04270019" w:tentative="1">
      <w:start w:val="1"/>
      <w:numFmt w:val="lowerLetter"/>
      <w:lvlText w:val="%8."/>
      <w:lvlJc w:val="left"/>
      <w:pPr>
        <w:ind w:left="12913" w:hanging="360"/>
      </w:pPr>
    </w:lvl>
    <w:lvl w:ilvl="8" w:tplc="0427001B" w:tentative="1">
      <w:start w:val="1"/>
      <w:numFmt w:val="lowerRoman"/>
      <w:lvlText w:val="%9."/>
      <w:lvlJc w:val="right"/>
      <w:pPr>
        <w:ind w:left="13633" w:hanging="180"/>
      </w:pPr>
    </w:lvl>
  </w:abstractNum>
  <w:abstractNum w:abstractNumId="1" w15:restartNumberingAfterBreak="0">
    <w:nsid w:val="03F75818"/>
    <w:multiLevelType w:val="hybridMultilevel"/>
    <w:tmpl w:val="0C7079C4"/>
    <w:lvl w:ilvl="0" w:tplc="BE4A9A76">
      <w:start w:val="8"/>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776681"/>
    <w:multiLevelType w:val="hybridMultilevel"/>
    <w:tmpl w:val="2E6C4026"/>
    <w:lvl w:ilvl="0" w:tplc="57ACB3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7196CB7"/>
    <w:multiLevelType w:val="hybridMultilevel"/>
    <w:tmpl w:val="FE6E639E"/>
    <w:lvl w:ilvl="0" w:tplc="781415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74B6CB0"/>
    <w:multiLevelType w:val="hybridMultilevel"/>
    <w:tmpl w:val="E8941B84"/>
    <w:lvl w:ilvl="0" w:tplc="15A82B0C">
      <w:start w:val="3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822409F"/>
    <w:multiLevelType w:val="hybridMultilevel"/>
    <w:tmpl w:val="3EC4465E"/>
    <w:lvl w:ilvl="0" w:tplc="1A0EFA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8A970E5"/>
    <w:multiLevelType w:val="hybridMultilevel"/>
    <w:tmpl w:val="414A049A"/>
    <w:lvl w:ilvl="0" w:tplc="D868A0CC">
      <w:start w:val="3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B3474CA"/>
    <w:multiLevelType w:val="hybridMultilevel"/>
    <w:tmpl w:val="500A164A"/>
    <w:lvl w:ilvl="0" w:tplc="8BFE2E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CE26EF9"/>
    <w:multiLevelType w:val="hybridMultilevel"/>
    <w:tmpl w:val="BCA6C870"/>
    <w:lvl w:ilvl="0" w:tplc="B78C1A8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41A51E5"/>
    <w:multiLevelType w:val="hybridMultilevel"/>
    <w:tmpl w:val="479A6544"/>
    <w:lvl w:ilvl="0" w:tplc="6D4A32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508063D"/>
    <w:multiLevelType w:val="hybridMultilevel"/>
    <w:tmpl w:val="6B7269E2"/>
    <w:lvl w:ilvl="0" w:tplc="EDBCC5B6">
      <w:start w:val="2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CE3779F"/>
    <w:multiLevelType w:val="multilevel"/>
    <w:tmpl w:val="49C09E0C"/>
    <w:lvl w:ilvl="0">
      <w:start w:val="2"/>
      <w:numFmt w:val="decimal"/>
      <w:lvlText w:val="%1."/>
      <w:lvlJc w:val="left"/>
      <w:pPr>
        <w:ind w:left="1069" w:hanging="360"/>
      </w:pPr>
      <w:rPr>
        <w:rFonts w:hint="default"/>
        <w:color w:val="000000"/>
      </w:rPr>
    </w:lvl>
    <w:lvl w:ilvl="1">
      <w:start w:val="1"/>
      <w:numFmt w:val="decimal"/>
      <w:isLgl/>
      <w:lvlText w:val="%1.%2."/>
      <w:lvlJc w:val="left"/>
      <w:pPr>
        <w:ind w:left="1069" w:hanging="36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2" w15:restartNumberingAfterBreak="0">
    <w:nsid w:val="209705C9"/>
    <w:multiLevelType w:val="hybridMultilevel"/>
    <w:tmpl w:val="8F02D91C"/>
    <w:lvl w:ilvl="0" w:tplc="C866A8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12E2BA9"/>
    <w:multiLevelType w:val="hybridMultilevel"/>
    <w:tmpl w:val="BA4CA252"/>
    <w:lvl w:ilvl="0" w:tplc="3F503586">
      <w:start w:val="3"/>
      <w:numFmt w:val="decimal"/>
      <w:lvlText w:val="%1"/>
      <w:lvlJc w:val="left"/>
      <w:pPr>
        <w:ind w:left="11" w:firstLine="709"/>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2137158"/>
    <w:multiLevelType w:val="hybridMultilevel"/>
    <w:tmpl w:val="7D940A20"/>
    <w:lvl w:ilvl="0" w:tplc="3D6E10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4FA3BF8"/>
    <w:multiLevelType w:val="multilevel"/>
    <w:tmpl w:val="99C0FFB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440" w:hanging="720"/>
      </w:pPr>
      <w:rPr>
        <w:rFonts w:eastAsiaTheme="minorHAnsi" w:hint="default"/>
      </w:rPr>
    </w:lvl>
    <w:lvl w:ilvl="4">
      <w:start w:val="1"/>
      <w:numFmt w:val="decimal"/>
      <w:isLgl/>
      <w:lvlText w:val="%1.%2.%3.%4.%5."/>
      <w:lvlJc w:val="left"/>
      <w:pPr>
        <w:ind w:left="1800" w:hanging="1080"/>
      </w:pPr>
      <w:rPr>
        <w:rFonts w:eastAsiaTheme="minorHAnsi" w:hint="default"/>
      </w:rPr>
    </w:lvl>
    <w:lvl w:ilvl="5">
      <w:start w:val="1"/>
      <w:numFmt w:val="decimal"/>
      <w:isLgl/>
      <w:lvlText w:val="%1.%2.%3.%4.%5.%6."/>
      <w:lvlJc w:val="left"/>
      <w:pPr>
        <w:ind w:left="1800" w:hanging="1080"/>
      </w:pPr>
      <w:rPr>
        <w:rFonts w:eastAsiaTheme="minorHAnsi" w:hint="default"/>
      </w:rPr>
    </w:lvl>
    <w:lvl w:ilvl="6">
      <w:start w:val="1"/>
      <w:numFmt w:val="decimal"/>
      <w:isLgl/>
      <w:lvlText w:val="%1.%2.%3.%4.%5.%6.%7."/>
      <w:lvlJc w:val="left"/>
      <w:pPr>
        <w:ind w:left="2160" w:hanging="1440"/>
      </w:pPr>
      <w:rPr>
        <w:rFonts w:eastAsiaTheme="minorHAnsi" w:hint="default"/>
      </w:rPr>
    </w:lvl>
    <w:lvl w:ilvl="7">
      <w:start w:val="1"/>
      <w:numFmt w:val="decimal"/>
      <w:isLgl/>
      <w:lvlText w:val="%1.%2.%3.%4.%5.%6.%7.%8."/>
      <w:lvlJc w:val="left"/>
      <w:pPr>
        <w:ind w:left="2160" w:hanging="1440"/>
      </w:pPr>
      <w:rPr>
        <w:rFonts w:eastAsiaTheme="minorHAnsi" w:hint="default"/>
      </w:rPr>
    </w:lvl>
    <w:lvl w:ilvl="8">
      <w:start w:val="1"/>
      <w:numFmt w:val="decimal"/>
      <w:isLgl/>
      <w:lvlText w:val="%1.%2.%3.%4.%5.%6.%7.%8.%9."/>
      <w:lvlJc w:val="left"/>
      <w:pPr>
        <w:ind w:left="2520" w:hanging="1800"/>
      </w:pPr>
      <w:rPr>
        <w:rFonts w:eastAsiaTheme="minorHAnsi" w:hint="default"/>
      </w:rPr>
    </w:lvl>
  </w:abstractNum>
  <w:abstractNum w:abstractNumId="16" w15:restartNumberingAfterBreak="0">
    <w:nsid w:val="2912509A"/>
    <w:multiLevelType w:val="hybridMultilevel"/>
    <w:tmpl w:val="5F84B184"/>
    <w:lvl w:ilvl="0" w:tplc="760634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CF27E48"/>
    <w:multiLevelType w:val="hybridMultilevel"/>
    <w:tmpl w:val="4DD0AE54"/>
    <w:lvl w:ilvl="0" w:tplc="BAB68B58">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EC32173"/>
    <w:multiLevelType w:val="hybridMultilevel"/>
    <w:tmpl w:val="F75C070C"/>
    <w:lvl w:ilvl="0" w:tplc="5F9650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79E5D0B"/>
    <w:multiLevelType w:val="hybridMultilevel"/>
    <w:tmpl w:val="50844CBE"/>
    <w:lvl w:ilvl="0" w:tplc="5406F1C2">
      <w:start w:val="4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B6D73A6"/>
    <w:multiLevelType w:val="multilevel"/>
    <w:tmpl w:val="AD2AAC2C"/>
    <w:lvl w:ilvl="0">
      <w:start w:val="1"/>
      <w:numFmt w:val="decimal"/>
      <w:lvlText w:val="%1."/>
      <w:lvlJc w:val="left"/>
      <w:pPr>
        <w:ind w:left="1069" w:hanging="360"/>
      </w:pPr>
      <w:rPr>
        <w:rFonts w:hint="default"/>
        <w:color w:val="000000"/>
      </w:rPr>
    </w:lvl>
    <w:lvl w:ilvl="1">
      <w:start w:val="1"/>
      <w:numFmt w:val="decimal"/>
      <w:isLgl/>
      <w:lvlText w:val="%1.%2."/>
      <w:lvlJc w:val="left"/>
      <w:pPr>
        <w:ind w:left="1069" w:hanging="36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21" w15:restartNumberingAfterBreak="0">
    <w:nsid w:val="3CC22C25"/>
    <w:multiLevelType w:val="hybridMultilevel"/>
    <w:tmpl w:val="3CB2EFF6"/>
    <w:lvl w:ilvl="0" w:tplc="BF721E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40431355"/>
    <w:multiLevelType w:val="hybridMultilevel"/>
    <w:tmpl w:val="4282C38E"/>
    <w:lvl w:ilvl="0" w:tplc="D8F82A4E">
      <w:start w:val="8"/>
      <w:numFmt w:val="decimal"/>
      <w:lvlText w:val="%1"/>
      <w:lvlJc w:val="left"/>
      <w:pPr>
        <w:ind w:left="1080" w:hanging="36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1FA63BB"/>
    <w:multiLevelType w:val="hybridMultilevel"/>
    <w:tmpl w:val="91D86DF2"/>
    <w:lvl w:ilvl="0" w:tplc="BFA824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20D1C19"/>
    <w:multiLevelType w:val="hybridMultilevel"/>
    <w:tmpl w:val="0622B726"/>
    <w:lvl w:ilvl="0" w:tplc="8A0EA8C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5" w15:restartNumberingAfterBreak="0">
    <w:nsid w:val="4AB24F31"/>
    <w:multiLevelType w:val="hybridMultilevel"/>
    <w:tmpl w:val="040CAA9A"/>
    <w:lvl w:ilvl="0" w:tplc="6A48CD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5183C4E"/>
    <w:multiLevelType w:val="hybridMultilevel"/>
    <w:tmpl w:val="40C63BFC"/>
    <w:lvl w:ilvl="0" w:tplc="2850D4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A315CFC"/>
    <w:multiLevelType w:val="hybridMultilevel"/>
    <w:tmpl w:val="91D635E2"/>
    <w:lvl w:ilvl="0" w:tplc="13B442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0060AED"/>
    <w:multiLevelType w:val="multilevel"/>
    <w:tmpl w:val="1D7EADFA"/>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2C27A3B"/>
    <w:multiLevelType w:val="hybridMultilevel"/>
    <w:tmpl w:val="F782B7B0"/>
    <w:lvl w:ilvl="0" w:tplc="638EDE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5F531F3"/>
    <w:multiLevelType w:val="hybridMultilevel"/>
    <w:tmpl w:val="E17A8888"/>
    <w:lvl w:ilvl="0" w:tplc="3244AB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A7F6A17"/>
    <w:multiLevelType w:val="hybridMultilevel"/>
    <w:tmpl w:val="2834CD0C"/>
    <w:lvl w:ilvl="0" w:tplc="21088C42">
      <w:start w:val="2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6D7F0221"/>
    <w:multiLevelType w:val="hybridMultilevel"/>
    <w:tmpl w:val="7A324C7C"/>
    <w:lvl w:ilvl="0" w:tplc="F60A6CA6">
      <w:start w:val="1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72E4584E"/>
    <w:multiLevelType w:val="hybridMultilevel"/>
    <w:tmpl w:val="9FDC3EEA"/>
    <w:lvl w:ilvl="0" w:tplc="F7EA7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773D2AC2"/>
    <w:multiLevelType w:val="hybridMultilevel"/>
    <w:tmpl w:val="585AEEB8"/>
    <w:lvl w:ilvl="0" w:tplc="892E3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7AB251CC"/>
    <w:multiLevelType w:val="hybridMultilevel"/>
    <w:tmpl w:val="BA6A2114"/>
    <w:lvl w:ilvl="0" w:tplc="F73E8730">
      <w:start w:val="3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7EBD7C41"/>
    <w:multiLevelType w:val="hybridMultilevel"/>
    <w:tmpl w:val="1AA0D11A"/>
    <w:lvl w:ilvl="0" w:tplc="8E8E4D54">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0"/>
  </w:num>
  <w:num w:numId="2">
    <w:abstractNumId w:val="5"/>
  </w:num>
  <w:num w:numId="3">
    <w:abstractNumId w:val="18"/>
  </w:num>
  <w:num w:numId="4">
    <w:abstractNumId w:val="3"/>
  </w:num>
  <w:num w:numId="5">
    <w:abstractNumId w:val="27"/>
  </w:num>
  <w:num w:numId="6">
    <w:abstractNumId w:val="8"/>
  </w:num>
  <w:num w:numId="7">
    <w:abstractNumId w:val="21"/>
  </w:num>
  <w:num w:numId="8">
    <w:abstractNumId w:val="32"/>
  </w:num>
  <w:num w:numId="9">
    <w:abstractNumId w:val="26"/>
  </w:num>
  <w:num w:numId="10">
    <w:abstractNumId w:val="13"/>
  </w:num>
  <w:num w:numId="11">
    <w:abstractNumId w:val="36"/>
  </w:num>
  <w:num w:numId="12">
    <w:abstractNumId w:val="9"/>
  </w:num>
  <w:num w:numId="13">
    <w:abstractNumId w:val="24"/>
  </w:num>
  <w:num w:numId="14">
    <w:abstractNumId w:val="22"/>
  </w:num>
  <w:num w:numId="15">
    <w:abstractNumId w:val="1"/>
  </w:num>
  <w:num w:numId="16">
    <w:abstractNumId w:val="17"/>
  </w:num>
  <w:num w:numId="17">
    <w:abstractNumId w:val="29"/>
  </w:num>
  <w:num w:numId="18">
    <w:abstractNumId w:val="31"/>
  </w:num>
  <w:num w:numId="19">
    <w:abstractNumId w:val="34"/>
  </w:num>
  <w:num w:numId="20">
    <w:abstractNumId w:val="7"/>
  </w:num>
  <w:num w:numId="21">
    <w:abstractNumId w:val="33"/>
  </w:num>
  <w:num w:numId="22">
    <w:abstractNumId w:val="10"/>
  </w:num>
  <w:num w:numId="23">
    <w:abstractNumId w:val="14"/>
  </w:num>
  <w:num w:numId="24">
    <w:abstractNumId w:val="4"/>
  </w:num>
  <w:num w:numId="25">
    <w:abstractNumId w:val="25"/>
  </w:num>
  <w:num w:numId="26">
    <w:abstractNumId w:val="0"/>
  </w:num>
  <w:num w:numId="27">
    <w:abstractNumId w:val="12"/>
  </w:num>
  <w:num w:numId="28">
    <w:abstractNumId w:val="6"/>
  </w:num>
  <w:num w:numId="29">
    <w:abstractNumId w:val="16"/>
  </w:num>
  <w:num w:numId="30">
    <w:abstractNumId w:val="35"/>
  </w:num>
  <w:num w:numId="31">
    <w:abstractNumId w:val="2"/>
  </w:num>
  <w:num w:numId="32">
    <w:abstractNumId w:val="19"/>
  </w:num>
  <w:num w:numId="33">
    <w:abstractNumId w:val="23"/>
  </w:num>
  <w:num w:numId="34">
    <w:abstractNumId w:val="11"/>
  </w:num>
  <w:num w:numId="35">
    <w:abstractNumId w:val="20"/>
  </w:num>
  <w:num w:numId="36">
    <w:abstractNumId w:val="1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752"/>
    <w:rsid w:val="00007C77"/>
    <w:rsid w:val="00040B30"/>
    <w:rsid w:val="000463AA"/>
    <w:rsid w:val="00073593"/>
    <w:rsid w:val="00073B89"/>
    <w:rsid w:val="00073E41"/>
    <w:rsid w:val="000807C7"/>
    <w:rsid w:val="000818AE"/>
    <w:rsid w:val="00082150"/>
    <w:rsid w:val="00087921"/>
    <w:rsid w:val="000973A4"/>
    <w:rsid w:val="000B1A14"/>
    <w:rsid w:val="000B554D"/>
    <w:rsid w:val="000D6487"/>
    <w:rsid w:val="000D7F32"/>
    <w:rsid w:val="000E0663"/>
    <w:rsid w:val="000E6738"/>
    <w:rsid w:val="000F159F"/>
    <w:rsid w:val="000F1B89"/>
    <w:rsid w:val="000F38F9"/>
    <w:rsid w:val="000F5EDE"/>
    <w:rsid w:val="0010072F"/>
    <w:rsid w:val="001121C0"/>
    <w:rsid w:val="00131D31"/>
    <w:rsid w:val="00161A4A"/>
    <w:rsid w:val="00173E04"/>
    <w:rsid w:val="001820AB"/>
    <w:rsid w:val="001B1ECF"/>
    <w:rsid w:val="001B40F6"/>
    <w:rsid w:val="001C44DD"/>
    <w:rsid w:val="001E1B25"/>
    <w:rsid w:val="001E1EFD"/>
    <w:rsid w:val="001E5BB6"/>
    <w:rsid w:val="001F2B77"/>
    <w:rsid w:val="00211FDE"/>
    <w:rsid w:val="002163BA"/>
    <w:rsid w:val="00225A29"/>
    <w:rsid w:val="00226CEE"/>
    <w:rsid w:val="0025432C"/>
    <w:rsid w:val="002565C6"/>
    <w:rsid w:val="00270EC0"/>
    <w:rsid w:val="002840F9"/>
    <w:rsid w:val="002948B7"/>
    <w:rsid w:val="002A5D37"/>
    <w:rsid w:val="002A7081"/>
    <w:rsid w:val="002A73A6"/>
    <w:rsid w:val="002C1232"/>
    <w:rsid w:val="002D098C"/>
    <w:rsid w:val="002D43B6"/>
    <w:rsid w:val="002E2C5A"/>
    <w:rsid w:val="002E5DD1"/>
    <w:rsid w:val="0031521D"/>
    <w:rsid w:val="003507EE"/>
    <w:rsid w:val="003839CD"/>
    <w:rsid w:val="00385260"/>
    <w:rsid w:val="003904BD"/>
    <w:rsid w:val="00392EAC"/>
    <w:rsid w:val="003A50FA"/>
    <w:rsid w:val="003B693C"/>
    <w:rsid w:val="003C4659"/>
    <w:rsid w:val="003C4905"/>
    <w:rsid w:val="003F5EA5"/>
    <w:rsid w:val="00445ED2"/>
    <w:rsid w:val="00447D86"/>
    <w:rsid w:val="004558E6"/>
    <w:rsid w:val="004578E7"/>
    <w:rsid w:val="00480BDB"/>
    <w:rsid w:val="004865C8"/>
    <w:rsid w:val="0049027A"/>
    <w:rsid w:val="00496531"/>
    <w:rsid w:val="004A7BD2"/>
    <w:rsid w:val="004B2723"/>
    <w:rsid w:val="004E22B8"/>
    <w:rsid w:val="005011EA"/>
    <w:rsid w:val="0050238F"/>
    <w:rsid w:val="0052653C"/>
    <w:rsid w:val="005453A8"/>
    <w:rsid w:val="00552F40"/>
    <w:rsid w:val="00561437"/>
    <w:rsid w:val="00581A07"/>
    <w:rsid w:val="00584207"/>
    <w:rsid w:val="00593534"/>
    <w:rsid w:val="005B7440"/>
    <w:rsid w:val="005E051F"/>
    <w:rsid w:val="005E3765"/>
    <w:rsid w:val="005F452D"/>
    <w:rsid w:val="005F5C52"/>
    <w:rsid w:val="00600606"/>
    <w:rsid w:val="0061355F"/>
    <w:rsid w:val="0062308B"/>
    <w:rsid w:val="00642B09"/>
    <w:rsid w:val="0065129D"/>
    <w:rsid w:val="00655694"/>
    <w:rsid w:val="006662D6"/>
    <w:rsid w:val="00673A3B"/>
    <w:rsid w:val="00690E54"/>
    <w:rsid w:val="00694536"/>
    <w:rsid w:val="006B22E3"/>
    <w:rsid w:val="006B782C"/>
    <w:rsid w:val="006D185C"/>
    <w:rsid w:val="006D1C9C"/>
    <w:rsid w:val="0070433A"/>
    <w:rsid w:val="00704FE7"/>
    <w:rsid w:val="00706E9D"/>
    <w:rsid w:val="00730E1D"/>
    <w:rsid w:val="00732377"/>
    <w:rsid w:val="007420F6"/>
    <w:rsid w:val="007A0152"/>
    <w:rsid w:val="007A0AD1"/>
    <w:rsid w:val="007A257E"/>
    <w:rsid w:val="007B0104"/>
    <w:rsid w:val="007B058C"/>
    <w:rsid w:val="007D2EBF"/>
    <w:rsid w:val="007E0894"/>
    <w:rsid w:val="007E1AAE"/>
    <w:rsid w:val="007E5AAC"/>
    <w:rsid w:val="007E7D90"/>
    <w:rsid w:val="007F320F"/>
    <w:rsid w:val="008051E6"/>
    <w:rsid w:val="0081181F"/>
    <w:rsid w:val="0082206A"/>
    <w:rsid w:val="00827561"/>
    <w:rsid w:val="008355D2"/>
    <w:rsid w:val="008431B3"/>
    <w:rsid w:val="0085699C"/>
    <w:rsid w:val="0086539B"/>
    <w:rsid w:val="00876011"/>
    <w:rsid w:val="00880C9C"/>
    <w:rsid w:val="008872E1"/>
    <w:rsid w:val="00892689"/>
    <w:rsid w:val="008A18AA"/>
    <w:rsid w:val="008C6469"/>
    <w:rsid w:val="008E3701"/>
    <w:rsid w:val="0090137F"/>
    <w:rsid w:val="00910014"/>
    <w:rsid w:val="00926439"/>
    <w:rsid w:val="00942BF9"/>
    <w:rsid w:val="00950F60"/>
    <w:rsid w:val="009855E8"/>
    <w:rsid w:val="0099787C"/>
    <w:rsid w:val="00A047CC"/>
    <w:rsid w:val="00A328AF"/>
    <w:rsid w:val="00A341FD"/>
    <w:rsid w:val="00A371CA"/>
    <w:rsid w:val="00A50440"/>
    <w:rsid w:val="00A618DC"/>
    <w:rsid w:val="00A91B27"/>
    <w:rsid w:val="00AA7518"/>
    <w:rsid w:val="00AC446E"/>
    <w:rsid w:val="00AD584C"/>
    <w:rsid w:val="00AF1BC2"/>
    <w:rsid w:val="00B00CC2"/>
    <w:rsid w:val="00B02CB8"/>
    <w:rsid w:val="00B25688"/>
    <w:rsid w:val="00B42641"/>
    <w:rsid w:val="00B529EF"/>
    <w:rsid w:val="00B84322"/>
    <w:rsid w:val="00B848E5"/>
    <w:rsid w:val="00B92FD5"/>
    <w:rsid w:val="00B96252"/>
    <w:rsid w:val="00BA02EB"/>
    <w:rsid w:val="00BA7E2C"/>
    <w:rsid w:val="00BB3C7A"/>
    <w:rsid w:val="00BB3DD1"/>
    <w:rsid w:val="00BB60F3"/>
    <w:rsid w:val="00BC0E50"/>
    <w:rsid w:val="00BC2989"/>
    <w:rsid w:val="00BD59C6"/>
    <w:rsid w:val="00BD7B1B"/>
    <w:rsid w:val="00BF51D9"/>
    <w:rsid w:val="00C12C9A"/>
    <w:rsid w:val="00C2262B"/>
    <w:rsid w:val="00C4233F"/>
    <w:rsid w:val="00C628BA"/>
    <w:rsid w:val="00C714FA"/>
    <w:rsid w:val="00C83BDE"/>
    <w:rsid w:val="00C84EF6"/>
    <w:rsid w:val="00C87D6D"/>
    <w:rsid w:val="00C97978"/>
    <w:rsid w:val="00CA0B1D"/>
    <w:rsid w:val="00CB14B8"/>
    <w:rsid w:val="00CB53AB"/>
    <w:rsid w:val="00CC15B9"/>
    <w:rsid w:val="00CC4814"/>
    <w:rsid w:val="00CC5CFC"/>
    <w:rsid w:val="00CE52FB"/>
    <w:rsid w:val="00D01B09"/>
    <w:rsid w:val="00D066BE"/>
    <w:rsid w:val="00D17DAE"/>
    <w:rsid w:val="00D24419"/>
    <w:rsid w:val="00D61447"/>
    <w:rsid w:val="00D626B8"/>
    <w:rsid w:val="00D92CC4"/>
    <w:rsid w:val="00DB0F50"/>
    <w:rsid w:val="00DB67F1"/>
    <w:rsid w:val="00DD474D"/>
    <w:rsid w:val="00DE0698"/>
    <w:rsid w:val="00DE1374"/>
    <w:rsid w:val="00DF35AB"/>
    <w:rsid w:val="00E06904"/>
    <w:rsid w:val="00E6263A"/>
    <w:rsid w:val="00E674F4"/>
    <w:rsid w:val="00E826D7"/>
    <w:rsid w:val="00E869D4"/>
    <w:rsid w:val="00EF4012"/>
    <w:rsid w:val="00F175D7"/>
    <w:rsid w:val="00F3257E"/>
    <w:rsid w:val="00F3309D"/>
    <w:rsid w:val="00F429F2"/>
    <w:rsid w:val="00F450F2"/>
    <w:rsid w:val="00F45A11"/>
    <w:rsid w:val="00F5738A"/>
    <w:rsid w:val="00F73A05"/>
    <w:rsid w:val="00F74414"/>
    <w:rsid w:val="00FB4BB5"/>
    <w:rsid w:val="00FB591A"/>
    <w:rsid w:val="00FC66E7"/>
    <w:rsid w:val="00FD3394"/>
    <w:rsid w:val="00FD5752"/>
    <w:rsid w:val="00FE0083"/>
    <w:rsid w:val="00FE6632"/>
    <w:rsid w:val="00FF3CD7"/>
    <w:rsid w:val="00FF41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2F861F"/>
  <w15:chartTrackingRefBased/>
  <w15:docId w15:val="{82ED81C9-85A3-49A6-BF2F-E9896B4D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752"/>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62308B"/>
    <w:pPr>
      <w:keepNext/>
      <w:keepLines/>
      <w:spacing w:before="200"/>
      <w:outlineLvl w:val="1"/>
    </w:pPr>
    <w:rPr>
      <w:rFonts w:asciiTheme="majorHAnsi" w:eastAsiaTheme="majorEastAsia" w:hAnsiTheme="majorHAnsi" w:cstheme="majorBidi"/>
      <w:b/>
      <w:bCs/>
      <w:color w:val="5B9BD5" w:themeColor="accent1"/>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FD5752"/>
    <w:rPr>
      <w:b/>
      <w:bCs/>
    </w:rPr>
  </w:style>
  <w:style w:type="paragraph" w:styleId="Sraopastraipa">
    <w:name w:val="List Paragraph"/>
    <w:basedOn w:val="prastasis"/>
    <w:uiPriority w:val="34"/>
    <w:qFormat/>
    <w:rsid w:val="002948B7"/>
    <w:pPr>
      <w:ind w:left="720"/>
      <w:contextualSpacing/>
    </w:pPr>
  </w:style>
  <w:style w:type="character" w:styleId="Komentaronuoroda">
    <w:name w:val="annotation reference"/>
    <w:basedOn w:val="Numatytasispastraiposriftas"/>
    <w:uiPriority w:val="99"/>
    <w:semiHidden/>
    <w:unhideWhenUsed/>
    <w:rsid w:val="008872E1"/>
    <w:rPr>
      <w:sz w:val="16"/>
      <w:szCs w:val="16"/>
    </w:rPr>
  </w:style>
  <w:style w:type="paragraph" w:styleId="Komentarotekstas">
    <w:name w:val="annotation text"/>
    <w:basedOn w:val="prastasis"/>
    <w:link w:val="KomentarotekstasDiagrama"/>
    <w:uiPriority w:val="99"/>
    <w:semiHidden/>
    <w:unhideWhenUsed/>
    <w:rsid w:val="008872E1"/>
    <w:rPr>
      <w:sz w:val="20"/>
    </w:rPr>
  </w:style>
  <w:style w:type="character" w:customStyle="1" w:styleId="KomentarotekstasDiagrama">
    <w:name w:val="Komentaro tekstas Diagrama"/>
    <w:basedOn w:val="Numatytasispastraiposriftas"/>
    <w:link w:val="Komentarotekstas"/>
    <w:uiPriority w:val="99"/>
    <w:semiHidden/>
    <w:rsid w:val="008872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872E1"/>
    <w:rPr>
      <w:b/>
      <w:bCs/>
    </w:rPr>
  </w:style>
  <w:style w:type="character" w:customStyle="1" w:styleId="KomentarotemaDiagrama">
    <w:name w:val="Komentaro tema Diagrama"/>
    <w:basedOn w:val="KomentarotekstasDiagrama"/>
    <w:link w:val="Komentarotema"/>
    <w:uiPriority w:val="99"/>
    <w:semiHidden/>
    <w:rsid w:val="008872E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872E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72E1"/>
    <w:rPr>
      <w:rFonts w:ascii="Segoe UI" w:eastAsia="Times New Roman" w:hAnsi="Segoe UI" w:cs="Segoe UI"/>
      <w:sz w:val="18"/>
      <w:szCs w:val="18"/>
    </w:rPr>
  </w:style>
  <w:style w:type="paragraph" w:styleId="Pagrindinistekstas">
    <w:name w:val="Body Text"/>
    <w:basedOn w:val="prastasis"/>
    <w:link w:val="PagrindinistekstasDiagrama"/>
    <w:rsid w:val="00007C77"/>
    <w:pPr>
      <w:spacing w:before="100" w:beforeAutospacing="1" w:after="100" w:afterAutospacing="1"/>
    </w:pPr>
    <w:rPr>
      <w:szCs w:val="24"/>
      <w:lang w:eastAsia="lt-LT"/>
    </w:rPr>
  </w:style>
  <w:style w:type="character" w:customStyle="1" w:styleId="PagrindinistekstasDiagrama">
    <w:name w:val="Pagrindinis tekstas Diagrama"/>
    <w:basedOn w:val="Numatytasispastraiposriftas"/>
    <w:link w:val="Pagrindinistekstas"/>
    <w:rsid w:val="00007C77"/>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447D86"/>
    <w:rPr>
      <w:color w:val="0000FF"/>
      <w:u w:val="single"/>
    </w:rPr>
  </w:style>
  <w:style w:type="paragraph" w:styleId="Paprastasistekstas">
    <w:name w:val="Plain Text"/>
    <w:basedOn w:val="prastasis"/>
    <w:link w:val="PaprastasistekstasDiagrama"/>
    <w:uiPriority w:val="99"/>
    <w:semiHidden/>
    <w:unhideWhenUsed/>
    <w:rsid w:val="00447D86"/>
    <w:pPr>
      <w:spacing w:before="100" w:beforeAutospacing="1" w:after="100" w:afterAutospacing="1"/>
    </w:pPr>
    <w:rPr>
      <w:szCs w:val="24"/>
      <w:lang w:eastAsia="lt-LT"/>
    </w:rPr>
  </w:style>
  <w:style w:type="character" w:customStyle="1" w:styleId="PaprastasistekstasDiagrama">
    <w:name w:val="Paprastasis tekstas Diagrama"/>
    <w:basedOn w:val="Numatytasispastraiposriftas"/>
    <w:link w:val="Paprastasistekstas"/>
    <w:uiPriority w:val="99"/>
    <w:semiHidden/>
    <w:rsid w:val="00447D86"/>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semiHidden/>
    <w:rsid w:val="0062308B"/>
    <w:rPr>
      <w:rFonts w:asciiTheme="majorHAnsi" w:eastAsiaTheme="majorEastAsia" w:hAnsiTheme="majorHAnsi" w:cstheme="majorBidi"/>
      <w:b/>
      <w:bCs/>
      <w:color w:val="5B9BD5" w:themeColor="accent1"/>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55686">
      <w:bodyDiv w:val="1"/>
      <w:marLeft w:val="0"/>
      <w:marRight w:val="0"/>
      <w:marTop w:val="0"/>
      <w:marBottom w:val="0"/>
      <w:divBdr>
        <w:top w:val="none" w:sz="0" w:space="0" w:color="auto"/>
        <w:left w:val="none" w:sz="0" w:space="0" w:color="auto"/>
        <w:bottom w:val="none" w:sz="0" w:space="0" w:color="auto"/>
        <w:right w:val="none" w:sz="0" w:space="0" w:color="auto"/>
      </w:divBdr>
      <w:divsChild>
        <w:div w:id="235214051">
          <w:marLeft w:val="0"/>
          <w:marRight w:val="0"/>
          <w:marTop w:val="0"/>
          <w:marBottom w:val="0"/>
          <w:divBdr>
            <w:top w:val="none" w:sz="0" w:space="0" w:color="auto"/>
            <w:left w:val="none" w:sz="0" w:space="0" w:color="auto"/>
            <w:bottom w:val="none" w:sz="0" w:space="0" w:color="auto"/>
            <w:right w:val="none" w:sz="0" w:space="0" w:color="auto"/>
          </w:divBdr>
        </w:div>
        <w:div w:id="1744644566">
          <w:marLeft w:val="0"/>
          <w:marRight w:val="0"/>
          <w:marTop w:val="0"/>
          <w:marBottom w:val="0"/>
          <w:divBdr>
            <w:top w:val="none" w:sz="0" w:space="0" w:color="auto"/>
            <w:left w:val="none" w:sz="0" w:space="0" w:color="auto"/>
            <w:bottom w:val="none" w:sz="0" w:space="0" w:color="auto"/>
            <w:right w:val="none" w:sz="0" w:space="0" w:color="auto"/>
          </w:divBdr>
        </w:div>
        <w:div w:id="214436905">
          <w:marLeft w:val="0"/>
          <w:marRight w:val="0"/>
          <w:marTop w:val="0"/>
          <w:marBottom w:val="0"/>
          <w:divBdr>
            <w:top w:val="none" w:sz="0" w:space="0" w:color="auto"/>
            <w:left w:val="none" w:sz="0" w:space="0" w:color="auto"/>
            <w:bottom w:val="none" w:sz="0" w:space="0" w:color="auto"/>
            <w:right w:val="none" w:sz="0" w:space="0" w:color="auto"/>
          </w:divBdr>
        </w:div>
        <w:div w:id="249824299">
          <w:marLeft w:val="0"/>
          <w:marRight w:val="0"/>
          <w:marTop w:val="0"/>
          <w:marBottom w:val="0"/>
          <w:divBdr>
            <w:top w:val="none" w:sz="0" w:space="0" w:color="auto"/>
            <w:left w:val="none" w:sz="0" w:space="0" w:color="auto"/>
            <w:bottom w:val="none" w:sz="0" w:space="0" w:color="auto"/>
            <w:right w:val="none" w:sz="0" w:space="0" w:color="auto"/>
          </w:divBdr>
        </w:div>
        <w:div w:id="1966689195">
          <w:marLeft w:val="0"/>
          <w:marRight w:val="0"/>
          <w:marTop w:val="0"/>
          <w:marBottom w:val="0"/>
          <w:divBdr>
            <w:top w:val="none" w:sz="0" w:space="0" w:color="auto"/>
            <w:left w:val="none" w:sz="0" w:space="0" w:color="auto"/>
            <w:bottom w:val="none" w:sz="0" w:space="0" w:color="auto"/>
            <w:right w:val="none" w:sz="0" w:space="0" w:color="auto"/>
          </w:divBdr>
        </w:div>
      </w:divsChild>
    </w:div>
    <w:div w:id="53116693">
      <w:bodyDiv w:val="1"/>
      <w:marLeft w:val="0"/>
      <w:marRight w:val="0"/>
      <w:marTop w:val="0"/>
      <w:marBottom w:val="0"/>
      <w:divBdr>
        <w:top w:val="none" w:sz="0" w:space="0" w:color="auto"/>
        <w:left w:val="none" w:sz="0" w:space="0" w:color="auto"/>
        <w:bottom w:val="none" w:sz="0" w:space="0" w:color="auto"/>
        <w:right w:val="none" w:sz="0" w:space="0" w:color="auto"/>
      </w:divBdr>
      <w:divsChild>
        <w:div w:id="244263367">
          <w:marLeft w:val="0"/>
          <w:marRight w:val="0"/>
          <w:marTop w:val="0"/>
          <w:marBottom w:val="0"/>
          <w:divBdr>
            <w:top w:val="none" w:sz="0" w:space="0" w:color="auto"/>
            <w:left w:val="none" w:sz="0" w:space="0" w:color="auto"/>
            <w:bottom w:val="none" w:sz="0" w:space="0" w:color="auto"/>
            <w:right w:val="none" w:sz="0" w:space="0" w:color="auto"/>
          </w:divBdr>
        </w:div>
        <w:div w:id="1975599875">
          <w:marLeft w:val="0"/>
          <w:marRight w:val="0"/>
          <w:marTop w:val="0"/>
          <w:marBottom w:val="0"/>
          <w:divBdr>
            <w:top w:val="none" w:sz="0" w:space="0" w:color="auto"/>
            <w:left w:val="none" w:sz="0" w:space="0" w:color="auto"/>
            <w:bottom w:val="none" w:sz="0" w:space="0" w:color="auto"/>
            <w:right w:val="none" w:sz="0" w:space="0" w:color="auto"/>
          </w:divBdr>
          <w:divsChild>
            <w:div w:id="1124926128">
              <w:marLeft w:val="0"/>
              <w:marRight w:val="0"/>
              <w:marTop w:val="0"/>
              <w:marBottom w:val="0"/>
              <w:divBdr>
                <w:top w:val="none" w:sz="0" w:space="0" w:color="auto"/>
                <w:left w:val="none" w:sz="0" w:space="0" w:color="auto"/>
                <w:bottom w:val="none" w:sz="0" w:space="0" w:color="auto"/>
                <w:right w:val="none" w:sz="0" w:space="0" w:color="auto"/>
              </w:divBdr>
            </w:div>
            <w:div w:id="672533665">
              <w:marLeft w:val="0"/>
              <w:marRight w:val="0"/>
              <w:marTop w:val="0"/>
              <w:marBottom w:val="0"/>
              <w:divBdr>
                <w:top w:val="none" w:sz="0" w:space="0" w:color="auto"/>
                <w:left w:val="none" w:sz="0" w:space="0" w:color="auto"/>
                <w:bottom w:val="none" w:sz="0" w:space="0" w:color="auto"/>
                <w:right w:val="none" w:sz="0" w:space="0" w:color="auto"/>
              </w:divBdr>
            </w:div>
          </w:divsChild>
        </w:div>
        <w:div w:id="1716931193">
          <w:marLeft w:val="0"/>
          <w:marRight w:val="0"/>
          <w:marTop w:val="0"/>
          <w:marBottom w:val="0"/>
          <w:divBdr>
            <w:top w:val="none" w:sz="0" w:space="0" w:color="auto"/>
            <w:left w:val="none" w:sz="0" w:space="0" w:color="auto"/>
            <w:bottom w:val="none" w:sz="0" w:space="0" w:color="auto"/>
            <w:right w:val="none" w:sz="0" w:space="0" w:color="auto"/>
          </w:divBdr>
          <w:divsChild>
            <w:div w:id="1921215081">
              <w:marLeft w:val="0"/>
              <w:marRight w:val="0"/>
              <w:marTop w:val="0"/>
              <w:marBottom w:val="0"/>
              <w:divBdr>
                <w:top w:val="none" w:sz="0" w:space="0" w:color="auto"/>
                <w:left w:val="none" w:sz="0" w:space="0" w:color="auto"/>
                <w:bottom w:val="none" w:sz="0" w:space="0" w:color="auto"/>
                <w:right w:val="none" w:sz="0" w:space="0" w:color="auto"/>
              </w:divBdr>
            </w:div>
            <w:div w:id="1806504356">
              <w:marLeft w:val="0"/>
              <w:marRight w:val="0"/>
              <w:marTop w:val="0"/>
              <w:marBottom w:val="0"/>
              <w:divBdr>
                <w:top w:val="none" w:sz="0" w:space="0" w:color="auto"/>
                <w:left w:val="none" w:sz="0" w:space="0" w:color="auto"/>
                <w:bottom w:val="none" w:sz="0" w:space="0" w:color="auto"/>
                <w:right w:val="none" w:sz="0" w:space="0" w:color="auto"/>
              </w:divBdr>
            </w:div>
            <w:div w:id="1219392266">
              <w:marLeft w:val="0"/>
              <w:marRight w:val="0"/>
              <w:marTop w:val="0"/>
              <w:marBottom w:val="0"/>
              <w:divBdr>
                <w:top w:val="none" w:sz="0" w:space="0" w:color="auto"/>
                <w:left w:val="none" w:sz="0" w:space="0" w:color="auto"/>
                <w:bottom w:val="none" w:sz="0" w:space="0" w:color="auto"/>
                <w:right w:val="none" w:sz="0" w:space="0" w:color="auto"/>
              </w:divBdr>
            </w:div>
          </w:divsChild>
        </w:div>
        <w:div w:id="1234392373">
          <w:marLeft w:val="0"/>
          <w:marRight w:val="0"/>
          <w:marTop w:val="0"/>
          <w:marBottom w:val="0"/>
          <w:divBdr>
            <w:top w:val="none" w:sz="0" w:space="0" w:color="auto"/>
            <w:left w:val="none" w:sz="0" w:space="0" w:color="auto"/>
            <w:bottom w:val="none" w:sz="0" w:space="0" w:color="auto"/>
            <w:right w:val="none" w:sz="0" w:space="0" w:color="auto"/>
          </w:divBdr>
          <w:divsChild>
            <w:div w:id="459226840">
              <w:marLeft w:val="0"/>
              <w:marRight w:val="0"/>
              <w:marTop w:val="0"/>
              <w:marBottom w:val="0"/>
              <w:divBdr>
                <w:top w:val="none" w:sz="0" w:space="0" w:color="auto"/>
                <w:left w:val="none" w:sz="0" w:space="0" w:color="auto"/>
                <w:bottom w:val="none" w:sz="0" w:space="0" w:color="auto"/>
                <w:right w:val="none" w:sz="0" w:space="0" w:color="auto"/>
              </w:divBdr>
            </w:div>
            <w:div w:id="183130644">
              <w:marLeft w:val="0"/>
              <w:marRight w:val="0"/>
              <w:marTop w:val="0"/>
              <w:marBottom w:val="0"/>
              <w:divBdr>
                <w:top w:val="none" w:sz="0" w:space="0" w:color="auto"/>
                <w:left w:val="none" w:sz="0" w:space="0" w:color="auto"/>
                <w:bottom w:val="none" w:sz="0" w:space="0" w:color="auto"/>
                <w:right w:val="none" w:sz="0" w:space="0" w:color="auto"/>
              </w:divBdr>
            </w:div>
            <w:div w:id="12602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7964">
      <w:bodyDiv w:val="1"/>
      <w:marLeft w:val="0"/>
      <w:marRight w:val="0"/>
      <w:marTop w:val="0"/>
      <w:marBottom w:val="0"/>
      <w:divBdr>
        <w:top w:val="none" w:sz="0" w:space="0" w:color="auto"/>
        <w:left w:val="none" w:sz="0" w:space="0" w:color="auto"/>
        <w:bottom w:val="none" w:sz="0" w:space="0" w:color="auto"/>
        <w:right w:val="none" w:sz="0" w:space="0" w:color="auto"/>
      </w:divBdr>
    </w:div>
    <w:div w:id="303463489">
      <w:bodyDiv w:val="1"/>
      <w:marLeft w:val="0"/>
      <w:marRight w:val="0"/>
      <w:marTop w:val="0"/>
      <w:marBottom w:val="0"/>
      <w:divBdr>
        <w:top w:val="none" w:sz="0" w:space="0" w:color="auto"/>
        <w:left w:val="none" w:sz="0" w:space="0" w:color="auto"/>
        <w:bottom w:val="none" w:sz="0" w:space="0" w:color="auto"/>
        <w:right w:val="none" w:sz="0" w:space="0" w:color="auto"/>
      </w:divBdr>
    </w:div>
    <w:div w:id="448857269">
      <w:bodyDiv w:val="1"/>
      <w:marLeft w:val="0"/>
      <w:marRight w:val="0"/>
      <w:marTop w:val="0"/>
      <w:marBottom w:val="0"/>
      <w:divBdr>
        <w:top w:val="none" w:sz="0" w:space="0" w:color="auto"/>
        <w:left w:val="none" w:sz="0" w:space="0" w:color="auto"/>
        <w:bottom w:val="none" w:sz="0" w:space="0" w:color="auto"/>
        <w:right w:val="none" w:sz="0" w:space="0" w:color="auto"/>
      </w:divBdr>
      <w:divsChild>
        <w:div w:id="1993219156">
          <w:marLeft w:val="0"/>
          <w:marRight w:val="0"/>
          <w:marTop w:val="0"/>
          <w:marBottom w:val="0"/>
          <w:divBdr>
            <w:top w:val="none" w:sz="0" w:space="0" w:color="auto"/>
            <w:left w:val="none" w:sz="0" w:space="0" w:color="auto"/>
            <w:bottom w:val="none" w:sz="0" w:space="0" w:color="auto"/>
            <w:right w:val="none" w:sz="0" w:space="0" w:color="auto"/>
          </w:divBdr>
        </w:div>
        <w:div w:id="1464038961">
          <w:marLeft w:val="0"/>
          <w:marRight w:val="0"/>
          <w:marTop w:val="0"/>
          <w:marBottom w:val="0"/>
          <w:divBdr>
            <w:top w:val="none" w:sz="0" w:space="0" w:color="auto"/>
            <w:left w:val="none" w:sz="0" w:space="0" w:color="auto"/>
            <w:bottom w:val="none" w:sz="0" w:space="0" w:color="auto"/>
            <w:right w:val="none" w:sz="0" w:space="0" w:color="auto"/>
          </w:divBdr>
        </w:div>
        <w:div w:id="1645230772">
          <w:marLeft w:val="0"/>
          <w:marRight w:val="0"/>
          <w:marTop w:val="0"/>
          <w:marBottom w:val="0"/>
          <w:divBdr>
            <w:top w:val="none" w:sz="0" w:space="0" w:color="auto"/>
            <w:left w:val="none" w:sz="0" w:space="0" w:color="auto"/>
            <w:bottom w:val="none" w:sz="0" w:space="0" w:color="auto"/>
            <w:right w:val="none" w:sz="0" w:space="0" w:color="auto"/>
          </w:divBdr>
        </w:div>
      </w:divsChild>
    </w:div>
    <w:div w:id="463543014">
      <w:bodyDiv w:val="1"/>
      <w:marLeft w:val="0"/>
      <w:marRight w:val="0"/>
      <w:marTop w:val="0"/>
      <w:marBottom w:val="0"/>
      <w:divBdr>
        <w:top w:val="none" w:sz="0" w:space="0" w:color="auto"/>
        <w:left w:val="none" w:sz="0" w:space="0" w:color="auto"/>
        <w:bottom w:val="none" w:sz="0" w:space="0" w:color="auto"/>
        <w:right w:val="none" w:sz="0" w:space="0" w:color="auto"/>
      </w:divBdr>
      <w:divsChild>
        <w:div w:id="1986615755">
          <w:marLeft w:val="0"/>
          <w:marRight w:val="0"/>
          <w:marTop w:val="0"/>
          <w:marBottom w:val="0"/>
          <w:divBdr>
            <w:top w:val="none" w:sz="0" w:space="0" w:color="auto"/>
            <w:left w:val="none" w:sz="0" w:space="0" w:color="auto"/>
            <w:bottom w:val="none" w:sz="0" w:space="0" w:color="auto"/>
            <w:right w:val="none" w:sz="0" w:space="0" w:color="auto"/>
          </w:divBdr>
          <w:divsChild>
            <w:div w:id="1843859108">
              <w:marLeft w:val="0"/>
              <w:marRight w:val="0"/>
              <w:marTop w:val="0"/>
              <w:marBottom w:val="0"/>
              <w:divBdr>
                <w:top w:val="none" w:sz="0" w:space="0" w:color="auto"/>
                <w:left w:val="none" w:sz="0" w:space="0" w:color="auto"/>
                <w:bottom w:val="none" w:sz="0" w:space="0" w:color="auto"/>
                <w:right w:val="none" w:sz="0" w:space="0" w:color="auto"/>
              </w:divBdr>
            </w:div>
            <w:div w:id="996375613">
              <w:marLeft w:val="0"/>
              <w:marRight w:val="0"/>
              <w:marTop w:val="0"/>
              <w:marBottom w:val="0"/>
              <w:divBdr>
                <w:top w:val="none" w:sz="0" w:space="0" w:color="auto"/>
                <w:left w:val="none" w:sz="0" w:space="0" w:color="auto"/>
                <w:bottom w:val="none" w:sz="0" w:space="0" w:color="auto"/>
                <w:right w:val="none" w:sz="0" w:space="0" w:color="auto"/>
              </w:divBdr>
              <w:divsChild>
                <w:div w:id="1189444332">
                  <w:marLeft w:val="0"/>
                  <w:marRight w:val="0"/>
                  <w:marTop w:val="0"/>
                  <w:marBottom w:val="0"/>
                  <w:divBdr>
                    <w:top w:val="none" w:sz="0" w:space="0" w:color="auto"/>
                    <w:left w:val="none" w:sz="0" w:space="0" w:color="auto"/>
                    <w:bottom w:val="none" w:sz="0" w:space="0" w:color="auto"/>
                    <w:right w:val="none" w:sz="0" w:space="0" w:color="auto"/>
                  </w:divBdr>
                </w:div>
                <w:div w:id="1832330636">
                  <w:marLeft w:val="0"/>
                  <w:marRight w:val="0"/>
                  <w:marTop w:val="0"/>
                  <w:marBottom w:val="0"/>
                  <w:divBdr>
                    <w:top w:val="none" w:sz="0" w:space="0" w:color="auto"/>
                    <w:left w:val="none" w:sz="0" w:space="0" w:color="auto"/>
                    <w:bottom w:val="none" w:sz="0" w:space="0" w:color="auto"/>
                    <w:right w:val="none" w:sz="0" w:space="0" w:color="auto"/>
                  </w:divBdr>
                  <w:divsChild>
                    <w:div w:id="1296645154">
                      <w:marLeft w:val="0"/>
                      <w:marRight w:val="0"/>
                      <w:marTop w:val="0"/>
                      <w:marBottom w:val="0"/>
                      <w:divBdr>
                        <w:top w:val="none" w:sz="0" w:space="0" w:color="auto"/>
                        <w:left w:val="none" w:sz="0" w:space="0" w:color="auto"/>
                        <w:bottom w:val="none" w:sz="0" w:space="0" w:color="auto"/>
                        <w:right w:val="none" w:sz="0" w:space="0" w:color="auto"/>
                      </w:divBdr>
                    </w:div>
                    <w:div w:id="135613383">
                      <w:marLeft w:val="0"/>
                      <w:marRight w:val="0"/>
                      <w:marTop w:val="0"/>
                      <w:marBottom w:val="0"/>
                      <w:divBdr>
                        <w:top w:val="none" w:sz="0" w:space="0" w:color="auto"/>
                        <w:left w:val="none" w:sz="0" w:space="0" w:color="auto"/>
                        <w:bottom w:val="none" w:sz="0" w:space="0" w:color="auto"/>
                        <w:right w:val="none" w:sz="0" w:space="0" w:color="auto"/>
                      </w:divBdr>
                    </w:div>
                    <w:div w:id="581260450">
                      <w:marLeft w:val="0"/>
                      <w:marRight w:val="0"/>
                      <w:marTop w:val="0"/>
                      <w:marBottom w:val="0"/>
                      <w:divBdr>
                        <w:top w:val="none" w:sz="0" w:space="0" w:color="auto"/>
                        <w:left w:val="none" w:sz="0" w:space="0" w:color="auto"/>
                        <w:bottom w:val="none" w:sz="0" w:space="0" w:color="auto"/>
                        <w:right w:val="none" w:sz="0" w:space="0" w:color="auto"/>
                      </w:divBdr>
                    </w:div>
                  </w:divsChild>
                </w:div>
                <w:div w:id="2010402673">
                  <w:marLeft w:val="0"/>
                  <w:marRight w:val="0"/>
                  <w:marTop w:val="0"/>
                  <w:marBottom w:val="0"/>
                  <w:divBdr>
                    <w:top w:val="none" w:sz="0" w:space="0" w:color="auto"/>
                    <w:left w:val="none" w:sz="0" w:space="0" w:color="auto"/>
                    <w:bottom w:val="none" w:sz="0" w:space="0" w:color="auto"/>
                    <w:right w:val="none" w:sz="0" w:space="0" w:color="auto"/>
                  </w:divBdr>
                </w:div>
                <w:div w:id="1233783043">
                  <w:marLeft w:val="0"/>
                  <w:marRight w:val="0"/>
                  <w:marTop w:val="0"/>
                  <w:marBottom w:val="0"/>
                  <w:divBdr>
                    <w:top w:val="none" w:sz="0" w:space="0" w:color="auto"/>
                    <w:left w:val="none" w:sz="0" w:space="0" w:color="auto"/>
                    <w:bottom w:val="none" w:sz="0" w:space="0" w:color="auto"/>
                    <w:right w:val="none" w:sz="0" w:space="0" w:color="auto"/>
                  </w:divBdr>
                </w:div>
                <w:div w:id="1328559666">
                  <w:marLeft w:val="0"/>
                  <w:marRight w:val="0"/>
                  <w:marTop w:val="0"/>
                  <w:marBottom w:val="0"/>
                  <w:divBdr>
                    <w:top w:val="none" w:sz="0" w:space="0" w:color="auto"/>
                    <w:left w:val="none" w:sz="0" w:space="0" w:color="auto"/>
                    <w:bottom w:val="none" w:sz="0" w:space="0" w:color="auto"/>
                    <w:right w:val="none" w:sz="0" w:space="0" w:color="auto"/>
                  </w:divBdr>
                </w:div>
              </w:divsChild>
            </w:div>
            <w:div w:id="341394736">
              <w:marLeft w:val="0"/>
              <w:marRight w:val="0"/>
              <w:marTop w:val="0"/>
              <w:marBottom w:val="0"/>
              <w:divBdr>
                <w:top w:val="none" w:sz="0" w:space="0" w:color="auto"/>
                <w:left w:val="none" w:sz="0" w:space="0" w:color="auto"/>
                <w:bottom w:val="none" w:sz="0" w:space="0" w:color="auto"/>
                <w:right w:val="none" w:sz="0" w:space="0" w:color="auto"/>
              </w:divBdr>
              <w:divsChild>
                <w:div w:id="1248999204">
                  <w:marLeft w:val="0"/>
                  <w:marRight w:val="0"/>
                  <w:marTop w:val="0"/>
                  <w:marBottom w:val="0"/>
                  <w:divBdr>
                    <w:top w:val="none" w:sz="0" w:space="0" w:color="auto"/>
                    <w:left w:val="none" w:sz="0" w:space="0" w:color="auto"/>
                    <w:bottom w:val="none" w:sz="0" w:space="0" w:color="auto"/>
                    <w:right w:val="none" w:sz="0" w:space="0" w:color="auto"/>
                  </w:divBdr>
                </w:div>
                <w:div w:id="2070956919">
                  <w:marLeft w:val="0"/>
                  <w:marRight w:val="0"/>
                  <w:marTop w:val="0"/>
                  <w:marBottom w:val="0"/>
                  <w:divBdr>
                    <w:top w:val="none" w:sz="0" w:space="0" w:color="auto"/>
                    <w:left w:val="none" w:sz="0" w:space="0" w:color="auto"/>
                    <w:bottom w:val="none" w:sz="0" w:space="0" w:color="auto"/>
                    <w:right w:val="none" w:sz="0" w:space="0" w:color="auto"/>
                  </w:divBdr>
                </w:div>
                <w:div w:id="1167786341">
                  <w:marLeft w:val="0"/>
                  <w:marRight w:val="0"/>
                  <w:marTop w:val="0"/>
                  <w:marBottom w:val="0"/>
                  <w:divBdr>
                    <w:top w:val="none" w:sz="0" w:space="0" w:color="auto"/>
                    <w:left w:val="none" w:sz="0" w:space="0" w:color="auto"/>
                    <w:bottom w:val="none" w:sz="0" w:space="0" w:color="auto"/>
                    <w:right w:val="none" w:sz="0" w:space="0" w:color="auto"/>
                  </w:divBdr>
                </w:div>
              </w:divsChild>
            </w:div>
            <w:div w:id="1417826627">
              <w:marLeft w:val="0"/>
              <w:marRight w:val="0"/>
              <w:marTop w:val="0"/>
              <w:marBottom w:val="0"/>
              <w:divBdr>
                <w:top w:val="none" w:sz="0" w:space="0" w:color="auto"/>
                <w:left w:val="none" w:sz="0" w:space="0" w:color="auto"/>
                <w:bottom w:val="none" w:sz="0" w:space="0" w:color="auto"/>
                <w:right w:val="none" w:sz="0" w:space="0" w:color="auto"/>
              </w:divBdr>
              <w:divsChild>
                <w:div w:id="1314986583">
                  <w:marLeft w:val="0"/>
                  <w:marRight w:val="0"/>
                  <w:marTop w:val="0"/>
                  <w:marBottom w:val="0"/>
                  <w:divBdr>
                    <w:top w:val="none" w:sz="0" w:space="0" w:color="auto"/>
                    <w:left w:val="none" w:sz="0" w:space="0" w:color="auto"/>
                    <w:bottom w:val="none" w:sz="0" w:space="0" w:color="auto"/>
                    <w:right w:val="none" w:sz="0" w:space="0" w:color="auto"/>
                  </w:divBdr>
                </w:div>
                <w:div w:id="144203898">
                  <w:marLeft w:val="0"/>
                  <w:marRight w:val="0"/>
                  <w:marTop w:val="0"/>
                  <w:marBottom w:val="0"/>
                  <w:divBdr>
                    <w:top w:val="none" w:sz="0" w:space="0" w:color="auto"/>
                    <w:left w:val="none" w:sz="0" w:space="0" w:color="auto"/>
                    <w:bottom w:val="none" w:sz="0" w:space="0" w:color="auto"/>
                    <w:right w:val="none" w:sz="0" w:space="0" w:color="auto"/>
                  </w:divBdr>
                </w:div>
              </w:divsChild>
            </w:div>
            <w:div w:id="960069499">
              <w:marLeft w:val="0"/>
              <w:marRight w:val="0"/>
              <w:marTop w:val="0"/>
              <w:marBottom w:val="0"/>
              <w:divBdr>
                <w:top w:val="none" w:sz="0" w:space="0" w:color="auto"/>
                <w:left w:val="none" w:sz="0" w:space="0" w:color="auto"/>
                <w:bottom w:val="none" w:sz="0" w:space="0" w:color="auto"/>
                <w:right w:val="none" w:sz="0" w:space="0" w:color="auto"/>
              </w:divBdr>
              <w:divsChild>
                <w:div w:id="435714131">
                  <w:marLeft w:val="0"/>
                  <w:marRight w:val="0"/>
                  <w:marTop w:val="0"/>
                  <w:marBottom w:val="0"/>
                  <w:divBdr>
                    <w:top w:val="none" w:sz="0" w:space="0" w:color="auto"/>
                    <w:left w:val="none" w:sz="0" w:space="0" w:color="auto"/>
                    <w:bottom w:val="none" w:sz="0" w:space="0" w:color="auto"/>
                    <w:right w:val="none" w:sz="0" w:space="0" w:color="auto"/>
                  </w:divBdr>
                </w:div>
              </w:divsChild>
            </w:div>
            <w:div w:id="1326474370">
              <w:marLeft w:val="0"/>
              <w:marRight w:val="0"/>
              <w:marTop w:val="0"/>
              <w:marBottom w:val="0"/>
              <w:divBdr>
                <w:top w:val="none" w:sz="0" w:space="0" w:color="auto"/>
                <w:left w:val="none" w:sz="0" w:space="0" w:color="auto"/>
                <w:bottom w:val="none" w:sz="0" w:space="0" w:color="auto"/>
                <w:right w:val="none" w:sz="0" w:space="0" w:color="auto"/>
              </w:divBdr>
              <w:divsChild>
                <w:div w:id="766846590">
                  <w:marLeft w:val="0"/>
                  <w:marRight w:val="0"/>
                  <w:marTop w:val="0"/>
                  <w:marBottom w:val="0"/>
                  <w:divBdr>
                    <w:top w:val="none" w:sz="0" w:space="0" w:color="auto"/>
                    <w:left w:val="none" w:sz="0" w:space="0" w:color="auto"/>
                    <w:bottom w:val="none" w:sz="0" w:space="0" w:color="auto"/>
                    <w:right w:val="none" w:sz="0" w:space="0" w:color="auto"/>
                  </w:divBdr>
                </w:div>
                <w:div w:id="1013915736">
                  <w:marLeft w:val="0"/>
                  <w:marRight w:val="0"/>
                  <w:marTop w:val="0"/>
                  <w:marBottom w:val="0"/>
                  <w:divBdr>
                    <w:top w:val="none" w:sz="0" w:space="0" w:color="auto"/>
                    <w:left w:val="none" w:sz="0" w:space="0" w:color="auto"/>
                    <w:bottom w:val="none" w:sz="0" w:space="0" w:color="auto"/>
                    <w:right w:val="none" w:sz="0" w:space="0" w:color="auto"/>
                  </w:divBdr>
                </w:div>
              </w:divsChild>
            </w:div>
            <w:div w:id="510991835">
              <w:marLeft w:val="0"/>
              <w:marRight w:val="0"/>
              <w:marTop w:val="0"/>
              <w:marBottom w:val="0"/>
              <w:divBdr>
                <w:top w:val="none" w:sz="0" w:space="0" w:color="auto"/>
                <w:left w:val="none" w:sz="0" w:space="0" w:color="auto"/>
                <w:bottom w:val="none" w:sz="0" w:space="0" w:color="auto"/>
                <w:right w:val="none" w:sz="0" w:space="0" w:color="auto"/>
              </w:divBdr>
              <w:divsChild>
                <w:div w:id="1942448315">
                  <w:marLeft w:val="0"/>
                  <w:marRight w:val="0"/>
                  <w:marTop w:val="0"/>
                  <w:marBottom w:val="0"/>
                  <w:divBdr>
                    <w:top w:val="none" w:sz="0" w:space="0" w:color="auto"/>
                    <w:left w:val="none" w:sz="0" w:space="0" w:color="auto"/>
                    <w:bottom w:val="none" w:sz="0" w:space="0" w:color="auto"/>
                    <w:right w:val="none" w:sz="0" w:space="0" w:color="auto"/>
                  </w:divBdr>
                </w:div>
                <w:div w:id="1928807886">
                  <w:marLeft w:val="0"/>
                  <w:marRight w:val="0"/>
                  <w:marTop w:val="0"/>
                  <w:marBottom w:val="0"/>
                  <w:divBdr>
                    <w:top w:val="none" w:sz="0" w:space="0" w:color="auto"/>
                    <w:left w:val="none" w:sz="0" w:space="0" w:color="auto"/>
                    <w:bottom w:val="none" w:sz="0" w:space="0" w:color="auto"/>
                    <w:right w:val="none" w:sz="0" w:space="0" w:color="auto"/>
                  </w:divBdr>
                </w:div>
                <w:div w:id="3109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0533">
          <w:marLeft w:val="0"/>
          <w:marRight w:val="0"/>
          <w:marTop w:val="0"/>
          <w:marBottom w:val="0"/>
          <w:divBdr>
            <w:top w:val="none" w:sz="0" w:space="0" w:color="auto"/>
            <w:left w:val="none" w:sz="0" w:space="0" w:color="auto"/>
            <w:bottom w:val="none" w:sz="0" w:space="0" w:color="auto"/>
            <w:right w:val="none" w:sz="0" w:space="0" w:color="auto"/>
          </w:divBdr>
          <w:divsChild>
            <w:div w:id="1302617514">
              <w:marLeft w:val="0"/>
              <w:marRight w:val="0"/>
              <w:marTop w:val="0"/>
              <w:marBottom w:val="0"/>
              <w:divBdr>
                <w:top w:val="none" w:sz="0" w:space="0" w:color="auto"/>
                <w:left w:val="none" w:sz="0" w:space="0" w:color="auto"/>
                <w:bottom w:val="none" w:sz="0" w:space="0" w:color="auto"/>
                <w:right w:val="none" w:sz="0" w:space="0" w:color="auto"/>
              </w:divBdr>
              <w:divsChild>
                <w:div w:id="1950089591">
                  <w:marLeft w:val="0"/>
                  <w:marRight w:val="0"/>
                  <w:marTop w:val="0"/>
                  <w:marBottom w:val="0"/>
                  <w:divBdr>
                    <w:top w:val="none" w:sz="0" w:space="0" w:color="auto"/>
                    <w:left w:val="none" w:sz="0" w:space="0" w:color="auto"/>
                    <w:bottom w:val="none" w:sz="0" w:space="0" w:color="auto"/>
                    <w:right w:val="none" w:sz="0" w:space="0" w:color="auto"/>
                  </w:divBdr>
                </w:div>
                <w:div w:id="11028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84343">
      <w:bodyDiv w:val="1"/>
      <w:marLeft w:val="0"/>
      <w:marRight w:val="0"/>
      <w:marTop w:val="0"/>
      <w:marBottom w:val="0"/>
      <w:divBdr>
        <w:top w:val="none" w:sz="0" w:space="0" w:color="auto"/>
        <w:left w:val="none" w:sz="0" w:space="0" w:color="auto"/>
        <w:bottom w:val="none" w:sz="0" w:space="0" w:color="auto"/>
        <w:right w:val="none" w:sz="0" w:space="0" w:color="auto"/>
      </w:divBdr>
      <w:divsChild>
        <w:div w:id="1579898984">
          <w:marLeft w:val="0"/>
          <w:marRight w:val="0"/>
          <w:marTop w:val="0"/>
          <w:marBottom w:val="0"/>
          <w:divBdr>
            <w:top w:val="none" w:sz="0" w:space="0" w:color="auto"/>
            <w:left w:val="none" w:sz="0" w:space="0" w:color="auto"/>
            <w:bottom w:val="none" w:sz="0" w:space="0" w:color="auto"/>
            <w:right w:val="none" w:sz="0" w:space="0" w:color="auto"/>
          </w:divBdr>
        </w:div>
      </w:divsChild>
    </w:div>
    <w:div w:id="622078276">
      <w:bodyDiv w:val="1"/>
      <w:marLeft w:val="0"/>
      <w:marRight w:val="0"/>
      <w:marTop w:val="0"/>
      <w:marBottom w:val="0"/>
      <w:divBdr>
        <w:top w:val="none" w:sz="0" w:space="0" w:color="auto"/>
        <w:left w:val="none" w:sz="0" w:space="0" w:color="auto"/>
        <w:bottom w:val="none" w:sz="0" w:space="0" w:color="auto"/>
        <w:right w:val="none" w:sz="0" w:space="0" w:color="auto"/>
      </w:divBdr>
      <w:divsChild>
        <w:div w:id="1854805117">
          <w:marLeft w:val="0"/>
          <w:marRight w:val="0"/>
          <w:marTop w:val="0"/>
          <w:marBottom w:val="0"/>
          <w:divBdr>
            <w:top w:val="none" w:sz="0" w:space="0" w:color="auto"/>
            <w:left w:val="none" w:sz="0" w:space="0" w:color="auto"/>
            <w:bottom w:val="none" w:sz="0" w:space="0" w:color="auto"/>
            <w:right w:val="none" w:sz="0" w:space="0" w:color="auto"/>
          </w:divBdr>
        </w:div>
        <w:div w:id="381948743">
          <w:marLeft w:val="0"/>
          <w:marRight w:val="0"/>
          <w:marTop w:val="0"/>
          <w:marBottom w:val="0"/>
          <w:divBdr>
            <w:top w:val="none" w:sz="0" w:space="0" w:color="auto"/>
            <w:left w:val="none" w:sz="0" w:space="0" w:color="auto"/>
            <w:bottom w:val="none" w:sz="0" w:space="0" w:color="auto"/>
            <w:right w:val="none" w:sz="0" w:space="0" w:color="auto"/>
          </w:divBdr>
        </w:div>
        <w:div w:id="434522064">
          <w:marLeft w:val="0"/>
          <w:marRight w:val="0"/>
          <w:marTop w:val="0"/>
          <w:marBottom w:val="0"/>
          <w:divBdr>
            <w:top w:val="none" w:sz="0" w:space="0" w:color="auto"/>
            <w:left w:val="none" w:sz="0" w:space="0" w:color="auto"/>
            <w:bottom w:val="none" w:sz="0" w:space="0" w:color="auto"/>
            <w:right w:val="none" w:sz="0" w:space="0" w:color="auto"/>
          </w:divBdr>
        </w:div>
      </w:divsChild>
    </w:div>
    <w:div w:id="800728822">
      <w:bodyDiv w:val="1"/>
      <w:marLeft w:val="0"/>
      <w:marRight w:val="0"/>
      <w:marTop w:val="0"/>
      <w:marBottom w:val="0"/>
      <w:divBdr>
        <w:top w:val="none" w:sz="0" w:space="0" w:color="auto"/>
        <w:left w:val="none" w:sz="0" w:space="0" w:color="auto"/>
        <w:bottom w:val="none" w:sz="0" w:space="0" w:color="auto"/>
        <w:right w:val="none" w:sz="0" w:space="0" w:color="auto"/>
      </w:divBdr>
      <w:divsChild>
        <w:div w:id="896890818">
          <w:marLeft w:val="0"/>
          <w:marRight w:val="0"/>
          <w:marTop w:val="0"/>
          <w:marBottom w:val="0"/>
          <w:divBdr>
            <w:top w:val="none" w:sz="0" w:space="0" w:color="auto"/>
            <w:left w:val="none" w:sz="0" w:space="0" w:color="auto"/>
            <w:bottom w:val="none" w:sz="0" w:space="0" w:color="auto"/>
            <w:right w:val="none" w:sz="0" w:space="0" w:color="auto"/>
          </w:divBdr>
        </w:div>
        <w:div w:id="2076706297">
          <w:marLeft w:val="0"/>
          <w:marRight w:val="0"/>
          <w:marTop w:val="0"/>
          <w:marBottom w:val="0"/>
          <w:divBdr>
            <w:top w:val="none" w:sz="0" w:space="0" w:color="auto"/>
            <w:left w:val="none" w:sz="0" w:space="0" w:color="auto"/>
            <w:bottom w:val="none" w:sz="0" w:space="0" w:color="auto"/>
            <w:right w:val="none" w:sz="0" w:space="0" w:color="auto"/>
          </w:divBdr>
        </w:div>
        <w:div w:id="874346559">
          <w:marLeft w:val="0"/>
          <w:marRight w:val="0"/>
          <w:marTop w:val="0"/>
          <w:marBottom w:val="0"/>
          <w:divBdr>
            <w:top w:val="none" w:sz="0" w:space="0" w:color="auto"/>
            <w:left w:val="none" w:sz="0" w:space="0" w:color="auto"/>
            <w:bottom w:val="none" w:sz="0" w:space="0" w:color="auto"/>
            <w:right w:val="none" w:sz="0" w:space="0" w:color="auto"/>
          </w:divBdr>
        </w:div>
      </w:divsChild>
    </w:div>
    <w:div w:id="846485422">
      <w:bodyDiv w:val="1"/>
      <w:marLeft w:val="0"/>
      <w:marRight w:val="0"/>
      <w:marTop w:val="0"/>
      <w:marBottom w:val="0"/>
      <w:divBdr>
        <w:top w:val="none" w:sz="0" w:space="0" w:color="auto"/>
        <w:left w:val="none" w:sz="0" w:space="0" w:color="auto"/>
        <w:bottom w:val="none" w:sz="0" w:space="0" w:color="auto"/>
        <w:right w:val="none" w:sz="0" w:space="0" w:color="auto"/>
      </w:divBdr>
    </w:div>
    <w:div w:id="915747379">
      <w:bodyDiv w:val="1"/>
      <w:marLeft w:val="0"/>
      <w:marRight w:val="0"/>
      <w:marTop w:val="0"/>
      <w:marBottom w:val="0"/>
      <w:divBdr>
        <w:top w:val="none" w:sz="0" w:space="0" w:color="auto"/>
        <w:left w:val="none" w:sz="0" w:space="0" w:color="auto"/>
        <w:bottom w:val="none" w:sz="0" w:space="0" w:color="auto"/>
        <w:right w:val="none" w:sz="0" w:space="0" w:color="auto"/>
      </w:divBdr>
      <w:divsChild>
        <w:div w:id="378668295">
          <w:marLeft w:val="0"/>
          <w:marRight w:val="0"/>
          <w:marTop w:val="0"/>
          <w:marBottom w:val="0"/>
          <w:divBdr>
            <w:top w:val="none" w:sz="0" w:space="0" w:color="auto"/>
            <w:left w:val="none" w:sz="0" w:space="0" w:color="auto"/>
            <w:bottom w:val="none" w:sz="0" w:space="0" w:color="auto"/>
            <w:right w:val="none" w:sz="0" w:space="0" w:color="auto"/>
          </w:divBdr>
        </w:div>
        <w:div w:id="1541815825">
          <w:marLeft w:val="0"/>
          <w:marRight w:val="0"/>
          <w:marTop w:val="0"/>
          <w:marBottom w:val="0"/>
          <w:divBdr>
            <w:top w:val="none" w:sz="0" w:space="0" w:color="auto"/>
            <w:left w:val="none" w:sz="0" w:space="0" w:color="auto"/>
            <w:bottom w:val="none" w:sz="0" w:space="0" w:color="auto"/>
            <w:right w:val="none" w:sz="0" w:space="0" w:color="auto"/>
          </w:divBdr>
        </w:div>
      </w:divsChild>
    </w:div>
    <w:div w:id="973680445">
      <w:bodyDiv w:val="1"/>
      <w:marLeft w:val="0"/>
      <w:marRight w:val="0"/>
      <w:marTop w:val="0"/>
      <w:marBottom w:val="0"/>
      <w:divBdr>
        <w:top w:val="none" w:sz="0" w:space="0" w:color="auto"/>
        <w:left w:val="none" w:sz="0" w:space="0" w:color="auto"/>
        <w:bottom w:val="none" w:sz="0" w:space="0" w:color="auto"/>
        <w:right w:val="none" w:sz="0" w:space="0" w:color="auto"/>
      </w:divBdr>
      <w:divsChild>
        <w:div w:id="1216309471">
          <w:marLeft w:val="0"/>
          <w:marRight w:val="0"/>
          <w:marTop w:val="0"/>
          <w:marBottom w:val="0"/>
          <w:divBdr>
            <w:top w:val="none" w:sz="0" w:space="0" w:color="auto"/>
            <w:left w:val="none" w:sz="0" w:space="0" w:color="auto"/>
            <w:bottom w:val="none" w:sz="0" w:space="0" w:color="auto"/>
            <w:right w:val="none" w:sz="0" w:space="0" w:color="auto"/>
          </w:divBdr>
          <w:divsChild>
            <w:div w:id="214007335">
              <w:marLeft w:val="0"/>
              <w:marRight w:val="0"/>
              <w:marTop w:val="0"/>
              <w:marBottom w:val="0"/>
              <w:divBdr>
                <w:top w:val="none" w:sz="0" w:space="0" w:color="auto"/>
                <w:left w:val="none" w:sz="0" w:space="0" w:color="auto"/>
                <w:bottom w:val="none" w:sz="0" w:space="0" w:color="auto"/>
                <w:right w:val="none" w:sz="0" w:space="0" w:color="auto"/>
              </w:divBdr>
            </w:div>
          </w:divsChild>
        </w:div>
        <w:div w:id="645161372">
          <w:marLeft w:val="0"/>
          <w:marRight w:val="0"/>
          <w:marTop w:val="0"/>
          <w:marBottom w:val="0"/>
          <w:divBdr>
            <w:top w:val="none" w:sz="0" w:space="0" w:color="auto"/>
            <w:left w:val="none" w:sz="0" w:space="0" w:color="auto"/>
            <w:bottom w:val="none" w:sz="0" w:space="0" w:color="auto"/>
            <w:right w:val="none" w:sz="0" w:space="0" w:color="auto"/>
          </w:divBdr>
          <w:divsChild>
            <w:div w:id="1104347182">
              <w:marLeft w:val="0"/>
              <w:marRight w:val="0"/>
              <w:marTop w:val="0"/>
              <w:marBottom w:val="0"/>
              <w:divBdr>
                <w:top w:val="none" w:sz="0" w:space="0" w:color="auto"/>
                <w:left w:val="none" w:sz="0" w:space="0" w:color="auto"/>
                <w:bottom w:val="none" w:sz="0" w:space="0" w:color="auto"/>
                <w:right w:val="none" w:sz="0" w:space="0" w:color="auto"/>
              </w:divBdr>
              <w:divsChild>
                <w:div w:id="1492864583">
                  <w:marLeft w:val="0"/>
                  <w:marRight w:val="0"/>
                  <w:marTop w:val="0"/>
                  <w:marBottom w:val="0"/>
                  <w:divBdr>
                    <w:top w:val="none" w:sz="0" w:space="0" w:color="auto"/>
                    <w:left w:val="none" w:sz="0" w:space="0" w:color="auto"/>
                    <w:bottom w:val="none" w:sz="0" w:space="0" w:color="auto"/>
                    <w:right w:val="none" w:sz="0" w:space="0" w:color="auto"/>
                  </w:divBdr>
                </w:div>
                <w:div w:id="497234274">
                  <w:marLeft w:val="0"/>
                  <w:marRight w:val="0"/>
                  <w:marTop w:val="0"/>
                  <w:marBottom w:val="0"/>
                  <w:divBdr>
                    <w:top w:val="none" w:sz="0" w:space="0" w:color="auto"/>
                    <w:left w:val="none" w:sz="0" w:space="0" w:color="auto"/>
                    <w:bottom w:val="none" w:sz="0" w:space="0" w:color="auto"/>
                    <w:right w:val="none" w:sz="0" w:space="0" w:color="auto"/>
                  </w:divBdr>
                </w:div>
                <w:div w:id="285743302">
                  <w:marLeft w:val="0"/>
                  <w:marRight w:val="0"/>
                  <w:marTop w:val="0"/>
                  <w:marBottom w:val="0"/>
                  <w:divBdr>
                    <w:top w:val="none" w:sz="0" w:space="0" w:color="auto"/>
                    <w:left w:val="none" w:sz="0" w:space="0" w:color="auto"/>
                    <w:bottom w:val="none" w:sz="0" w:space="0" w:color="auto"/>
                    <w:right w:val="none" w:sz="0" w:space="0" w:color="auto"/>
                  </w:divBdr>
                </w:div>
                <w:div w:id="1781804043">
                  <w:marLeft w:val="0"/>
                  <w:marRight w:val="0"/>
                  <w:marTop w:val="0"/>
                  <w:marBottom w:val="0"/>
                  <w:divBdr>
                    <w:top w:val="none" w:sz="0" w:space="0" w:color="auto"/>
                    <w:left w:val="none" w:sz="0" w:space="0" w:color="auto"/>
                    <w:bottom w:val="none" w:sz="0" w:space="0" w:color="auto"/>
                    <w:right w:val="none" w:sz="0" w:space="0" w:color="auto"/>
                  </w:divBdr>
                </w:div>
                <w:div w:id="697897840">
                  <w:marLeft w:val="0"/>
                  <w:marRight w:val="0"/>
                  <w:marTop w:val="0"/>
                  <w:marBottom w:val="0"/>
                  <w:divBdr>
                    <w:top w:val="none" w:sz="0" w:space="0" w:color="auto"/>
                    <w:left w:val="none" w:sz="0" w:space="0" w:color="auto"/>
                    <w:bottom w:val="none" w:sz="0" w:space="0" w:color="auto"/>
                    <w:right w:val="none" w:sz="0" w:space="0" w:color="auto"/>
                  </w:divBdr>
                </w:div>
              </w:divsChild>
            </w:div>
            <w:div w:id="1720740004">
              <w:marLeft w:val="0"/>
              <w:marRight w:val="0"/>
              <w:marTop w:val="0"/>
              <w:marBottom w:val="0"/>
              <w:divBdr>
                <w:top w:val="none" w:sz="0" w:space="0" w:color="auto"/>
                <w:left w:val="none" w:sz="0" w:space="0" w:color="auto"/>
                <w:bottom w:val="none" w:sz="0" w:space="0" w:color="auto"/>
                <w:right w:val="none" w:sz="0" w:space="0" w:color="auto"/>
              </w:divBdr>
            </w:div>
            <w:div w:id="2845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1693">
      <w:bodyDiv w:val="1"/>
      <w:marLeft w:val="0"/>
      <w:marRight w:val="0"/>
      <w:marTop w:val="0"/>
      <w:marBottom w:val="0"/>
      <w:divBdr>
        <w:top w:val="none" w:sz="0" w:space="0" w:color="auto"/>
        <w:left w:val="none" w:sz="0" w:space="0" w:color="auto"/>
        <w:bottom w:val="none" w:sz="0" w:space="0" w:color="auto"/>
        <w:right w:val="none" w:sz="0" w:space="0" w:color="auto"/>
      </w:divBdr>
      <w:divsChild>
        <w:div w:id="385299142">
          <w:marLeft w:val="0"/>
          <w:marRight w:val="0"/>
          <w:marTop w:val="0"/>
          <w:marBottom w:val="0"/>
          <w:divBdr>
            <w:top w:val="none" w:sz="0" w:space="0" w:color="auto"/>
            <w:left w:val="none" w:sz="0" w:space="0" w:color="auto"/>
            <w:bottom w:val="none" w:sz="0" w:space="0" w:color="auto"/>
            <w:right w:val="none" w:sz="0" w:space="0" w:color="auto"/>
          </w:divBdr>
        </w:div>
        <w:div w:id="1899320014">
          <w:marLeft w:val="0"/>
          <w:marRight w:val="0"/>
          <w:marTop w:val="0"/>
          <w:marBottom w:val="0"/>
          <w:divBdr>
            <w:top w:val="none" w:sz="0" w:space="0" w:color="auto"/>
            <w:left w:val="none" w:sz="0" w:space="0" w:color="auto"/>
            <w:bottom w:val="none" w:sz="0" w:space="0" w:color="auto"/>
            <w:right w:val="none" w:sz="0" w:space="0" w:color="auto"/>
          </w:divBdr>
        </w:div>
        <w:div w:id="1005790958">
          <w:marLeft w:val="0"/>
          <w:marRight w:val="0"/>
          <w:marTop w:val="0"/>
          <w:marBottom w:val="0"/>
          <w:divBdr>
            <w:top w:val="none" w:sz="0" w:space="0" w:color="auto"/>
            <w:left w:val="none" w:sz="0" w:space="0" w:color="auto"/>
            <w:bottom w:val="none" w:sz="0" w:space="0" w:color="auto"/>
            <w:right w:val="none" w:sz="0" w:space="0" w:color="auto"/>
          </w:divBdr>
        </w:div>
        <w:div w:id="365108948">
          <w:marLeft w:val="0"/>
          <w:marRight w:val="0"/>
          <w:marTop w:val="0"/>
          <w:marBottom w:val="0"/>
          <w:divBdr>
            <w:top w:val="none" w:sz="0" w:space="0" w:color="auto"/>
            <w:left w:val="none" w:sz="0" w:space="0" w:color="auto"/>
            <w:bottom w:val="none" w:sz="0" w:space="0" w:color="auto"/>
            <w:right w:val="none" w:sz="0" w:space="0" w:color="auto"/>
          </w:divBdr>
        </w:div>
      </w:divsChild>
    </w:div>
    <w:div w:id="1058893330">
      <w:bodyDiv w:val="1"/>
      <w:marLeft w:val="0"/>
      <w:marRight w:val="0"/>
      <w:marTop w:val="0"/>
      <w:marBottom w:val="0"/>
      <w:divBdr>
        <w:top w:val="none" w:sz="0" w:space="0" w:color="auto"/>
        <w:left w:val="none" w:sz="0" w:space="0" w:color="auto"/>
        <w:bottom w:val="none" w:sz="0" w:space="0" w:color="auto"/>
        <w:right w:val="none" w:sz="0" w:space="0" w:color="auto"/>
      </w:divBdr>
      <w:divsChild>
        <w:div w:id="2076467523">
          <w:marLeft w:val="0"/>
          <w:marRight w:val="0"/>
          <w:marTop w:val="0"/>
          <w:marBottom w:val="0"/>
          <w:divBdr>
            <w:top w:val="none" w:sz="0" w:space="0" w:color="auto"/>
            <w:left w:val="none" w:sz="0" w:space="0" w:color="auto"/>
            <w:bottom w:val="none" w:sz="0" w:space="0" w:color="auto"/>
            <w:right w:val="none" w:sz="0" w:space="0" w:color="auto"/>
          </w:divBdr>
        </w:div>
        <w:div w:id="1669670503">
          <w:marLeft w:val="0"/>
          <w:marRight w:val="0"/>
          <w:marTop w:val="0"/>
          <w:marBottom w:val="0"/>
          <w:divBdr>
            <w:top w:val="none" w:sz="0" w:space="0" w:color="auto"/>
            <w:left w:val="none" w:sz="0" w:space="0" w:color="auto"/>
            <w:bottom w:val="none" w:sz="0" w:space="0" w:color="auto"/>
            <w:right w:val="none" w:sz="0" w:space="0" w:color="auto"/>
          </w:divBdr>
        </w:div>
      </w:divsChild>
    </w:div>
    <w:div w:id="1115910013">
      <w:bodyDiv w:val="1"/>
      <w:marLeft w:val="0"/>
      <w:marRight w:val="0"/>
      <w:marTop w:val="0"/>
      <w:marBottom w:val="0"/>
      <w:divBdr>
        <w:top w:val="none" w:sz="0" w:space="0" w:color="auto"/>
        <w:left w:val="none" w:sz="0" w:space="0" w:color="auto"/>
        <w:bottom w:val="none" w:sz="0" w:space="0" w:color="auto"/>
        <w:right w:val="none" w:sz="0" w:space="0" w:color="auto"/>
      </w:divBdr>
    </w:div>
    <w:div w:id="1123498574">
      <w:bodyDiv w:val="1"/>
      <w:marLeft w:val="0"/>
      <w:marRight w:val="0"/>
      <w:marTop w:val="0"/>
      <w:marBottom w:val="0"/>
      <w:divBdr>
        <w:top w:val="none" w:sz="0" w:space="0" w:color="auto"/>
        <w:left w:val="none" w:sz="0" w:space="0" w:color="auto"/>
        <w:bottom w:val="none" w:sz="0" w:space="0" w:color="auto"/>
        <w:right w:val="none" w:sz="0" w:space="0" w:color="auto"/>
      </w:divBdr>
    </w:div>
    <w:div w:id="1188450136">
      <w:bodyDiv w:val="1"/>
      <w:marLeft w:val="0"/>
      <w:marRight w:val="0"/>
      <w:marTop w:val="0"/>
      <w:marBottom w:val="0"/>
      <w:divBdr>
        <w:top w:val="none" w:sz="0" w:space="0" w:color="auto"/>
        <w:left w:val="none" w:sz="0" w:space="0" w:color="auto"/>
        <w:bottom w:val="none" w:sz="0" w:space="0" w:color="auto"/>
        <w:right w:val="none" w:sz="0" w:space="0" w:color="auto"/>
      </w:divBdr>
      <w:divsChild>
        <w:div w:id="1309630421">
          <w:marLeft w:val="0"/>
          <w:marRight w:val="0"/>
          <w:marTop w:val="0"/>
          <w:marBottom w:val="0"/>
          <w:divBdr>
            <w:top w:val="none" w:sz="0" w:space="0" w:color="auto"/>
            <w:left w:val="none" w:sz="0" w:space="0" w:color="auto"/>
            <w:bottom w:val="none" w:sz="0" w:space="0" w:color="auto"/>
            <w:right w:val="none" w:sz="0" w:space="0" w:color="auto"/>
          </w:divBdr>
        </w:div>
        <w:div w:id="312876990">
          <w:marLeft w:val="0"/>
          <w:marRight w:val="0"/>
          <w:marTop w:val="0"/>
          <w:marBottom w:val="0"/>
          <w:divBdr>
            <w:top w:val="none" w:sz="0" w:space="0" w:color="auto"/>
            <w:left w:val="none" w:sz="0" w:space="0" w:color="auto"/>
            <w:bottom w:val="none" w:sz="0" w:space="0" w:color="auto"/>
            <w:right w:val="none" w:sz="0" w:space="0" w:color="auto"/>
          </w:divBdr>
        </w:div>
      </w:divsChild>
    </w:div>
    <w:div w:id="1274943745">
      <w:bodyDiv w:val="1"/>
      <w:marLeft w:val="0"/>
      <w:marRight w:val="0"/>
      <w:marTop w:val="0"/>
      <w:marBottom w:val="0"/>
      <w:divBdr>
        <w:top w:val="none" w:sz="0" w:space="0" w:color="auto"/>
        <w:left w:val="none" w:sz="0" w:space="0" w:color="auto"/>
        <w:bottom w:val="none" w:sz="0" w:space="0" w:color="auto"/>
        <w:right w:val="none" w:sz="0" w:space="0" w:color="auto"/>
      </w:divBdr>
      <w:divsChild>
        <w:div w:id="1843397730">
          <w:marLeft w:val="0"/>
          <w:marRight w:val="0"/>
          <w:marTop w:val="0"/>
          <w:marBottom w:val="0"/>
          <w:divBdr>
            <w:top w:val="none" w:sz="0" w:space="0" w:color="auto"/>
            <w:left w:val="none" w:sz="0" w:space="0" w:color="auto"/>
            <w:bottom w:val="none" w:sz="0" w:space="0" w:color="auto"/>
            <w:right w:val="none" w:sz="0" w:space="0" w:color="auto"/>
          </w:divBdr>
        </w:div>
        <w:div w:id="833842706">
          <w:marLeft w:val="0"/>
          <w:marRight w:val="0"/>
          <w:marTop w:val="0"/>
          <w:marBottom w:val="0"/>
          <w:divBdr>
            <w:top w:val="none" w:sz="0" w:space="0" w:color="auto"/>
            <w:left w:val="none" w:sz="0" w:space="0" w:color="auto"/>
            <w:bottom w:val="none" w:sz="0" w:space="0" w:color="auto"/>
            <w:right w:val="none" w:sz="0" w:space="0" w:color="auto"/>
          </w:divBdr>
        </w:div>
      </w:divsChild>
    </w:div>
    <w:div w:id="1278372760">
      <w:bodyDiv w:val="1"/>
      <w:marLeft w:val="0"/>
      <w:marRight w:val="0"/>
      <w:marTop w:val="0"/>
      <w:marBottom w:val="0"/>
      <w:divBdr>
        <w:top w:val="none" w:sz="0" w:space="0" w:color="auto"/>
        <w:left w:val="none" w:sz="0" w:space="0" w:color="auto"/>
        <w:bottom w:val="none" w:sz="0" w:space="0" w:color="auto"/>
        <w:right w:val="none" w:sz="0" w:space="0" w:color="auto"/>
      </w:divBdr>
      <w:divsChild>
        <w:div w:id="674304721">
          <w:marLeft w:val="0"/>
          <w:marRight w:val="0"/>
          <w:marTop w:val="0"/>
          <w:marBottom w:val="0"/>
          <w:divBdr>
            <w:top w:val="none" w:sz="0" w:space="0" w:color="auto"/>
            <w:left w:val="none" w:sz="0" w:space="0" w:color="auto"/>
            <w:bottom w:val="none" w:sz="0" w:space="0" w:color="auto"/>
            <w:right w:val="none" w:sz="0" w:space="0" w:color="auto"/>
          </w:divBdr>
        </w:div>
        <w:div w:id="1697123111">
          <w:marLeft w:val="0"/>
          <w:marRight w:val="0"/>
          <w:marTop w:val="0"/>
          <w:marBottom w:val="0"/>
          <w:divBdr>
            <w:top w:val="none" w:sz="0" w:space="0" w:color="auto"/>
            <w:left w:val="none" w:sz="0" w:space="0" w:color="auto"/>
            <w:bottom w:val="none" w:sz="0" w:space="0" w:color="auto"/>
            <w:right w:val="none" w:sz="0" w:space="0" w:color="auto"/>
          </w:divBdr>
        </w:div>
        <w:div w:id="1641693800">
          <w:marLeft w:val="0"/>
          <w:marRight w:val="0"/>
          <w:marTop w:val="0"/>
          <w:marBottom w:val="0"/>
          <w:divBdr>
            <w:top w:val="none" w:sz="0" w:space="0" w:color="auto"/>
            <w:left w:val="none" w:sz="0" w:space="0" w:color="auto"/>
            <w:bottom w:val="none" w:sz="0" w:space="0" w:color="auto"/>
            <w:right w:val="none" w:sz="0" w:space="0" w:color="auto"/>
          </w:divBdr>
        </w:div>
        <w:div w:id="922302330">
          <w:marLeft w:val="0"/>
          <w:marRight w:val="0"/>
          <w:marTop w:val="0"/>
          <w:marBottom w:val="0"/>
          <w:divBdr>
            <w:top w:val="none" w:sz="0" w:space="0" w:color="auto"/>
            <w:left w:val="none" w:sz="0" w:space="0" w:color="auto"/>
            <w:bottom w:val="none" w:sz="0" w:space="0" w:color="auto"/>
            <w:right w:val="none" w:sz="0" w:space="0" w:color="auto"/>
          </w:divBdr>
        </w:div>
      </w:divsChild>
    </w:div>
    <w:div w:id="1439443071">
      <w:bodyDiv w:val="1"/>
      <w:marLeft w:val="0"/>
      <w:marRight w:val="0"/>
      <w:marTop w:val="0"/>
      <w:marBottom w:val="0"/>
      <w:divBdr>
        <w:top w:val="none" w:sz="0" w:space="0" w:color="auto"/>
        <w:left w:val="none" w:sz="0" w:space="0" w:color="auto"/>
        <w:bottom w:val="none" w:sz="0" w:space="0" w:color="auto"/>
        <w:right w:val="none" w:sz="0" w:space="0" w:color="auto"/>
      </w:divBdr>
    </w:div>
    <w:div w:id="1608658145">
      <w:bodyDiv w:val="1"/>
      <w:marLeft w:val="0"/>
      <w:marRight w:val="0"/>
      <w:marTop w:val="0"/>
      <w:marBottom w:val="0"/>
      <w:divBdr>
        <w:top w:val="none" w:sz="0" w:space="0" w:color="auto"/>
        <w:left w:val="none" w:sz="0" w:space="0" w:color="auto"/>
        <w:bottom w:val="none" w:sz="0" w:space="0" w:color="auto"/>
        <w:right w:val="none" w:sz="0" w:space="0" w:color="auto"/>
      </w:divBdr>
    </w:div>
    <w:div w:id="1618557798">
      <w:bodyDiv w:val="1"/>
      <w:marLeft w:val="0"/>
      <w:marRight w:val="0"/>
      <w:marTop w:val="0"/>
      <w:marBottom w:val="0"/>
      <w:divBdr>
        <w:top w:val="none" w:sz="0" w:space="0" w:color="auto"/>
        <w:left w:val="none" w:sz="0" w:space="0" w:color="auto"/>
        <w:bottom w:val="none" w:sz="0" w:space="0" w:color="auto"/>
        <w:right w:val="none" w:sz="0" w:space="0" w:color="auto"/>
      </w:divBdr>
      <w:divsChild>
        <w:div w:id="241451248">
          <w:marLeft w:val="0"/>
          <w:marRight w:val="0"/>
          <w:marTop w:val="0"/>
          <w:marBottom w:val="0"/>
          <w:divBdr>
            <w:top w:val="none" w:sz="0" w:space="0" w:color="auto"/>
            <w:left w:val="none" w:sz="0" w:space="0" w:color="auto"/>
            <w:bottom w:val="none" w:sz="0" w:space="0" w:color="auto"/>
            <w:right w:val="none" w:sz="0" w:space="0" w:color="auto"/>
          </w:divBdr>
        </w:div>
        <w:div w:id="1686446028">
          <w:marLeft w:val="0"/>
          <w:marRight w:val="0"/>
          <w:marTop w:val="0"/>
          <w:marBottom w:val="0"/>
          <w:divBdr>
            <w:top w:val="none" w:sz="0" w:space="0" w:color="auto"/>
            <w:left w:val="none" w:sz="0" w:space="0" w:color="auto"/>
            <w:bottom w:val="none" w:sz="0" w:space="0" w:color="auto"/>
            <w:right w:val="none" w:sz="0" w:space="0" w:color="auto"/>
          </w:divBdr>
        </w:div>
      </w:divsChild>
    </w:div>
    <w:div w:id="1628929505">
      <w:bodyDiv w:val="1"/>
      <w:marLeft w:val="0"/>
      <w:marRight w:val="0"/>
      <w:marTop w:val="0"/>
      <w:marBottom w:val="0"/>
      <w:divBdr>
        <w:top w:val="none" w:sz="0" w:space="0" w:color="auto"/>
        <w:left w:val="none" w:sz="0" w:space="0" w:color="auto"/>
        <w:bottom w:val="none" w:sz="0" w:space="0" w:color="auto"/>
        <w:right w:val="none" w:sz="0" w:space="0" w:color="auto"/>
      </w:divBdr>
      <w:divsChild>
        <w:div w:id="1596012533">
          <w:marLeft w:val="0"/>
          <w:marRight w:val="0"/>
          <w:marTop w:val="0"/>
          <w:marBottom w:val="0"/>
          <w:divBdr>
            <w:top w:val="none" w:sz="0" w:space="0" w:color="auto"/>
            <w:left w:val="none" w:sz="0" w:space="0" w:color="auto"/>
            <w:bottom w:val="none" w:sz="0" w:space="0" w:color="auto"/>
            <w:right w:val="none" w:sz="0" w:space="0" w:color="auto"/>
          </w:divBdr>
        </w:div>
        <w:div w:id="965239586">
          <w:marLeft w:val="0"/>
          <w:marRight w:val="0"/>
          <w:marTop w:val="0"/>
          <w:marBottom w:val="0"/>
          <w:divBdr>
            <w:top w:val="none" w:sz="0" w:space="0" w:color="auto"/>
            <w:left w:val="none" w:sz="0" w:space="0" w:color="auto"/>
            <w:bottom w:val="none" w:sz="0" w:space="0" w:color="auto"/>
            <w:right w:val="none" w:sz="0" w:space="0" w:color="auto"/>
          </w:divBdr>
        </w:div>
        <w:div w:id="889925177">
          <w:marLeft w:val="0"/>
          <w:marRight w:val="0"/>
          <w:marTop w:val="0"/>
          <w:marBottom w:val="0"/>
          <w:divBdr>
            <w:top w:val="none" w:sz="0" w:space="0" w:color="auto"/>
            <w:left w:val="none" w:sz="0" w:space="0" w:color="auto"/>
            <w:bottom w:val="none" w:sz="0" w:space="0" w:color="auto"/>
            <w:right w:val="none" w:sz="0" w:space="0" w:color="auto"/>
          </w:divBdr>
        </w:div>
      </w:divsChild>
    </w:div>
    <w:div w:id="1660420853">
      <w:bodyDiv w:val="1"/>
      <w:marLeft w:val="0"/>
      <w:marRight w:val="0"/>
      <w:marTop w:val="0"/>
      <w:marBottom w:val="0"/>
      <w:divBdr>
        <w:top w:val="none" w:sz="0" w:space="0" w:color="auto"/>
        <w:left w:val="none" w:sz="0" w:space="0" w:color="auto"/>
        <w:bottom w:val="none" w:sz="0" w:space="0" w:color="auto"/>
        <w:right w:val="none" w:sz="0" w:space="0" w:color="auto"/>
      </w:divBdr>
      <w:divsChild>
        <w:div w:id="2126927153">
          <w:marLeft w:val="0"/>
          <w:marRight w:val="0"/>
          <w:marTop w:val="0"/>
          <w:marBottom w:val="0"/>
          <w:divBdr>
            <w:top w:val="none" w:sz="0" w:space="0" w:color="auto"/>
            <w:left w:val="none" w:sz="0" w:space="0" w:color="auto"/>
            <w:bottom w:val="none" w:sz="0" w:space="0" w:color="auto"/>
            <w:right w:val="none" w:sz="0" w:space="0" w:color="auto"/>
          </w:divBdr>
          <w:divsChild>
            <w:div w:id="9450298">
              <w:marLeft w:val="0"/>
              <w:marRight w:val="0"/>
              <w:marTop w:val="0"/>
              <w:marBottom w:val="0"/>
              <w:divBdr>
                <w:top w:val="none" w:sz="0" w:space="0" w:color="auto"/>
                <w:left w:val="none" w:sz="0" w:space="0" w:color="auto"/>
                <w:bottom w:val="none" w:sz="0" w:space="0" w:color="auto"/>
                <w:right w:val="none" w:sz="0" w:space="0" w:color="auto"/>
              </w:divBdr>
            </w:div>
            <w:div w:id="1247886057">
              <w:marLeft w:val="0"/>
              <w:marRight w:val="0"/>
              <w:marTop w:val="0"/>
              <w:marBottom w:val="0"/>
              <w:divBdr>
                <w:top w:val="none" w:sz="0" w:space="0" w:color="auto"/>
                <w:left w:val="none" w:sz="0" w:space="0" w:color="auto"/>
                <w:bottom w:val="none" w:sz="0" w:space="0" w:color="auto"/>
                <w:right w:val="none" w:sz="0" w:space="0" w:color="auto"/>
              </w:divBdr>
            </w:div>
            <w:div w:id="119425018">
              <w:marLeft w:val="0"/>
              <w:marRight w:val="0"/>
              <w:marTop w:val="0"/>
              <w:marBottom w:val="0"/>
              <w:divBdr>
                <w:top w:val="none" w:sz="0" w:space="0" w:color="auto"/>
                <w:left w:val="none" w:sz="0" w:space="0" w:color="auto"/>
                <w:bottom w:val="none" w:sz="0" w:space="0" w:color="auto"/>
                <w:right w:val="none" w:sz="0" w:space="0" w:color="auto"/>
              </w:divBdr>
            </w:div>
            <w:div w:id="1581257674">
              <w:marLeft w:val="0"/>
              <w:marRight w:val="0"/>
              <w:marTop w:val="0"/>
              <w:marBottom w:val="0"/>
              <w:divBdr>
                <w:top w:val="none" w:sz="0" w:space="0" w:color="auto"/>
                <w:left w:val="none" w:sz="0" w:space="0" w:color="auto"/>
                <w:bottom w:val="none" w:sz="0" w:space="0" w:color="auto"/>
                <w:right w:val="none" w:sz="0" w:space="0" w:color="auto"/>
              </w:divBdr>
            </w:div>
            <w:div w:id="738400773">
              <w:marLeft w:val="0"/>
              <w:marRight w:val="0"/>
              <w:marTop w:val="0"/>
              <w:marBottom w:val="0"/>
              <w:divBdr>
                <w:top w:val="none" w:sz="0" w:space="0" w:color="auto"/>
                <w:left w:val="none" w:sz="0" w:space="0" w:color="auto"/>
                <w:bottom w:val="none" w:sz="0" w:space="0" w:color="auto"/>
                <w:right w:val="none" w:sz="0" w:space="0" w:color="auto"/>
              </w:divBdr>
            </w:div>
            <w:div w:id="1135491391">
              <w:marLeft w:val="0"/>
              <w:marRight w:val="0"/>
              <w:marTop w:val="0"/>
              <w:marBottom w:val="0"/>
              <w:divBdr>
                <w:top w:val="none" w:sz="0" w:space="0" w:color="auto"/>
                <w:left w:val="none" w:sz="0" w:space="0" w:color="auto"/>
                <w:bottom w:val="none" w:sz="0" w:space="0" w:color="auto"/>
                <w:right w:val="none" w:sz="0" w:space="0" w:color="auto"/>
              </w:divBdr>
            </w:div>
            <w:div w:id="105081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70265">
      <w:bodyDiv w:val="1"/>
      <w:marLeft w:val="0"/>
      <w:marRight w:val="0"/>
      <w:marTop w:val="0"/>
      <w:marBottom w:val="0"/>
      <w:divBdr>
        <w:top w:val="none" w:sz="0" w:space="0" w:color="auto"/>
        <w:left w:val="none" w:sz="0" w:space="0" w:color="auto"/>
        <w:bottom w:val="none" w:sz="0" w:space="0" w:color="auto"/>
        <w:right w:val="none" w:sz="0" w:space="0" w:color="auto"/>
      </w:divBdr>
      <w:divsChild>
        <w:div w:id="598609026">
          <w:marLeft w:val="0"/>
          <w:marRight w:val="0"/>
          <w:marTop w:val="0"/>
          <w:marBottom w:val="0"/>
          <w:divBdr>
            <w:top w:val="none" w:sz="0" w:space="0" w:color="auto"/>
            <w:left w:val="none" w:sz="0" w:space="0" w:color="auto"/>
            <w:bottom w:val="none" w:sz="0" w:space="0" w:color="auto"/>
            <w:right w:val="none" w:sz="0" w:space="0" w:color="auto"/>
          </w:divBdr>
        </w:div>
        <w:div w:id="1777946685">
          <w:marLeft w:val="0"/>
          <w:marRight w:val="0"/>
          <w:marTop w:val="0"/>
          <w:marBottom w:val="0"/>
          <w:divBdr>
            <w:top w:val="none" w:sz="0" w:space="0" w:color="auto"/>
            <w:left w:val="none" w:sz="0" w:space="0" w:color="auto"/>
            <w:bottom w:val="none" w:sz="0" w:space="0" w:color="auto"/>
            <w:right w:val="none" w:sz="0" w:space="0" w:color="auto"/>
          </w:divBdr>
        </w:div>
      </w:divsChild>
    </w:div>
    <w:div w:id="1811286656">
      <w:bodyDiv w:val="1"/>
      <w:marLeft w:val="0"/>
      <w:marRight w:val="0"/>
      <w:marTop w:val="0"/>
      <w:marBottom w:val="0"/>
      <w:divBdr>
        <w:top w:val="none" w:sz="0" w:space="0" w:color="auto"/>
        <w:left w:val="none" w:sz="0" w:space="0" w:color="auto"/>
        <w:bottom w:val="none" w:sz="0" w:space="0" w:color="auto"/>
        <w:right w:val="none" w:sz="0" w:space="0" w:color="auto"/>
      </w:divBdr>
      <w:divsChild>
        <w:div w:id="1447654405">
          <w:marLeft w:val="0"/>
          <w:marRight w:val="0"/>
          <w:marTop w:val="0"/>
          <w:marBottom w:val="0"/>
          <w:divBdr>
            <w:top w:val="none" w:sz="0" w:space="0" w:color="auto"/>
            <w:left w:val="none" w:sz="0" w:space="0" w:color="auto"/>
            <w:bottom w:val="none" w:sz="0" w:space="0" w:color="auto"/>
            <w:right w:val="none" w:sz="0" w:space="0" w:color="auto"/>
          </w:divBdr>
        </w:div>
        <w:div w:id="336227790">
          <w:marLeft w:val="0"/>
          <w:marRight w:val="0"/>
          <w:marTop w:val="0"/>
          <w:marBottom w:val="0"/>
          <w:divBdr>
            <w:top w:val="none" w:sz="0" w:space="0" w:color="auto"/>
            <w:left w:val="none" w:sz="0" w:space="0" w:color="auto"/>
            <w:bottom w:val="none" w:sz="0" w:space="0" w:color="auto"/>
            <w:right w:val="none" w:sz="0" w:space="0" w:color="auto"/>
          </w:divBdr>
        </w:div>
        <w:div w:id="502355513">
          <w:marLeft w:val="0"/>
          <w:marRight w:val="0"/>
          <w:marTop w:val="0"/>
          <w:marBottom w:val="0"/>
          <w:divBdr>
            <w:top w:val="none" w:sz="0" w:space="0" w:color="auto"/>
            <w:left w:val="none" w:sz="0" w:space="0" w:color="auto"/>
            <w:bottom w:val="none" w:sz="0" w:space="0" w:color="auto"/>
            <w:right w:val="none" w:sz="0" w:space="0" w:color="auto"/>
          </w:divBdr>
        </w:div>
        <w:div w:id="1991059546">
          <w:marLeft w:val="0"/>
          <w:marRight w:val="0"/>
          <w:marTop w:val="0"/>
          <w:marBottom w:val="0"/>
          <w:divBdr>
            <w:top w:val="none" w:sz="0" w:space="0" w:color="auto"/>
            <w:left w:val="none" w:sz="0" w:space="0" w:color="auto"/>
            <w:bottom w:val="none" w:sz="0" w:space="0" w:color="auto"/>
            <w:right w:val="none" w:sz="0" w:space="0" w:color="auto"/>
          </w:divBdr>
        </w:div>
        <w:div w:id="373505181">
          <w:marLeft w:val="0"/>
          <w:marRight w:val="0"/>
          <w:marTop w:val="0"/>
          <w:marBottom w:val="0"/>
          <w:divBdr>
            <w:top w:val="none" w:sz="0" w:space="0" w:color="auto"/>
            <w:left w:val="none" w:sz="0" w:space="0" w:color="auto"/>
            <w:bottom w:val="none" w:sz="0" w:space="0" w:color="auto"/>
            <w:right w:val="none" w:sz="0" w:space="0" w:color="auto"/>
          </w:divBdr>
        </w:div>
      </w:divsChild>
    </w:div>
    <w:div w:id="1915698391">
      <w:bodyDiv w:val="1"/>
      <w:marLeft w:val="0"/>
      <w:marRight w:val="0"/>
      <w:marTop w:val="0"/>
      <w:marBottom w:val="0"/>
      <w:divBdr>
        <w:top w:val="none" w:sz="0" w:space="0" w:color="auto"/>
        <w:left w:val="none" w:sz="0" w:space="0" w:color="auto"/>
        <w:bottom w:val="none" w:sz="0" w:space="0" w:color="auto"/>
        <w:right w:val="none" w:sz="0" w:space="0" w:color="auto"/>
      </w:divBdr>
      <w:divsChild>
        <w:div w:id="1759017018">
          <w:marLeft w:val="0"/>
          <w:marRight w:val="0"/>
          <w:marTop w:val="0"/>
          <w:marBottom w:val="0"/>
          <w:divBdr>
            <w:top w:val="none" w:sz="0" w:space="0" w:color="auto"/>
            <w:left w:val="none" w:sz="0" w:space="0" w:color="auto"/>
            <w:bottom w:val="none" w:sz="0" w:space="0" w:color="auto"/>
            <w:right w:val="none" w:sz="0" w:space="0" w:color="auto"/>
          </w:divBdr>
        </w:div>
      </w:divsChild>
    </w:div>
    <w:div w:id="2121562754">
      <w:bodyDiv w:val="1"/>
      <w:marLeft w:val="0"/>
      <w:marRight w:val="0"/>
      <w:marTop w:val="0"/>
      <w:marBottom w:val="0"/>
      <w:divBdr>
        <w:top w:val="none" w:sz="0" w:space="0" w:color="auto"/>
        <w:left w:val="none" w:sz="0" w:space="0" w:color="auto"/>
        <w:bottom w:val="none" w:sz="0" w:space="0" w:color="auto"/>
        <w:right w:val="none" w:sz="0" w:space="0" w:color="auto"/>
      </w:divBdr>
      <w:divsChild>
        <w:div w:id="149121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D42D6-6B73-4805-B0FE-11900AE1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1158</Words>
  <Characters>661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2020-06-17T12:13:00Z</dcterms:created>
  <dc:creator>Nerijus Stukėnas</dc:creator>
  <cp:lastModifiedBy>Jonas Damidavičius</cp:lastModifiedBy>
  <cp:lastPrinted>2020-07-28T07:49:00Z</cp:lastPrinted>
  <dcterms:modified xsi:type="dcterms:W3CDTF">2020-07-28T12:03:00Z</dcterms:modified>
  <cp:revision>6</cp:revision>
</cp:coreProperties>
</file>