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BF7" w:rsidRDefault="00DE2BF7">
      <w:pPr>
        <w:jc w:val="center"/>
        <w:rPr>
          <w:lang w:eastAsia="lt-LT"/>
        </w:rPr>
      </w:pPr>
    </w:p>
    <w:p w:rsidR="00DE2BF7" w:rsidRDefault="00DE2BF7">
      <w:pPr>
        <w:rPr>
          <w:sz w:val="10"/>
          <w:szCs w:val="10"/>
        </w:rPr>
      </w:pPr>
    </w:p>
    <w:p w:rsidR="00DE2BF7" w:rsidRPr="00794B26" w:rsidRDefault="00E10F00">
      <w:pPr>
        <w:keepNext/>
        <w:jc w:val="center"/>
        <w:rPr>
          <w:b/>
          <w:bCs/>
          <w:caps/>
          <w:szCs w:val="24"/>
          <w:lang w:eastAsia="lt-LT"/>
        </w:rPr>
      </w:pPr>
      <w:r w:rsidRPr="00794B26">
        <w:rPr>
          <w:b/>
          <w:bCs/>
          <w:caps/>
          <w:szCs w:val="24"/>
          <w:lang w:eastAsia="lt-LT"/>
        </w:rPr>
        <w:t>Lietuvos Respublikos Vyriausybė</w:t>
      </w:r>
    </w:p>
    <w:p w:rsidR="00DE2BF7" w:rsidRDefault="00DE2BF7">
      <w:pPr>
        <w:jc w:val="center"/>
        <w:rPr>
          <w:caps/>
          <w:lang w:eastAsia="lt-LT"/>
        </w:rPr>
      </w:pPr>
    </w:p>
    <w:p w:rsidR="00DE2BF7" w:rsidRDefault="00E10F00" w:rsidP="00D6090E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D6090E" w:rsidRDefault="00E10F00" w:rsidP="00D6090E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LIETUVOS RESPUBLIKOS VYRIAUSYBĖS </w:t>
      </w:r>
      <w:r>
        <w:rPr>
          <w:b/>
          <w:bCs/>
          <w:caps/>
          <w:lang w:eastAsia="lt-LT"/>
        </w:rPr>
        <w:t>201</w:t>
      </w:r>
      <w:r w:rsidR="00E62C2A">
        <w:rPr>
          <w:b/>
          <w:bCs/>
          <w:caps/>
          <w:lang w:eastAsia="lt-LT"/>
        </w:rPr>
        <w:t>9</w:t>
      </w:r>
      <w:r>
        <w:rPr>
          <w:b/>
          <w:bCs/>
          <w:caps/>
          <w:lang w:eastAsia="lt-LT"/>
        </w:rPr>
        <w:t xml:space="preserve"> m. </w:t>
      </w:r>
      <w:r w:rsidR="00E62C2A">
        <w:rPr>
          <w:b/>
          <w:bCs/>
          <w:caps/>
          <w:lang w:eastAsia="lt-LT"/>
        </w:rPr>
        <w:t>gruodžio 11</w:t>
      </w:r>
      <w:r w:rsidR="00DA2FD4">
        <w:rPr>
          <w:b/>
          <w:bCs/>
          <w:caps/>
          <w:lang w:eastAsia="lt-LT"/>
        </w:rPr>
        <w:t> </w:t>
      </w:r>
      <w:r>
        <w:rPr>
          <w:b/>
          <w:bCs/>
          <w:caps/>
          <w:lang w:eastAsia="lt-LT"/>
        </w:rPr>
        <w:t xml:space="preserve">d. nutarimo nr. </w:t>
      </w:r>
      <w:r w:rsidR="00E62C2A">
        <w:rPr>
          <w:b/>
          <w:bCs/>
          <w:caps/>
          <w:lang w:eastAsia="lt-LT"/>
        </w:rPr>
        <w:t>1252</w:t>
      </w:r>
      <w:r>
        <w:rPr>
          <w:b/>
          <w:bCs/>
          <w:caps/>
          <w:lang w:eastAsia="lt-LT"/>
        </w:rPr>
        <w:t xml:space="preserve"> </w:t>
      </w:r>
      <w:r>
        <w:rPr>
          <w:b/>
          <w:caps/>
          <w:lang w:eastAsia="lt-LT"/>
        </w:rPr>
        <w:t>„</w:t>
      </w:r>
      <w:r w:rsidR="00D6090E" w:rsidRPr="00D6090E">
        <w:rPr>
          <w:b/>
          <w:bCs/>
          <w:caps/>
          <w:szCs w:val="24"/>
        </w:rPr>
        <w:t xml:space="preserve">DĖL </w:t>
      </w:r>
      <w:r w:rsidR="00D6090E" w:rsidRPr="00D6090E">
        <w:rPr>
          <w:b/>
          <w:bCs/>
          <w:szCs w:val="24"/>
        </w:rPr>
        <w:t>BENDRŲ VIEŠOJO SEKTORIAUS FINANSŲ VALDYMO INFORMACINIŲ SISTEMŲ IR JŲ NAUDOJIMO</w:t>
      </w:r>
      <w:r>
        <w:rPr>
          <w:b/>
          <w:caps/>
          <w:lang w:eastAsia="lt-LT"/>
        </w:rPr>
        <w:t>“</w:t>
      </w:r>
    </w:p>
    <w:p w:rsidR="00DE2BF7" w:rsidRDefault="00E10F00" w:rsidP="00D6090E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PAKEITIMO</w:t>
      </w:r>
    </w:p>
    <w:p w:rsidR="00DE2BF7" w:rsidRDefault="00DE2BF7">
      <w:pPr>
        <w:tabs>
          <w:tab w:val="center" w:pos="4153"/>
          <w:tab w:val="right" w:pos="8306"/>
        </w:tabs>
        <w:rPr>
          <w:lang w:eastAsia="lt-LT"/>
        </w:rPr>
      </w:pPr>
    </w:p>
    <w:p w:rsidR="00D6090E" w:rsidRDefault="00D6090E">
      <w:pPr>
        <w:tabs>
          <w:tab w:val="center" w:pos="4153"/>
          <w:tab w:val="right" w:pos="8306"/>
        </w:tabs>
        <w:rPr>
          <w:lang w:eastAsia="lt-LT"/>
        </w:rPr>
      </w:pPr>
    </w:p>
    <w:p w:rsidR="00DE2BF7" w:rsidRDefault="00E10F00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Nr. </w:t>
      </w:r>
    </w:p>
    <w:p w:rsidR="00DE2BF7" w:rsidRDefault="00E10F00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DE2BF7" w:rsidRDefault="00DE2BF7">
      <w:pPr>
        <w:jc w:val="center"/>
        <w:rPr>
          <w:lang w:eastAsia="lt-LT"/>
        </w:rPr>
      </w:pPr>
    </w:p>
    <w:p w:rsidR="00DE2BF7" w:rsidRDefault="00DE2BF7">
      <w:pPr>
        <w:jc w:val="center"/>
        <w:rPr>
          <w:lang w:eastAsia="lt-LT"/>
        </w:rPr>
      </w:pPr>
    </w:p>
    <w:p w:rsidR="00DE2BF7" w:rsidRDefault="00E10F00" w:rsidP="00151937">
      <w:pPr>
        <w:spacing w:line="360" w:lineRule="auto"/>
        <w:ind w:firstLineChars="295" w:firstLine="708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:rsidR="00E62C2A" w:rsidRDefault="00D22B66" w:rsidP="00151937">
      <w:pPr>
        <w:spacing w:line="360" w:lineRule="auto"/>
        <w:ind w:firstLine="720"/>
        <w:jc w:val="both"/>
      </w:pPr>
      <w:r>
        <w:rPr>
          <w:szCs w:val="24"/>
          <w:lang w:eastAsia="lt-LT"/>
        </w:rPr>
        <w:t>1.</w:t>
      </w:r>
      <w:r w:rsidR="00E10F00">
        <w:rPr>
          <w:szCs w:val="24"/>
          <w:lang w:eastAsia="lt-LT"/>
        </w:rPr>
        <w:t xml:space="preserve">Pakeisti </w:t>
      </w:r>
      <w:r w:rsidR="00E62C2A">
        <w:t>Bendrų viešojo sektoriaus finansų valdymo informacinių sistemų, jų naudojimo terminų ir jas naudojančių viešojo sektoriaus subjektų sąrašą</w:t>
      </w:r>
      <w:r w:rsidR="00E10F00">
        <w:rPr>
          <w:szCs w:val="24"/>
          <w:lang w:eastAsia="lt-LT"/>
        </w:rPr>
        <w:t>, patvirtintą Lietuvos Respublikos Vyriausybės 201</w:t>
      </w:r>
      <w:r w:rsidR="00E62C2A">
        <w:rPr>
          <w:szCs w:val="24"/>
          <w:lang w:eastAsia="lt-LT"/>
        </w:rPr>
        <w:t>9</w:t>
      </w:r>
      <w:r w:rsidR="00E10F00">
        <w:rPr>
          <w:szCs w:val="24"/>
          <w:lang w:eastAsia="lt-LT"/>
        </w:rPr>
        <w:t xml:space="preserve"> m. </w:t>
      </w:r>
      <w:r w:rsidR="00E62C2A">
        <w:rPr>
          <w:szCs w:val="24"/>
          <w:lang w:eastAsia="lt-LT"/>
        </w:rPr>
        <w:t>gruodžio 11</w:t>
      </w:r>
      <w:r w:rsidR="00E10F00">
        <w:rPr>
          <w:szCs w:val="24"/>
          <w:lang w:eastAsia="lt-LT"/>
        </w:rPr>
        <w:t xml:space="preserve"> d. nutarimu Nr. </w:t>
      </w:r>
      <w:r w:rsidR="00E62C2A">
        <w:rPr>
          <w:szCs w:val="24"/>
          <w:lang w:eastAsia="lt-LT"/>
        </w:rPr>
        <w:t>1252</w:t>
      </w:r>
      <w:r w:rsidR="00E10F00">
        <w:rPr>
          <w:szCs w:val="24"/>
          <w:lang w:eastAsia="lt-LT"/>
        </w:rPr>
        <w:t xml:space="preserve"> „</w:t>
      </w:r>
      <w:r w:rsidR="00E62C2A">
        <w:t>Dėl bendrų viešojo sektoriaus finansų valdymo informacinių sistemų ir jų naudojimo“:</w:t>
      </w:r>
    </w:p>
    <w:p w:rsidR="00555CC5" w:rsidRPr="00151937" w:rsidRDefault="00D22B66" w:rsidP="00D22B66">
      <w:pPr>
        <w:pStyle w:val="Sraopastraipa"/>
        <w:tabs>
          <w:tab w:val="left" w:pos="1134"/>
        </w:tabs>
        <w:spacing w:line="360" w:lineRule="auto"/>
        <w:ind w:left="709"/>
        <w:jc w:val="both"/>
        <w:rPr>
          <w:lang w:eastAsia="lt-LT"/>
        </w:rPr>
      </w:pPr>
      <w:r>
        <w:rPr>
          <w:lang w:eastAsia="lt-LT"/>
        </w:rPr>
        <w:t>1.1.</w:t>
      </w:r>
      <w:r w:rsidR="00E62C2A" w:rsidRPr="00151937">
        <w:rPr>
          <w:lang w:eastAsia="lt-LT"/>
        </w:rPr>
        <w:t>P</w:t>
      </w:r>
      <w:r w:rsidR="00555CC5" w:rsidRPr="00151937">
        <w:rPr>
          <w:lang w:eastAsia="lt-LT"/>
        </w:rPr>
        <w:t>ripažinti netekusiu galios</w:t>
      </w:r>
      <w:r w:rsidR="00E62C2A" w:rsidRPr="00151937">
        <w:rPr>
          <w:lang w:eastAsia="lt-LT"/>
        </w:rPr>
        <w:t xml:space="preserve"> </w:t>
      </w:r>
      <w:r w:rsidR="003442E7">
        <w:rPr>
          <w:lang w:eastAsia="lt-LT"/>
        </w:rPr>
        <w:t>550 punktą (kartu su virš šio punkto esančia eilute)</w:t>
      </w:r>
      <w:r w:rsidR="00E62C2A" w:rsidRPr="00151937">
        <w:rPr>
          <w:lang w:eastAsia="lt-LT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2382"/>
        <w:gridCol w:w="5824"/>
      </w:tblGrid>
      <w:tr w:rsidR="00E62C2A" w:rsidRPr="00E62C2A" w:rsidTr="00E62C2A">
        <w:tc>
          <w:tcPr>
            <w:tcW w:w="94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2A" w:rsidRPr="00E62C2A" w:rsidRDefault="00E62C2A" w:rsidP="00E62C2A">
            <w:pPr>
              <w:spacing w:before="100" w:beforeAutospacing="1" w:after="100" w:afterAutospacing="1"/>
              <w:jc w:val="center"/>
              <w:rPr>
                <w:strike/>
                <w:szCs w:val="24"/>
                <w:lang w:val="en-US"/>
              </w:rPr>
            </w:pPr>
            <w:r w:rsidRPr="00E62C2A">
              <w:rPr>
                <w:b/>
                <w:bCs/>
                <w:strike/>
                <w:szCs w:val="24"/>
              </w:rPr>
              <w:t>Rivilė GAMA</w:t>
            </w:r>
          </w:p>
          <w:p w:rsidR="00E62C2A" w:rsidRPr="00E62C2A" w:rsidRDefault="00E62C2A" w:rsidP="00E62C2A">
            <w:pPr>
              <w:spacing w:before="100" w:beforeAutospacing="1" w:after="100" w:afterAutospacing="1"/>
              <w:jc w:val="center"/>
              <w:rPr>
                <w:strike/>
                <w:szCs w:val="24"/>
                <w:lang w:val="en-US"/>
              </w:rPr>
            </w:pPr>
            <w:r w:rsidRPr="00E62C2A">
              <w:rPr>
                <w:b/>
                <w:bCs/>
                <w:strike/>
                <w:szCs w:val="24"/>
              </w:rPr>
              <w:t xml:space="preserve">(valdytoja – </w:t>
            </w:r>
            <w:r w:rsidRPr="00E62C2A">
              <w:rPr>
                <w:b/>
                <w:bCs/>
                <w:strike/>
                <w:color w:val="000000"/>
                <w:szCs w:val="24"/>
              </w:rPr>
              <w:t>Lietuvos Respublikos ginklų fondas prie Lietuvos Respublikos vidaus reikalų ministerijos</w:t>
            </w:r>
            <w:r w:rsidRPr="00E62C2A">
              <w:rPr>
                <w:b/>
                <w:bCs/>
                <w:strike/>
                <w:szCs w:val="24"/>
              </w:rPr>
              <w:t>)</w:t>
            </w:r>
          </w:p>
        </w:tc>
      </w:tr>
      <w:tr w:rsidR="00E62C2A" w:rsidRPr="00E62C2A" w:rsidTr="00E62C2A"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2A" w:rsidRPr="00E62C2A" w:rsidRDefault="00E62C2A" w:rsidP="00E62C2A">
            <w:pPr>
              <w:spacing w:before="100" w:beforeAutospacing="1" w:after="100" w:afterAutospacing="1"/>
              <w:jc w:val="center"/>
              <w:rPr>
                <w:strike/>
                <w:szCs w:val="24"/>
                <w:lang w:val="en-US"/>
              </w:rPr>
            </w:pPr>
            <w:r w:rsidRPr="00E62C2A">
              <w:rPr>
                <w:strike/>
                <w:color w:val="000000"/>
                <w:szCs w:val="24"/>
              </w:rPr>
              <w:t>550.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2A" w:rsidRPr="00E62C2A" w:rsidRDefault="00E62C2A" w:rsidP="00E62C2A">
            <w:pPr>
              <w:spacing w:before="100" w:beforeAutospacing="1" w:after="100" w:afterAutospacing="1"/>
              <w:jc w:val="center"/>
              <w:rPr>
                <w:strike/>
                <w:szCs w:val="24"/>
                <w:lang w:val="en-US"/>
              </w:rPr>
            </w:pPr>
            <w:r w:rsidRPr="00E62C2A">
              <w:rPr>
                <w:strike/>
                <w:color w:val="000000"/>
                <w:szCs w:val="24"/>
              </w:rPr>
              <w:t>191769098</w:t>
            </w:r>
          </w:p>
        </w:tc>
        <w:tc>
          <w:tcPr>
            <w:tcW w:w="5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C2A" w:rsidRPr="00E62C2A" w:rsidRDefault="00E62C2A" w:rsidP="00E62C2A">
            <w:pPr>
              <w:spacing w:before="100" w:beforeAutospacing="1" w:after="100" w:afterAutospacing="1"/>
              <w:jc w:val="both"/>
              <w:rPr>
                <w:strike/>
                <w:szCs w:val="24"/>
                <w:lang w:val="en-US"/>
              </w:rPr>
            </w:pPr>
            <w:r w:rsidRPr="00E62C2A">
              <w:rPr>
                <w:strike/>
                <w:color w:val="000000"/>
                <w:szCs w:val="24"/>
              </w:rPr>
              <w:t>Lietuvos Respublikos ginklų fondas prie Lietuvos Respublikos vidaus reikalų ministerijos</w:t>
            </w:r>
          </w:p>
        </w:tc>
      </w:tr>
    </w:tbl>
    <w:p w:rsidR="00151937" w:rsidRDefault="00151937" w:rsidP="00151937">
      <w:pPr>
        <w:pStyle w:val="Sraopastraipa"/>
        <w:tabs>
          <w:tab w:val="left" w:pos="993"/>
        </w:tabs>
        <w:spacing w:line="360" w:lineRule="auto"/>
        <w:ind w:left="709"/>
        <w:jc w:val="both"/>
        <w:rPr>
          <w:lang w:eastAsia="lt-LT"/>
        </w:rPr>
      </w:pPr>
    </w:p>
    <w:p w:rsidR="00E62C2A" w:rsidRPr="00151937" w:rsidRDefault="00D22B66" w:rsidP="00D22B66">
      <w:pPr>
        <w:pStyle w:val="Sraopastraipa"/>
        <w:tabs>
          <w:tab w:val="left" w:pos="993"/>
        </w:tabs>
        <w:spacing w:line="360" w:lineRule="auto"/>
        <w:ind w:left="709"/>
        <w:jc w:val="both"/>
        <w:rPr>
          <w:lang w:eastAsia="lt-LT"/>
        </w:rPr>
      </w:pPr>
      <w:r>
        <w:rPr>
          <w:lang w:eastAsia="lt-LT"/>
        </w:rPr>
        <w:t>1.2.</w:t>
      </w:r>
      <w:r w:rsidR="00E62C2A" w:rsidRPr="00151937">
        <w:rPr>
          <w:lang w:eastAsia="lt-LT"/>
        </w:rPr>
        <w:t>Pripažinti netekusiu galios</w:t>
      </w:r>
      <w:r w:rsidR="00E62C2A" w:rsidRPr="00151937">
        <w:t xml:space="preserve"> 955</w:t>
      </w:r>
      <w:r w:rsidR="00E62C2A" w:rsidRPr="00151937">
        <w:rPr>
          <w:lang w:eastAsia="lt-LT"/>
        </w:rPr>
        <w:t xml:space="preserve"> punktą: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2382"/>
        <w:gridCol w:w="5824"/>
      </w:tblGrid>
      <w:tr w:rsidR="00E62C2A" w:rsidRPr="00E62C2A" w:rsidTr="00E62C2A"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2A" w:rsidRPr="00E62C2A" w:rsidRDefault="00E62C2A" w:rsidP="00E62C2A">
            <w:pPr>
              <w:spacing w:before="100" w:beforeAutospacing="1" w:after="100" w:afterAutospacing="1"/>
              <w:jc w:val="center"/>
              <w:rPr>
                <w:strike/>
                <w:szCs w:val="24"/>
                <w:lang w:val="en-US"/>
              </w:rPr>
            </w:pPr>
            <w:r w:rsidRPr="00E62C2A">
              <w:rPr>
                <w:strike/>
                <w:color w:val="000000"/>
                <w:szCs w:val="24"/>
              </w:rPr>
              <w:t>955.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2A" w:rsidRPr="00E62C2A" w:rsidRDefault="00E62C2A" w:rsidP="00E62C2A">
            <w:pPr>
              <w:spacing w:before="100" w:beforeAutospacing="1" w:after="100" w:afterAutospacing="1"/>
              <w:jc w:val="center"/>
              <w:rPr>
                <w:strike/>
                <w:szCs w:val="24"/>
                <w:lang w:val="en-US"/>
              </w:rPr>
            </w:pPr>
            <w:r w:rsidRPr="00E62C2A">
              <w:rPr>
                <w:strike/>
                <w:color w:val="000000"/>
                <w:szCs w:val="24"/>
              </w:rPr>
              <w:t>191769098</w:t>
            </w:r>
          </w:p>
        </w:tc>
        <w:tc>
          <w:tcPr>
            <w:tcW w:w="5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C2A" w:rsidRPr="00E62C2A" w:rsidRDefault="00E62C2A" w:rsidP="00E62C2A">
            <w:pPr>
              <w:spacing w:before="100" w:beforeAutospacing="1" w:after="100" w:afterAutospacing="1"/>
              <w:jc w:val="both"/>
              <w:rPr>
                <w:strike/>
                <w:szCs w:val="24"/>
                <w:lang w:val="en-US"/>
              </w:rPr>
            </w:pPr>
            <w:r w:rsidRPr="00E62C2A">
              <w:rPr>
                <w:strike/>
                <w:color w:val="000000"/>
                <w:szCs w:val="24"/>
              </w:rPr>
              <w:t>Lietuvos Respublikos ginklų fondas prie Lietuvos Respublikos vidaus reikalų ministerijos</w:t>
            </w:r>
          </w:p>
        </w:tc>
      </w:tr>
    </w:tbl>
    <w:p w:rsidR="00E10F00" w:rsidRDefault="00E10F00">
      <w:pPr>
        <w:tabs>
          <w:tab w:val="center" w:pos="-7800"/>
          <w:tab w:val="left" w:pos="6237"/>
          <w:tab w:val="right" w:pos="8306"/>
        </w:tabs>
      </w:pPr>
    </w:p>
    <w:p w:rsidR="00D22B66" w:rsidRDefault="00D22B66" w:rsidP="00D22B66">
      <w:pPr>
        <w:spacing w:line="276" w:lineRule="auto"/>
        <w:ind w:firstLine="720"/>
        <w:jc w:val="both"/>
        <w:rPr>
          <w:szCs w:val="24"/>
        </w:rPr>
      </w:pPr>
      <w:r>
        <w:rPr>
          <w:color w:val="000000"/>
          <w:szCs w:val="24"/>
        </w:rPr>
        <w:t xml:space="preserve">2. Šis nutarimas įsigalioja </w:t>
      </w:r>
      <w:r>
        <w:rPr>
          <w:szCs w:val="24"/>
        </w:rPr>
        <w:t>2020 m. liepos 1 d.</w:t>
      </w:r>
    </w:p>
    <w:p w:rsidR="00E10F00" w:rsidRDefault="00E10F00">
      <w:pPr>
        <w:tabs>
          <w:tab w:val="center" w:pos="-7800"/>
          <w:tab w:val="left" w:pos="6237"/>
          <w:tab w:val="right" w:pos="8306"/>
        </w:tabs>
      </w:pPr>
    </w:p>
    <w:p w:rsidR="003442E7" w:rsidRDefault="003442E7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D22B66" w:rsidRDefault="00D22B6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DE2BF7" w:rsidRDefault="00E10F0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:rsidR="00DE2BF7" w:rsidRDefault="00DE2BF7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DE2BF7" w:rsidRDefault="00DE2BF7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DA2FD4" w:rsidRDefault="00DA2FD4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DE2BF7" w:rsidRDefault="00E62C2A" w:rsidP="00E10F0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Finansų</w:t>
      </w:r>
      <w:r w:rsidR="00E10F00">
        <w:rPr>
          <w:lang w:eastAsia="lt-LT"/>
        </w:rPr>
        <w:t xml:space="preserve"> ministras </w:t>
      </w:r>
      <w:r w:rsidR="00E10F00">
        <w:rPr>
          <w:lang w:eastAsia="lt-LT"/>
        </w:rPr>
        <w:tab/>
        <w:t xml:space="preserve"> </w:t>
      </w:r>
    </w:p>
    <w:p w:rsidR="00794B26" w:rsidRPr="00794B26" w:rsidRDefault="00794B26" w:rsidP="00794B26">
      <w:pPr>
        <w:rPr>
          <w:lang w:eastAsia="lt-LT"/>
        </w:rPr>
      </w:pPr>
    </w:p>
    <w:p w:rsidR="00794B26" w:rsidRPr="00794B26" w:rsidRDefault="00794B26" w:rsidP="00794B26">
      <w:pPr>
        <w:rPr>
          <w:lang w:eastAsia="lt-LT"/>
        </w:rPr>
      </w:pPr>
    </w:p>
    <w:p w:rsidR="00794B26" w:rsidRDefault="00794B26" w:rsidP="00794B26">
      <w:pPr>
        <w:rPr>
          <w:lang w:eastAsia="lt-LT"/>
        </w:rPr>
      </w:pPr>
    </w:p>
    <w:p w:rsidR="00794B26" w:rsidRPr="00794B26" w:rsidRDefault="00794B26" w:rsidP="00794B26">
      <w:pPr>
        <w:tabs>
          <w:tab w:val="left" w:pos="1110"/>
        </w:tabs>
        <w:rPr>
          <w:lang w:eastAsia="lt-LT"/>
        </w:rPr>
      </w:pPr>
      <w:r>
        <w:rPr>
          <w:lang w:eastAsia="lt-LT"/>
        </w:rPr>
        <w:tab/>
      </w:r>
    </w:p>
    <w:sectPr w:rsidR="00794B26" w:rsidRPr="00794B26" w:rsidSect="00E754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B55" w:rsidRDefault="00632B55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632B55" w:rsidRDefault="00632B55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BF7" w:rsidRDefault="00DE2BF7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BF7" w:rsidRDefault="00DE2BF7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BF7" w:rsidRDefault="00DE2BF7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B55" w:rsidRDefault="00632B55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632B55" w:rsidRDefault="00632B55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BF7" w:rsidRDefault="00FC788B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 w:rsidR="00E10F00"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DE2BF7" w:rsidRDefault="00DE2BF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BF7" w:rsidRDefault="00FC788B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 w:rsidR="00E10F00"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3442E7">
      <w:rPr>
        <w:noProof/>
        <w:lang w:eastAsia="lt-LT"/>
      </w:rPr>
      <w:t>2</w:t>
    </w:r>
    <w:r>
      <w:rPr>
        <w:lang w:eastAsia="lt-LT"/>
      </w:rPr>
      <w:fldChar w:fldCharType="end"/>
    </w:r>
  </w:p>
  <w:p w:rsidR="00DE2BF7" w:rsidRDefault="00DE2BF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B26" w:rsidRDefault="00794B26" w:rsidP="00794B26">
    <w:pPr>
      <w:tabs>
        <w:tab w:val="center" w:pos="4153"/>
        <w:tab w:val="right" w:pos="8306"/>
      </w:tabs>
      <w:jc w:val="center"/>
      <w:rPr>
        <w:b/>
        <w:bCs/>
        <w:lang w:eastAsia="lt-LT"/>
      </w:rPr>
    </w:pPr>
    <w:r>
      <w:rPr>
        <w:b/>
        <w:bCs/>
        <w:lang w:eastAsia="lt-LT"/>
      </w:rPr>
      <w:t xml:space="preserve">                                                                                           </w:t>
    </w:r>
    <w:r w:rsidR="00133165">
      <w:rPr>
        <w:b/>
        <w:bCs/>
        <w:lang w:eastAsia="lt-LT"/>
      </w:rPr>
      <w:t xml:space="preserve">        </w:t>
    </w:r>
    <w:bookmarkStart w:id="0" w:name="_GoBack"/>
    <w:bookmarkEnd w:id="0"/>
    <w:r w:rsidR="00781B47">
      <w:rPr>
        <w:b/>
        <w:bCs/>
        <w:lang w:eastAsia="lt-LT"/>
      </w:rPr>
      <w:t xml:space="preserve"> </w:t>
    </w:r>
    <w:r w:rsidRPr="00794B26">
      <w:rPr>
        <w:b/>
        <w:bCs/>
        <w:lang w:eastAsia="lt-LT"/>
      </w:rPr>
      <w:t>Projekt</w:t>
    </w:r>
    <w:r>
      <w:rPr>
        <w:b/>
        <w:bCs/>
        <w:lang w:eastAsia="lt-LT"/>
      </w:rPr>
      <w:t xml:space="preserve">o </w:t>
    </w:r>
  </w:p>
  <w:p w:rsidR="00DE2BF7" w:rsidRPr="00794B26" w:rsidRDefault="00794B26" w:rsidP="00794B26">
    <w:pPr>
      <w:tabs>
        <w:tab w:val="center" w:pos="4153"/>
        <w:tab w:val="right" w:pos="8306"/>
      </w:tabs>
      <w:jc w:val="right"/>
      <w:rPr>
        <w:b/>
        <w:bCs/>
        <w:lang w:eastAsia="lt-LT"/>
      </w:rPr>
    </w:pPr>
    <w:r>
      <w:rPr>
        <w:b/>
        <w:bCs/>
        <w:lang w:eastAsia="lt-LT"/>
      </w:rPr>
      <w:t>lyginamasis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57376"/>
    <w:multiLevelType w:val="hybridMultilevel"/>
    <w:tmpl w:val="6254C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75839"/>
    <w:multiLevelType w:val="hybridMultilevel"/>
    <w:tmpl w:val="6254C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E19E7"/>
    <w:multiLevelType w:val="hybridMultilevel"/>
    <w:tmpl w:val="EF260A66"/>
    <w:lvl w:ilvl="0" w:tplc="AEA47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F635D1"/>
    <w:multiLevelType w:val="hybridMultilevel"/>
    <w:tmpl w:val="EF260A66"/>
    <w:lvl w:ilvl="0" w:tplc="AEA47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61E85"/>
    <w:rsid w:val="00133165"/>
    <w:rsid w:val="00151937"/>
    <w:rsid w:val="002A5193"/>
    <w:rsid w:val="003442E7"/>
    <w:rsid w:val="004C66E7"/>
    <w:rsid w:val="00555CC5"/>
    <w:rsid w:val="00632B55"/>
    <w:rsid w:val="00781B47"/>
    <w:rsid w:val="00794B26"/>
    <w:rsid w:val="0086221B"/>
    <w:rsid w:val="009C7BE5"/>
    <w:rsid w:val="009E17E7"/>
    <w:rsid w:val="00B92055"/>
    <w:rsid w:val="00BA09CE"/>
    <w:rsid w:val="00BA47A6"/>
    <w:rsid w:val="00CC1699"/>
    <w:rsid w:val="00CD2093"/>
    <w:rsid w:val="00D22B66"/>
    <w:rsid w:val="00D35219"/>
    <w:rsid w:val="00D6090E"/>
    <w:rsid w:val="00D71C2D"/>
    <w:rsid w:val="00DA206B"/>
    <w:rsid w:val="00DA2FD4"/>
    <w:rsid w:val="00DE2BF7"/>
    <w:rsid w:val="00E10F00"/>
    <w:rsid w:val="00E15FC9"/>
    <w:rsid w:val="00E543F6"/>
    <w:rsid w:val="00E62C2A"/>
    <w:rsid w:val="00E754D0"/>
    <w:rsid w:val="00EC0F84"/>
    <w:rsid w:val="00FC788B"/>
    <w:rsid w:val="00FE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0C13C5-6E21-4697-B6FA-346308F3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206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E62C2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E754D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E75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1158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Kristijonas Gudalevičius</cp:lastModifiedBy>
  <cp:revision>4</cp:revision>
  <cp:lastPrinted>2017-06-01T05:28:00Z</cp:lastPrinted>
  <dcterms:created xsi:type="dcterms:W3CDTF">2020-05-18T05:48:00Z</dcterms:created>
  <dcterms:modified xsi:type="dcterms:W3CDTF">2020-05-18T05:48:00Z</dcterms:modified>
</cp:coreProperties>
</file>