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219F1" w14:textId="77777777" w:rsidR="004B2DB9" w:rsidRPr="007231EE" w:rsidRDefault="00E1491C" w:rsidP="00FB5BEB">
      <w:pPr>
        <w:jc w:val="right"/>
        <w:rPr>
          <w:rFonts w:ascii="Times New Roman" w:hAnsi="Times New Roman" w:cs="Times New Roman"/>
          <w:b/>
        </w:rPr>
      </w:pPr>
      <w:r>
        <w:rPr>
          <w:rFonts w:ascii="Times New Roman" w:hAnsi="Times New Roman" w:cs="Times New Roman"/>
          <w:b/>
        </w:rPr>
        <w:t>1</w:t>
      </w:r>
      <w:r w:rsidR="00FB5BEB" w:rsidRPr="007231EE">
        <w:rPr>
          <w:rFonts w:ascii="Times New Roman" w:hAnsi="Times New Roman" w:cs="Times New Roman"/>
          <w:b/>
        </w:rPr>
        <w:t xml:space="preserve"> PRIEDAS</w:t>
      </w:r>
    </w:p>
    <w:p w14:paraId="6199FB61" w14:textId="77777777" w:rsidR="00FB5BEB" w:rsidRPr="008058F9" w:rsidRDefault="00E1491C" w:rsidP="00EB662C">
      <w:pPr>
        <w:jc w:val="center"/>
        <w:rPr>
          <w:rFonts w:ascii="Times New Roman" w:hAnsi="Times New Roman" w:cs="Times New Roman"/>
          <w:b/>
          <w:sz w:val="24"/>
          <w:szCs w:val="24"/>
        </w:rPr>
      </w:pPr>
      <w:r w:rsidRPr="008058F9">
        <w:rPr>
          <w:rFonts w:ascii="Times New Roman" w:hAnsi="Times New Roman" w:cs="Times New Roman"/>
          <w:b/>
          <w:sz w:val="24"/>
          <w:szCs w:val="24"/>
        </w:rPr>
        <w:t xml:space="preserve">INSTITUTŲ </w:t>
      </w:r>
      <w:r>
        <w:rPr>
          <w:rFonts w:ascii="Times New Roman" w:hAnsi="Times New Roman" w:cs="Times New Roman"/>
          <w:b/>
          <w:sz w:val="24"/>
          <w:szCs w:val="24"/>
        </w:rPr>
        <w:t>PROFILIAI</w:t>
      </w:r>
    </w:p>
    <w:p w14:paraId="6B4DA75B" w14:textId="77777777" w:rsidR="008F3364" w:rsidRDefault="00E1491C" w:rsidP="00D11588">
      <w:pPr>
        <w:ind w:left="-142"/>
      </w:pPr>
      <w:r>
        <w:rPr>
          <w:noProof/>
          <w:lang w:val="en-GB" w:eastAsia="en-GB"/>
        </w:rPr>
        <mc:AlternateContent>
          <mc:Choice Requires="wps">
            <w:drawing>
              <wp:anchor distT="0" distB="0" distL="114300" distR="114300" simplePos="0" relativeHeight="251659264" behindDoc="0" locked="0" layoutInCell="1" allowOverlap="1" wp14:anchorId="3E1AE07C" wp14:editId="389E20A6">
                <wp:simplePos x="0" y="0"/>
                <wp:positionH relativeFrom="page">
                  <wp:posOffset>2085975</wp:posOffset>
                </wp:positionH>
                <wp:positionV relativeFrom="paragraph">
                  <wp:posOffset>84455</wp:posOffset>
                </wp:positionV>
                <wp:extent cx="3362325" cy="409575"/>
                <wp:effectExtent l="0" t="0" r="28575" b="28575"/>
                <wp:wrapNone/>
                <wp:docPr id="2" name="Stačiakampis 2"/>
                <wp:cNvGraphicFramePr/>
                <a:graphic xmlns:a="http://schemas.openxmlformats.org/drawingml/2006/main">
                  <a:graphicData uri="http://schemas.microsoft.com/office/word/2010/wordprocessingShape">
                    <wps:wsp>
                      <wps:cNvSpPr/>
                      <wps:spPr>
                        <a:xfrm>
                          <a:off x="0" y="0"/>
                          <a:ext cx="3362325" cy="409575"/>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597F39B" w14:textId="77777777" w:rsidR="00E1491C" w:rsidRPr="00E1491C" w:rsidRDefault="00E1491C" w:rsidP="00E1491C">
                            <w:pPr>
                              <w:jc w:val="center"/>
                              <w:rPr>
                                <w:rFonts w:ascii="Times New Roman" w:hAnsi="Times New Roman" w:cs="Times New Roman"/>
                                <w:b/>
                                <w:sz w:val="24"/>
                                <w:szCs w:val="24"/>
                              </w:rPr>
                            </w:pPr>
                            <w:r w:rsidRPr="00E1491C">
                              <w:rPr>
                                <w:rFonts w:ascii="Times New Roman" w:hAnsi="Times New Roman" w:cs="Times New Roman"/>
                                <w:b/>
                                <w:sz w:val="24"/>
                                <w:szCs w:val="24"/>
                              </w:rPr>
                              <w:t>Fiziniai ir technologijos mokslai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AE07C" id="Stačiakampis 2" o:spid="_x0000_s1026" style="position:absolute;left:0;text-align:left;margin-left:164.25pt;margin-top:6.65pt;width:264.75pt;height:3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" fillcolor="white [3201]" strokecolor="#2f5496 [2408]" strokeweight="1pt">
                <v:textbox>
                  <w:txbxContent>
                    <w:p w14:paraId="7597F39B" w14:textId="77777777" w:rsidR="00E1491C" w:rsidRPr="00E1491C" w:rsidRDefault="00E1491C" w:rsidP="00E1491C">
                      <w:pPr>
                        <w:jc w:val="center"/>
                        <w:rPr>
                          <w:rFonts w:ascii="Times New Roman" w:hAnsi="Times New Roman" w:cs="Times New Roman"/>
                          <w:b/>
                          <w:sz w:val="24"/>
                          <w:szCs w:val="24"/>
                        </w:rPr>
                      </w:pPr>
                      <w:r w:rsidRPr="00E1491C">
                        <w:rPr>
                          <w:rFonts w:ascii="Times New Roman" w:hAnsi="Times New Roman" w:cs="Times New Roman"/>
                          <w:b/>
                          <w:sz w:val="24"/>
                          <w:szCs w:val="24"/>
                        </w:rPr>
                        <w:t>Fiziniai ir technologijos mokslai</w:t>
                      </w:r>
                    </w:p>
                  </w:txbxContent>
                </v:textbox>
                <w10:wrap anchorx="page"/>
              </v:rect>
            </w:pict>
          </mc:Fallback>
        </mc:AlternateContent>
      </w:r>
      <w:r>
        <w:tab/>
      </w:r>
    </w:p>
    <w:p w14:paraId="1D1A3636" w14:textId="77777777" w:rsidR="00F70154" w:rsidRDefault="00B17675" w:rsidP="00E1491C">
      <w:pPr>
        <w:jc w:val="center"/>
      </w:pPr>
      <w:r w:rsidRPr="00E1491C">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57B2EB4E" wp14:editId="05CF31DB">
                <wp:simplePos x="0" y="0"/>
                <wp:positionH relativeFrom="column">
                  <wp:posOffset>-565785</wp:posOffset>
                </wp:positionH>
                <wp:positionV relativeFrom="paragraph">
                  <wp:posOffset>313055</wp:posOffset>
                </wp:positionV>
                <wp:extent cx="2695575" cy="3403158"/>
                <wp:effectExtent l="0" t="0" r="28575" b="26035"/>
                <wp:wrapNone/>
                <wp:docPr id="4" name="Stačiakampis 4"/>
                <wp:cNvGraphicFramePr/>
                <a:graphic xmlns:a="http://schemas.openxmlformats.org/drawingml/2006/main">
                  <a:graphicData uri="http://schemas.microsoft.com/office/word/2010/wordprocessingShape">
                    <wps:wsp>
                      <wps:cNvSpPr/>
                      <wps:spPr>
                        <a:xfrm>
                          <a:off x="0" y="0"/>
                          <a:ext cx="2695575" cy="3403158"/>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72FF533" w14:textId="77777777" w:rsidR="00E1491C" w:rsidRDefault="00E1491C" w:rsidP="00E1491C">
                            <w:pPr>
                              <w:jc w:val="center"/>
                              <w:rPr>
                                <w:rFonts w:ascii="Times New Roman" w:hAnsi="Times New Roman" w:cs="Times New Roman"/>
                                <w:b/>
                              </w:rPr>
                            </w:pPr>
                            <w:r w:rsidRPr="00E1491C">
                              <w:rPr>
                                <w:rFonts w:ascii="Times New Roman" w:hAnsi="Times New Roman" w:cs="Times New Roman"/>
                                <w:b/>
                              </w:rPr>
                              <w:t>Fizinių ir technologijos mokslų centras</w:t>
                            </w:r>
                          </w:p>
                          <w:p w14:paraId="75DE6583" w14:textId="77777777" w:rsidR="00E1491C" w:rsidRDefault="001267B3" w:rsidP="00E1491C">
                            <w:pPr>
                              <w:jc w:val="center"/>
                              <w:rPr>
                                <w:rFonts w:ascii="Times New Roman" w:hAnsi="Times New Roman" w:cs="Times New Roman"/>
                              </w:rPr>
                            </w:pPr>
                            <w:r w:rsidRPr="000212B9">
                              <w:rPr>
                                <w:rFonts w:ascii="Times New Roman" w:hAnsi="Times New Roman" w:cs="Times New Roman"/>
                                <w:u w:val="single"/>
                              </w:rPr>
                              <w:t>Veiklos sritis</w:t>
                            </w:r>
                            <w:r w:rsidRPr="000212B9">
                              <w:rPr>
                                <w:rFonts w:ascii="Times New Roman" w:hAnsi="Times New Roman" w:cs="Times New Roman"/>
                              </w:rPr>
                              <w:t xml:space="preserve"> – fizinių ir technologijos mokslų sričių fundamentiniai ir taikomieji moksliniai tyrimai ir eksperimentinė plėtra.</w:t>
                            </w:r>
                          </w:p>
                          <w:p w14:paraId="6FE9576F" w14:textId="77777777" w:rsidR="0068057F" w:rsidRDefault="0068057F" w:rsidP="0068057F">
                            <w:pPr>
                              <w:spacing w:after="0" w:line="240" w:lineRule="auto"/>
                              <w:jc w:val="both"/>
                              <w:rPr>
                                <w:rFonts w:ascii="Times New Roman" w:eastAsia="Times New Roman" w:hAnsi="Times New Roman" w:cs="Times New Roman"/>
                                <w:color w:val="000000" w:themeColor="text1"/>
                                <w:kern w:val="24"/>
                                <w:lang w:eastAsia="lt-LT"/>
                              </w:rPr>
                            </w:pPr>
                            <w:r w:rsidRPr="0068057F">
                              <w:rPr>
                                <w:rFonts w:ascii="Times New Roman" w:eastAsia="Times New Roman" w:hAnsi="Times New Roman" w:cs="Times New Roman"/>
                              </w:rPr>
                              <w:t xml:space="preserve">Geriausi Lietuvoje, konkurencingi nacionaliniu ir tarptautiniu lygiu </w:t>
                            </w:r>
                            <w:r w:rsidRPr="0068057F">
                              <w:rPr>
                                <w:rFonts w:ascii="Times New Roman" w:eastAsia="Times New Roman" w:hAnsi="Times New Roman" w:cs="Times New Roman"/>
                                <w:b/>
                              </w:rPr>
                              <w:t xml:space="preserve">Optoelektronikos ir lazerių technologijų </w:t>
                            </w:r>
                            <w:r w:rsidRPr="0068057F">
                              <w:rPr>
                                <w:rFonts w:ascii="Times New Roman" w:eastAsia="Times New Roman" w:hAnsi="Times New Roman" w:cs="Times New Roman"/>
                              </w:rPr>
                              <w:t>sektoriuje.</w:t>
                            </w:r>
                            <w:r w:rsidRPr="0068057F">
                              <w:rPr>
                                <w:rFonts w:ascii="Times New Roman" w:eastAsia="Times New Roman" w:hAnsi="Times New Roman" w:cs="Times New Roman"/>
                                <w:b/>
                              </w:rPr>
                              <w:t xml:space="preserve"> </w:t>
                            </w:r>
                            <w:r w:rsidRPr="0068057F">
                              <w:rPr>
                                <w:rFonts w:ascii="Times New Roman" w:eastAsia="Times New Roman" w:hAnsi="Times New Roman" w:cs="Times New Roman"/>
                              </w:rPr>
                              <w:t>Tekstilės technologijų ir techninės tekstilės aprangos sistemų</w:t>
                            </w:r>
                            <w:r w:rsidRPr="0068057F">
                              <w:rPr>
                                <w:rFonts w:ascii="Times New Roman" w:eastAsia="Times New Roman" w:hAnsi="Times New Roman" w:cs="Times New Roman"/>
                                <w:color w:val="000000" w:themeColor="text1"/>
                                <w:kern w:val="24"/>
                                <w:lang w:val="en-US" w:eastAsia="lt-LT"/>
                              </w:rPr>
                              <w:t xml:space="preserve"> </w:t>
                            </w:r>
                            <w:r w:rsidRPr="0068057F">
                              <w:rPr>
                                <w:rFonts w:ascii="Times New Roman" w:eastAsia="Times New Roman" w:hAnsi="Times New Roman" w:cs="Times New Roman"/>
                                <w:color w:val="000000" w:themeColor="text1"/>
                                <w:kern w:val="24"/>
                                <w:lang w:eastAsia="lt-LT"/>
                              </w:rPr>
                              <w:t>tyrimai vykdomi tik šiame Centre.</w:t>
                            </w:r>
                          </w:p>
                          <w:p w14:paraId="65CC3F79" w14:textId="77777777" w:rsidR="0068057F" w:rsidRDefault="0068057F" w:rsidP="0068057F">
                            <w:pPr>
                              <w:jc w:val="both"/>
                              <w:rPr>
                                <w:rFonts w:ascii="Times New Roman" w:hAnsi="Times New Roman" w:cs="Times New Roman"/>
                              </w:rPr>
                            </w:pPr>
                            <w:r w:rsidRPr="0068057F">
                              <w:rPr>
                                <w:rFonts w:ascii="Times New Roman" w:eastAsia="Times New Roman" w:hAnsi="Times New Roman" w:cs="Times New Roman"/>
                              </w:rPr>
                              <w:t>Centras turi realaus potencialo tapti nacionaliniu IP ir „know-how“ centru ir konkuruoti tarptautiniu lygmeniu kaip taikomojo pobūdžio institutas</w:t>
                            </w:r>
                          </w:p>
                          <w:p w14:paraId="2D08CADA" w14:textId="0291E40D" w:rsidR="00FC5554" w:rsidRDefault="001267B3" w:rsidP="0068057F">
                            <w:pPr>
                              <w:spacing w:after="0" w:line="240" w:lineRule="auto"/>
                              <w:rPr>
                                <w:rFonts w:ascii="Times New Roman" w:eastAsia="Times New Roman" w:hAnsi="Times New Roman" w:cs="Times New Roman"/>
                                <w:b/>
                              </w:rPr>
                            </w:pPr>
                            <w:r w:rsidRPr="001267B3">
                              <w:rPr>
                                <w:rFonts w:ascii="Times New Roman" w:eastAsia="Times New Roman" w:hAnsi="Times New Roman" w:cs="Times New Roman"/>
                                <w:b/>
                              </w:rPr>
                              <w:t>Moksl</w:t>
                            </w:r>
                            <w:r w:rsidR="00F1584B">
                              <w:rPr>
                                <w:rFonts w:ascii="Times New Roman" w:eastAsia="Times New Roman" w:hAnsi="Times New Roman" w:cs="Times New Roman"/>
                                <w:b/>
                              </w:rPr>
                              <w:t>inink</w:t>
                            </w:r>
                            <w:r w:rsidR="00DD54A8">
                              <w:rPr>
                                <w:rFonts w:ascii="Times New Roman" w:eastAsia="Times New Roman" w:hAnsi="Times New Roman" w:cs="Times New Roman"/>
                                <w:b/>
                              </w:rPr>
                              <w:t>ai</w:t>
                            </w:r>
                            <w:r w:rsidR="00F1584B">
                              <w:rPr>
                                <w:rFonts w:ascii="Times New Roman" w:eastAsia="Times New Roman" w:hAnsi="Times New Roman" w:cs="Times New Roman"/>
                                <w:b/>
                              </w:rPr>
                              <w:t>, kit</w:t>
                            </w:r>
                            <w:r w:rsidR="005515C9">
                              <w:rPr>
                                <w:rFonts w:ascii="Times New Roman" w:eastAsia="Times New Roman" w:hAnsi="Times New Roman" w:cs="Times New Roman"/>
                                <w:b/>
                              </w:rPr>
                              <w:t>i</w:t>
                            </w:r>
                            <w:r w:rsidR="00F1584B">
                              <w:rPr>
                                <w:rFonts w:ascii="Times New Roman" w:eastAsia="Times New Roman" w:hAnsi="Times New Roman" w:cs="Times New Roman"/>
                                <w:b/>
                              </w:rPr>
                              <w:t xml:space="preserve"> tyrėj</w:t>
                            </w:r>
                            <w:r w:rsidR="00DD54A8">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68057F">
                              <w:rPr>
                                <w:rFonts w:ascii="Times New Roman" w:eastAsia="Times New Roman" w:hAnsi="Times New Roman" w:cs="Times New Roman"/>
                                <w:b/>
                              </w:rPr>
                              <w:t>–</w:t>
                            </w:r>
                            <w:r w:rsidRPr="001267B3">
                              <w:rPr>
                                <w:rFonts w:ascii="Times New Roman" w:eastAsia="Times New Roman" w:hAnsi="Times New Roman" w:cs="Times New Roman"/>
                                <w:b/>
                              </w:rPr>
                              <w:t xml:space="preserve"> </w:t>
                            </w:r>
                            <w:r w:rsidR="007C6500">
                              <w:rPr>
                                <w:rFonts w:ascii="Times New Roman" w:eastAsia="Times New Roman" w:hAnsi="Times New Roman" w:cs="Times New Roman"/>
                                <w:b/>
                              </w:rPr>
                              <w:t xml:space="preserve">350 </w:t>
                            </w:r>
                            <w:r w:rsidR="007C6500" w:rsidRPr="00726035">
                              <w:rPr>
                                <w:rFonts w:ascii="Times New Roman" w:eastAsia="Times New Roman" w:hAnsi="Times New Roman" w:cs="Times New Roman"/>
                              </w:rPr>
                              <w:t>(2017 m.)</w:t>
                            </w:r>
                            <w:r w:rsidR="0068057F">
                              <w:rPr>
                                <w:rFonts w:ascii="Times New Roman" w:eastAsia="Times New Roman" w:hAnsi="Times New Roman" w:cs="Times New Roman"/>
                                <w:b/>
                              </w:rPr>
                              <w:t>;</w:t>
                            </w:r>
                          </w:p>
                          <w:p w14:paraId="67ABF26D" w14:textId="4C58C122" w:rsidR="001267B3" w:rsidRDefault="001267B3" w:rsidP="0068057F">
                            <w:pPr>
                              <w:spacing w:after="0" w:line="240" w:lineRule="auto"/>
                              <w:rPr>
                                <w:rFonts w:ascii="Times New Roman" w:eastAsia="Times New Roman" w:hAnsi="Times New Roman" w:cs="Times New Roman"/>
                              </w:rPr>
                            </w:pPr>
                            <w:r w:rsidRPr="001267B3">
                              <w:rPr>
                                <w:rFonts w:ascii="Times New Roman" w:eastAsia="Times New Roman" w:hAnsi="Times New Roman" w:cs="Times New Roman"/>
                                <w:b/>
                              </w:rPr>
                              <w:t>Doktorant</w:t>
                            </w:r>
                            <w:r w:rsidR="00DD54A8">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7C6500">
                              <w:rPr>
                                <w:rFonts w:ascii="Times New Roman" w:eastAsia="Times New Roman" w:hAnsi="Times New Roman" w:cs="Times New Roman"/>
                                <w:b/>
                              </w:rPr>
                              <w:t xml:space="preserve">70 </w:t>
                            </w:r>
                            <w:r w:rsidR="007C6500" w:rsidRPr="00726035">
                              <w:rPr>
                                <w:rFonts w:ascii="Times New Roman" w:eastAsia="Times New Roman" w:hAnsi="Times New Roman" w:cs="Times New Roman"/>
                              </w:rPr>
                              <w:t>(2016 m.)</w:t>
                            </w:r>
                            <w:r w:rsidR="0068057F">
                              <w:rPr>
                                <w:rFonts w:ascii="Times New Roman" w:eastAsia="Times New Roman" w:hAnsi="Times New Roman" w:cs="Times New Roman"/>
                                <w:b/>
                              </w:rPr>
                              <w:t xml:space="preserve"> </w:t>
                            </w:r>
                          </w:p>
                          <w:p w14:paraId="5B62F393" w14:textId="61E360CE" w:rsidR="007C6500" w:rsidRPr="00F61460" w:rsidRDefault="00DD54A8" w:rsidP="0068057F">
                            <w:pPr>
                              <w:spacing w:after="0" w:line="240" w:lineRule="auto"/>
                              <w:rPr>
                                <w:rFonts w:ascii="Times New Roman" w:hAnsi="Times New Roman" w:cs="Times New Roman"/>
                              </w:rPr>
                            </w:pPr>
                            <w:r>
                              <w:rPr>
                                <w:rFonts w:ascii="Times New Roman" w:hAnsi="Times New Roman" w:cs="Times New Roman"/>
                              </w:rPr>
                              <w:t>(</w:t>
                            </w:r>
                            <w:r w:rsidR="007C6500" w:rsidRPr="00F61460">
                              <w:rPr>
                                <w:rFonts w:ascii="Times New Roman" w:hAnsi="Times New Roman" w:cs="Times New Roman"/>
                                <w:sz w:val="20"/>
                                <w:szCs w:val="20"/>
                              </w:rPr>
                              <w:t>Šaltinis: ŠVIS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2EB4E" id="Stačiakampis 4" o:spid="_x0000_s1027" style="position:absolute;left:0;text-align:left;margin-left:-44.55pt;margin-top:24.65pt;width:212.25pt;height:2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" fillcolor="white [3201]" strokecolor="#2f5496 [2408]" strokeweight="1pt">
                <v:textbox>
                  <w:txbxContent>
                    <w:p w14:paraId="272FF533" w14:textId="77777777" w:rsidR="00E1491C" w:rsidRDefault="00E1491C" w:rsidP="00E1491C">
                      <w:pPr>
                        <w:jc w:val="center"/>
                        <w:rPr>
                          <w:rFonts w:ascii="Times New Roman" w:hAnsi="Times New Roman" w:cs="Times New Roman"/>
                          <w:b/>
                        </w:rPr>
                      </w:pPr>
                      <w:r w:rsidRPr="00E1491C">
                        <w:rPr>
                          <w:rFonts w:ascii="Times New Roman" w:hAnsi="Times New Roman" w:cs="Times New Roman"/>
                          <w:b/>
                        </w:rPr>
                        <w:t>Fizinių ir technologijos mokslų centras</w:t>
                      </w:r>
                    </w:p>
                    <w:p w14:paraId="75DE6583" w14:textId="77777777" w:rsidR="00E1491C" w:rsidRDefault="001267B3" w:rsidP="00E1491C">
                      <w:pPr>
                        <w:jc w:val="center"/>
                        <w:rPr>
                          <w:rFonts w:ascii="Times New Roman" w:hAnsi="Times New Roman" w:cs="Times New Roman"/>
                        </w:rPr>
                      </w:pPr>
                      <w:r w:rsidRPr="000212B9">
                        <w:rPr>
                          <w:rFonts w:ascii="Times New Roman" w:hAnsi="Times New Roman" w:cs="Times New Roman"/>
                          <w:u w:val="single"/>
                        </w:rPr>
                        <w:t>Veiklos sritis</w:t>
                      </w:r>
                      <w:r w:rsidRPr="000212B9">
                        <w:rPr>
                          <w:rFonts w:ascii="Times New Roman" w:hAnsi="Times New Roman" w:cs="Times New Roman"/>
                        </w:rPr>
                        <w:t xml:space="preserve"> – fizinių ir technologijos mokslų sričių fundamentiniai ir taikomieji moksliniai tyrimai ir eksperimentinė plėtra.</w:t>
                      </w:r>
                    </w:p>
                    <w:p w14:paraId="6FE9576F" w14:textId="77777777" w:rsidR="0068057F" w:rsidRDefault="0068057F" w:rsidP="0068057F">
                      <w:pPr>
                        <w:spacing w:after="0" w:line="240" w:lineRule="auto"/>
                        <w:jc w:val="both"/>
                        <w:rPr>
                          <w:rFonts w:ascii="Times New Roman" w:eastAsia="Times New Roman" w:hAnsi="Times New Roman" w:cs="Times New Roman"/>
                          <w:color w:val="000000" w:themeColor="text1"/>
                          <w:kern w:val="24"/>
                          <w:lang w:eastAsia="lt-LT"/>
                        </w:rPr>
                      </w:pPr>
                      <w:r w:rsidRPr="0068057F">
                        <w:rPr>
                          <w:rFonts w:ascii="Times New Roman" w:eastAsia="Times New Roman" w:hAnsi="Times New Roman" w:cs="Times New Roman"/>
                        </w:rPr>
                        <w:t xml:space="preserve">Geriausi Lietuvoje, konkurencingi nacionaliniu ir tarptautiniu lygiu </w:t>
                      </w:r>
                      <w:r w:rsidRPr="0068057F">
                        <w:rPr>
                          <w:rFonts w:ascii="Times New Roman" w:eastAsia="Times New Roman" w:hAnsi="Times New Roman" w:cs="Times New Roman"/>
                          <w:b/>
                        </w:rPr>
                        <w:t xml:space="preserve">Optoelektronikos ir lazerių technologijų </w:t>
                      </w:r>
                      <w:r w:rsidRPr="0068057F">
                        <w:rPr>
                          <w:rFonts w:ascii="Times New Roman" w:eastAsia="Times New Roman" w:hAnsi="Times New Roman" w:cs="Times New Roman"/>
                        </w:rPr>
                        <w:t>sektoriuje.</w:t>
                      </w:r>
                      <w:r w:rsidRPr="0068057F">
                        <w:rPr>
                          <w:rFonts w:ascii="Times New Roman" w:eastAsia="Times New Roman" w:hAnsi="Times New Roman" w:cs="Times New Roman"/>
                          <w:b/>
                        </w:rPr>
                        <w:t xml:space="preserve"> </w:t>
                      </w:r>
                      <w:r w:rsidRPr="0068057F">
                        <w:rPr>
                          <w:rFonts w:ascii="Times New Roman" w:eastAsia="Times New Roman" w:hAnsi="Times New Roman" w:cs="Times New Roman"/>
                        </w:rPr>
                        <w:t>Tekstilės technologijų ir techninės tekstilės aprangos sistemų</w:t>
                      </w:r>
                      <w:r w:rsidRPr="0068057F">
                        <w:rPr>
                          <w:rFonts w:ascii="Times New Roman" w:eastAsia="Times New Roman" w:hAnsi="Times New Roman" w:cs="Times New Roman"/>
                          <w:color w:val="000000" w:themeColor="text1"/>
                          <w:kern w:val="24"/>
                          <w:lang w:val="en-US" w:eastAsia="lt-LT"/>
                        </w:rPr>
                        <w:t xml:space="preserve"> </w:t>
                      </w:r>
                      <w:r w:rsidRPr="0068057F">
                        <w:rPr>
                          <w:rFonts w:ascii="Times New Roman" w:eastAsia="Times New Roman" w:hAnsi="Times New Roman" w:cs="Times New Roman"/>
                          <w:color w:val="000000" w:themeColor="text1"/>
                          <w:kern w:val="24"/>
                          <w:lang w:eastAsia="lt-LT"/>
                        </w:rPr>
                        <w:t>tyrimai vykdomi tik šiame Centre.</w:t>
                      </w:r>
                    </w:p>
                    <w:p w14:paraId="65CC3F79" w14:textId="77777777" w:rsidR="0068057F" w:rsidRDefault="0068057F" w:rsidP="0068057F">
                      <w:pPr>
                        <w:jc w:val="both"/>
                        <w:rPr>
                          <w:rFonts w:ascii="Times New Roman" w:hAnsi="Times New Roman" w:cs="Times New Roman"/>
                        </w:rPr>
                      </w:pPr>
                      <w:r w:rsidRPr="0068057F">
                        <w:rPr>
                          <w:rFonts w:ascii="Times New Roman" w:eastAsia="Times New Roman" w:hAnsi="Times New Roman" w:cs="Times New Roman"/>
                        </w:rPr>
                        <w:t>Centras turi realaus potencialo tapti nacionaliniu IP ir „know-how“ centru ir konkuruoti tarptautiniu lygmeniu kaip taikomojo pobūdžio institutas</w:t>
                      </w:r>
                    </w:p>
                    <w:p w14:paraId="2D08CADA" w14:textId="0291E40D" w:rsidR="00FC5554" w:rsidRDefault="001267B3" w:rsidP="0068057F">
                      <w:pPr>
                        <w:spacing w:after="0" w:line="240" w:lineRule="auto"/>
                        <w:rPr>
                          <w:rFonts w:ascii="Times New Roman" w:eastAsia="Times New Roman" w:hAnsi="Times New Roman" w:cs="Times New Roman"/>
                          <w:b/>
                        </w:rPr>
                      </w:pPr>
                      <w:r w:rsidRPr="001267B3">
                        <w:rPr>
                          <w:rFonts w:ascii="Times New Roman" w:eastAsia="Times New Roman" w:hAnsi="Times New Roman" w:cs="Times New Roman"/>
                          <w:b/>
                        </w:rPr>
                        <w:t>Moksl</w:t>
                      </w:r>
                      <w:r w:rsidR="00F1584B">
                        <w:rPr>
                          <w:rFonts w:ascii="Times New Roman" w:eastAsia="Times New Roman" w:hAnsi="Times New Roman" w:cs="Times New Roman"/>
                          <w:b/>
                        </w:rPr>
                        <w:t>inink</w:t>
                      </w:r>
                      <w:r w:rsidR="00DD54A8">
                        <w:rPr>
                          <w:rFonts w:ascii="Times New Roman" w:eastAsia="Times New Roman" w:hAnsi="Times New Roman" w:cs="Times New Roman"/>
                          <w:b/>
                        </w:rPr>
                        <w:t>ai</w:t>
                      </w:r>
                      <w:r w:rsidR="00F1584B">
                        <w:rPr>
                          <w:rFonts w:ascii="Times New Roman" w:eastAsia="Times New Roman" w:hAnsi="Times New Roman" w:cs="Times New Roman"/>
                          <w:b/>
                        </w:rPr>
                        <w:t>, kit</w:t>
                      </w:r>
                      <w:r w:rsidR="005515C9">
                        <w:rPr>
                          <w:rFonts w:ascii="Times New Roman" w:eastAsia="Times New Roman" w:hAnsi="Times New Roman" w:cs="Times New Roman"/>
                          <w:b/>
                        </w:rPr>
                        <w:t>i</w:t>
                      </w:r>
                      <w:r w:rsidR="00F1584B">
                        <w:rPr>
                          <w:rFonts w:ascii="Times New Roman" w:eastAsia="Times New Roman" w:hAnsi="Times New Roman" w:cs="Times New Roman"/>
                          <w:b/>
                        </w:rPr>
                        <w:t xml:space="preserve"> tyrėj</w:t>
                      </w:r>
                      <w:r w:rsidR="00DD54A8">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68057F">
                        <w:rPr>
                          <w:rFonts w:ascii="Times New Roman" w:eastAsia="Times New Roman" w:hAnsi="Times New Roman" w:cs="Times New Roman"/>
                          <w:b/>
                        </w:rPr>
                        <w:t>–</w:t>
                      </w:r>
                      <w:r w:rsidRPr="001267B3">
                        <w:rPr>
                          <w:rFonts w:ascii="Times New Roman" w:eastAsia="Times New Roman" w:hAnsi="Times New Roman" w:cs="Times New Roman"/>
                          <w:b/>
                        </w:rPr>
                        <w:t xml:space="preserve"> </w:t>
                      </w:r>
                      <w:r w:rsidR="007C6500">
                        <w:rPr>
                          <w:rFonts w:ascii="Times New Roman" w:eastAsia="Times New Roman" w:hAnsi="Times New Roman" w:cs="Times New Roman"/>
                          <w:b/>
                        </w:rPr>
                        <w:t xml:space="preserve">350 </w:t>
                      </w:r>
                      <w:r w:rsidR="007C6500" w:rsidRPr="00726035">
                        <w:rPr>
                          <w:rFonts w:ascii="Times New Roman" w:eastAsia="Times New Roman" w:hAnsi="Times New Roman" w:cs="Times New Roman"/>
                        </w:rPr>
                        <w:t>(2017 m.)</w:t>
                      </w:r>
                      <w:r w:rsidR="0068057F">
                        <w:rPr>
                          <w:rFonts w:ascii="Times New Roman" w:eastAsia="Times New Roman" w:hAnsi="Times New Roman" w:cs="Times New Roman"/>
                          <w:b/>
                        </w:rPr>
                        <w:t>;</w:t>
                      </w:r>
                    </w:p>
                    <w:p w14:paraId="67ABF26D" w14:textId="4C58C122" w:rsidR="001267B3" w:rsidRDefault="001267B3" w:rsidP="0068057F">
                      <w:pPr>
                        <w:spacing w:after="0" w:line="240" w:lineRule="auto"/>
                        <w:rPr>
                          <w:rFonts w:ascii="Times New Roman" w:eastAsia="Times New Roman" w:hAnsi="Times New Roman" w:cs="Times New Roman"/>
                        </w:rPr>
                      </w:pPr>
                      <w:r w:rsidRPr="001267B3">
                        <w:rPr>
                          <w:rFonts w:ascii="Times New Roman" w:eastAsia="Times New Roman" w:hAnsi="Times New Roman" w:cs="Times New Roman"/>
                          <w:b/>
                        </w:rPr>
                        <w:t>Doktorant</w:t>
                      </w:r>
                      <w:r w:rsidR="00DD54A8">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7C6500">
                        <w:rPr>
                          <w:rFonts w:ascii="Times New Roman" w:eastAsia="Times New Roman" w:hAnsi="Times New Roman" w:cs="Times New Roman"/>
                          <w:b/>
                        </w:rPr>
                        <w:t xml:space="preserve">70 </w:t>
                      </w:r>
                      <w:r w:rsidR="007C6500" w:rsidRPr="00726035">
                        <w:rPr>
                          <w:rFonts w:ascii="Times New Roman" w:eastAsia="Times New Roman" w:hAnsi="Times New Roman" w:cs="Times New Roman"/>
                        </w:rPr>
                        <w:t>(2016 m.)</w:t>
                      </w:r>
                      <w:r w:rsidR="0068057F">
                        <w:rPr>
                          <w:rFonts w:ascii="Times New Roman" w:eastAsia="Times New Roman" w:hAnsi="Times New Roman" w:cs="Times New Roman"/>
                          <w:b/>
                        </w:rPr>
                        <w:t xml:space="preserve"> </w:t>
                      </w:r>
                    </w:p>
                    <w:p w14:paraId="5B62F393" w14:textId="61E360CE" w:rsidR="007C6500" w:rsidRPr="00F61460" w:rsidRDefault="00DD54A8" w:rsidP="0068057F">
                      <w:pPr>
                        <w:spacing w:after="0" w:line="240" w:lineRule="auto"/>
                        <w:rPr>
                          <w:rFonts w:ascii="Times New Roman" w:hAnsi="Times New Roman" w:cs="Times New Roman"/>
                        </w:rPr>
                      </w:pPr>
                      <w:r>
                        <w:rPr>
                          <w:rFonts w:ascii="Times New Roman" w:hAnsi="Times New Roman" w:cs="Times New Roman"/>
                        </w:rPr>
                        <w:t>(</w:t>
                      </w:r>
                      <w:r w:rsidR="007C6500" w:rsidRPr="00F61460">
                        <w:rPr>
                          <w:rFonts w:ascii="Times New Roman" w:hAnsi="Times New Roman" w:cs="Times New Roman"/>
                          <w:sz w:val="20"/>
                          <w:szCs w:val="20"/>
                        </w:rPr>
                        <w:t>Šaltinis: ŠVIS</w:t>
                      </w:r>
                      <w:r>
                        <w:rPr>
                          <w:rFonts w:ascii="Times New Roman" w:hAnsi="Times New Roman" w:cs="Times New Roman"/>
                        </w:rPr>
                        <w:t>)</w:t>
                      </w:r>
                    </w:p>
                  </w:txbxContent>
                </v:textbox>
              </v:rect>
            </w:pict>
          </mc:Fallback>
        </mc:AlternateContent>
      </w:r>
    </w:p>
    <w:p w14:paraId="119E7BAE" w14:textId="77777777" w:rsidR="00886854" w:rsidRDefault="00886854" w:rsidP="00E1491C">
      <w:pPr>
        <w:jc w:val="center"/>
      </w:pPr>
      <w:r w:rsidRPr="00E1491C">
        <w:rPr>
          <w:rFonts w:ascii="Times New Roman" w:hAnsi="Times New Roman" w:cs="Times New Roman"/>
          <w:noProof/>
          <w:lang w:val="en-GB" w:eastAsia="en-GB"/>
        </w:rPr>
        <mc:AlternateContent>
          <mc:Choice Requires="wps">
            <w:drawing>
              <wp:anchor distT="0" distB="0" distL="114300" distR="114300" simplePos="0" relativeHeight="251662336" behindDoc="0" locked="0" layoutInCell="1" allowOverlap="1" wp14:anchorId="5EBE1D2A" wp14:editId="3E71CB18">
                <wp:simplePos x="0" y="0"/>
                <wp:positionH relativeFrom="column">
                  <wp:posOffset>2510790</wp:posOffset>
                </wp:positionH>
                <wp:positionV relativeFrom="paragraph">
                  <wp:posOffset>27940</wp:posOffset>
                </wp:positionV>
                <wp:extent cx="2952750" cy="3305175"/>
                <wp:effectExtent l="0" t="0" r="19050" b="28575"/>
                <wp:wrapNone/>
                <wp:docPr id="5" name="Stačiakampis 5"/>
                <wp:cNvGraphicFramePr/>
                <a:graphic xmlns:a="http://schemas.openxmlformats.org/drawingml/2006/main">
                  <a:graphicData uri="http://schemas.microsoft.com/office/word/2010/wordprocessingShape">
                    <wps:wsp>
                      <wps:cNvSpPr/>
                      <wps:spPr>
                        <a:xfrm>
                          <a:off x="0" y="0"/>
                          <a:ext cx="2952750" cy="3305175"/>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1877667" w14:textId="77777777" w:rsidR="00E1491C" w:rsidRDefault="000212B9" w:rsidP="00E1491C">
                            <w:pPr>
                              <w:jc w:val="center"/>
                              <w:rPr>
                                <w:rFonts w:ascii="Times New Roman" w:hAnsi="Times New Roman" w:cs="Times New Roman"/>
                                <w:b/>
                              </w:rPr>
                            </w:pPr>
                            <w:r>
                              <w:rPr>
                                <w:rFonts w:ascii="Times New Roman" w:hAnsi="Times New Roman" w:cs="Times New Roman"/>
                                <w:b/>
                              </w:rPr>
                              <w:t>L</w:t>
                            </w:r>
                            <w:r w:rsidR="00E1491C" w:rsidRPr="00E1491C">
                              <w:rPr>
                                <w:rFonts w:ascii="Times New Roman" w:hAnsi="Times New Roman" w:cs="Times New Roman"/>
                                <w:b/>
                              </w:rPr>
                              <w:t>ietuvos energetikos institutas</w:t>
                            </w:r>
                          </w:p>
                          <w:p w14:paraId="34D60AB6" w14:textId="77777777" w:rsidR="00B97077" w:rsidRDefault="000212B9" w:rsidP="000212B9">
                            <w:pPr>
                              <w:spacing w:after="0" w:line="240" w:lineRule="auto"/>
                              <w:ind w:left="142" w:right="142" w:firstLine="283"/>
                              <w:jc w:val="both"/>
                              <w:rPr>
                                <w:rFonts w:ascii="Times New Roman" w:eastAsia="Times New Roman" w:hAnsi="Times New Roman" w:cs="Times New Roman"/>
                                <w:sz w:val="24"/>
                                <w:szCs w:val="24"/>
                              </w:rPr>
                            </w:pPr>
                            <w:r w:rsidRPr="000212B9">
                              <w:rPr>
                                <w:rFonts w:ascii="Times New Roman" w:eastAsia="Times New Roman" w:hAnsi="Times New Roman" w:cs="Times New Roman"/>
                                <w:u w:val="single"/>
                              </w:rPr>
                              <w:t>Veiklos sritys</w:t>
                            </w:r>
                            <w:r w:rsidRPr="000212B9">
                              <w:rPr>
                                <w:rFonts w:ascii="Times New Roman" w:eastAsia="Times New Roman" w:hAnsi="Times New Roman" w:cs="Times New Roman"/>
                                <w:sz w:val="24"/>
                                <w:szCs w:val="24"/>
                              </w:rPr>
                              <w:t xml:space="preserve"> – technologijos, fizinių ir socialinių mokslų sričių moksliniai tyrimai ir eksperimentinė veikla.</w:t>
                            </w:r>
                          </w:p>
                          <w:p w14:paraId="1265B1ED" w14:textId="0C373A93" w:rsidR="000212B9" w:rsidRDefault="00192D2D" w:rsidP="000212B9">
                            <w:pPr>
                              <w:spacing w:after="0" w:line="240" w:lineRule="auto"/>
                              <w:ind w:left="142" w:right="142" w:firstLine="283"/>
                              <w:jc w:val="both"/>
                              <w:rPr>
                                <w:rFonts w:ascii="Times New Roman" w:hAnsi="Times New Roman" w:cs="Times New Roman"/>
                              </w:rPr>
                            </w:pPr>
                            <w:r w:rsidRPr="00192D2D">
                              <w:rPr>
                                <w:rFonts w:ascii="Times New Roman" w:hAnsi="Times New Roman" w:cs="Times New Roman"/>
                              </w:rPr>
                              <w:t>Vykdo energetikos, termoinžinerijos, matavimo inžinerijos, medžiagotyros ir ekonomikos sričių mokslinius ir taikomuosius tyrimus ir kuria inovacines technologijas,  konsultuoja valstybės, valdžios, viešąsias, privačias institucijas ir įmones klausimais, susijusiais su Lietuvos darnios energetikos plėtra</w:t>
                            </w:r>
                          </w:p>
                          <w:p w14:paraId="3DCEC383" w14:textId="77777777" w:rsidR="008255CB" w:rsidRPr="000212B9" w:rsidRDefault="008255CB" w:rsidP="000212B9">
                            <w:pPr>
                              <w:spacing w:after="0" w:line="240" w:lineRule="auto"/>
                              <w:ind w:left="142" w:right="142" w:firstLine="283"/>
                              <w:jc w:val="both"/>
                              <w:rPr>
                                <w:rFonts w:ascii="Times New Roman" w:eastAsia="Times New Roman" w:hAnsi="Times New Roman" w:cs="Times New Roman"/>
                                <w:sz w:val="24"/>
                                <w:szCs w:val="24"/>
                              </w:rPr>
                            </w:pPr>
                          </w:p>
                          <w:p w14:paraId="6267815A" w14:textId="59D42569" w:rsidR="001267B3" w:rsidRPr="00FB3568" w:rsidRDefault="000E1F14" w:rsidP="00192D2D">
                            <w:pPr>
                              <w:spacing w:after="0" w:line="240" w:lineRule="auto"/>
                              <w:ind w:left="142" w:right="142"/>
                              <w:rPr>
                                <w:rFonts w:ascii="Times New Roman" w:eastAsia="Times New Roman" w:hAnsi="Times New Roman" w:cs="Times New Roman"/>
                              </w:rPr>
                            </w:pPr>
                            <w:r w:rsidRPr="00FB3568">
                              <w:rPr>
                                <w:rFonts w:ascii="Times New Roman" w:eastAsia="Times New Roman" w:hAnsi="Times New Roman" w:cs="Times New Roman"/>
                                <w:b/>
                              </w:rPr>
                              <w:t>Mokslinink</w:t>
                            </w:r>
                            <w:r w:rsidR="00DD54A8">
                              <w:rPr>
                                <w:rFonts w:ascii="Times New Roman" w:eastAsia="Times New Roman" w:hAnsi="Times New Roman" w:cs="Times New Roman"/>
                                <w:b/>
                              </w:rPr>
                              <w:t>ai</w:t>
                            </w:r>
                            <w:r w:rsidRPr="00FB3568">
                              <w:rPr>
                                <w:rFonts w:ascii="Times New Roman" w:eastAsia="Times New Roman" w:hAnsi="Times New Roman" w:cs="Times New Roman"/>
                                <w:b/>
                              </w:rPr>
                              <w:t>, kit</w:t>
                            </w:r>
                            <w:r w:rsidR="005515C9">
                              <w:rPr>
                                <w:rFonts w:ascii="Times New Roman" w:eastAsia="Times New Roman" w:hAnsi="Times New Roman" w:cs="Times New Roman"/>
                                <w:b/>
                              </w:rPr>
                              <w:t>i</w:t>
                            </w:r>
                            <w:r w:rsidRPr="00FB3568">
                              <w:rPr>
                                <w:rFonts w:ascii="Times New Roman" w:eastAsia="Times New Roman" w:hAnsi="Times New Roman" w:cs="Times New Roman"/>
                                <w:b/>
                              </w:rPr>
                              <w:t xml:space="preserve"> tyrėj</w:t>
                            </w:r>
                            <w:r w:rsidR="00DD54A8">
                              <w:rPr>
                                <w:rFonts w:ascii="Times New Roman" w:eastAsia="Times New Roman" w:hAnsi="Times New Roman" w:cs="Times New Roman"/>
                                <w:b/>
                              </w:rPr>
                              <w:t>ai</w:t>
                            </w:r>
                            <w:r w:rsidRPr="00FB3568">
                              <w:rPr>
                                <w:rFonts w:ascii="Times New Roman" w:eastAsia="Times New Roman" w:hAnsi="Times New Roman" w:cs="Times New Roman"/>
                                <w:b/>
                              </w:rPr>
                              <w:t xml:space="preserve"> </w:t>
                            </w:r>
                            <w:r w:rsidR="00192D2D" w:rsidRPr="00FB3568">
                              <w:rPr>
                                <w:rFonts w:ascii="Times New Roman" w:eastAsia="Times New Roman" w:hAnsi="Times New Roman" w:cs="Times New Roman"/>
                                <w:b/>
                              </w:rPr>
                              <w:t>–</w:t>
                            </w:r>
                            <w:r w:rsidR="000212B9" w:rsidRPr="00FB3568">
                              <w:rPr>
                                <w:rFonts w:ascii="Times New Roman" w:eastAsia="Times New Roman" w:hAnsi="Times New Roman" w:cs="Times New Roman"/>
                                <w:b/>
                              </w:rPr>
                              <w:t xml:space="preserve"> </w:t>
                            </w:r>
                            <w:r w:rsidR="007C6500">
                              <w:rPr>
                                <w:rFonts w:ascii="Times New Roman" w:eastAsia="Times New Roman" w:hAnsi="Times New Roman" w:cs="Times New Roman"/>
                                <w:b/>
                                <w:lang w:val="en-US"/>
                              </w:rPr>
                              <w:t xml:space="preserve">142 </w:t>
                            </w:r>
                            <w:r w:rsidR="007C6500" w:rsidRPr="00726035">
                              <w:rPr>
                                <w:rFonts w:ascii="Times New Roman" w:eastAsia="Times New Roman" w:hAnsi="Times New Roman" w:cs="Times New Roman"/>
                                <w:lang w:val="en-US"/>
                              </w:rPr>
                              <w:t>(2017 m.)</w:t>
                            </w:r>
                            <w:r w:rsidR="00192D2D" w:rsidRPr="00FB3568">
                              <w:rPr>
                                <w:rFonts w:ascii="Times New Roman" w:eastAsia="Times New Roman" w:hAnsi="Times New Roman" w:cs="Times New Roman"/>
                                <w:b/>
                                <w:lang w:val="en-US"/>
                              </w:rPr>
                              <w:t xml:space="preserve">; </w:t>
                            </w:r>
                            <w:r w:rsidR="000212B9" w:rsidRPr="00FB3568">
                              <w:rPr>
                                <w:rFonts w:ascii="Times New Roman" w:eastAsia="Times New Roman" w:hAnsi="Times New Roman" w:cs="Times New Roman"/>
                                <w:b/>
                                <w:color w:val="000000" w:themeColor="text1"/>
                                <w:kern w:val="24"/>
                                <w:lang w:val="en-US" w:eastAsia="lt-LT"/>
                              </w:rPr>
                              <w:t>Doktorant</w:t>
                            </w:r>
                            <w:r w:rsidR="00DD54A8">
                              <w:rPr>
                                <w:rFonts w:ascii="Times New Roman" w:eastAsia="Times New Roman" w:hAnsi="Times New Roman" w:cs="Times New Roman"/>
                                <w:b/>
                                <w:color w:val="000000" w:themeColor="text1"/>
                                <w:kern w:val="24"/>
                                <w:lang w:val="en-US" w:eastAsia="lt-LT"/>
                              </w:rPr>
                              <w:t>ai</w:t>
                            </w:r>
                            <w:r w:rsidR="000212B9" w:rsidRPr="00FB3568">
                              <w:rPr>
                                <w:rFonts w:ascii="Times New Roman" w:eastAsia="Times New Roman" w:hAnsi="Times New Roman" w:cs="Times New Roman"/>
                                <w:b/>
                                <w:color w:val="000000" w:themeColor="text1"/>
                                <w:kern w:val="24"/>
                                <w:lang w:val="en-US" w:eastAsia="lt-LT"/>
                              </w:rPr>
                              <w:t xml:space="preserve"> – </w:t>
                            </w:r>
                            <w:r w:rsidR="007C6500">
                              <w:rPr>
                                <w:rFonts w:ascii="Times New Roman" w:eastAsia="Times New Roman" w:hAnsi="Times New Roman" w:cs="Times New Roman"/>
                                <w:b/>
                                <w:color w:val="000000" w:themeColor="text1"/>
                                <w:kern w:val="24"/>
                                <w:lang w:eastAsia="lt-LT"/>
                              </w:rPr>
                              <w:t xml:space="preserve">30 </w:t>
                            </w:r>
                            <w:r w:rsidR="007C6500" w:rsidRPr="00726035">
                              <w:rPr>
                                <w:rFonts w:ascii="Times New Roman" w:eastAsia="Times New Roman" w:hAnsi="Times New Roman" w:cs="Times New Roman"/>
                                <w:color w:val="000000" w:themeColor="text1"/>
                                <w:kern w:val="24"/>
                                <w:lang w:eastAsia="lt-LT"/>
                              </w:rPr>
                              <w:t>(2016 m.)</w:t>
                            </w:r>
                            <w:r w:rsidR="00192D2D" w:rsidRPr="00FB3568">
                              <w:rPr>
                                <w:rFonts w:ascii="Times New Roman" w:eastAsia="Times New Roman" w:hAnsi="Times New Roman" w:cs="Times New Roman"/>
                                <w:b/>
                                <w:color w:val="000000" w:themeColor="text1"/>
                                <w:kern w:val="24"/>
                                <w:lang w:eastAsia="lt-LT"/>
                              </w:rPr>
                              <w:t xml:space="preserve"> </w:t>
                            </w:r>
                          </w:p>
                          <w:p w14:paraId="37DA32A3" w14:textId="323E5A83" w:rsidR="00DD0AFF" w:rsidRPr="00F61460" w:rsidRDefault="005515C9" w:rsidP="00192D2D">
                            <w:pPr>
                              <w:spacing w:after="0" w:line="240" w:lineRule="auto"/>
                              <w:ind w:left="142" w:right="142"/>
                              <w:rPr>
                                <w:rFonts w:ascii="Times New Roman" w:hAnsi="Times New Roman" w:cs="Times New Roman"/>
                                <w:sz w:val="20"/>
                                <w:szCs w:val="20"/>
                              </w:rPr>
                            </w:pPr>
                            <w:r>
                              <w:rPr>
                                <w:rFonts w:ascii="Times New Roman" w:hAnsi="Times New Roman" w:cs="Times New Roman"/>
                                <w:sz w:val="20"/>
                                <w:szCs w:val="20"/>
                              </w:rPr>
                              <w:t>(</w:t>
                            </w:r>
                            <w:r w:rsidR="007C6500" w:rsidRPr="00F61460">
                              <w:rPr>
                                <w:rFonts w:ascii="Times New Roman" w:hAnsi="Times New Roman" w:cs="Times New Roman"/>
                                <w:sz w:val="20"/>
                                <w:szCs w:val="20"/>
                              </w:rPr>
                              <w:t>Šaltinis: ŠVIS</w:t>
                            </w:r>
                            <w:r>
                              <w:rPr>
                                <w:rFonts w:ascii="Times New Roman" w:hAnsi="Times New Roman" w:cs="Times New Roman"/>
                                <w:sz w:val="20"/>
                                <w:szCs w:val="20"/>
                              </w:rPr>
                              <w:t>)</w:t>
                            </w:r>
                          </w:p>
                          <w:p w14:paraId="48D561FE" w14:textId="3B63673E" w:rsidR="00DD0AFF" w:rsidRDefault="00DD0AFF" w:rsidP="00192D2D">
                            <w:pPr>
                              <w:spacing w:after="0" w:line="240" w:lineRule="auto"/>
                              <w:ind w:left="142" w:right="142"/>
                              <w:rPr>
                                <w:rFonts w:ascii="Times New Roman" w:hAnsi="Times New Roman" w:cs="Times New Roman"/>
                                <w:b/>
                              </w:rPr>
                            </w:pPr>
                          </w:p>
                          <w:p w14:paraId="6F7C8578" w14:textId="77777777" w:rsidR="00512EA9" w:rsidRPr="00E1491C" w:rsidRDefault="00512EA9" w:rsidP="00192D2D">
                            <w:pPr>
                              <w:spacing w:after="0" w:line="240" w:lineRule="auto"/>
                              <w:ind w:left="142" w:right="142"/>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E1D2A" id="Stačiakampis 5" o:spid="_x0000_s1028" style="position:absolute;left:0;text-align:left;margin-left:197.7pt;margin-top:2.2pt;width:232.5pt;height:26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" fillcolor="white [3201]" strokecolor="#2f5496 [2408]" strokeweight="1pt">
                <v:textbox>
                  <w:txbxContent>
                    <w:p w14:paraId="31877667" w14:textId="77777777" w:rsidR="00E1491C" w:rsidRDefault="000212B9" w:rsidP="00E1491C">
                      <w:pPr>
                        <w:jc w:val="center"/>
                        <w:rPr>
                          <w:rFonts w:ascii="Times New Roman" w:hAnsi="Times New Roman" w:cs="Times New Roman"/>
                          <w:b/>
                        </w:rPr>
                      </w:pPr>
                      <w:r>
                        <w:rPr>
                          <w:rFonts w:ascii="Times New Roman" w:hAnsi="Times New Roman" w:cs="Times New Roman"/>
                          <w:b/>
                        </w:rPr>
                        <w:t>L</w:t>
                      </w:r>
                      <w:r w:rsidR="00E1491C" w:rsidRPr="00E1491C">
                        <w:rPr>
                          <w:rFonts w:ascii="Times New Roman" w:hAnsi="Times New Roman" w:cs="Times New Roman"/>
                          <w:b/>
                        </w:rPr>
                        <w:t>ietuvos energetikos institutas</w:t>
                      </w:r>
                    </w:p>
                    <w:p w14:paraId="34D60AB6" w14:textId="77777777" w:rsidR="00B97077" w:rsidRDefault="000212B9" w:rsidP="000212B9">
                      <w:pPr>
                        <w:spacing w:after="0" w:line="240" w:lineRule="auto"/>
                        <w:ind w:left="142" w:right="142" w:firstLine="283"/>
                        <w:jc w:val="both"/>
                        <w:rPr>
                          <w:rFonts w:ascii="Times New Roman" w:eastAsia="Times New Roman" w:hAnsi="Times New Roman" w:cs="Times New Roman"/>
                          <w:sz w:val="24"/>
                          <w:szCs w:val="24"/>
                        </w:rPr>
                      </w:pPr>
                      <w:r w:rsidRPr="000212B9">
                        <w:rPr>
                          <w:rFonts w:ascii="Times New Roman" w:eastAsia="Times New Roman" w:hAnsi="Times New Roman" w:cs="Times New Roman"/>
                          <w:u w:val="single"/>
                        </w:rPr>
                        <w:t>Veiklos sritys</w:t>
                      </w:r>
                      <w:r w:rsidRPr="000212B9">
                        <w:rPr>
                          <w:rFonts w:ascii="Times New Roman" w:eastAsia="Times New Roman" w:hAnsi="Times New Roman" w:cs="Times New Roman"/>
                          <w:sz w:val="24"/>
                          <w:szCs w:val="24"/>
                        </w:rPr>
                        <w:t xml:space="preserve"> – technologijos, fizinių ir socialinių mokslų sričių moksliniai tyrimai ir eksperimentinė veikla.</w:t>
                      </w:r>
                    </w:p>
                    <w:p w14:paraId="1265B1ED" w14:textId="0C373A93" w:rsidR="000212B9" w:rsidRDefault="00192D2D" w:rsidP="000212B9">
                      <w:pPr>
                        <w:spacing w:after="0" w:line="240" w:lineRule="auto"/>
                        <w:ind w:left="142" w:right="142" w:firstLine="283"/>
                        <w:jc w:val="both"/>
                        <w:rPr>
                          <w:rFonts w:ascii="Times New Roman" w:hAnsi="Times New Roman" w:cs="Times New Roman"/>
                        </w:rPr>
                      </w:pPr>
                      <w:r w:rsidRPr="00192D2D">
                        <w:rPr>
                          <w:rFonts w:ascii="Times New Roman" w:hAnsi="Times New Roman" w:cs="Times New Roman"/>
                        </w:rPr>
                        <w:t>Vykdo energetikos, termoinžinerijos, matavimo inžinerijos, medžiagotyros ir ekonomikos sričių mokslinius ir taikomuosius tyrimus ir kuria inovacines technologijas,  konsultuoja valstybės, valdžios, viešąsias, privačias institucijas ir įmones klausimais, susijusiais su Lietuvos darnios energetikos plėtra</w:t>
                      </w:r>
                    </w:p>
                    <w:p w14:paraId="3DCEC383" w14:textId="77777777" w:rsidR="008255CB" w:rsidRPr="000212B9" w:rsidRDefault="008255CB" w:rsidP="000212B9">
                      <w:pPr>
                        <w:spacing w:after="0" w:line="240" w:lineRule="auto"/>
                        <w:ind w:left="142" w:right="142" w:firstLine="283"/>
                        <w:jc w:val="both"/>
                        <w:rPr>
                          <w:rFonts w:ascii="Times New Roman" w:eastAsia="Times New Roman" w:hAnsi="Times New Roman" w:cs="Times New Roman"/>
                          <w:sz w:val="24"/>
                          <w:szCs w:val="24"/>
                        </w:rPr>
                      </w:pPr>
                    </w:p>
                    <w:p w14:paraId="6267815A" w14:textId="59D42569" w:rsidR="001267B3" w:rsidRPr="00FB3568" w:rsidRDefault="000E1F14" w:rsidP="00192D2D">
                      <w:pPr>
                        <w:spacing w:after="0" w:line="240" w:lineRule="auto"/>
                        <w:ind w:left="142" w:right="142"/>
                        <w:rPr>
                          <w:rFonts w:ascii="Times New Roman" w:eastAsia="Times New Roman" w:hAnsi="Times New Roman" w:cs="Times New Roman"/>
                        </w:rPr>
                      </w:pPr>
                      <w:r w:rsidRPr="00FB3568">
                        <w:rPr>
                          <w:rFonts w:ascii="Times New Roman" w:eastAsia="Times New Roman" w:hAnsi="Times New Roman" w:cs="Times New Roman"/>
                          <w:b/>
                        </w:rPr>
                        <w:t>Mokslinink</w:t>
                      </w:r>
                      <w:r w:rsidR="00DD54A8">
                        <w:rPr>
                          <w:rFonts w:ascii="Times New Roman" w:eastAsia="Times New Roman" w:hAnsi="Times New Roman" w:cs="Times New Roman"/>
                          <w:b/>
                        </w:rPr>
                        <w:t>ai</w:t>
                      </w:r>
                      <w:r w:rsidRPr="00FB3568">
                        <w:rPr>
                          <w:rFonts w:ascii="Times New Roman" w:eastAsia="Times New Roman" w:hAnsi="Times New Roman" w:cs="Times New Roman"/>
                          <w:b/>
                        </w:rPr>
                        <w:t>, kit</w:t>
                      </w:r>
                      <w:r w:rsidR="005515C9">
                        <w:rPr>
                          <w:rFonts w:ascii="Times New Roman" w:eastAsia="Times New Roman" w:hAnsi="Times New Roman" w:cs="Times New Roman"/>
                          <w:b/>
                        </w:rPr>
                        <w:t>i</w:t>
                      </w:r>
                      <w:r w:rsidRPr="00FB3568">
                        <w:rPr>
                          <w:rFonts w:ascii="Times New Roman" w:eastAsia="Times New Roman" w:hAnsi="Times New Roman" w:cs="Times New Roman"/>
                          <w:b/>
                        </w:rPr>
                        <w:t xml:space="preserve"> tyrėj</w:t>
                      </w:r>
                      <w:r w:rsidR="00DD54A8">
                        <w:rPr>
                          <w:rFonts w:ascii="Times New Roman" w:eastAsia="Times New Roman" w:hAnsi="Times New Roman" w:cs="Times New Roman"/>
                          <w:b/>
                        </w:rPr>
                        <w:t>ai</w:t>
                      </w:r>
                      <w:r w:rsidRPr="00FB3568">
                        <w:rPr>
                          <w:rFonts w:ascii="Times New Roman" w:eastAsia="Times New Roman" w:hAnsi="Times New Roman" w:cs="Times New Roman"/>
                          <w:b/>
                        </w:rPr>
                        <w:t xml:space="preserve"> </w:t>
                      </w:r>
                      <w:r w:rsidR="00192D2D" w:rsidRPr="00FB3568">
                        <w:rPr>
                          <w:rFonts w:ascii="Times New Roman" w:eastAsia="Times New Roman" w:hAnsi="Times New Roman" w:cs="Times New Roman"/>
                          <w:b/>
                        </w:rPr>
                        <w:t>–</w:t>
                      </w:r>
                      <w:r w:rsidR="000212B9" w:rsidRPr="00FB3568">
                        <w:rPr>
                          <w:rFonts w:ascii="Times New Roman" w:eastAsia="Times New Roman" w:hAnsi="Times New Roman" w:cs="Times New Roman"/>
                          <w:b/>
                        </w:rPr>
                        <w:t xml:space="preserve"> </w:t>
                      </w:r>
                      <w:r w:rsidR="007C6500">
                        <w:rPr>
                          <w:rFonts w:ascii="Times New Roman" w:eastAsia="Times New Roman" w:hAnsi="Times New Roman" w:cs="Times New Roman"/>
                          <w:b/>
                          <w:lang w:val="en-US"/>
                        </w:rPr>
                        <w:t xml:space="preserve">142 </w:t>
                      </w:r>
                      <w:r w:rsidR="007C6500" w:rsidRPr="00726035">
                        <w:rPr>
                          <w:rFonts w:ascii="Times New Roman" w:eastAsia="Times New Roman" w:hAnsi="Times New Roman" w:cs="Times New Roman"/>
                          <w:lang w:val="en-US"/>
                        </w:rPr>
                        <w:t>(2017 m.)</w:t>
                      </w:r>
                      <w:r w:rsidR="00192D2D" w:rsidRPr="00FB3568">
                        <w:rPr>
                          <w:rFonts w:ascii="Times New Roman" w:eastAsia="Times New Roman" w:hAnsi="Times New Roman" w:cs="Times New Roman"/>
                          <w:b/>
                          <w:lang w:val="en-US"/>
                        </w:rPr>
                        <w:t xml:space="preserve">; </w:t>
                      </w:r>
                      <w:r w:rsidR="000212B9" w:rsidRPr="00FB3568">
                        <w:rPr>
                          <w:rFonts w:ascii="Times New Roman" w:eastAsia="Times New Roman" w:hAnsi="Times New Roman" w:cs="Times New Roman"/>
                          <w:b/>
                          <w:color w:val="000000" w:themeColor="text1"/>
                          <w:kern w:val="24"/>
                          <w:lang w:val="en-US" w:eastAsia="lt-LT"/>
                        </w:rPr>
                        <w:t>Doktorant</w:t>
                      </w:r>
                      <w:r w:rsidR="00DD54A8">
                        <w:rPr>
                          <w:rFonts w:ascii="Times New Roman" w:eastAsia="Times New Roman" w:hAnsi="Times New Roman" w:cs="Times New Roman"/>
                          <w:b/>
                          <w:color w:val="000000" w:themeColor="text1"/>
                          <w:kern w:val="24"/>
                          <w:lang w:val="en-US" w:eastAsia="lt-LT"/>
                        </w:rPr>
                        <w:t>ai</w:t>
                      </w:r>
                      <w:r w:rsidR="000212B9" w:rsidRPr="00FB3568">
                        <w:rPr>
                          <w:rFonts w:ascii="Times New Roman" w:eastAsia="Times New Roman" w:hAnsi="Times New Roman" w:cs="Times New Roman"/>
                          <w:b/>
                          <w:color w:val="000000" w:themeColor="text1"/>
                          <w:kern w:val="24"/>
                          <w:lang w:val="en-US" w:eastAsia="lt-LT"/>
                        </w:rPr>
                        <w:t xml:space="preserve"> – </w:t>
                      </w:r>
                      <w:r w:rsidR="007C6500">
                        <w:rPr>
                          <w:rFonts w:ascii="Times New Roman" w:eastAsia="Times New Roman" w:hAnsi="Times New Roman" w:cs="Times New Roman"/>
                          <w:b/>
                          <w:color w:val="000000" w:themeColor="text1"/>
                          <w:kern w:val="24"/>
                          <w:lang w:eastAsia="lt-LT"/>
                        </w:rPr>
                        <w:t xml:space="preserve">30 </w:t>
                      </w:r>
                      <w:r w:rsidR="007C6500" w:rsidRPr="00726035">
                        <w:rPr>
                          <w:rFonts w:ascii="Times New Roman" w:eastAsia="Times New Roman" w:hAnsi="Times New Roman" w:cs="Times New Roman"/>
                          <w:color w:val="000000" w:themeColor="text1"/>
                          <w:kern w:val="24"/>
                          <w:lang w:eastAsia="lt-LT"/>
                        </w:rPr>
                        <w:t>(2016 m.)</w:t>
                      </w:r>
                      <w:r w:rsidR="00192D2D" w:rsidRPr="00FB3568">
                        <w:rPr>
                          <w:rFonts w:ascii="Times New Roman" w:eastAsia="Times New Roman" w:hAnsi="Times New Roman" w:cs="Times New Roman"/>
                          <w:b/>
                          <w:color w:val="000000" w:themeColor="text1"/>
                          <w:kern w:val="24"/>
                          <w:lang w:eastAsia="lt-LT"/>
                        </w:rPr>
                        <w:t xml:space="preserve"> </w:t>
                      </w:r>
                    </w:p>
                    <w:p w14:paraId="37DA32A3" w14:textId="323E5A83" w:rsidR="00DD0AFF" w:rsidRPr="00F61460" w:rsidRDefault="005515C9" w:rsidP="00192D2D">
                      <w:pPr>
                        <w:spacing w:after="0" w:line="240" w:lineRule="auto"/>
                        <w:ind w:left="142" w:right="142"/>
                        <w:rPr>
                          <w:rFonts w:ascii="Times New Roman" w:hAnsi="Times New Roman" w:cs="Times New Roman"/>
                          <w:sz w:val="20"/>
                          <w:szCs w:val="20"/>
                        </w:rPr>
                      </w:pPr>
                      <w:r>
                        <w:rPr>
                          <w:rFonts w:ascii="Times New Roman" w:hAnsi="Times New Roman" w:cs="Times New Roman"/>
                          <w:sz w:val="20"/>
                          <w:szCs w:val="20"/>
                        </w:rPr>
                        <w:t>(</w:t>
                      </w:r>
                      <w:r w:rsidR="007C6500" w:rsidRPr="00F61460">
                        <w:rPr>
                          <w:rFonts w:ascii="Times New Roman" w:hAnsi="Times New Roman" w:cs="Times New Roman"/>
                          <w:sz w:val="20"/>
                          <w:szCs w:val="20"/>
                        </w:rPr>
                        <w:t>Šaltinis: ŠVIS</w:t>
                      </w:r>
                      <w:r>
                        <w:rPr>
                          <w:rFonts w:ascii="Times New Roman" w:hAnsi="Times New Roman" w:cs="Times New Roman"/>
                          <w:sz w:val="20"/>
                          <w:szCs w:val="20"/>
                        </w:rPr>
                        <w:t>)</w:t>
                      </w:r>
                    </w:p>
                    <w:p w14:paraId="48D561FE" w14:textId="3B63673E" w:rsidR="00DD0AFF" w:rsidRDefault="00DD0AFF" w:rsidP="00192D2D">
                      <w:pPr>
                        <w:spacing w:after="0" w:line="240" w:lineRule="auto"/>
                        <w:ind w:left="142" w:right="142"/>
                        <w:rPr>
                          <w:rFonts w:ascii="Times New Roman" w:hAnsi="Times New Roman" w:cs="Times New Roman"/>
                          <w:b/>
                        </w:rPr>
                      </w:pPr>
                    </w:p>
                    <w:p w14:paraId="6F7C8578" w14:textId="77777777" w:rsidR="00512EA9" w:rsidRPr="00E1491C" w:rsidRDefault="00512EA9" w:rsidP="00192D2D">
                      <w:pPr>
                        <w:spacing w:after="0" w:line="240" w:lineRule="auto"/>
                        <w:ind w:left="142" w:right="142"/>
                        <w:rPr>
                          <w:rFonts w:ascii="Times New Roman" w:hAnsi="Times New Roman" w:cs="Times New Roman"/>
                          <w:b/>
                        </w:rPr>
                      </w:pPr>
                    </w:p>
                  </w:txbxContent>
                </v:textbox>
              </v:rect>
            </w:pict>
          </mc:Fallback>
        </mc:AlternateContent>
      </w:r>
    </w:p>
    <w:p w14:paraId="07FB6F52" w14:textId="754BEB95" w:rsidR="00580D5E" w:rsidRDefault="00791279" w:rsidP="00E1491C">
      <w:pPr>
        <w:jc w:val="center"/>
      </w:pPr>
      <w:r>
        <w:rPr>
          <w:rFonts w:ascii="Times New Roman" w:hAnsi="Times New Roman" w:cs="Times New Roman"/>
          <w:noProof/>
          <w:lang w:val="en-GB" w:eastAsia="en-GB"/>
        </w:rPr>
        <mc:AlternateContent>
          <mc:Choice Requires="wps">
            <w:drawing>
              <wp:anchor distT="0" distB="0" distL="114300" distR="114300" simplePos="0" relativeHeight="251663360" behindDoc="0" locked="1" layoutInCell="1" allowOverlap="1" wp14:anchorId="4909A2F1" wp14:editId="3565EA38">
                <wp:simplePos x="0" y="0"/>
                <wp:positionH relativeFrom="column">
                  <wp:posOffset>777240</wp:posOffset>
                </wp:positionH>
                <wp:positionV relativeFrom="page">
                  <wp:posOffset>5400675</wp:posOffset>
                </wp:positionV>
                <wp:extent cx="3380105" cy="323850"/>
                <wp:effectExtent l="0" t="0" r="10795" b="19050"/>
                <wp:wrapNone/>
                <wp:docPr id="6" name="Teksto laukas 6"/>
                <wp:cNvGraphicFramePr/>
                <a:graphic xmlns:a="http://schemas.openxmlformats.org/drawingml/2006/main">
                  <a:graphicData uri="http://schemas.microsoft.com/office/word/2010/wordprocessingShape">
                    <wps:wsp>
                      <wps:cNvSpPr txBox="1"/>
                      <wps:spPr>
                        <a:xfrm>
                          <a:off x="0" y="0"/>
                          <a:ext cx="3380105" cy="323850"/>
                        </a:xfrm>
                        <a:prstGeom prst="rect">
                          <a:avLst/>
                        </a:prstGeom>
                        <a:solidFill>
                          <a:schemeClr val="lt1"/>
                        </a:solidFill>
                        <a:ln w="6350">
                          <a:solidFill>
                            <a:schemeClr val="accent5">
                              <a:lumMod val="75000"/>
                            </a:schemeClr>
                          </a:solidFill>
                        </a:ln>
                      </wps:spPr>
                      <wps:txbx>
                        <w:txbxContent>
                          <w:p w14:paraId="70326EDF" w14:textId="77777777" w:rsidR="00E1491C" w:rsidRPr="00192D2D" w:rsidRDefault="00E3653C" w:rsidP="00192D2D">
                            <w:pPr>
                              <w:jc w:val="center"/>
                              <w:rPr>
                                <w:rFonts w:ascii="Times New Roman" w:hAnsi="Times New Roman" w:cs="Times New Roman"/>
                                <w:b/>
                              </w:rPr>
                            </w:pPr>
                            <w:r>
                              <w:rPr>
                                <w:rFonts w:ascii="Times New Roman" w:hAnsi="Times New Roman" w:cs="Times New Roman"/>
                                <w:b/>
                              </w:rPr>
                              <w:t>Biomedicinos mokslai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A2F1" id="_x0000_t202" coordsize="21600,21600" o:spt="202" path="m,l,21600r21600,l21600,xe">
                <v:stroke joinstyle="miter"/>
                <v:path gradientshapeok="t" o:connecttype="rect"/>
              </v:shapetype>
              <v:shape id="Teksto laukas 6" o:spid="_x0000_s1029" type="#_x0000_t202" style="position:absolute;left:0;text-align:left;margin-left:61.2pt;margin-top:425.25pt;width:266.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" fillcolor="white [3201]" strokecolor="#2f5496 [2408]" strokeweight=".5pt">
                <v:textbox>
                  <w:txbxContent>
                    <w:p w14:paraId="70326EDF" w14:textId="77777777" w:rsidR="00E1491C" w:rsidRPr="00192D2D" w:rsidRDefault="00E3653C" w:rsidP="00192D2D">
                      <w:pPr>
                        <w:jc w:val="center"/>
                        <w:rPr>
                          <w:rFonts w:ascii="Times New Roman" w:hAnsi="Times New Roman" w:cs="Times New Roman"/>
                          <w:b/>
                        </w:rPr>
                      </w:pPr>
                      <w:r>
                        <w:rPr>
                          <w:rFonts w:ascii="Times New Roman" w:hAnsi="Times New Roman" w:cs="Times New Roman"/>
                          <w:b/>
                        </w:rPr>
                        <w:t>Biomedicinos mokslai</w:t>
                      </w:r>
                    </w:p>
                  </w:txbxContent>
                </v:textbox>
                <w10:wrap anchory="page"/>
                <w10:anchorlock/>
              </v:shape>
            </w:pict>
          </mc:Fallback>
        </mc:AlternateContent>
      </w:r>
    </w:p>
    <w:p w14:paraId="53EA5D9A" w14:textId="77777777" w:rsidR="00580D5E" w:rsidRPr="00580D5E" w:rsidRDefault="00580D5E" w:rsidP="00580D5E"/>
    <w:p w14:paraId="6115BB5A" w14:textId="77777777" w:rsidR="00580D5E" w:rsidRPr="00580D5E" w:rsidRDefault="00580D5E" w:rsidP="00580D5E"/>
    <w:p w14:paraId="19C166CE" w14:textId="77777777" w:rsidR="00580D5E" w:rsidRPr="00580D5E" w:rsidRDefault="00580D5E" w:rsidP="00580D5E"/>
    <w:p w14:paraId="2B91B106" w14:textId="77777777" w:rsidR="00580D5E" w:rsidRPr="00580D5E" w:rsidRDefault="00580D5E" w:rsidP="00580D5E"/>
    <w:p w14:paraId="0F40F1E6" w14:textId="77777777" w:rsidR="00580D5E" w:rsidRPr="00580D5E" w:rsidRDefault="00580D5E" w:rsidP="00580D5E"/>
    <w:p w14:paraId="498CB94E" w14:textId="77777777" w:rsidR="00580D5E" w:rsidRPr="00580D5E" w:rsidRDefault="00580D5E" w:rsidP="00580D5E"/>
    <w:p w14:paraId="36ADBA61" w14:textId="77777777" w:rsidR="00580D5E" w:rsidRPr="00580D5E" w:rsidRDefault="00580D5E" w:rsidP="00580D5E"/>
    <w:p w14:paraId="41D3FB4C" w14:textId="77777777" w:rsidR="00580D5E" w:rsidRPr="00580D5E" w:rsidRDefault="00580D5E" w:rsidP="00580D5E"/>
    <w:p w14:paraId="7C5C6733" w14:textId="77777777" w:rsidR="00580D5E" w:rsidRPr="00580D5E" w:rsidRDefault="00580D5E" w:rsidP="00580D5E"/>
    <w:p w14:paraId="7FF01280" w14:textId="77777777" w:rsidR="00580D5E" w:rsidRPr="00580D5E" w:rsidRDefault="00580D5E" w:rsidP="00580D5E"/>
    <w:p w14:paraId="3802A5D2" w14:textId="77777777" w:rsidR="00580D5E" w:rsidRPr="00580D5E" w:rsidRDefault="00580D5E" w:rsidP="00580D5E"/>
    <w:p w14:paraId="58A043BA" w14:textId="77777777" w:rsidR="00580D5E" w:rsidRPr="00580D5E" w:rsidRDefault="00580D5E" w:rsidP="00580D5E"/>
    <w:p w14:paraId="175319A1" w14:textId="7C99ADA2" w:rsidR="00580D5E" w:rsidRPr="00580D5E" w:rsidRDefault="00C2211C" w:rsidP="00580D5E">
      <w:r w:rsidRPr="00B97077">
        <w:rPr>
          <w:rFonts w:ascii="Times New Roman" w:hAnsi="Times New Roman" w:cs="Times New Roman"/>
          <w:noProof/>
          <w:color w:val="2F5496" w:themeColor="accent5" w:themeShade="BF"/>
          <w:lang w:val="en-GB" w:eastAsia="en-GB"/>
        </w:rPr>
        <mc:AlternateContent>
          <mc:Choice Requires="wps">
            <w:drawing>
              <wp:anchor distT="0" distB="0" distL="114300" distR="114300" simplePos="0" relativeHeight="251667456" behindDoc="0" locked="0" layoutInCell="1" allowOverlap="1" wp14:anchorId="05616890" wp14:editId="06B08DCE">
                <wp:simplePos x="0" y="0"/>
                <wp:positionH relativeFrom="column">
                  <wp:posOffset>-413385</wp:posOffset>
                </wp:positionH>
                <wp:positionV relativeFrom="paragraph">
                  <wp:posOffset>114935</wp:posOffset>
                </wp:positionV>
                <wp:extent cx="2628900" cy="3924300"/>
                <wp:effectExtent l="0" t="0" r="19050" b="19050"/>
                <wp:wrapNone/>
                <wp:docPr id="9" name="Stačiakampis 9"/>
                <wp:cNvGraphicFramePr/>
                <a:graphic xmlns:a="http://schemas.openxmlformats.org/drawingml/2006/main">
                  <a:graphicData uri="http://schemas.microsoft.com/office/word/2010/wordprocessingShape">
                    <wps:wsp>
                      <wps:cNvSpPr/>
                      <wps:spPr>
                        <a:xfrm>
                          <a:off x="0" y="0"/>
                          <a:ext cx="2628900" cy="392430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FC47B3D" w14:textId="77777777" w:rsidR="00B97077" w:rsidRDefault="00B97077" w:rsidP="00B97077">
                            <w:pPr>
                              <w:jc w:val="center"/>
                              <w:rPr>
                                <w:rFonts w:ascii="Times New Roman" w:hAnsi="Times New Roman" w:cs="Times New Roman"/>
                                <w:b/>
                              </w:rPr>
                            </w:pPr>
                            <w:r w:rsidRPr="00B97077">
                              <w:rPr>
                                <w:rFonts w:ascii="Times New Roman" w:hAnsi="Times New Roman" w:cs="Times New Roman"/>
                                <w:b/>
                              </w:rPr>
                              <w:t>Inovatyvios medicinos centras</w:t>
                            </w:r>
                          </w:p>
                          <w:p w14:paraId="4FB88BCE" w14:textId="77777777" w:rsidR="00346A5B" w:rsidRPr="00346A5B" w:rsidRDefault="00346A5B" w:rsidP="00346A5B">
                            <w:pPr>
                              <w:tabs>
                                <w:tab w:val="left" w:pos="1021"/>
                              </w:tabs>
                              <w:spacing w:after="0" w:line="240" w:lineRule="auto"/>
                              <w:ind w:right="141" w:firstLine="283"/>
                              <w:jc w:val="both"/>
                              <w:rPr>
                                <w:rFonts w:ascii="Times New Roman" w:eastAsia="Times New Roman" w:hAnsi="Times New Roman" w:cs="Times New Roman"/>
                                <w:sz w:val="24"/>
                                <w:szCs w:val="24"/>
                              </w:rPr>
                            </w:pPr>
                            <w:r w:rsidRPr="00346A5B">
                              <w:rPr>
                                <w:rFonts w:ascii="Times New Roman" w:eastAsia="Times New Roman" w:hAnsi="Times New Roman" w:cs="Times New Roman"/>
                                <w:u w:val="single"/>
                              </w:rPr>
                              <w:t>Veiklos sritis</w:t>
                            </w:r>
                            <w:r w:rsidRPr="00346A5B">
                              <w:rPr>
                                <w:rFonts w:ascii="Times New Roman" w:eastAsia="Times New Roman" w:hAnsi="Times New Roman" w:cs="Times New Roman"/>
                                <w:sz w:val="24"/>
                                <w:szCs w:val="24"/>
                              </w:rPr>
                              <w:t xml:space="preserve"> – biomedicinos mokslo srities ir su ja susijusių krypčių moksliniai tyrimai ir eksperimentinė plėtra.</w:t>
                            </w:r>
                          </w:p>
                          <w:p w14:paraId="75D843F6" w14:textId="77777777" w:rsidR="00BE58F1" w:rsidRPr="00BE58F1" w:rsidRDefault="00BE58F1" w:rsidP="00BE58F1">
                            <w:pPr>
                              <w:spacing w:after="0" w:line="240" w:lineRule="auto"/>
                              <w:ind w:right="142"/>
                              <w:jc w:val="both"/>
                              <w:rPr>
                                <w:rFonts w:ascii="Times New Roman" w:eastAsia="Times New Roman" w:hAnsi="Times New Roman" w:cs="Times New Roman"/>
                                <w:kern w:val="24"/>
                                <w:lang w:eastAsia="lt-LT"/>
                              </w:rPr>
                            </w:pPr>
                            <w:r w:rsidRPr="00BE58F1">
                              <w:rPr>
                                <w:rFonts w:ascii="Times New Roman" w:eastAsia="Times New Roman" w:hAnsi="Times New Roman" w:cs="Times New Roman"/>
                              </w:rPr>
                              <w:t>Mokslinės kompetencijos užtikrinimas siekiant optimaliai tenkinti šalies sveikatos apsaugai ir visuomenės tęstinumui bei plėtrai svarbius tarptautinio lygio biomedicinos krypties mokslinius tyrimus ir eksperimentinę plėtrą.</w:t>
                            </w:r>
                            <w:r w:rsidRPr="00BE58F1">
                              <w:rPr>
                                <w:rFonts w:ascii="Times New Roman" w:eastAsia="Times New Roman" w:hAnsi="Times New Roman" w:cs="Times New Roman"/>
                                <w:kern w:val="24"/>
                                <w:lang w:eastAsia="lt-LT"/>
                              </w:rPr>
                              <w:t xml:space="preserve"> </w:t>
                            </w:r>
                          </w:p>
                          <w:p w14:paraId="4EEF10A2" w14:textId="6F972FB1" w:rsidR="00C2211C" w:rsidRPr="00F61460" w:rsidRDefault="005903B7" w:rsidP="00C94014">
                            <w:pPr>
                              <w:spacing w:after="0" w:line="240" w:lineRule="auto"/>
                              <w:rPr>
                                <w:rFonts w:ascii="Times New Roman" w:eastAsia="Times New Roman" w:hAnsi="Times New Roman" w:cs="Times New Roman"/>
                                <w:b/>
                                <w:color w:val="000000" w:themeColor="text1"/>
                                <w:kern w:val="24"/>
                                <w:lang w:val="en-US" w:eastAsia="lt-LT"/>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5515C9">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C94014">
                              <w:rPr>
                                <w:rFonts w:ascii="Times New Roman" w:eastAsia="Times New Roman" w:hAnsi="Times New Roman" w:cs="Times New Roman"/>
                                <w:b/>
                              </w:rPr>
                              <w:t>–</w:t>
                            </w:r>
                            <w:r w:rsidR="00C94014" w:rsidRPr="00C94014">
                              <w:rPr>
                                <w:rFonts w:ascii="Times New Roman" w:eastAsia="Times New Roman" w:hAnsi="Times New Roman" w:cs="Times New Roman"/>
                                <w:b/>
                              </w:rPr>
                              <w:t xml:space="preserve"> </w:t>
                            </w:r>
                            <w:r w:rsidR="007C6500" w:rsidRPr="00F61460">
                              <w:rPr>
                                <w:rFonts w:ascii="Times New Roman" w:eastAsia="Times New Roman" w:hAnsi="Times New Roman" w:cs="Times New Roman"/>
                                <w:b/>
                                <w:lang w:val="en-US"/>
                              </w:rPr>
                              <w:t xml:space="preserve">67 </w:t>
                            </w:r>
                            <w:r w:rsidR="007C6500" w:rsidRPr="00726035">
                              <w:rPr>
                                <w:rFonts w:ascii="Times New Roman" w:eastAsia="Times New Roman" w:hAnsi="Times New Roman" w:cs="Times New Roman"/>
                                <w:lang w:val="en-US"/>
                              </w:rPr>
                              <w:t>(2017 m.)</w:t>
                            </w:r>
                            <w:r w:rsidR="00C2211C">
                              <w:rPr>
                                <w:rFonts w:ascii="Times New Roman" w:eastAsia="Times New Roman" w:hAnsi="Times New Roman" w:cs="Times New Roman"/>
                                <w:b/>
                                <w:color w:val="000000" w:themeColor="text1"/>
                                <w:kern w:val="24"/>
                                <w:lang w:val="en-US" w:eastAsia="lt-LT"/>
                              </w:rPr>
                              <w:t>;</w:t>
                            </w:r>
                          </w:p>
                          <w:p w14:paraId="04B42450" w14:textId="3AAC0D6E" w:rsidR="00BE58F1" w:rsidRPr="00BE58F1" w:rsidRDefault="00C94014" w:rsidP="00C94014">
                            <w:pPr>
                              <w:spacing w:after="0" w:line="240" w:lineRule="auto"/>
                              <w:rPr>
                                <w:rFonts w:ascii="Times New Roman" w:eastAsia="Times New Roman" w:hAnsi="Times New Roman" w:cs="Times New Roman"/>
                                <w:kern w:val="24"/>
                                <w:lang w:eastAsia="lt-LT"/>
                              </w:rPr>
                            </w:pPr>
                            <w:r w:rsidRPr="00C94014">
                              <w:rPr>
                                <w:rFonts w:ascii="Times New Roman" w:eastAsia="Times New Roman" w:hAnsi="Times New Roman" w:cs="Times New Roman"/>
                                <w:b/>
                                <w:color w:val="000000" w:themeColor="text1"/>
                                <w:kern w:val="24"/>
                                <w:lang w:val="en-US" w:eastAsia="lt-LT"/>
                              </w:rPr>
                              <w:t>Doktorant</w:t>
                            </w:r>
                            <w:r w:rsidR="00726035">
                              <w:rPr>
                                <w:rFonts w:ascii="Times New Roman" w:eastAsia="Times New Roman" w:hAnsi="Times New Roman" w:cs="Times New Roman"/>
                                <w:b/>
                                <w:color w:val="000000" w:themeColor="text1"/>
                                <w:kern w:val="24"/>
                                <w:lang w:val="en-US" w:eastAsia="lt-LT"/>
                              </w:rPr>
                              <w:t>ai</w:t>
                            </w:r>
                            <w:r w:rsidRPr="00C94014">
                              <w:rPr>
                                <w:rFonts w:ascii="Times New Roman" w:eastAsia="Times New Roman" w:hAnsi="Times New Roman" w:cs="Times New Roman"/>
                                <w:b/>
                                <w:color w:val="000000" w:themeColor="text1"/>
                                <w:kern w:val="24"/>
                                <w:lang w:val="en-US" w:eastAsia="lt-LT"/>
                              </w:rPr>
                              <w:t xml:space="preserve"> </w:t>
                            </w:r>
                            <w:r>
                              <w:rPr>
                                <w:rFonts w:ascii="Times New Roman" w:eastAsia="Times New Roman" w:hAnsi="Times New Roman" w:cs="Times New Roman"/>
                                <w:b/>
                                <w:color w:val="000000" w:themeColor="text1"/>
                                <w:kern w:val="24"/>
                                <w:lang w:val="en-US" w:eastAsia="lt-LT"/>
                              </w:rPr>
                              <w:t>–</w:t>
                            </w:r>
                            <w:r w:rsidRPr="00C94014">
                              <w:rPr>
                                <w:rFonts w:ascii="Times New Roman" w:eastAsia="Times New Roman" w:hAnsi="Times New Roman" w:cs="Times New Roman"/>
                                <w:b/>
                                <w:color w:val="000000" w:themeColor="text1"/>
                                <w:kern w:val="24"/>
                                <w:lang w:val="en-US" w:eastAsia="lt-LT"/>
                              </w:rPr>
                              <w:t xml:space="preserve"> </w:t>
                            </w:r>
                            <w:r w:rsidR="007C6500">
                              <w:rPr>
                                <w:rFonts w:ascii="Times New Roman" w:eastAsia="Times New Roman" w:hAnsi="Times New Roman" w:cs="Times New Roman"/>
                                <w:b/>
                                <w:color w:val="000000" w:themeColor="text1"/>
                                <w:kern w:val="24"/>
                                <w:lang w:eastAsia="lt-LT"/>
                              </w:rPr>
                              <w:t xml:space="preserve">18 </w:t>
                            </w:r>
                            <w:r w:rsidR="007C6500" w:rsidRPr="00726035">
                              <w:rPr>
                                <w:rFonts w:ascii="Times New Roman" w:eastAsia="Times New Roman" w:hAnsi="Times New Roman" w:cs="Times New Roman"/>
                                <w:color w:val="000000" w:themeColor="text1"/>
                                <w:kern w:val="24"/>
                                <w:lang w:eastAsia="lt-LT"/>
                              </w:rPr>
                              <w:t>(2016 m.)</w:t>
                            </w:r>
                            <w:r w:rsidRPr="00C94014">
                              <w:rPr>
                                <w:rFonts w:ascii="Times New Roman" w:eastAsia="Times New Roman" w:hAnsi="Times New Roman" w:cs="Times New Roman"/>
                                <w:b/>
                                <w:color w:val="000000" w:themeColor="text1"/>
                                <w:kern w:val="24"/>
                                <w:lang w:eastAsia="lt-LT"/>
                              </w:rPr>
                              <w:t xml:space="preserve"> </w:t>
                            </w:r>
                          </w:p>
                          <w:p w14:paraId="72CD99DD" w14:textId="402F5593" w:rsidR="007C6500" w:rsidRDefault="00C2211C" w:rsidP="00F61460">
                            <w:pPr>
                              <w:spacing w:after="0" w:line="240" w:lineRule="auto"/>
                              <w:ind w:right="142"/>
                              <w:rPr>
                                <w:rFonts w:ascii="Times New Roman" w:hAnsi="Times New Roman" w:cs="Times New Roman"/>
                                <w:sz w:val="20"/>
                                <w:szCs w:val="20"/>
                              </w:rPr>
                            </w:pPr>
                            <w:r>
                              <w:rPr>
                                <w:rFonts w:ascii="Times New Roman" w:hAnsi="Times New Roman" w:cs="Times New Roman"/>
                                <w:sz w:val="20"/>
                                <w:szCs w:val="20"/>
                              </w:rPr>
                              <w:t>(</w:t>
                            </w:r>
                            <w:r w:rsidR="007C6500" w:rsidRPr="00F61460">
                              <w:rPr>
                                <w:rFonts w:ascii="Times New Roman" w:hAnsi="Times New Roman" w:cs="Times New Roman"/>
                                <w:sz w:val="20"/>
                                <w:szCs w:val="20"/>
                              </w:rPr>
                              <w:t>Šaltinis: ŠVIS</w:t>
                            </w:r>
                            <w:r>
                              <w:rPr>
                                <w:rFonts w:ascii="Times New Roman" w:hAnsi="Times New Roman" w:cs="Times New Roman"/>
                                <w:sz w:val="20"/>
                                <w:szCs w:val="20"/>
                              </w:rPr>
                              <w:t>)</w:t>
                            </w:r>
                          </w:p>
                          <w:p w14:paraId="72F2D233" w14:textId="6876DAA6" w:rsidR="008255CB" w:rsidRDefault="008255CB" w:rsidP="00F61460">
                            <w:pPr>
                              <w:spacing w:after="0" w:line="240" w:lineRule="auto"/>
                              <w:ind w:right="142"/>
                              <w:rPr>
                                <w:rFonts w:ascii="Times New Roman" w:hAnsi="Times New Roman" w:cs="Times New Roman"/>
                                <w:sz w:val="20"/>
                                <w:szCs w:val="20"/>
                              </w:rPr>
                            </w:pPr>
                          </w:p>
                          <w:p w14:paraId="32AEF057" w14:textId="7C4711DE" w:rsidR="008255CB" w:rsidRDefault="008255CB" w:rsidP="00F61460">
                            <w:pPr>
                              <w:spacing w:after="0" w:line="240" w:lineRule="auto"/>
                              <w:ind w:right="142"/>
                              <w:rPr>
                                <w:rFonts w:ascii="Times New Roman" w:hAnsi="Times New Roman" w:cs="Times New Roman"/>
                                <w:sz w:val="20"/>
                                <w:szCs w:val="20"/>
                              </w:rPr>
                            </w:pPr>
                          </w:p>
                          <w:p w14:paraId="4D8570CD" w14:textId="13454BC1" w:rsidR="008255CB" w:rsidRDefault="008255CB" w:rsidP="00F61460">
                            <w:pPr>
                              <w:spacing w:after="0" w:line="240" w:lineRule="auto"/>
                              <w:ind w:right="142"/>
                              <w:rPr>
                                <w:rFonts w:ascii="Times New Roman" w:hAnsi="Times New Roman" w:cs="Times New Roman"/>
                                <w:sz w:val="20"/>
                                <w:szCs w:val="20"/>
                              </w:rPr>
                            </w:pPr>
                          </w:p>
                          <w:p w14:paraId="6477F870" w14:textId="6982CBE8" w:rsidR="008255CB" w:rsidRDefault="008255CB" w:rsidP="00F61460">
                            <w:pPr>
                              <w:spacing w:after="0" w:line="240" w:lineRule="auto"/>
                              <w:ind w:right="142"/>
                              <w:rPr>
                                <w:rFonts w:ascii="Times New Roman" w:hAnsi="Times New Roman" w:cs="Times New Roman"/>
                                <w:sz w:val="20"/>
                                <w:szCs w:val="20"/>
                              </w:rPr>
                            </w:pPr>
                          </w:p>
                          <w:p w14:paraId="59D580B6" w14:textId="6EB7A280" w:rsidR="008255CB" w:rsidRDefault="008255CB" w:rsidP="00F61460">
                            <w:pPr>
                              <w:spacing w:after="0" w:line="240" w:lineRule="auto"/>
                              <w:ind w:right="142"/>
                              <w:rPr>
                                <w:rFonts w:ascii="Times New Roman" w:hAnsi="Times New Roman" w:cs="Times New Roman"/>
                                <w:sz w:val="20"/>
                                <w:szCs w:val="20"/>
                              </w:rPr>
                            </w:pPr>
                          </w:p>
                          <w:p w14:paraId="15E20748" w14:textId="1B3E1586" w:rsidR="008255CB" w:rsidRDefault="008255CB" w:rsidP="00F61460">
                            <w:pPr>
                              <w:spacing w:after="0" w:line="240" w:lineRule="auto"/>
                              <w:ind w:right="142"/>
                              <w:rPr>
                                <w:rFonts w:ascii="Times New Roman" w:hAnsi="Times New Roman" w:cs="Times New Roman"/>
                                <w:sz w:val="20"/>
                                <w:szCs w:val="20"/>
                              </w:rPr>
                            </w:pPr>
                          </w:p>
                          <w:p w14:paraId="37CC6A48" w14:textId="77777777" w:rsidR="008255CB" w:rsidRPr="00F61460" w:rsidRDefault="008255CB" w:rsidP="00F61460">
                            <w:pPr>
                              <w:spacing w:after="0" w:line="240" w:lineRule="auto"/>
                              <w:ind w:right="142"/>
                              <w:rPr>
                                <w:rFonts w:ascii="Times New Roman" w:hAnsi="Times New Roman" w:cs="Times New Roman"/>
                                <w:sz w:val="20"/>
                                <w:szCs w:val="20"/>
                              </w:rPr>
                            </w:pPr>
                          </w:p>
                          <w:p w14:paraId="6C1C0939" w14:textId="77777777" w:rsidR="00E41A92" w:rsidRPr="00B97077" w:rsidRDefault="00E41A92" w:rsidP="00346A5B">
                            <w:pPr>
                              <w:jc w:val="cente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16890" id="Stačiakampis 9" o:spid="_x0000_s1030" style="position:absolute;margin-left:-32.55pt;margin-top:9.05pt;width:207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" fillcolor="white [3201]" strokecolor="#2f5496 [2408]" strokeweight="1pt">
                <v:textbox>
                  <w:txbxContent>
                    <w:p w14:paraId="1FC47B3D" w14:textId="77777777" w:rsidR="00B97077" w:rsidRDefault="00B97077" w:rsidP="00B97077">
                      <w:pPr>
                        <w:jc w:val="center"/>
                        <w:rPr>
                          <w:rFonts w:ascii="Times New Roman" w:hAnsi="Times New Roman" w:cs="Times New Roman"/>
                          <w:b/>
                        </w:rPr>
                      </w:pPr>
                      <w:r w:rsidRPr="00B97077">
                        <w:rPr>
                          <w:rFonts w:ascii="Times New Roman" w:hAnsi="Times New Roman" w:cs="Times New Roman"/>
                          <w:b/>
                        </w:rPr>
                        <w:t>Inovatyvios medicinos centras</w:t>
                      </w:r>
                    </w:p>
                    <w:p w14:paraId="4FB88BCE" w14:textId="77777777" w:rsidR="00346A5B" w:rsidRPr="00346A5B" w:rsidRDefault="00346A5B" w:rsidP="00346A5B">
                      <w:pPr>
                        <w:tabs>
                          <w:tab w:val="left" w:pos="1021"/>
                        </w:tabs>
                        <w:spacing w:after="0" w:line="240" w:lineRule="auto"/>
                        <w:ind w:right="141" w:firstLine="283"/>
                        <w:jc w:val="both"/>
                        <w:rPr>
                          <w:rFonts w:ascii="Times New Roman" w:eastAsia="Times New Roman" w:hAnsi="Times New Roman" w:cs="Times New Roman"/>
                          <w:sz w:val="24"/>
                          <w:szCs w:val="24"/>
                        </w:rPr>
                      </w:pPr>
                      <w:r w:rsidRPr="00346A5B">
                        <w:rPr>
                          <w:rFonts w:ascii="Times New Roman" w:eastAsia="Times New Roman" w:hAnsi="Times New Roman" w:cs="Times New Roman"/>
                          <w:u w:val="single"/>
                        </w:rPr>
                        <w:t>Veiklos sritis</w:t>
                      </w:r>
                      <w:r w:rsidRPr="00346A5B">
                        <w:rPr>
                          <w:rFonts w:ascii="Times New Roman" w:eastAsia="Times New Roman" w:hAnsi="Times New Roman" w:cs="Times New Roman"/>
                          <w:sz w:val="24"/>
                          <w:szCs w:val="24"/>
                        </w:rPr>
                        <w:t xml:space="preserve"> – biomedicinos mokslo srities ir su ja susijusių krypčių moksliniai tyrimai ir eksperimentinė plėtra.</w:t>
                      </w:r>
                    </w:p>
                    <w:p w14:paraId="75D843F6" w14:textId="77777777" w:rsidR="00BE58F1" w:rsidRPr="00BE58F1" w:rsidRDefault="00BE58F1" w:rsidP="00BE58F1">
                      <w:pPr>
                        <w:spacing w:after="0" w:line="240" w:lineRule="auto"/>
                        <w:ind w:right="142"/>
                        <w:jc w:val="both"/>
                        <w:rPr>
                          <w:rFonts w:ascii="Times New Roman" w:eastAsia="Times New Roman" w:hAnsi="Times New Roman" w:cs="Times New Roman"/>
                          <w:kern w:val="24"/>
                          <w:lang w:eastAsia="lt-LT"/>
                        </w:rPr>
                      </w:pPr>
                      <w:r w:rsidRPr="00BE58F1">
                        <w:rPr>
                          <w:rFonts w:ascii="Times New Roman" w:eastAsia="Times New Roman" w:hAnsi="Times New Roman" w:cs="Times New Roman"/>
                        </w:rPr>
                        <w:t>Mokslinės kompetencijos užtikrinimas siekiant optimaliai tenkinti šalies sveikatos apsaugai ir visuomenės tęstinumui bei plėtrai svarbius tarptautinio lygio biomedicinos krypties mokslinius tyrimus ir eksperimentinę plėtrą.</w:t>
                      </w:r>
                      <w:r w:rsidRPr="00BE58F1">
                        <w:rPr>
                          <w:rFonts w:ascii="Times New Roman" w:eastAsia="Times New Roman" w:hAnsi="Times New Roman" w:cs="Times New Roman"/>
                          <w:kern w:val="24"/>
                          <w:lang w:eastAsia="lt-LT"/>
                        </w:rPr>
                        <w:t xml:space="preserve"> </w:t>
                      </w:r>
                    </w:p>
                    <w:p w14:paraId="4EEF10A2" w14:textId="6F972FB1" w:rsidR="00C2211C" w:rsidRPr="00F61460" w:rsidRDefault="005903B7" w:rsidP="00C94014">
                      <w:pPr>
                        <w:spacing w:after="0" w:line="240" w:lineRule="auto"/>
                        <w:rPr>
                          <w:rFonts w:ascii="Times New Roman" w:eastAsia="Times New Roman" w:hAnsi="Times New Roman" w:cs="Times New Roman"/>
                          <w:b/>
                          <w:color w:val="000000" w:themeColor="text1"/>
                          <w:kern w:val="24"/>
                          <w:lang w:val="en-US" w:eastAsia="lt-LT"/>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5515C9">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C94014">
                        <w:rPr>
                          <w:rFonts w:ascii="Times New Roman" w:eastAsia="Times New Roman" w:hAnsi="Times New Roman" w:cs="Times New Roman"/>
                          <w:b/>
                        </w:rPr>
                        <w:t>–</w:t>
                      </w:r>
                      <w:r w:rsidR="00C94014" w:rsidRPr="00C94014">
                        <w:rPr>
                          <w:rFonts w:ascii="Times New Roman" w:eastAsia="Times New Roman" w:hAnsi="Times New Roman" w:cs="Times New Roman"/>
                          <w:b/>
                        </w:rPr>
                        <w:t xml:space="preserve"> </w:t>
                      </w:r>
                      <w:r w:rsidR="007C6500" w:rsidRPr="00F61460">
                        <w:rPr>
                          <w:rFonts w:ascii="Times New Roman" w:eastAsia="Times New Roman" w:hAnsi="Times New Roman" w:cs="Times New Roman"/>
                          <w:b/>
                          <w:lang w:val="en-US"/>
                        </w:rPr>
                        <w:t xml:space="preserve">67 </w:t>
                      </w:r>
                      <w:r w:rsidR="007C6500" w:rsidRPr="00726035">
                        <w:rPr>
                          <w:rFonts w:ascii="Times New Roman" w:eastAsia="Times New Roman" w:hAnsi="Times New Roman" w:cs="Times New Roman"/>
                          <w:lang w:val="en-US"/>
                        </w:rPr>
                        <w:t>(2017 m.)</w:t>
                      </w:r>
                      <w:r w:rsidR="00C2211C">
                        <w:rPr>
                          <w:rFonts w:ascii="Times New Roman" w:eastAsia="Times New Roman" w:hAnsi="Times New Roman" w:cs="Times New Roman"/>
                          <w:b/>
                          <w:color w:val="000000" w:themeColor="text1"/>
                          <w:kern w:val="24"/>
                          <w:lang w:val="en-US" w:eastAsia="lt-LT"/>
                        </w:rPr>
                        <w:t>;</w:t>
                      </w:r>
                    </w:p>
                    <w:p w14:paraId="04B42450" w14:textId="3AAC0D6E" w:rsidR="00BE58F1" w:rsidRPr="00BE58F1" w:rsidRDefault="00C94014" w:rsidP="00C94014">
                      <w:pPr>
                        <w:spacing w:after="0" w:line="240" w:lineRule="auto"/>
                        <w:rPr>
                          <w:rFonts w:ascii="Times New Roman" w:eastAsia="Times New Roman" w:hAnsi="Times New Roman" w:cs="Times New Roman"/>
                          <w:kern w:val="24"/>
                          <w:lang w:eastAsia="lt-LT"/>
                        </w:rPr>
                      </w:pPr>
                      <w:r w:rsidRPr="00C94014">
                        <w:rPr>
                          <w:rFonts w:ascii="Times New Roman" w:eastAsia="Times New Roman" w:hAnsi="Times New Roman" w:cs="Times New Roman"/>
                          <w:b/>
                          <w:color w:val="000000" w:themeColor="text1"/>
                          <w:kern w:val="24"/>
                          <w:lang w:val="en-US" w:eastAsia="lt-LT"/>
                        </w:rPr>
                        <w:t>Doktorant</w:t>
                      </w:r>
                      <w:r w:rsidR="00726035">
                        <w:rPr>
                          <w:rFonts w:ascii="Times New Roman" w:eastAsia="Times New Roman" w:hAnsi="Times New Roman" w:cs="Times New Roman"/>
                          <w:b/>
                          <w:color w:val="000000" w:themeColor="text1"/>
                          <w:kern w:val="24"/>
                          <w:lang w:val="en-US" w:eastAsia="lt-LT"/>
                        </w:rPr>
                        <w:t>ai</w:t>
                      </w:r>
                      <w:r w:rsidRPr="00C94014">
                        <w:rPr>
                          <w:rFonts w:ascii="Times New Roman" w:eastAsia="Times New Roman" w:hAnsi="Times New Roman" w:cs="Times New Roman"/>
                          <w:b/>
                          <w:color w:val="000000" w:themeColor="text1"/>
                          <w:kern w:val="24"/>
                          <w:lang w:val="en-US" w:eastAsia="lt-LT"/>
                        </w:rPr>
                        <w:t xml:space="preserve"> </w:t>
                      </w:r>
                      <w:r>
                        <w:rPr>
                          <w:rFonts w:ascii="Times New Roman" w:eastAsia="Times New Roman" w:hAnsi="Times New Roman" w:cs="Times New Roman"/>
                          <w:b/>
                          <w:color w:val="000000" w:themeColor="text1"/>
                          <w:kern w:val="24"/>
                          <w:lang w:val="en-US" w:eastAsia="lt-LT"/>
                        </w:rPr>
                        <w:t>–</w:t>
                      </w:r>
                      <w:r w:rsidRPr="00C94014">
                        <w:rPr>
                          <w:rFonts w:ascii="Times New Roman" w:eastAsia="Times New Roman" w:hAnsi="Times New Roman" w:cs="Times New Roman"/>
                          <w:b/>
                          <w:color w:val="000000" w:themeColor="text1"/>
                          <w:kern w:val="24"/>
                          <w:lang w:val="en-US" w:eastAsia="lt-LT"/>
                        </w:rPr>
                        <w:t xml:space="preserve"> </w:t>
                      </w:r>
                      <w:r w:rsidR="007C6500">
                        <w:rPr>
                          <w:rFonts w:ascii="Times New Roman" w:eastAsia="Times New Roman" w:hAnsi="Times New Roman" w:cs="Times New Roman"/>
                          <w:b/>
                          <w:color w:val="000000" w:themeColor="text1"/>
                          <w:kern w:val="24"/>
                          <w:lang w:eastAsia="lt-LT"/>
                        </w:rPr>
                        <w:t xml:space="preserve">18 </w:t>
                      </w:r>
                      <w:r w:rsidR="007C6500" w:rsidRPr="00726035">
                        <w:rPr>
                          <w:rFonts w:ascii="Times New Roman" w:eastAsia="Times New Roman" w:hAnsi="Times New Roman" w:cs="Times New Roman"/>
                          <w:color w:val="000000" w:themeColor="text1"/>
                          <w:kern w:val="24"/>
                          <w:lang w:eastAsia="lt-LT"/>
                        </w:rPr>
                        <w:t>(2016 m.)</w:t>
                      </w:r>
                      <w:r w:rsidRPr="00C94014">
                        <w:rPr>
                          <w:rFonts w:ascii="Times New Roman" w:eastAsia="Times New Roman" w:hAnsi="Times New Roman" w:cs="Times New Roman"/>
                          <w:b/>
                          <w:color w:val="000000" w:themeColor="text1"/>
                          <w:kern w:val="24"/>
                          <w:lang w:eastAsia="lt-LT"/>
                        </w:rPr>
                        <w:t xml:space="preserve"> </w:t>
                      </w:r>
                    </w:p>
                    <w:p w14:paraId="72CD99DD" w14:textId="402F5593" w:rsidR="007C6500" w:rsidRDefault="00C2211C" w:rsidP="00F61460">
                      <w:pPr>
                        <w:spacing w:after="0" w:line="240" w:lineRule="auto"/>
                        <w:ind w:right="142"/>
                        <w:rPr>
                          <w:rFonts w:ascii="Times New Roman" w:hAnsi="Times New Roman" w:cs="Times New Roman"/>
                          <w:sz w:val="20"/>
                          <w:szCs w:val="20"/>
                        </w:rPr>
                      </w:pPr>
                      <w:r>
                        <w:rPr>
                          <w:rFonts w:ascii="Times New Roman" w:hAnsi="Times New Roman" w:cs="Times New Roman"/>
                          <w:sz w:val="20"/>
                          <w:szCs w:val="20"/>
                        </w:rPr>
                        <w:t>(</w:t>
                      </w:r>
                      <w:r w:rsidR="007C6500" w:rsidRPr="00F61460">
                        <w:rPr>
                          <w:rFonts w:ascii="Times New Roman" w:hAnsi="Times New Roman" w:cs="Times New Roman"/>
                          <w:sz w:val="20"/>
                          <w:szCs w:val="20"/>
                        </w:rPr>
                        <w:t>Šaltinis: ŠVIS</w:t>
                      </w:r>
                      <w:r>
                        <w:rPr>
                          <w:rFonts w:ascii="Times New Roman" w:hAnsi="Times New Roman" w:cs="Times New Roman"/>
                          <w:sz w:val="20"/>
                          <w:szCs w:val="20"/>
                        </w:rPr>
                        <w:t>)</w:t>
                      </w:r>
                    </w:p>
                    <w:p w14:paraId="72F2D233" w14:textId="6876DAA6" w:rsidR="008255CB" w:rsidRDefault="008255CB" w:rsidP="00F61460">
                      <w:pPr>
                        <w:spacing w:after="0" w:line="240" w:lineRule="auto"/>
                        <w:ind w:right="142"/>
                        <w:rPr>
                          <w:rFonts w:ascii="Times New Roman" w:hAnsi="Times New Roman" w:cs="Times New Roman"/>
                          <w:sz w:val="20"/>
                          <w:szCs w:val="20"/>
                        </w:rPr>
                      </w:pPr>
                    </w:p>
                    <w:p w14:paraId="32AEF057" w14:textId="7C4711DE" w:rsidR="008255CB" w:rsidRDefault="008255CB" w:rsidP="00F61460">
                      <w:pPr>
                        <w:spacing w:after="0" w:line="240" w:lineRule="auto"/>
                        <w:ind w:right="142"/>
                        <w:rPr>
                          <w:rFonts w:ascii="Times New Roman" w:hAnsi="Times New Roman" w:cs="Times New Roman"/>
                          <w:sz w:val="20"/>
                          <w:szCs w:val="20"/>
                        </w:rPr>
                      </w:pPr>
                    </w:p>
                    <w:p w14:paraId="4D8570CD" w14:textId="13454BC1" w:rsidR="008255CB" w:rsidRDefault="008255CB" w:rsidP="00F61460">
                      <w:pPr>
                        <w:spacing w:after="0" w:line="240" w:lineRule="auto"/>
                        <w:ind w:right="142"/>
                        <w:rPr>
                          <w:rFonts w:ascii="Times New Roman" w:hAnsi="Times New Roman" w:cs="Times New Roman"/>
                          <w:sz w:val="20"/>
                          <w:szCs w:val="20"/>
                        </w:rPr>
                      </w:pPr>
                    </w:p>
                    <w:p w14:paraId="6477F870" w14:textId="6982CBE8" w:rsidR="008255CB" w:rsidRDefault="008255CB" w:rsidP="00F61460">
                      <w:pPr>
                        <w:spacing w:after="0" w:line="240" w:lineRule="auto"/>
                        <w:ind w:right="142"/>
                        <w:rPr>
                          <w:rFonts w:ascii="Times New Roman" w:hAnsi="Times New Roman" w:cs="Times New Roman"/>
                          <w:sz w:val="20"/>
                          <w:szCs w:val="20"/>
                        </w:rPr>
                      </w:pPr>
                    </w:p>
                    <w:p w14:paraId="59D580B6" w14:textId="6EB7A280" w:rsidR="008255CB" w:rsidRDefault="008255CB" w:rsidP="00F61460">
                      <w:pPr>
                        <w:spacing w:after="0" w:line="240" w:lineRule="auto"/>
                        <w:ind w:right="142"/>
                        <w:rPr>
                          <w:rFonts w:ascii="Times New Roman" w:hAnsi="Times New Roman" w:cs="Times New Roman"/>
                          <w:sz w:val="20"/>
                          <w:szCs w:val="20"/>
                        </w:rPr>
                      </w:pPr>
                    </w:p>
                    <w:p w14:paraId="15E20748" w14:textId="1B3E1586" w:rsidR="008255CB" w:rsidRDefault="008255CB" w:rsidP="00F61460">
                      <w:pPr>
                        <w:spacing w:after="0" w:line="240" w:lineRule="auto"/>
                        <w:ind w:right="142"/>
                        <w:rPr>
                          <w:rFonts w:ascii="Times New Roman" w:hAnsi="Times New Roman" w:cs="Times New Roman"/>
                          <w:sz w:val="20"/>
                          <w:szCs w:val="20"/>
                        </w:rPr>
                      </w:pPr>
                    </w:p>
                    <w:p w14:paraId="37CC6A48" w14:textId="77777777" w:rsidR="008255CB" w:rsidRPr="00F61460" w:rsidRDefault="008255CB" w:rsidP="00F61460">
                      <w:pPr>
                        <w:spacing w:after="0" w:line="240" w:lineRule="auto"/>
                        <w:ind w:right="142"/>
                        <w:rPr>
                          <w:rFonts w:ascii="Times New Roman" w:hAnsi="Times New Roman" w:cs="Times New Roman"/>
                          <w:sz w:val="20"/>
                          <w:szCs w:val="20"/>
                        </w:rPr>
                      </w:pPr>
                    </w:p>
                    <w:p w14:paraId="6C1C0939" w14:textId="77777777" w:rsidR="00E41A92" w:rsidRPr="00B97077" w:rsidRDefault="00E41A92" w:rsidP="00346A5B">
                      <w:pPr>
                        <w:jc w:val="center"/>
                        <w:rPr>
                          <w:rFonts w:ascii="Times New Roman" w:hAnsi="Times New Roman" w:cs="Times New Roman"/>
                          <w:b/>
                        </w:rPr>
                      </w:pPr>
                    </w:p>
                  </w:txbxContent>
                </v:textbox>
              </v:rect>
            </w:pict>
          </mc:Fallback>
        </mc:AlternateContent>
      </w:r>
      <w:r w:rsidR="007C6500">
        <w:rPr>
          <w:rFonts w:ascii="Times New Roman" w:hAnsi="Times New Roman" w:cs="Times New Roman"/>
          <w:noProof/>
          <w:lang w:val="en-GB" w:eastAsia="en-GB"/>
        </w:rPr>
        <mc:AlternateContent>
          <mc:Choice Requires="wps">
            <w:drawing>
              <wp:anchor distT="0" distB="0" distL="114300" distR="114300" simplePos="0" relativeHeight="251669504" behindDoc="0" locked="0" layoutInCell="1" allowOverlap="1" wp14:anchorId="2E8934B5" wp14:editId="31E4A5AF">
                <wp:simplePos x="0" y="0"/>
                <wp:positionH relativeFrom="column">
                  <wp:posOffset>2609270</wp:posOffset>
                </wp:positionH>
                <wp:positionV relativeFrom="paragraph">
                  <wp:posOffset>112285</wp:posOffset>
                </wp:positionV>
                <wp:extent cx="3156668" cy="4222142"/>
                <wp:effectExtent l="0" t="0" r="24765" b="26035"/>
                <wp:wrapNone/>
                <wp:docPr id="10" name="Stačiakampis 10"/>
                <wp:cNvGraphicFramePr/>
                <a:graphic xmlns:a="http://schemas.openxmlformats.org/drawingml/2006/main">
                  <a:graphicData uri="http://schemas.microsoft.com/office/word/2010/wordprocessingShape">
                    <wps:wsp>
                      <wps:cNvSpPr/>
                      <wps:spPr>
                        <a:xfrm>
                          <a:off x="0" y="0"/>
                          <a:ext cx="3156668" cy="4222142"/>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40A82D8" w14:textId="77777777" w:rsidR="00B97077" w:rsidRDefault="00832281" w:rsidP="00B97077">
                            <w:pPr>
                              <w:jc w:val="center"/>
                              <w:rPr>
                                <w:rFonts w:ascii="Times New Roman" w:hAnsi="Times New Roman" w:cs="Times New Roman"/>
                                <w:b/>
                              </w:rPr>
                            </w:pPr>
                            <w:r>
                              <w:rPr>
                                <w:rFonts w:ascii="Times New Roman" w:hAnsi="Times New Roman" w:cs="Times New Roman"/>
                                <w:b/>
                              </w:rPr>
                              <w:t>Nacionalinis vėžio institutas</w:t>
                            </w:r>
                            <w:r w:rsidR="00B97077" w:rsidRPr="00B97077">
                              <w:rPr>
                                <w:rFonts w:ascii="Times New Roman" w:hAnsi="Times New Roman" w:cs="Times New Roman"/>
                                <w:b/>
                              </w:rPr>
                              <w:t xml:space="preserve"> </w:t>
                            </w:r>
                          </w:p>
                          <w:p w14:paraId="424A681E" w14:textId="77777777" w:rsidR="003D0372" w:rsidRPr="00F05095" w:rsidRDefault="003D0372" w:rsidP="003D0372">
                            <w:pPr>
                              <w:spacing w:after="0" w:line="240" w:lineRule="auto"/>
                              <w:ind w:left="141" w:right="180" w:firstLine="142"/>
                              <w:jc w:val="both"/>
                              <w:rPr>
                                <w:rFonts w:ascii="Times New Roman" w:eastAsia="Times New Roman" w:hAnsi="Times New Roman" w:cs="Times New Roman"/>
                              </w:rPr>
                            </w:pPr>
                            <w:r w:rsidRPr="003D0372">
                              <w:rPr>
                                <w:rFonts w:ascii="Times New Roman" w:eastAsia="Times New Roman" w:hAnsi="Times New Roman" w:cs="Times New Roman"/>
                                <w:u w:val="single"/>
                              </w:rPr>
                              <w:t>Veiklos sritys</w:t>
                            </w:r>
                            <w:r w:rsidRPr="003D0372">
                              <w:rPr>
                                <w:rFonts w:ascii="Times New Roman" w:eastAsia="Times New Roman" w:hAnsi="Times New Roman" w:cs="Times New Roman"/>
                              </w:rPr>
                              <w:t xml:space="preserve"> </w:t>
                            </w:r>
                            <w:r w:rsidR="004B316E" w:rsidRPr="00346A5B">
                              <w:rPr>
                                <w:rFonts w:ascii="Times New Roman" w:eastAsia="Times New Roman" w:hAnsi="Times New Roman" w:cs="Times New Roman"/>
                                <w:sz w:val="24"/>
                                <w:szCs w:val="24"/>
                              </w:rPr>
                              <w:t>–</w:t>
                            </w:r>
                            <w:r w:rsidRPr="003D0372">
                              <w:rPr>
                                <w:rFonts w:ascii="Times New Roman" w:eastAsia="Times New Roman" w:hAnsi="Times New Roman" w:cs="Times New Roman"/>
                              </w:rPr>
                              <w:t xml:space="preserve"> biomedicinos, fizinių ir technologijos mokslų sričių moksliniai tyrimai ir eksperimentinė plėtra; Onkologijos srities asmens sveikatos priežiūros veikla.</w:t>
                            </w:r>
                          </w:p>
                          <w:p w14:paraId="3B8923F6" w14:textId="77777777" w:rsidR="00A23F12" w:rsidRPr="00A23F12" w:rsidRDefault="00A23F12" w:rsidP="00A23F12">
                            <w:pPr>
                              <w:spacing w:after="0" w:line="240" w:lineRule="auto"/>
                              <w:ind w:left="141" w:right="142" w:firstLine="284"/>
                              <w:jc w:val="both"/>
                              <w:rPr>
                                <w:rFonts w:ascii="Times New Roman" w:eastAsia="Times New Roman" w:hAnsi="Times New Roman" w:cs="Times New Roman"/>
                              </w:rPr>
                            </w:pPr>
                            <w:r w:rsidRPr="00A23F12">
                              <w:rPr>
                                <w:rFonts w:ascii="Times New Roman" w:eastAsia="Times New Roman" w:hAnsi="Times New Roman" w:cs="Times New Roman"/>
                              </w:rPr>
                              <w:t>Moksliniai tyrimai ir eksperimentinė plėtra, siekiant pagerinti onkologinių pacientų diagnostikos, gydymo ir profilaktikos efektyvumą ir sumažinti mirtingumą nuo vėžio.</w:t>
                            </w:r>
                          </w:p>
                          <w:p w14:paraId="17355EC6" w14:textId="77777777" w:rsidR="00F05095" w:rsidRPr="004B316E" w:rsidRDefault="00A23F12" w:rsidP="00F05095">
                            <w:pPr>
                              <w:pStyle w:val="Betarp"/>
                              <w:ind w:left="141"/>
                              <w:jc w:val="both"/>
                              <w:rPr>
                                <w:b/>
                                <w:sz w:val="22"/>
                                <w:szCs w:val="22"/>
                                <w:lang w:val="lt-LT" w:eastAsia="lt-LT"/>
                              </w:rPr>
                            </w:pPr>
                            <w:r w:rsidRPr="00F05095">
                              <w:rPr>
                                <w:sz w:val="22"/>
                                <w:szCs w:val="22"/>
                              </w:rPr>
                              <w:t>Rengia onkologijos ir gretutinių krypčių mokslininkus ir aukštos kvalifikacijos specialistus.</w:t>
                            </w:r>
                            <w:r w:rsidR="00F05095" w:rsidRPr="00F05095">
                              <w:rPr>
                                <w:sz w:val="22"/>
                                <w:szCs w:val="22"/>
                              </w:rPr>
                              <w:t xml:space="preserve"> </w:t>
                            </w:r>
                            <w:r w:rsidR="004B316E">
                              <w:rPr>
                                <w:sz w:val="22"/>
                                <w:szCs w:val="22"/>
                              </w:rPr>
                              <w:t xml:space="preserve"> </w:t>
                            </w:r>
                            <w:r w:rsidR="004B316E" w:rsidRPr="00346A5B">
                              <w:t>–</w:t>
                            </w:r>
                            <w:r w:rsidR="004B316E">
                              <w:rPr>
                                <w:sz w:val="22"/>
                                <w:szCs w:val="22"/>
                              </w:rPr>
                              <w:t xml:space="preserve"> </w:t>
                            </w:r>
                            <w:r w:rsidR="00F05095" w:rsidRPr="004B316E">
                              <w:rPr>
                                <w:b/>
                                <w:sz w:val="22"/>
                                <w:szCs w:val="22"/>
                                <w:lang w:val="lt-LT" w:eastAsia="lt-LT"/>
                              </w:rPr>
                              <w:t>Klinika;</w:t>
                            </w:r>
                          </w:p>
                          <w:p w14:paraId="75819390" w14:textId="77777777" w:rsidR="00F05095" w:rsidRPr="00F05095" w:rsidRDefault="004B316E" w:rsidP="00F05095">
                            <w:pPr>
                              <w:pStyle w:val="Betarp"/>
                              <w:ind w:left="141"/>
                              <w:jc w:val="both"/>
                              <w:rPr>
                                <w:sz w:val="22"/>
                                <w:szCs w:val="22"/>
                                <w:lang w:val="lt-LT"/>
                              </w:rPr>
                            </w:pPr>
                            <w:r w:rsidRPr="00346A5B">
                              <w:t>–</w:t>
                            </w:r>
                            <w:r w:rsidR="00F05095" w:rsidRPr="00F05095">
                              <w:rPr>
                                <w:sz w:val="22"/>
                                <w:szCs w:val="22"/>
                                <w:lang w:val="lt-LT"/>
                              </w:rPr>
                              <w:t xml:space="preserve"> </w:t>
                            </w:r>
                            <w:r w:rsidR="00F05095" w:rsidRPr="00F05095">
                              <w:rPr>
                                <w:b/>
                                <w:sz w:val="22"/>
                                <w:szCs w:val="22"/>
                                <w:lang w:val="lt-LT"/>
                              </w:rPr>
                              <w:t>NVI Biobankas</w:t>
                            </w:r>
                            <w:r w:rsidR="00F05095" w:rsidRPr="00F05095">
                              <w:rPr>
                                <w:sz w:val="22"/>
                                <w:szCs w:val="22"/>
                                <w:lang w:val="lt-LT"/>
                              </w:rPr>
                              <w:t xml:space="preserve"> – moderni aukšto technologinio lygio infrastruktūra, kurioje saugomi standartizuotai surinkti biologiniai žmogaus mėginiai ir su jais susijusi klinikinė informacija, skirta Lietuvos ir pasaulio mokslinei bei industrinei bendruomenei, </w:t>
                            </w:r>
                          </w:p>
                          <w:p w14:paraId="07070004" w14:textId="77777777" w:rsidR="00A23F12" w:rsidRPr="003D0372" w:rsidRDefault="004B316E" w:rsidP="00F05095">
                            <w:pPr>
                              <w:spacing w:after="0" w:line="240" w:lineRule="auto"/>
                              <w:ind w:left="141" w:right="180" w:firstLine="142"/>
                              <w:jc w:val="both"/>
                              <w:rPr>
                                <w:rFonts w:ascii="Times New Roman" w:eastAsia="Times New Roman" w:hAnsi="Times New Roman" w:cs="Times New Roman"/>
                              </w:rPr>
                            </w:pPr>
                            <w:r w:rsidRPr="00346A5B">
                              <w:rPr>
                                <w:rFonts w:ascii="Times New Roman" w:eastAsia="Times New Roman" w:hAnsi="Times New Roman" w:cs="Times New Roman"/>
                                <w:sz w:val="24"/>
                                <w:szCs w:val="24"/>
                              </w:rPr>
                              <w:t>–</w:t>
                            </w:r>
                            <w:r w:rsidR="00F05095" w:rsidRPr="00F05095">
                              <w:rPr>
                                <w:rFonts w:ascii="Times New Roman" w:hAnsi="Times New Roman" w:cs="Times New Roman"/>
                              </w:rPr>
                              <w:t xml:space="preserve"> </w:t>
                            </w:r>
                            <w:r w:rsidR="00F05095" w:rsidRPr="00F05095">
                              <w:rPr>
                                <w:rFonts w:ascii="Times New Roman" w:hAnsi="Times New Roman" w:cs="Times New Roman"/>
                                <w:b/>
                              </w:rPr>
                              <w:t>Vėžio registras</w:t>
                            </w:r>
                            <w:r w:rsidR="00F05095" w:rsidRPr="00F05095">
                              <w:rPr>
                                <w:rFonts w:ascii="Times New Roman" w:hAnsi="Times New Roman" w:cs="Times New Roman"/>
                              </w:rPr>
                              <w:t xml:space="preserve"> yra populiacinis registras, kurio tikslas – užtikrinti piktybinių navikų registraciją visoje Lietuvoje</w:t>
                            </w:r>
                          </w:p>
                          <w:p w14:paraId="329840F1" w14:textId="2887D7F7" w:rsidR="00B97077" w:rsidRDefault="005903B7" w:rsidP="00A23F12">
                            <w:pPr>
                              <w:spacing w:after="0" w:line="240" w:lineRule="auto"/>
                              <w:ind w:left="141"/>
                              <w:rPr>
                                <w:rFonts w:ascii="Times New Roman" w:eastAsia="Times New Roman" w:hAnsi="Times New Roman" w:cs="Times New Roman"/>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CA27B8" w:rsidRPr="00CA27B8">
                              <w:rPr>
                                <w:rFonts w:ascii="Times New Roman" w:eastAsia="Times New Roman" w:hAnsi="Times New Roman" w:cs="Times New Roman"/>
                                <w:b/>
                              </w:rPr>
                              <w:t xml:space="preserve">– </w:t>
                            </w:r>
                            <w:r w:rsidR="007C6500">
                              <w:rPr>
                                <w:rFonts w:ascii="Times New Roman" w:eastAsia="Times New Roman" w:hAnsi="Times New Roman" w:cs="Times New Roman"/>
                                <w:b/>
                                <w:lang w:val="en-US"/>
                              </w:rPr>
                              <w:t xml:space="preserve">54 </w:t>
                            </w:r>
                            <w:r w:rsidR="007C6500" w:rsidRPr="00726035">
                              <w:rPr>
                                <w:rFonts w:ascii="Times New Roman" w:eastAsia="Times New Roman" w:hAnsi="Times New Roman" w:cs="Times New Roman"/>
                                <w:lang w:val="en-US"/>
                              </w:rPr>
                              <w:t>(2017 m.)</w:t>
                            </w:r>
                            <w:r w:rsidR="00A23F12" w:rsidRPr="00512EA9">
                              <w:rPr>
                                <w:rFonts w:ascii="Times New Roman" w:eastAsia="Times New Roman" w:hAnsi="Times New Roman" w:cs="Times New Roman"/>
                                <w:b/>
                                <w:lang w:val="en-US"/>
                              </w:rPr>
                              <w:t>;</w:t>
                            </w:r>
                            <w:r w:rsidR="00A23F12" w:rsidRPr="00F05095">
                              <w:rPr>
                                <w:rFonts w:ascii="Times New Roman" w:eastAsia="Times New Roman" w:hAnsi="Times New Roman" w:cs="Times New Roman"/>
                                <w:b/>
                                <w:lang w:val="en-US"/>
                              </w:rPr>
                              <w:t xml:space="preserve"> </w:t>
                            </w:r>
                            <w:r w:rsidR="007C6500">
                              <w:rPr>
                                <w:rFonts w:ascii="Times New Roman" w:eastAsia="Times New Roman" w:hAnsi="Times New Roman" w:cs="Times New Roman"/>
                                <w:b/>
                                <w:lang w:val="en-US"/>
                              </w:rPr>
                              <w:t>Doktorant</w:t>
                            </w:r>
                            <w:r w:rsidR="00C2211C">
                              <w:rPr>
                                <w:rFonts w:ascii="Times New Roman" w:eastAsia="Times New Roman" w:hAnsi="Times New Roman" w:cs="Times New Roman"/>
                                <w:b/>
                                <w:lang w:val="en-US"/>
                              </w:rPr>
                              <w:t>ai</w:t>
                            </w:r>
                            <w:r w:rsidR="007C6500">
                              <w:rPr>
                                <w:rFonts w:ascii="Times New Roman" w:eastAsia="Times New Roman" w:hAnsi="Times New Roman" w:cs="Times New Roman"/>
                                <w:b/>
                                <w:lang w:val="en-US"/>
                              </w:rPr>
                              <w:t xml:space="preserve"> – </w:t>
                            </w:r>
                            <w:r w:rsidR="00C2211C">
                              <w:rPr>
                                <w:rFonts w:ascii="Times New Roman" w:eastAsia="Times New Roman" w:hAnsi="Times New Roman" w:cs="Times New Roman"/>
                                <w:b/>
                                <w:lang w:val="en-US"/>
                              </w:rPr>
                              <w:t xml:space="preserve">0 </w:t>
                            </w:r>
                            <w:r w:rsidR="007C6500" w:rsidRPr="00726035">
                              <w:rPr>
                                <w:rFonts w:ascii="Times New Roman" w:eastAsia="Times New Roman" w:hAnsi="Times New Roman" w:cs="Times New Roman"/>
                                <w:lang w:val="en-US"/>
                              </w:rPr>
                              <w:t>(2016 m.)</w:t>
                            </w:r>
                            <w:r w:rsidR="007C6500">
                              <w:rPr>
                                <w:rFonts w:ascii="Times New Roman" w:eastAsia="Times New Roman" w:hAnsi="Times New Roman" w:cs="Times New Roman"/>
                                <w:b/>
                                <w:lang w:val="en-US"/>
                              </w:rPr>
                              <w:t xml:space="preserve"> </w:t>
                            </w:r>
                          </w:p>
                          <w:p w14:paraId="195C7276" w14:textId="065EB60A" w:rsidR="007C6500" w:rsidRPr="00F61460" w:rsidRDefault="00C2211C" w:rsidP="007C6500">
                            <w:pPr>
                              <w:spacing w:after="0" w:line="240" w:lineRule="auto"/>
                              <w:ind w:left="142" w:right="142"/>
                              <w:rPr>
                                <w:rFonts w:ascii="Times New Roman" w:hAnsi="Times New Roman" w:cs="Times New Roman"/>
                                <w:sz w:val="20"/>
                                <w:szCs w:val="20"/>
                              </w:rPr>
                            </w:pPr>
                            <w:r>
                              <w:rPr>
                                <w:rFonts w:ascii="Times New Roman" w:hAnsi="Times New Roman" w:cs="Times New Roman"/>
                                <w:sz w:val="20"/>
                                <w:szCs w:val="20"/>
                              </w:rPr>
                              <w:t>(</w:t>
                            </w:r>
                            <w:r w:rsidR="007C6500" w:rsidRPr="00F61460">
                              <w:rPr>
                                <w:rFonts w:ascii="Times New Roman" w:hAnsi="Times New Roman" w:cs="Times New Roman"/>
                                <w:sz w:val="20"/>
                                <w:szCs w:val="20"/>
                              </w:rPr>
                              <w:t>Šaltinis: ŠVIS</w:t>
                            </w:r>
                            <w:r>
                              <w:rPr>
                                <w:rFonts w:ascii="Times New Roman" w:hAnsi="Times New Roman" w:cs="Times New Roman"/>
                                <w:sz w:val="20"/>
                                <w:szCs w:val="20"/>
                              </w:rPr>
                              <w:t>)</w:t>
                            </w:r>
                          </w:p>
                          <w:p w14:paraId="569B280E" w14:textId="77777777" w:rsidR="007C6500" w:rsidRPr="00F05095" w:rsidRDefault="007C6500" w:rsidP="00A23F12">
                            <w:pPr>
                              <w:spacing w:after="0" w:line="240" w:lineRule="auto"/>
                              <w:ind w:left="141"/>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934B5" id="Stačiakampis 10" o:spid="_x0000_s1031" style="position:absolute;margin-left:205.45pt;margin-top:8.85pt;width:248.55pt;height:33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" fillcolor="white [3201]" strokecolor="#2f5496 [2408]" strokeweight="1pt">
                <v:textbox>
                  <w:txbxContent>
                    <w:p w14:paraId="240A82D8" w14:textId="77777777" w:rsidR="00B97077" w:rsidRDefault="00832281" w:rsidP="00B97077">
                      <w:pPr>
                        <w:jc w:val="center"/>
                        <w:rPr>
                          <w:rFonts w:ascii="Times New Roman" w:hAnsi="Times New Roman" w:cs="Times New Roman"/>
                          <w:b/>
                        </w:rPr>
                      </w:pPr>
                      <w:r>
                        <w:rPr>
                          <w:rFonts w:ascii="Times New Roman" w:hAnsi="Times New Roman" w:cs="Times New Roman"/>
                          <w:b/>
                        </w:rPr>
                        <w:t>Nacionalinis vėžio institutas</w:t>
                      </w:r>
                      <w:r w:rsidR="00B97077" w:rsidRPr="00B97077">
                        <w:rPr>
                          <w:rFonts w:ascii="Times New Roman" w:hAnsi="Times New Roman" w:cs="Times New Roman"/>
                          <w:b/>
                        </w:rPr>
                        <w:t xml:space="preserve"> </w:t>
                      </w:r>
                    </w:p>
                    <w:p w14:paraId="424A681E" w14:textId="77777777" w:rsidR="003D0372" w:rsidRPr="00F05095" w:rsidRDefault="003D0372" w:rsidP="003D0372">
                      <w:pPr>
                        <w:spacing w:after="0" w:line="240" w:lineRule="auto"/>
                        <w:ind w:left="141" w:right="180" w:firstLine="142"/>
                        <w:jc w:val="both"/>
                        <w:rPr>
                          <w:rFonts w:ascii="Times New Roman" w:eastAsia="Times New Roman" w:hAnsi="Times New Roman" w:cs="Times New Roman"/>
                        </w:rPr>
                      </w:pPr>
                      <w:r w:rsidRPr="003D0372">
                        <w:rPr>
                          <w:rFonts w:ascii="Times New Roman" w:eastAsia="Times New Roman" w:hAnsi="Times New Roman" w:cs="Times New Roman"/>
                          <w:u w:val="single"/>
                        </w:rPr>
                        <w:t>Veiklos sritys</w:t>
                      </w:r>
                      <w:r w:rsidRPr="003D0372">
                        <w:rPr>
                          <w:rFonts w:ascii="Times New Roman" w:eastAsia="Times New Roman" w:hAnsi="Times New Roman" w:cs="Times New Roman"/>
                        </w:rPr>
                        <w:t xml:space="preserve"> </w:t>
                      </w:r>
                      <w:r w:rsidR="004B316E" w:rsidRPr="00346A5B">
                        <w:rPr>
                          <w:rFonts w:ascii="Times New Roman" w:eastAsia="Times New Roman" w:hAnsi="Times New Roman" w:cs="Times New Roman"/>
                          <w:sz w:val="24"/>
                          <w:szCs w:val="24"/>
                        </w:rPr>
                        <w:t>–</w:t>
                      </w:r>
                      <w:r w:rsidRPr="003D0372">
                        <w:rPr>
                          <w:rFonts w:ascii="Times New Roman" w:eastAsia="Times New Roman" w:hAnsi="Times New Roman" w:cs="Times New Roman"/>
                        </w:rPr>
                        <w:t xml:space="preserve"> biomedicinos, fizinių ir technologijos mokslų sričių moksliniai tyrimai ir eksperimentinė plėtra; Onkologijos srities asmens sveikatos priežiūros veikla.</w:t>
                      </w:r>
                    </w:p>
                    <w:p w14:paraId="3B8923F6" w14:textId="77777777" w:rsidR="00A23F12" w:rsidRPr="00A23F12" w:rsidRDefault="00A23F12" w:rsidP="00A23F12">
                      <w:pPr>
                        <w:spacing w:after="0" w:line="240" w:lineRule="auto"/>
                        <w:ind w:left="141" w:right="142" w:firstLine="284"/>
                        <w:jc w:val="both"/>
                        <w:rPr>
                          <w:rFonts w:ascii="Times New Roman" w:eastAsia="Times New Roman" w:hAnsi="Times New Roman" w:cs="Times New Roman"/>
                        </w:rPr>
                      </w:pPr>
                      <w:r w:rsidRPr="00A23F12">
                        <w:rPr>
                          <w:rFonts w:ascii="Times New Roman" w:eastAsia="Times New Roman" w:hAnsi="Times New Roman" w:cs="Times New Roman"/>
                        </w:rPr>
                        <w:t>Moksliniai tyrimai ir eksperimentinė plėtra, siekiant pagerinti onkologinių pacientų diagnostikos, gydymo ir profilaktikos efektyvumą ir sumažinti mirtingumą nuo vėžio.</w:t>
                      </w:r>
                    </w:p>
                    <w:p w14:paraId="17355EC6" w14:textId="77777777" w:rsidR="00F05095" w:rsidRPr="004B316E" w:rsidRDefault="00A23F12" w:rsidP="00F05095">
                      <w:pPr>
                        <w:pStyle w:val="Betarp"/>
                        <w:ind w:left="141"/>
                        <w:jc w:val="both"/>
                        <w:rPr>
                          <w:b/>
                          <w:sz w:val="22"/>
                          <w:szCs w:val="22"/>
                          <w:lang w:val="lt-LT" w:eastAsia="lt-LT"/>
                        </w:rPr>
                      </w:pPr>
                      <w:r w:rsidRPr="00F05095">
                        <w:rPr>
                          <w:sz w:val="22"/>
                          <w:szCs w:val="22"/>
                        </w:rPr>
                        <w:t>Rengia onkologijos ir gretutinių krypčių mokslininkus ir aukštos kvalifikacijos specialistus.</w:t>
                      </w:r>
                      <w:r w:rsidR="00F05095" w:rsidRPr="00F05095">
                        <w:rPr>
                          <w:sz w:val="22"/>
                          <w:szCs w:val="22"/>
                        </w:rPr>
                        <w:t xml:space="preserve"> </w:t>
                      </w:r>
                      <w:r w:rsidR="004B316E">
                        <w:rPr>
                          <w:sz w:val="22"/>
                          <w:szCs w:val="22"/>
                        </w:rPr>
                        <w:t xml:space="preserve"> </w:t>
                      </w:r>
                      <w:r w:rsidR="004B316E" w:rsidRPr="00346A5B">
                        <w:t>–</w:t>
                      </w:r>
                      <w:r w:rsidR="004B316E">
                        <w:rPr>
                          <w:sz w:val="22"/>
                          <w:szCs w:val="22"/>
                        </w:rPr>
                        <w:t xml:space="preserve"> </w:t>
                      </w:r>
                      <w:r w:rsidR="00F05095" w:rsidRPr="004B316E">
                        <w:rPr>
                          <w:b/>
                          <w:sz w:val="22"/>
                          <w:szCs w:val="22"/>
                          <w:lang w:val="lt-LT" w:eastAsia="lt-LT"/>
                        </w:rPr>
                        <w:t>Klinika;</w:t>
                      </w:r>
                    </w:p>
                    <w:p w14:paraId="75819390" w14:textId="77777777" w:rsidR="00F05095" w:rsidRPr="00F05095" w:rsidRDefault="004B316E" w:rsidP="00F05095">
                      <w:pPr>
                        <w:pStyle w:val="Betarp"/>
                        <w:ind w:left="141"/>
                        <w:jc w:val="both"/>
                        <w:rPr>
                          <w:sz w:val="22"/>
                          <w:szCs w:val="22"/>
                          <w:lang w:val="lt-LT"/>
                        </w:rPr>
                      </w:pPr>
                      <w:r w:rsidRPr="00346A5B">
                        <w:t>–</w:t>
                      </w:r>
                      <w:r w:rsidR="00F05095" w:rsidRPr="00F05095">
                        <w:rPr>
                          <w:sz w:val="22"/>
                          <w:szCs w:val="22"/>
                          <w:lang w:val="lt-LT"/>
                        </w:rPr>
                        <w:t xml:space="preserve"> </w:t>
                      </w:r>
                      <w:r w:rsidR="00F05095" w:rsidRPr="00F05095">
                        <w:rPr>
                          <w:b/>
                          <w:sz w:val="22"/>
                          <w:szCs w:val="22"/>
                          <w:lang w:val="lt-LT"/>
                        </w:rPr>
                        <w:t>NVI Biobankas</w:t>
                      </w:r>
                      <w:r w:rsidR="00F05095" w:rsidRPr="00F05095">
                        <w:rPr>
                          <w:sz w:val="22"/>
                          <w:szCs w:val="22"/>
                          <w:lang w:val="lt-LT"/>
                        </w:rPr>
                        <w:t xml:space="preserve"> – moderni aukšto technologinio lygio infrastruktūra, kurioje saugomi standartizuotai surinkti biologiniai žmogaus mėginiai ir su jais susijusi klinikinė informacija, skirta Lietuvos ir pasaulio mokslinei bei industrinei bendruomenei, </w:t>
                      </w:r>
                    </w:p>
                    <w:p w14:paraId="07070004" w14:textId="77777777" w:rsidR="00A23F12" w:rsidRPr="003D0372" w:rsidRDefault="004B316E" w:rsidP="00F05095">
                      <w:pPr>
                        <w:spacing w:after="0" w:line="240" w:lineRule="auto"/>
                        <w:ind w:left="141" w:right="180" w:firstLine="142"/>
                        <w:jc w:val="both"/>
                        <w:rPr>
                          <w:rFonts w:ascii="Times New Roman" w:eastAsia="Times New Roman" w:hAnsi="Times New Roman" w:cs="Times New Roman"/>
                        </w:rPr>
                      </w:pPr>
                      <w:r w:rsidRPr="00346A5B">
                        <w:rPr>
                          <w:rFonts w:ascii="Times New Roman" w:eastAsia="Times New Roman" w:hAnsi="Times New Roman" w:cs="Times New Roman"/>
                          <w:sz w:val="24"/>
                          <w:szCs w:val="24"/>
                        </w:rPr>
                        <w:t>–</w:t>
                      </w:r>
                      <w:r w:rsidR="00F05095" w:rsidRPr="00F05095">
                        <w:rPr>
                          <w:rFonts w:ascii="Times New Roman" w:hAnsi="Times New Roman" w:cs="Times New Roman"/>
                        </w:rPr>
                        <w:t xml:space="preserve"> </w:t>
                      </w:r>
                      <w:r w:rsidR="00F05095" w:rsidRPr="00F05095">
                        <w:rPr>
                          <w:rFonts w:ascii="Times New Roman" w:hAnsi="Times New Roman" w:cs="Times New Roman"/>
                          <w:b/>
                        </w:rPr>
                        <w:t>Vėžio registras</w:t>
                      </w:r>
                      <w:r w:rsidR="00F05095" w:rsidRPr="00F05095">
                        <w:rPr>
                          <w:rFonts w:ascii="Times New Roman" w:hAnsi="Times New Roman" w:cs="Times New Roman"/>
                        </w:rPr>
                        <w:t xml:space="preserve"> yra populiacinis registras, kurio tikslas – užtikrinti piktybinių navikų registraciją visoje Lietuvoje</w:t>
                      </w:r>
                    </w:p>
                    <w:p w14:paraId="329840F1" w14:textId="2887D7F7" w:rsidR="00B97077" w:rsidRDefault="005903B7" w:rsidP="00A23F12">
                      <w:pPr>
                        <w:spacing w:after="0" w:line="240" w:lineRule="auto"/>
                        <w:ind w:left="141"/>
                        <w:rPr>
                          <w:rFonts w:ascii="Times New Roman" w:eastAsia="Times New Roman" w:hAnsi="Times New Roman" w:cs="Times New Roman"/>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CA27B8" w:rsidRPr="00CA27B8">
                        <w:rPr>
                          <w:rFonts w:ascii="Times New Roman" w:eastAsia="Times New Roman" w:hAnsi="Times New Roman" w:cs="Times New Roman"/>
                          <w:b/>
                        </w:rPr>
                        <w:t xml:space="preserve">– </w:t>
                      </w:r>
                      <w:r w:rsidR="007C6500">
                        <w:rPr>
                          <w:rFonts w:ascii="Times New Roman" w:eastAsia="Times New Roman" w:hAnsi="Times New Roman" w:cs="Times New Roman"/>
                          <w:b/>
                          <w:lang w:val="en-US"/>
                        </w:rPr>
                        <w:t xml:space="preserve">54 </w:t>
                      </w:r>
                      <w:r w:rsidR="007C6500" w:rsidRPr="00726035">
                        <w:rPr>
                          <w:rFonts w:ascii="Times New Roman" w:eastAsia="Times New Roman" w:hAnsi="Times New Roman" w:cs="Times New Roman"/>
                          <w:lang w:val="en-US"/>
                        </w:rPr>
                        <w:t>(2017 m.)</w:t>
                      </w:r>
                      <w:r w:rsidR="00A23F12" w:rsidRPr="00512EA9">
                        <w:rPr>
                          <w:rFonts w:ascii="Times New Roman" w:eastAsia="Times New Roman" w:hAnsi="Times New Roman" w:cs="Times New Roman"/>
                          <w:b/>
                          <w:lang w:val="en-US"/>
                        </w:rPr>
                        <w:t>;</w:t>
                      </w:r>
                      <w:r w:rsidR="00A23F12" w:rsidRPr="00F05095">
                        <w:rPr>
                          <w:rFonts w:ascii="Times New Roman" w:eastAsia="Times New Roman" w:hAnsi="Times New Roman" w:cs="Times New Roman"/>
                          <w:b/>
                          <w:lang w:val="en-US"/>
                        </w:rPr>
                        <w:t xml:space="preserve"> </w:t>
                      </w:r>
                      <w:r w:rsidR="007C6500">
                        <w:rPr>
                          <w:rFonts w:ascii="Times New Roman" w:eastAsia="Times New Roman" w:hAnsi="Times New Roman" w:cs="Times New Roman"/>
                          <w:b/>
                          <w:lang w:val="en-US"/>
                        </w:rPr>
                        <w:t>Doktorant</w:t>
                      </w:r>
                      <w:r w:rsidR="00C2211C">
                        <w:rPr>
                          <w:rFonts w:ascii="Times New Roman" w:eastAsia="Times New Roman" w:hAnsi="Times New Roman" w:cs="Times New Roman"/>
                          <w:b/>
                          <w:lang w:val="en-US"/>
                        </w:rPr>
                        <w:t>ai</w:t>
                      </w:r>
                      <w:r w:rsidR="007C6500">
                        <w:rPr>
                          <w:rFonts w:ascii="Times New Roman" w:eastAsia="Times New Roman" w:hAnsi="Times New Roman" w:cs="Times New Roman"/>
                          <w:b/>
                          <w:lang w:val="en-US"/>
                        </w:rPr>
                        <w:t xml:space="preserve"> – </w:t>
                      </w:r>
                      <w:r w:rsidR="00C2211C">
                        <w:rPr>
                          <w:rFonts w:ascii="Times New Roman" w:eastAsia="Times New Roman" w:hAnsi="Times New Roman" w:cs="Times New Roman"/>
                          <w:b/>
                          <w:lang w:val="en-US"/>
                        </w:rPr>
                        <w:t xml:space="preserve">0 </w:t>
                      </w:r>
                      <w:r w:rsidR="007C6500" w:rsidRPr="00726035">
                        <w:rPr>
                          <w:rFonts w:ascii="Times New Roman" w:eastAsia="Times New Roman" w:hAnsi="Times New Roman" w:cs="Times New Roman"/>
                          <w:lang w:val="en-US"/>
                        </w:rPr>
                        <w:t>(2016 m.)</w:t>
                      </w:r>
                      <w:r w:rsidR="007C6500">
                        <w:rPr>
                          <w:rFonts w:ascii="Times New Roman" w:eastAsia="Times New Roman" w:hAnsi="Times New Roman" w:cs="Times New Roman"/>
                          <w:b/>
                          <w:lang w:val="en-US"/>
                        </w:rPr>
                        <w:t xml:space="preserve"> </w:t>
                      </w:r>
                    </w:p>
                    <w:p w14:paraId="195C7276" w14:textId="065EB60A" w:rsidR="007C6500" w:rsidRPr="00F61460" w:rsidRDefault="00C2211C" w:rsidP="007C6500">
                      <w:pPr>
                        <w:spacing w:after="0" w:line="240" w:lineRule="auto"/>
                        <w:ind w:left="142" w:right="142"/>
                        <w:rPr>
                          <w:rFonts w:ascii="Times New Roman" w:hAnsi="Times New Roman" w:cs="Times New Roman"/>
                          <w:sz w:val="20"/>
                          <w:szCs w:val="20"/>
                        </w:rPr>
                      </w:pPr>
                      <w:r>
                        <w:rPr>
                          <w:rFonts w:ascii="Times New Roman" w:hAnsi="Times New Roman" w:cs="Times New Roman"/>
                          <w:sz w:val="20"/>
                          <w:szCs w:val="20"/>
                        </w:rPr>
                        <w:t>(</w:t>
                      </w:r>
                      <w:r w:rsidR="007C6500" w:rsidRPr="00F61460">
                        <w:rPr>
                          <w:rFonts w:ascii="Times New Roman" w:hAnsi="Times New Roman" w:cs="Times New Roman"/>
                          <w:sz w:val="20"/>
                          <w:szCs w:val="20"/>
                        </w:rPr>
                        <w:t>Šaltinis: ŠVIS</w:t>
                      </w:r>
                      <w:r>
                        <w:rPr>
                          <w:rFonts w:ascii="Times New Roman" w:hAnsi="Times New Roman" w:cs="Times New Roman"/>
                          <w:sz w:val="20"/>
                          <w:szCs w:val="20"/>
                        </w:rPr>
                        <w:t>)</w:t>
                      </w:r>
                    </w:p>
                    <w:p w14:paraId="569B280E" w14:textId="77777777" w:rsidR="007C6500" w:rsidRPr="00F05095" w:rsidRDefault="007C6500" w:rsidP="00A23F12">
                      <w:pPr>
                        <w:spacing w:after="0" w:line="240" w:lineRule="auto"/>
                        <w:ind w:left="141"/>
                        <w:rPr>
                          <w:rFonts w:ascii="Times New Roman" w:hAnsi="Times New Roman" w:cs="Times New Roman"/>
                          <w:b/>
                        </w:rPr>
                      </w:pPr>
                    </w:p>
                  </w:txbxContent>
                </v:textbox>
              </v:rect>
            </w:pict>
          </mc:Fallback>
        </mc:AlternateContent>
      </w:r>
    </w:p>
    <w:p w14:paraId="6A0AEDE8" w14:textId="77777777" w:rsidR="00580D5E" w:rsidRPr="00580D5E" w:rsidRDefault="00580D5E" w:rsidP="00580D5E"/>
    <w:p w14:paraId="4055D4DE" w14:textId="77777777" w:rsidR="00580D5E" w:rsidRPr="00580D5E" w:rsidRDefault="00580D5E" w:rsidP="00580D5E"/>
    <w:p w14:paraId="37D41E98" w14:textId="77777777" w:rsidR="00580D5E" w:rsidRPr="00580D5E" w:rsidRDefault="00580D5E" w:rsidP="00580D5E"/>
    <w:p w14:paraId="5FA66DCE" w14:textId="77777777" w:rsidR="00580D5E" w:rsidRPr="00580D5E" w:rsidRDefault="00580D5E" w:rsidP="00580D5E"/>
    <w:p w14:paraId="0ECF67B5" w14:textId="77777777" w:rsidR="00580D5E" w:rsidRPr="00580D5E" w:rsidRDefault="00580D5E" w:rsidP="00580D5E"/>
    <w:p w14:paraId="45CA457F" w14:textId="77777777" w:rsidR="00580D5E" w:rsidRPr="00580D5E" w:rsidRDefault="00580D5E" w:rsidP="00580D5E"/>
    <w:p w14:paraId="7BD9028F" w14:textId="77777777" w:rsidR="00580D5E" w:rsidRPr="00580D5E" w:rsidRDefault="00580D5E" w:rsidP="00580D5E"/>
    <w:p w14:paraId="4F441797" w14:textId="77777777" w:rsidR="00580D5E" w:rsidRPr="00580D5E" w:rsidRDefault="00580D5E" w:rsidP="00580D5E"/>
    <w:p w14:paraId="0249EE93" w14:textId="77777777" w:rsidR="00580D5E" w:rsidRPr="00580D5E" w:rsidRDefault="00580D5E" w:rsidP="00580D5E"/>
    <w:p w14:paraId="69523466" w14:textId="77777777" w:rsidR="00580D5E" w:rsidRPr="00580D5E" w:rsidRDefault="00580D5E" w:rsidP="00580D5E"/>
    <w:p w14:paraId="11B11356" w14:textId="77777777" w:rsidR="00580D5E" w:rsidRPr="00580D5E" w:rsidRDefault="00580D5E" w:rsidP="00580D5E"/>
    <w:p w14:paraId="513F9266" w14:textId="77777777" w:rsidR="00580D5E" w:rsidRPr="00580D5E" w:rsidRDefault="00580D5E" w:rsidP="00580D5E"/>
    <w:p w14:paraId="0EE029D3" w14:textId="77777777" w:rsidR="00580D5E" w:rsidRDefault="00580D5E" w:rsidP="00580D5E"/>
    <w:p w14:paraId="48B1442A" w14:textId="77777777" w:rsidR="00E1491C" w:rsidRDefault="00580D5E" w:rsidP="00580D5E">
      <w:pPr>
        <w:tabs>
          <w:tab w:val="left" w:pos="3525"/>
        </w:tabs>
      </w:pPr>
      <w:r>
        <w:tab/>
      </w:r>
    </w:p>
    <w:p w14:paraId="5390E828" w14:textId="77777777" w:rsidR="00580D5E" w:rsidRDefault="001F39CE" w:rsidP="00580D5E">
      <w:pPr>
        <w:tabs>
          <w:tab w:val="left" w:pos="3525"/>
        </w:tabs>
      </w:pPr>
      <w:r>
        <w:rPr>
          <w:noProof/>
          <w:lang w:val="en-GB" w:eastAsia="en-GB"/>
        </w:rPr>
        <w:lastRenderedPageBreak/>
        <mc:AlternateContent>
          <mc:Choice Requires="wps">
            <w:drawing>
              <wp:anchor distT="0" distB="0" distL="114300" distR="114300" simplePos="0" relativeHeight="251670528" behindDoc="0" locked="0" layoutInCell="1" allowOverlap="1" wp14:anchorId="142F95B3" wp14:editId="008EBDE9">
                <wp:simplePos x="0" y="0"/>
                <wp:positionH relativeFrom="column">
                  <wp:posOffset>110490</wp:posOffset>
                </wp:positionH>
                <wp:positionV relativeFrom="paragraph">
                  <wp:posOffset>193041</wp:posOffset>
                </wp:positionV>
                <wp:extent cx="4152900" cy="285750"/>
                <wp:effectExtent l="0" t="0" r="19050" b="19050"/>
                <wp:wrapNone/>
                <wp:docPr id="12" name="Stačiakampis 12"/>
                <wp:cNvGraphicFramePr/>
                <a:graphic xmlns:a="http://schemas.openxmlformats.org/drawingml/2006/main">
                  <a:graphicData uri="http://schemas.microsoft.com/office/word/2010/wordprocessingShape">
                    <wps:wsp>
                      <wps:cNvSpPr/>
                      <wps:spPr>
                        <a:xfrm>
                          <a:off x="0" y="0"/>
                          <a:ext cx="4152900" cy="28575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223FE01" w14:textId="77777777" w:rsidR="009D07C6" w:rsidRPr="009D07C6" w:rsidRDefault="009D07C6" w:rsidP="009D07C6">
                            <w:pPr>
                              <w:jc w:val="center"/>
                              <w:rPr>
                                <w:rFonts w:ascii="Times New Roman" w:hAnsi="Times New Roman" w:cs="Times New Roman"/>
                                <w:b/>
                              </w:rPr>
                            </w:pPr>
                            <w:r w:rsidRPr="009D07C6">
                              <w:rPr>
                                <w:rFonts w:ascii="Times New Roman" w:hAnsi="Times New Roman" w:cs="Times New Roman"/>
                                <w:b/>
                              </w:rPr>
                              <w:t>Žemės ūkio ir gamtos mokslai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Stačiakampis 12" o:spid="_x0000_s1032" style="position:absolute;margin-left:8.7pt;margin-top:15.2pt;width:327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" fillcolor="white [3201]" strokecolor="#2f5496 [2408]" strokeweight="1pt">
                <v:textbox>
                  <w:txbxContent>
                    <w:p w:rsidR="009D07C6" w:rsidRPr="009D07C6" w:rsidRDefault="009D07C6" w:rsidP="009D07C6">
                      <w:pPr>
                        <w:jc w:val="center"/>
                        <w:rPr>
                          <w:rFonts w:ascii="Times New Roman" w:hAnsi="Times New Roman" w:cs="Times New Roman"/>
                          <w:b/>
                        </w:rPr>
                      </w:pPr>
                      <w:r w:rsidRPr="009D07C6">
                        <w:rPr>
                          <w:rFonts w:ascii="Times New Roman" w:hAnsi="Times New Roman" w:cs="Times New Roman"/>
                          <w:b/>
                        </w:rPr>
                        <w:t>Žemės ūkio ir gamtos mokslai</w:t>
                      </w:r>
                    </w:p>
                  </w:txbxContent>
                </v:textbox>
              </v:rect>
            </w:pict>
          </mc:Fallback>
        </mc:AlternateContent>
      </w:r>
    </w:p>
    <w:p w14:paraId="79272BC2" w14:textId="77777777" w:rsidR="00580D5E" w:rsidRDefault="00A06426" w:rsidP="001F39CE">
      <w:pPr>
        <w:tabs>
          <w:tab w:val="left" w:pos="3525"/>
        </w:tabs>
      </w:pPr>
      <w:r>
        <w:rPr>
          <w:noProof/>
          <w:lang w:val="en-GB" w:eastAsia="en-GB"/>
        </w:rPr>
        <mc:AlternateContent>
          <mc:Choice Requires="wps">
            <w:drawing>
              <wp:anchor distT="0" distB="0" distL="114300" distR="114300" simplePos="0" relativeHeight="251671552" behindDoc="0" locked="0" layoutInCell="1" allowOverlap="1" wp14:anchorId="7F184ADD" wp14:editId="61FCFB77">
                <wp:simplePos x="0" y="0"/>
                <wp:positionH relativeFrom="column">
                  <wp:posOffset>-584835</wp:posOffset>
                </wp:positionH>
                <wp:positionV relativeFrom="paragraph">
                  <wp:posOffset>316865</wp:posOffset>
                </wp:positionV>
                <wp:extent cx="2790825" cy="3162300"/>
                <wp:effectExtent l="0" t="0" r="28575" b="19050"/>
                <wp:wrapNone/>
                <wp:docPr id="13" name="Stačiakampis 13"/>
                <wp:cNvGraphicFramePr/>
                <a:graphic xmlns:a="http://schemas.openxmlformats.org/drawingml/2006/main">
                  <a:graphicData uri="http://schemas.microsoft.com/office/word/2010/wordprocessingShape">
                    <wps:wsp>
                      <wps:cNvSpPr/>
                      <wps:spPr>
                        <a:xfrm>
                          <a:off x="0" y="0"/>
                          <a:ext cx="2790825" cy="316230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D82427C" w14:textId="77777777" w:rsidR="009D07C6" w:rsidRDefault="009D07C6" w:rsidP="009D07C6">
                            <w:pPr>
                              <w:jc w:val="center"/>
                              <w:rPr>
                                <w:rFonts w:ascii="Times New Roman" w:hAnsi="Times New Roman" w:cs="Times New Roman"/>
                                <w:b/>
                              </w:rPr>
                            </w:pPr>
                            <w:r w:rsidRPr="009D07C6">
                              <w:rPr>
                                <w:rFonts w:ascii="Times New Roman" w:hAnsi="Times New Roman" w:cs="Times New Roman"/>
                                <w:b/>
                              </w:rPr>
                              <w:t>Lietuvos agrarinių ir miškų mokslų centras</w:t>
                            </w:r>
                          </w:p>
                          <w:p w14:paraId="693D8A01" w14:textId="77777777" w:rsidR="00FA107A" w:rsidRPr="00FA107A" w:rsidRDefault="00FA107A" w:rsidP="0084755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sz w:val="24"/>
                                <w:szCs w:val="24"/>
                                <w:lang w:eastAsia="lt-LT"/>
                              </w:rPr>
                            </w:pPr>
                            <w:r w:rsidRPr="00FA107A">
                              <w:rPr>
                                <w:rFonts w:ascii="Times New Roman" w:eastAsia="Times New Roman" w:hAnsi="Times New Roman" w:cs="Times New Roman"/>
                                <w:u w:val="single"/>
                                <w:lang w:eastAsia="lt-LT"/>
                              </w:rPr>
                              <w:t>Veiklos sritys</w:t>
                            </w:r>
                            <w:r w:rsidRPr="00FA107A">
                              <w:rPr>
                                <w:rFonts w:ascii="Times New Roman" w:eastAsia="Times New Roman" w:hAnsi="Times New Roman" w:cs="Times New Roman"/>
                                <w:sz w:val="20"/>
                                <w:szCs w:val="20"/>
                                <w:lang w:eastAsia="lt-LT"/>
                              </w:rPr>
                              <w:t xml:space="preserve"> –</w:t>
                            </w:r>
                            <w:r w:rsidRPr="00FA107A">
                              <w:rPr>
                                <w:rFonts w:ascii="Courier New" w:eastAsia="Times New Roman" w:hAnsi="Courier New" w:cs="Courier New"/>
                                <w:sz w:val="20"/>
                                <w:szCs w:val="20"/>
                                <w:lang w:eastAsia="lt-LT"/>
                              </w:rPr>
                              <w:t xml:space="preserve"> </w:t>
                            </w:r>
                            <w:r w:rsidRPr="00FA107A">
                              <w:rPr>
                                <w:rFonts w:ascii="Times New Roman" w:eastAsia="Times New Roman" w:hAnsi="Times New Roman" w:cs="Times New Roman"/>
                                <w:lang w:eastAsia="lt-LT"/>
                              </w:rPr>
                              <w:t>agrarinių mokslų srities agronomijos, miškotyros ir su jomis susijusių biologijos, biofizikos, ekologijos ir aplinkotyros, botanikos, zoologijos krypčių moksliniai tyrimai ir eksperimentinė plėtra.</w:t>
                            </w:r>
                            <w:r w:rsidRPr="00FA107A">
                              <w:rPr>
                                <w:rFonts w:ascii="Times New Roman" w:eastAsia="Times New Roman" w:hAnsi="Times New Roman" w:cs="Times New Roman"/>
                                <w:sz w:val="24"/>
                                <w:szCs w:val="24"/>
                                <w:lang w:eastAsia="lt-LT"/>
                              </w:rPr>
                              <w:t xml:space="preserve"> </w:t>
                            </w:r>
                          </w:p>
                          <w:p w14:paraId="78E424F9" w14:textId="77777777" w:rsidR="00847558" w:rsidRPr="00190026" w:rsidRDefault="00847558" w:rsidP="00847558">
                            <w:pPr>
                              <w:pStyle w:val="Betarp"/>
                              <w:ind w:right="141"/>
                              <w:jc w:val="both"/>
                              <w:rPr>
                                <w:sz w:val="22"/>
                                <w:szCs w:val="22"/>
                                <w:lang w:val="lt-LT"/>
                              </w:rPr>
                            </w:pPr>
                            <w:r w:rsidRPr="00190026">
                              <w:rPr>
                                <w:sz w:val="22"/>
                                <w:szCs w:val="22"/>
                                <w:lang w:val="lt-LT"/>
                              </w:rPr>
                              <w:t>Vykdo valstybės plėtrai svarbius krypties ilgalaikius mokslinius tyrimus ir eksperimentinę plėtrą ir užtikrina valstybės kompetenciją žemės ūkio mokslų srityje, didėja šių tyrimų integracija į Europos mokslinių tyrimų erdvę.</w:t>
                            </w:r>
                          </w:p>
                          <w:p w14:paraId="636B51C7" w14:textId="2BEDF39D" w:rsidR="00FB3568" w:rsidRDefault="005903B7" w:rsidP="00A06426">
                            <w:pPr>
                              <w:spacing w:after="0" w:line="240" w:lineRule="auto"/>
                              <w:ind w:left="141" w:right="141" w:hanging="141"/>
                              <w:rPr>
                                <w:rFonts w:ascii="Times New Roman" w:eastAsia="Times New Roman" w:hAnsi="Times New Roman" w:cs="Times New Roman"/>
                                <w:b/>
                                <w:lang w:val="en-US"/>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00A06426" w:rsidRPr="00A06426">
                              <w:rPr>
                                <w:rFonts w:ascii="Times New Roman" w:eastAsia="Times New Roman" w:hAnsi="Times New Roman" w:cs="Times New Roman"/>
                                <w:b/>
                              </w:rPr>
                              <w:t xml:space="preserve"> </w:t>
                            </w:r>
                            <w:r w:rsidR="00A06426">
                              <w:rPr>
                                <w:rFonts w:ascii="Times New Roman" w:eastAsia="Times New Roman" w:hAnsi="Times New Roman" w:cs="Times New Roman"/>
                                <w:b/>
                              </w:rPr>
                              <w:t>–</w:t>
                            </w:r>
                            <w:r w:rsidR="00A06426" w:rsidRPr="00A06426">
                              <w:rPr>
                                <w:rFonts w:ascii="Times New Roman" w:eastAsia="Times New Roman" w:hAnsi="Times New Roman" w:cs="Times New Roman"/>
                                <w:b/>
                              </w:rPr>
                              <w:t xml:space="preserve"> </w:t>
                            </w:r>
                            <w:r w:rsidR="00AD1A0B">
                              <w:rPr>
                                <w:rFonts w:ascii="Times New Roman" w:eastAsia="Times New Roman" w:hAnsi="Times New Roman" w:cs="Times New Roman"/>
                                <w:b/>
                                <w:lang w:val="en-US"/>
                              </w:rPr>
                              <w:t>184 (</w:t>
                            </w:r>
                            <w:r w:rsidR="00AD1A0B" w:rsidRPr="00726035">
                              <w:rPr>
                                <w:rFonts w:ascii="Times New Roman" w:eastAsia="Times New Roman" w:hAnsi="Times New Roman" w:cs="Times New Roman"/>
                                <w:lang w:val="en-US"/>
                              </w:rPr>
                              <w:t>2017 m.)</w:t>
                            </w:r>
                            <w:r w:rsidR="00FB3568" w:rsidRPr="00512EA9">
                              <w:rPr>
                                <w:rFonts w:ascii="Times New Roman" w:eastAsia="Times New Roman" w:hAnsi="Times New Roman" w:cs="Times New Roman"/>
                                <w:b/>
                                <w:lang w:val="en-US"/>
                              </w:rPr>
                              <w:t>;</w:t>
                            </w:r>
                          </w:p>
                          <w:p w14:paraId="272D19BC" w14:textId="4EB2DAB7" w:rsidR="009D07C6" w:rsidRDefault="00A06426" w:rsidP="00A06426">
                            <w:pPr>
                              <w:spacing w:after="0" w:line="240" w:lineRule="auto"/>
                              <w:ind w:left="141" w:right="141" w:hanging="141"/>
                              <w:rPr>
                                <w:rFonts w:ascii="Times New Roman" w:eastAsia="Times New Roman" w:hAnsi="Times New Roman" w:cs="Times New Roman"/>
                                <w:sz w:val="24"/>
                                <w:szCs w:val="24"/>
                              </w:rPr>
                            </w:pPr>
                            <w:r w:rsidRPr="00A06426">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A06426">
                              <w:rPr>
                                <w:rFonts w:ascii="Times New Roman" w:eastAsia="Times New Roman" w:hAnsi="Times New Roman" w:cs="Times New Roman"/>
                                <w:b/>
                                <w:color w:val="000000" w:themeColor="text1"/>
                                <w:kern w:val="24"/>
                                <w:lang w:val="en-US" w:eastAsia="lt-LT"/>
                              </w:rPr>
                              <w:t xml:space="preserve"> – </w:t>
                            </w:r>
                            <w:r w:rsidR="006D065A">
                              <w:rPr>
                                <w:rFonts w:ascii="Times New Roman" w:eastAsia="Times New Roman" w:hAnsi="Times New Roman" w:cs="Times New Roman"/>
                                <w:b/>
                                <w:color w:val="000000" w:themeColor="text1"/>
                                <w:kern w:val="24"/>
                                <w:lang w:val="en-US" w:eastAsia="lt-LT"/>
                              </w:rPr>
                              <w:t xml:space="preserve">52 </w:t>
                            </w:r>
                            <w:r w:rsidR="006D065A" w:rsidRPr="00726035">
                              <w:rPr>
                                <w:rFonts w:ascii="Times New Roman" w:eastAsia="Times New Roman" w:hAnsi="Times New Roman" w:cs="Times New Roman"/>
                                <w:color w:val="000000" w:themeColor="text1"/>
                                <w:kern w:val="24"/>
                                <w:lang w:val="en-US" w:eastAsia="lt-LT"/>
                              </w:rPr>
                              <w:t>(2016 m.)</w:t>
                            </w:r>
                            <w:r>
                              <w:rPr>
                                <w:rFonts w:ascii="Times New Roman" w:eastAsia="Times New Roman" w:hAnsi="Times New Roman" w:cs="Times New Roman"/>
                                <w:b/>
                                <w:color w:val="000000" w:themeColor="text1"/>
                                <w:kern w:val="24"/>
                                <w:lang w:eastAsia="lt-LT"/>
                              </w:rPr>
                              <w:t xml:space="preserve"> </w:t>
                            </w:r>
                          </w:p>
                          <w:p w14:paraId="42898A68" w14:textId="68192663" w:rsidR="006D065A" w:rsidRDefault="00C2211C" w:rsidP="006D065A">
                            <w:pPr>
                              <w:spacing w:after="0" w:line="240" w:lineRule="auto"/>
                              <w:ind w:left="142" w:right="142"/>
                              <w:rPr>
                                <w:rFonts w:ascii="Times New Roman" w:hAnsi="Times New Roman" w:cs="Times New Roman"/>
                              </w:rPr>
                            </w:pPr>
                            <w:r w:rsidRPr="00F61460">
                              <w:rPr>
                                <w:rFonts w:ascii="Times New Roman" w:hAnsi="Times New Roman" w:cs="Times New Roman"/>
                                <w:sz w:val="20"/>
                                <w:szCs w:val="20"/>
                              </w:rPr>
                              <w:t>(</w:t>
                            </w:r>
                            <w:r w:rsidR="006D065A" w:rsidRPr="00F61460">
                              <w:rPr>
                                <w:rFonts w:ascii="Times New Roman" w:hAnsi="Times New Roman" w:cs="Times New Roman"/>
                                <w:sz w:val="20"/>
                                <w:szCs w:val="20"/>
                              </w:rPr>
                              <w:t>Šaltinis: ŠVIS</w:t>
                            </w:r>
                            <w:r>
                              <w:rPr>
                                <w:rFonts w:ascii="Times New Roman" w:hAnsi="Times New Roman" w:cs="Times New Roman"/>
                              </w:rPr>
                              <w:t>)</w:t>
                            </w:r>
                          </w:p>
                          <w:p w14:paraId="0840FDFE" w14:textId="77777777" w:rsidR="00E41A92" w:rsidRDefault="00E41A92" w:rsidP="00A06426">
                            <w:pPr>
                              <w:spacing w:after="0" w:line="240" w:lineRule="auto"/>
                              <w:ind w:left="141" w:right="141" w:hanging="141"/>
                              <w:rPr>
                                <w:rFonts w:ascii="Times New Roman" w:hAnsi="Times New Roman" w:cs="Times New Roman"/>
                              </w:rPr>
                            </w:pPr>
                          </w:p>
                          <w:p w14:paraId="405CB1B2" w14:textId="77777777" w:rsidR="00E41A92" w:rsidRDefault="00E41A92" w:rsidP="00A06426">
                            <w:pPr>
                              <w:spacing w:after="0" w:line="240" w:lineRule="auto"/>
                              <w:ind w:left="141" w:right="141" w:hanging="141"/>
                              <w:rPr>
                                <w:rFonts w:ascii="Times New Roman" w:hAnsi="Times New Roman" w:cs="Times New Roman"/>
                              </w:rPr>
                            </w:pPr>
                          </w:p>
                          <w:p w14:paraId="5B893C68" w14:textId="77777777" w:rsidR="00E41A92" w:rsidRPr="009D07C6" w:rsidRDefault="00E41A92" w:rsidP="00512EA9">
                            <w:pPr>
                              <w:spacing w:after="0" w:line="240" w:lineRule="auto"/>
                              <w:ind w:left="141" w:right="141" w:hanging="141"/>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84ADD" id="Stačiakampis 13" o:spid="_x0000_s1033" style="position:absolute;margin-left:-46.05pt;margin-top:24.95pt;width:219.75pt;height:2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" fillcolor="white [3201]" strokecolor="#2f5496 [2408]" strokeweight="1pt">
                <v:textbox>
                  <w:txbxContent>
                    <w:p w14:paraId="5D82427C" w14:textId="77777777" w:rsidR="009D07C6" w:rsidRDefault="009D07C6" w:rsidP="009D07C6">
                      <w:pPr>
                        <w:jc w:val="center"/>
                        <w:rPr>
                          <w:rFonts w:ascii="Times New Roman" w:hAnsi="Times New Roman" w:cs="Times New Roman"/>
                          <w:b/>
                        </w:rPr>
                      </w:pPr>
                      <w:r w:rsidRPr="009D07C6">
                        <w:rPr>
                          <w:rFonts w:ascii="Times New Roman" w:hAnsi="Times New Roman" w:cs="Times New Roman"/>
                          <w:b/>
                        </w:rPr>
                        <w:t>Lietuvos agrarinių ir miškų mokslų centras</w:t>
                      </w:r>
                    </w:p>
                    <w:p w14:paraId="693D8A01" w14:textId="77777777" w:rsidR="00FA107A" w:rsidRPr="00FA107A" w:rsidRDefault="00FA107A" w:rsidP="0084755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sz w:val="24"/>
                          <w:szCs w:val="24"/>
                          <w:lang w:eastAsia="lt-LT"/>
                        </w:rPr>
                      </w:pPr>
                      <w:r w:rsidRPr="00FA107A">
                        <w:rPr>
                          <w:rFonts w:ascii="Times New Roman" w:eastAsia="Times New Roman" w:hAnsi="Times New Roman" w:cs="Times New Roman"/>
                          <w:u w:val="single"/>
                          <w:lang w:eastAsia="lt-LT"/>
                        </w:rPr>
                        <w:t>Veiklos sritys</w:t>
                      </w:r>
                      <w:r w:rsidRPr="00FA107A">
                        <w:rPr>
                          <w:rFonts w:ascii="Times New Roman" w:eastAsia="Times New Roman" w:hAnsi="Times New Roman" w:cs="Times New Roman"/>
                          <w:sz w:val="20"/>
                          <w:szCs w:val="20"/>
                          <w:lang w:eastAsia="lt-LT"/>
                        </w:rPr>
                        <w:t xml:space="preserve"> –</w:t>
                      </w:r>
                      <w:r w:rsidRPr="00FA107A">
                        <w:rPr>
                          <w:rFonts w:ascii="Courier New" w:eastAsia="Times New Roman" w:hAnsi="Courier New" w:cs="Courier New"/>
                          <w:sz w:val="20"/>
                          <w:szCs w:val="20"/>
                          <w:lang w:eastAsia="lt-LT"/>
                        </w:rPr>
                        <w:t xml:space="preserve"> </w:t>
                      </w:r>
                      <w:r w:rsidRPr="00FA107A">
                        <w:rPr>
                          <w:rFonts w:ascii="Times New Roman" w:eastAsia="Times New Roman" w:hAnsi="Times New Roman" w:cs="Times New Roman"/>
                          <w:lang w:eastAsia="lt-LT"/>
                        </w:rPr>
                        <w:t>agrarinių mokslų srities agronomijos, miškotyros ir su jomis susijusių biologijos, biofizikos, ekologijos ir aplinkotyros, botanikos, zoologijos krypčių moksliniai tyrimai ir eksperimentinė plėtra.</w:t>
                      </w:r>
                      <w:r w:rsidRPr="00FA107A">
                        <w:rPr>
                          <w:rFonts w:ascii="Times New Roman" w:eastAsia="Times New Roman" w:hAnsi="Times New Roman" w:cs="Times New Roman"/>
                          <w:sz w:val="24"/>
                          <w:szCs w:val="24"/>
                          <w:lang w:eastAsia="lt-LT"/>
                        </w:rPr>
                        <w:t xml:space="preserve"> </w:t>
                      </w:r>
                    </w:p>
                    <w:p w14:paraId="78E424F9" w14:textId="77777777" w:rsidR="00847558" w:rsidRPr="00190026" w:rsidRDefault="00847558" w:rsidP="00847558">
                      <w:pPr>
                        <w:pStyle w:val="Betarp"/>
                        <w:ind w:right="141"/>
                        <w:jc w:val="both"/>
                        <w:rPr>
                          <w:sz w:val="22"/>
                          <w:szCs w:val="22"/>
                          <w:lang w:val="lt-LT"/>
                        </w:rPr>
                      </w:pPr>
                      <w:r w:rsidRPr="00190026">
                        <w:rPr>
                          <w:sz w:val="22"/>
                          <w:szCs w:val="22"/>
                          <w:lang w:val="lt-LT"/>
                        </w:rPr>
                        <w:t>Vykdo valstybės plėtrai svarbius krypties ilgalaikius mokslinius tyrimus ir eksperimentinę plėtrą ir užtikrina valstybės kompetenciją žemės ūkio mokslų srityje, didėja šių tyrimų integracija į Europos mokslinių tyrimų erdvę.</w:t>
                      </w:r>
                    </w:p>
                    <w:p w14:paraId="636B51C7" w14:textId="2BEDF39D" w:rsidR="00FB3568" w:rsidRDefault="005903B7" w:rsidP="00A06426">
                      <w:pPr>
                        <w:spacing w:after="0" w:line="240" w:lineRule="auto"/>
                        <w:ind w:left="141" w:right="141" w:hanging="141"/>
                        <w:rPr>
                          <w:rFonts w:ascii="Times New Roman" w:eastAsia="Times New Roman" w:hAnsi="Times New Roman" w:cs="Times New Roman"/>
                          <w:b/>
                          <w:lang w:val="en-US"/>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00A06426" w:rsidRPr="00A06426">
                        <w:rPr>
                          <w:rFonts w:ascii="Times New Roman" w:eastAsia="Times New Roman" w:hAnsi="Times New Roman" w:cs="Times New Roman"/>
                          <w:b/>
                        </w:rPr>
                        <w:t xml:space="preserve"> </w:t>
                      </w:r>
                      <w:r w:rsidR="00A06426">
                        <w:rPr>
                          <w:rFonts w:ascii="Times New Roman" w:eastAsia="Times New Roman" w:hAnsi="Times New Roman" w:cs="Times New Roman"/>
                          <w:b/>
                        </w:rPr>
                        <w:t>–</w:t>
                      </w:r>
                      <w:r w:rsidR="00A06426" w:rsidRPr="00A06426">
                        <w:rPr>
                          <w:rFonts w:ascii="Times New Roman" w:eastAsia="Times New Roman" w:hAnsi="Times New Roman" w:cs="Times New Roman"/>
                          <w:b/>
                        </w:rPr>
                        <w:t xml:space="preserve"> </w:t>
                      </w:r>
                      <w:r w:rsidR="00AD1A0B">
                        <w:rPr>
                          <w:rFonts w:ascii="Times New Roman" w:eastAsia="Times New Roman" w:hAnsi="Times New Roman" w:cs="Times New Roman"/>
                          <w:b/>
                          <w:lang w:val="en-US"/>
                        </w:rPr>
                        <w:t>184 (</w:t>
                      </w:r>
                      <w:r w:rsidR="00AD1A0B" w:rsidRPr="00726035">
                        <w:rPr>
                          <w:rFonts w:ascii="Times New Roman" w:eastAsia="Times New Roman" w:hAnsi="Times New Roman" w:cs="Times New Roman"/>
                          <w:lang w:val="en-US"/>
                        </w:rPr>
                        <w:t>2017 m.)</w:t>
                      </w:r>
                      <w:r w:rsidR="00FB3568" w:rsidRPr="00512EA9">
                        <w:rPr>
                          <w:rFonts w:ascii="Times New Roman" w:eastAsia="Times New Roman" w:hAnsi="Times New Roman" w:cs="Times New Roman"/>
                          <w:b/>
                          <w:lang w:val="en-US"/>
                        </w:rPr>
                        <w:t>;</w:t>
                      </w:r>
                    </w:p>
                    <w:p w14:paraId="272D19BC" w14:textId="4EB2DAB7" w:rsidR="009D07C6" w:rsidRDefault="00A06426" w:rsidP="00A06426">
                      <w:pPr>
                        <w:spacing w:after="0" w:line="240" w:lineRule="auto"/>
                        <w:ind w:left="141" w:right="141" w:hanging="141"/>
                        <w:rPr>
                          <w:rFonts w:ascii="Times New Roman" w:eastAsia="Times New Roman" w:hAnsi="Times New Roman" w:cs="Times New Roman"/>
                          <w:sz w:val="24"/>
                          <w:szCs w:val="24"/>
                        </w:rPr>
                      </w:pPr>
                      <w:r w:rsidRPr="00A06426">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A06426">
                        <w:rPr>
                          <w:rFonts w:ascii="Times New Roman" w:eastAsia="Times New Roman" w:hAnsi="Times New Roman" w:cs="Times New Roman"/>
                          <w:b/>
                          <w:color w:val="000000" w:themeColor="text1"/>
                          <w:kern w:val="24"/>
                          <w:lang w:val="en-US" w:eastAsia="lt-LT"/>
                        </w:rPr>
                        <w:t xml:space="preserve"> – </w:t>
                      </w:r>
                      <w:r w:rsidR="006D065A">
                        <w:rPr>
                          <w:rFonts w:ascii="Times New Roman" w:eastAsia="Times New Roman" w:hAnsi="Times New Roman" w:cs="Times New Roman"/>
                          <w:b/>
                          <w:color w:val="000000" w:themeColor="text1"/>
                          <w:kern w:val="24"/>
                          <w:lang w:val="en-US" w:eastAsia="lt-LT"/>
                        </w:rPr>
                        <w:t xml:space="preserve">52 </w:t>
                      </w:r>
                      <w:r w:rsidR="006D065A" w:rsidRPr="00726035">
                        <w:rPr>
                          <w:rFonts w:ascii="Times New Roman" w:eastAsia="Times New Roman" w:hAnsi="Times New Roman" w:cs="Times New Roman"/>
                          <w:color w:val="000000" w:themeColor="text1"/>
                          <w:kern w:val="24"/>
                          <w:lang w:val="en-US" w:eastAsia="lt-LT"/>
                        </w:rPr>
                        <w:t>(2016 m.)</w:t>
                      </w:r>
                      <w:r>
                        <w:rPr>
                          <w:rFonts w:ascii="Times New Roman" w:eastAsia="Times New Roman" w:hAnsi="Times New Roman" w:cs="Times New Roman"/>
                          <w:b/>
                          <w:color w:val="000000" w:themeColor="text1"/>
                          <w:kern w:val="24"/>
                          <w:lang w:eastAsia="lt-LT"/>
                        </w:rPr>
                        <w:t xml:space="preserve"> </w:t>
                      </w:r>
                    </w:p>
                    <w:p w14:paraId="42898A68" w14:textId="68192663" w:rsidR="006D065A" w:rsidRDefault="00C2211C" w:rsidP="006D065A">
                      <w:pPr>
                        <w:spacing w:after="0" w:line="240" w:lineRule="auto"/>
                        <w:ind w:left="142" w:right="142"/>
                        <w:rPr>
                          <w:rFonts w:ascii="Times New Roman" w:hAnsi="Times New Roman" w:cs="Times New Roman"/>
                        </w:rPr>
                      </w:pPr>
                      <w:r w:rsidRPr="00F61460">
                        <w:rPr>
                          <w:rFonts w:ascii="Times New Roman" w:hAnsi="Times New Roman" w:cs="Times New Roman"/>
                          <w:sz w:val="20"/>
                          <w:szCs w:val="20"/>
                        </w:rPr>
                        <w:t>(</w:t>
                      </w:r>
                      <w:r w:rsidR="006D065A" w:rsidRPr="00F61460">
                        <w:rPr>
                          <w:rFonts w:ascii="Times New Roman" w:hAnsi="Times New Roman" w:cs="Times New Roman"/>
                          <w:sz w:val="20"/>
                          <w:szCs w:val="20"/>
                        </w:rPr>
                        <w:t>Šaltinis: ŠVIS</w:t>
                      </w:r>
                      <w:r>
                        <w:rPr>
                          <w:rFonts w:ascii="Times New Roman" w:hAnsi="Times New Roman" w:cs="Times New Roman"/>
                        </w:rPr>
                        <w:t>)</w:t>
                      </w:r>
                    </w:p>
                    <w:p w14:paraId="0840FDFE" w14:textId="77777777" w:rsidR="00E41A92" w:rsidRDefault="00E41A92" w:rsidP="00A06426">
                      <w:pPr>
                        <w:spacing w:after="0" w:line="240" w:lineRule="auto"/>
                        <w:ind w:left="141" w:right="141" w:hanging="141"/>
                        <w:rPr>
                          <w:rFonts w:ascii="Times New Roman" w:hAnsi="Times New Roman" w:cs="Times New Roman"/>
                        </w:rPr>
                      </w:pPr>
                    </w:p>
                    <w:p w14:paraId="405CB1B2" w14:textId="77777777" w:rsidR="00E41A92" w:rsidRDefault="00E41A92" w:rsidP="00A06426">
                      <w:pPr>
                        <w:spacing w:after="0" w:line="240" w:lineRule="auto"/>
                        <w:ind w:left="141" w:right="141" w:hanging="141"/>
                        <w:rPr>
                          <w:rFonts w:ascii="Times New Roman" w:hAnsi="Times New Roman" w:cs="Times New Roman"/>
                        </w:rPr>
                      </w:pPr>
                    </w:p>
                    <w:p w14:paraId="5B893C68" w14:textId="77777777" w:rsidR="00E41A92" w:rsidRPr="009D07C6" w:rsidRDefault="00E41A92" w:rsidP="00512EA9">
                      <w:pPr>
                        <w:spacing w:after="0" w:line="240" w:lineRule="auto"/>
                        <w:ind w:left="141" w:right="141" w:hanging="141"/>
                        <w:rPr>
                          <w:rFonts w:ascii="Times New Roman" w:hAnsi="Times New Roman" w:cs="Times New Roman"/>
                          <w:b/>
                        </w:rPr>
                      </w:pPr>
                    </w:p>
                  </w:txbxContent>
                </v:textbox>
              </v:rect>
            </w:pict>
          </mc:Fallback>
        </mc:AlternateContent>
      </w:r>
      <w:r w:rsidR="009D07C6">
        <w:tab/>
      </w:r>
      <w:r w:rsidR="009D07C6">
        <w:tab/>
      </w:r>
    </w:p>
    <w:p w14:paraId="6EC69A86" w14:textId="77777777" w:rsidR="005A233C" w:rsidRDefault="00E41A92" w:rsidP="009D07C6">
      <w:pPr>
        <w:tabs>
          <w:tab w:val="left" w:pos="3525"/>
          <w:tab w:val="left" w:pos="6960"/>
        </w:tabs>
      </w:pPr>
      <w:r>
        <w:rPr>
          <w:noProof/>
          <w:lang w:val="en-GB" w:eastAsia="en-GB"/>
        </w:rPr>
        <mc:AlternateContent>
          <mc:Choice Requires="wps">
            <w:drawing>
              <wp:anchor distT="0" distB="0" distL="114300" distR="114300" simplePos="0" relativeHeight="251672576" behindDoc="0" locked="0" layoutInCell="1" allowOverlap="1" wp14:anchorId="41480149" wp14:editId="2EC7FCA4">
                <wp:simplePos x="0" y="0"/>
                <wp:positionH relativeFrom="column">
                  <wp:posOffset>2537708</wp:posOffset>
                </wp:positionH>
                <wp:positionV relativeFrom="paragraph">
                  <wp:posOffset>9248</wp:posOffset>
                </wp:positionV>
                <wp:extent cx="3077155" cy="3832529"/>
                <wp:effectExtent l="0" t="0" r="28575" b="15875"/>
                <wp:wrapNone/>
                <wp:docPr id="14" name="Stačiakampis 14"/>
                <wp:cNvGraphicFramePr/>
                <a:graphic xmlns:a="http://schemas.openxmlformats.org/drawingml/2006/main">
                  <a:graphicData uri="http://schemas.microsoft.com/office/word/2010/wordprocessingShape">
                    <wps:wsp>
                      <wps:cNvSpPr/>
                      <wps:spPr>
                        <a:xfrm>
                          <a:off x="0" y="0"/>
                          <a:ext cx="3077155" cy="3832529"/>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2F61DCE" w14:textId="77777777" w:rsidR="009D07C6" w:rsidRDefault="009D07C6" w:rsidP="009D07C6">
                            <w:pPr>
                              <w:jc w:val="center"/>
                              <w:rPr>
                                <w:rFonts w:ascii="Times New Roman" w:hAnsi="Times New Roman" w:cs="Times New Roman"/>
                                <w:b/>
                              </w:rPr>
                            </w:pPr>
                            <w:r>
                              <w:rPr>
                                <w:rFonts w:ascii="Times New Roman" w:hAnsi="Times New Roman" w:cs="Times New Roman"/>
                                <w:b/>
                              </w:rPr>
                              <w:t>Gamtos tyrimų c</w:t>
                            </w:r>
                            <w:r w:rsidRPr="009D07C6">
                              <w:rPr>
                                <w:rFonts w:ascii="Times New Roman" w:hAnsi="Times New Roman" w:cs="Times New Roman"/>
                                <w:b/>
                              </w:rPr>
                              <w:t>entras</w:t>
                            </w:r>
                          </w:p>
                          <w:p w14:paraId="56E22294" w14:textId="77777777" w:rsidR="009D07C6" w:rsidRPr="009D07C6" w:rsidRDefault="009D07C6" w:rsidP="009D07C6">
                            <w:pPr>
                              <w:tabs>
                                <w:tab w:val="left" w:pos="1021"/>
                              </w:tabs>
                              <w:spacing w:after="0" w:line="240" w:lineRule="auto"/>
                              <w:ind w:right="141"/>
                              <w:jc w:val="both"/>
                              <w:rPr>
                                <w:rFonts w:ascii="Times New Roman" w:eastAsia="Times New Roman" w:hAnsi="Times New Roman" w:cs="Times New Roman"/>
                              </w:rPr>
                            </w:pPr>
                            <w:r w:rsidRPr="009D07C6">
                              <w:rPr>
                                <w:rFonts w:ascii="Times New Roman" w:eastAsia="Times New Roman" w:hAnsi="Times New Roman" w:cs="Times New Roman"/>
                                <w:u w:val="single"/>
                              </w:rPr>
                              <w:t>Veiklos sritis</w:t>
                            </w:r>
                            <w:r w:rsidRPr="009D07C6">
                              <w:rPr>
                                <w:rFonts w:ascii="Times New Roman" w:eastAsia="Times New Roman" w:hAnsi="Times New Roman" w:cs="Times New Roman"/>
                                <w:sz w:val="24"/>
                                <w:szCs w:val="24"/>
                              </w:rPr>
                              <w:t xml:space="preserve"> – biomedicininių ir fizinių mokslų sričių moksliniai tyrimai ir eksperimentinė plėtra.</w:t>
                            </w:r>
                            <w:r w:rsidRPr="009D07C6">
                              <w:rPr>
                                <w:rFonts w:ascii="Times New Roman" w:eastAsia="Times New Roman" w:hAnsi="Times New Roman" w:cs="Times New Roman"/>
                              </w:rPr>
                              <w:t xml:space="preserve"> </w:t>
                            </w:r>
                          </w:p>
                          <w:p w14:paraId="3C557131" w14:textId="77777777" w:rsidR="009D07C6" w:rsidRPr="009D07C6" w:rsidRDefault="009D07C6" w:rsidP="009D07C6">
                            <w:pPr>
                              <w:spacing w:after="0" w:line="240" w:lineRule="auto"/>
                              <w:ind w:right="142"/>
                              <w:jc w:val="both"/>
                              <w:rPr>
                                <w:rFonts w:ascii="Times New Roman" w:eastAsia="Times New Roman" w:hAnsi="Times New Roman" w:cs="Times New Roman"/>
                                <w:color w:val="000000" w:themeColor="text1"/>
                                <w:kern w:val="24"/>
                                <w:lang w:eastAsia="lt-LT"/>
                              </w:rPr>
                            </w:pPr>
                            <w:r w:rsidRPr="009D07C6">
                              <w:rPr>
                                <w:rFonts w:ascii="Times New Roman" w:eastAsia="Times New Roman" w:hAnsi="Times New Roman" w:cs="Times New Roman"/>
                                <w:bCs/>
                                <w:color w:val="000000" w:themeColor="text1"/>
                                <w:kern w:val="24"/>
                                <w:lang w:eastAsia="lt-LT"/>
                              </w:rPr>
                              <w:t>Centro Botanikos institutas</w:t>
                            </w:r>
                            <w:r w:rsidRPr="009D07C6">
                              <w:rPr>
                                <w:rFonts w:ascii="Times New Roman" w:eastAsia="Times New Roman" w:hAnsi="Times New Roman" w:cs="Times New Roman"/>
                                <w:color w:val="000000" w:themeColor="text1"/>
                                <w:kern w:val="24"/>
                                <w:lang w:eastAsia="lt-LT"/>
                              </w:rPr>
                              <w:t xml:space="preserve"> – didžiausia botanikos mokslo institucija Lietuvoje, atliekanti fundamentinius ir taikomuosius botanikos, mikologijos, bakteriologijos ir virusologijos mokslo tyrimus, rengianti mokslininkus ir aukštos kvalifikacijos specialistus. </w:t>
                            </w:r>
                            <w:r w:rsidRPr="009D07C6">
                              <w:rPr>
                                <w:rFonts w:ascii="Times New Roman" w:eastAsia="Times New Roman" w:hAnsi="Times New Roman" w:cs="Times New Roman"/>
                                <w:color w:val="000000" w:themeColor="text1"/>
                                <w:kern w:val="24"/>
                                <w:u w:val="single"/>
                                <w:lang w:eastAsia="lt-LT"/>
                              </w:rPr>
                              <w:t>Turintis potencialą konkuruoti tarptautiniu mastu.</w:t>
                            </w:r>
                          </w:p>
                          <w:p w14:paraId="34E42E15" w14:textId="77777777" w:rsidR="009D07C6" w:rsidRDefault="009D07C6" w:rsidP="009D07C6">
                            <w:pPr>
                              <w:rPr>
                                <w:rFonts w:ascii="Times New Roman" w:eastAsia="Times New Roman" w:hAnsi="Times New Roman" w:cs="Times New Roman"/>
                                <w:color w:val="000000" w:themeColor="text1"/>
                                <w:kern w:val="24"/>
                                <w:u w:val="single"/>
                                <w:lang w:eastAsia="lt-LT"/>
                              </w:rPr>
                            </w:pPr>
                            <w:r w:rsidRPr="009D07C6">
                              <w:rPr>
                                <w:rFonts w:ascii="Times New Roman" w:eastAsia="Times New Roman" w:hAnsi="Times New Roman" w:cs="Times New Roman"/>
                                <w:bCs/>
                                <w:color w:val="000000" w:themeColor="text1"/>
                                <w:kern w:val="24"/>
                                <w:lang w:eastAsia="lt-LT"/>
                              </w:rPr>
                              <w:t xml:space="preserve">Centro Ekologijos institutas </w:t>
                            </w:r>
                            <w:r w:rsidRPr="009D07C6">
                              <w:rPr>
                                <w:rFonts w:ascii="Times New Roman" w:eastAsia="Times New Roman" w:hAnsi="Times New Roman" w:cs="Times New Roman"/>
                                <w:color w:val="000000" w:themeColor="text1"/>
                                <w:kern w:val="24"/>
                                <w:lang w:eastAsia="lt-LT"/>
                              </w:rPr>
                              <w:t xml:space="preserve">– pagrindinė Lietuvos ekologijos mokslo įstaiga, atliekanti tarptautinio lygio gyvūnų ekologijos, zoologijos, gyvūnų fiziologijos, genetikos, etologijos, mikrobiologijos ir parazitologijos mokslinius tyrimus bei rengianti mokslininkus. </w:t>
                            </w:r>
                            <w:r w:rsidRPr="009D07C6">
                              <w:rPr>
                                <w:rFonts w:ascii="Times New Roman" w:eastAsia="Times New Roman" w:hAnsi="Times New Roman" w:cs="Times New Roman"/>
                                <w:color w:val="000000" w:themeColor="text1"/>
                                <w:kern w:val="24"/>
                                <w:u w:val="single"/>
                                <w:lang w:eastAsia="lt-LT"/>
                              </w:rPr>
                              <w:t>Svarbus nacionaliniu mastu</w:t>
                            </w:r>
                            <w:r>
                              <w:rPr>
                                <w:rFonts w:ascii="Times New Roman" w:eastAsia="Times New Roman" w:hAnsi="Times New Roman" w:cs="Times New Roman"/>
                                <w:color w:val="000000" w:themeColor="text1"/>
                                <w:kern w:val="24"/>
                                <w:u w:val="single"/>
                                <w:lang w:eastAsia="lt-LT"/>
                              </w:rPr>
                              <w:t>.</w:t>
                            </w:r>
                          </w:p>
                          <w:p w14:paraId="30C8A7D5" w14:textId="6362BA17" w:rsidR="007F34D6" w:rsidRDefault="005903B7" w:rsidP="007F34D6">
                            <w:pPr>
                              <w:spacing w:after="0" w:line="240" w:lineRule="auto"/>
                              <w:rPr>
                                <w:rFonts w:ascii="Times New Roman" w:eastAsia="Times New Roman" w:hAnsi="Times New Roman" w:cs="Times New Roman"/>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7F34D6">
                              <w:rPr>
                                <w:rFonts w:ascii="Times New Roman" w:eastAsia="Times New Roman" w:hAnsi="Times New Roman" w:cs="Times New Roman"/>
                                <w:b/>
                              </w:rPr>
                              <w:t>–</w:t>
                            </w:r>
                            <w:r w:rsidR="007F34D6" w:rsidRPr="007F34D6">
                              <w:rPr>
                                <w:rFonts w:ascii="Times New Roman" w:eastAsia="Times New Roman" w:hAnsi="Times New Roman" w:cs="Times New Roman"/>
                                <w:b/>
                              </w:rPr>
                              <w:t xml:space="preserve"> </w:t>
                            </w:r>
                            <w:r w:rsidR="006D065A">
                              <w:rPr>
                                <w:rFonts w:ascii="Times New Roman" w:eastAsia="Times New Roman" w:hAnsi="Times New Roman" w:cs="Times New Roman"/>
                                <w:b/>
                                <w:lang w:val="en-US"/>
                              </w:rPr>
                              <w:t xml:space="preserve">161 </w:t>
                            </w:r>
                            <w:r w:rsidR="006D065A" w:rsidRPr="00726035">
                              <w:rPr>
                                <w:rFonts w:ascii="Times New Roman" w:eastAsia="Times New Roman" w:hAnsi="Times New Roman" w:cs="Times New Roman"/>
                                <w:lang w:val="en-US"/>
                              </w:rPr>
                              <w:t>(2017 m.)</w:t>
                            </w:r>
                            <w:r w:rsidR="007F34D6" w:rsidRPr="00512EA9">
                              <w:rPr>
                                <w:rFonts w:ascii="Calibri" w:eastAsia="Times New Roman" w:hAnsi="Calibri" w:cs="Times New Roman"/>
                                <w:b/>
                                <w:lang w:val="en-US"/>
                              </w:rPr>
                              <w:t>;</w:t>
                            </w:r>
                            <w:r w:rsidR="007F34D6">
                              <w:rPr>
                                <w:rFonts w:ascii="Calibri" w:eastAsia="Times New Roman" w:hAnsi="Calibri" w:cs="Times New Roman"/>
                                <w:b/>
                                <w:lang w:val="en-US"/>
                              </w:rPr>
                              <w:t xml:space="preserve"> </w:t>
                            </w:r>
                            <w:r w:rsidR="007F34D6" w:rsidRPr="007F34D6">
                              <w:rPr>
                                <w:rFonts w:ascii="Times New Roman" w:eastAsia="Times New Roman" w:hAnsi="Times New Roman" w:cs="Times New Roman"/>
                                <w:b/>
                                <w:color w:val="000000" w:themeColor="text1"/>
                                <w:kern w:val="24"/>
                                <w:lang w:val="en-US" w:eastAsia="lt-LT"/>
                              </w:rPr>
                              <w:t>Doktorant</w:t>
                            </w:r>
                            <w:r w:rsidR="00C2211C">
                              <w:rPr>
                                <w:rFonts w:ascii="Times New Roman" w:eastAsia="Times New Roman" w:hAnsi="Times New Roman" w:cs="Times New Roman"/>
                                <w:b/>
                                <w:color w:val="000000" w:themeColor="text1"/>
                                <w:kern w:val="24"/>
                                <w:lang w:val="en-US" w:eastAsia="lt-LT"/>
                              </w:rPr>
                              <w:t>ai</w:t>
                            </w:r>
                            <w:r w:rsidR="007F34D6" w:rsidRPr="007F34D6">
                              <w:rPr>
                                <w:rFonts w:ascii="Times New Roman" w:eastAsia="Times New Roman" w:hAnsi="Times New Roman" w:cs="Times New Roman"/>
                                <w:b/>
                                <w:color w:val="000000" w:themeColor="text1"/>
                                <w:kern w:val="24"/>
                                <w:lang w:val="en-US" w:eastAsia="lt-LT"/>
                              </w:rPr>
                              <w:t xml:space="preserve"> – </w:t>
                            </w:r>
                            <w:r w:rsidR="006D065A">
                              <w:rPr>
                                <w:rFonts w:ascii="Times New Roman" w:eastAsia="Times New Roman" w:hAnsi="Times New Roman" w:cs="Times New Roman"/>
                                <w:b/>
                                <w:color w:val="000000" w:themeColor="text1"/>
                                <w:kern w:val="24"/>
                                <w:lang w:eastAsia="lt-LT"/>
                              </w:rPr>
                              <w:t xml:space="preserve">47 </w:t>
                            </w:r>
                            <w:r w:rsidR="006D065A" w:rsidRPr="00726035">
                              <w:rPr>
                                <w:rFonts w:ascii="Times New Roman" w:eastAsia="Times New Roman" w:hAnsi="Times New Roman" w:cs="Times New Roman"/>
                                <w:color w:val="000000" w:themeColor="text1"/>
                                <w:kern w:val="24"/>
                                <w:lang w:eastAsia="lt-LT"/>
                              </w:rPr>
                              <w:t>(2016 m.)</w:t>
                            </w:r>
                            <w:r w:rsidR="007F34D6">
                              <w:rPr>
                                <w:rFonts w:ascii="Times New Roman" w:eastAsia="Times New Roman" w:hAnsi="Times New Roman" w:cs="Times New Roman"/>
                                <w:b/>
                                <w:color w:val="000000" w:themeColor="text1"/>
                                <w:kern w:val="24"/>
                                <w:lang w:eastAsia="lt-LT"/>
                              </w:rPr>
                              <w:t xml:space="preserve"> </w:t>
                            </w:r>
                          </w:p>
                          <w:p w14:paraId="32447E28" w14:textId="3F8D2C7A" w:rsidR="006D065A" w:rsidRDefault="00C2211C" w:rsidP="00F61460">
                            <w:pPr>
                              <w:spacing w:after="0" w:line="240" w:lineRule="auto"/>
                              <w:ind w:left="142" w:right="142"/>
                              <w:rPr>
                                <w:rFonts w:ascii="Times New Roman" w:hAnsi="Times New Roman" w:cs="Times New Roman"/>
                                <w:sz w:val="20"/>
                                <w:szCs w:val="20"/>
                              </w:rPr>
                            </w:pPr>
                            <w:r>
                              <w:rPr>
                                <w:rFonts w:ascii="Times New Roman" w:hAnsi="Times New Roman" w:cs="Times New Roman"/>
                                <w:sz w:val="20"/>
                                <w:szCs w:val="20"/>
                              </w:rPr>
                              <w:t>(</w:t>
                            </w:r>
                            <w:r w:rsidR="006D065A" w:rsidRPr="00F61460">
                              <w:rPr>
                                <w:rFonts w:ascii="Times New Roman" w:hAnsi="Times New Roman" w:cs="Times New Roman"/>
                                <w:sz w:val="20"/>
                                <w:szCs w:val="20"/>
                              </w:rPr>
                              <w:t>Šaltinis: ŠVIS</w:t>
                            </w:r>
                            <w:r>
                              <w:rPr>
                                <w:rFonts w:ascii="Times New Roman" w:hAnsi="Times New Roman" w:cs="Times New Roman"/>
                                <w:sz w:val="20"/>
                                <w:szCs w:val="20"/>
                              </w:rPr>
                              <w:t>)</w:t>
                            </w:r>
                          </w:p>
                          <w:p w14:paraId="25F01565" w14:textId="77777777" w:rsidR="00512EA9" w:rsidRPr="009D07C6" w:rsidRDefault="00512EA9" w:rsidP="00F61460">
                            <w:pPr>
                              <w:spacing w:after="0" w:line="240" w:lineRule="auto"/>
                              <w:ind w:left="142" w:right="142"/>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80149" id="Stačiakampis 14" o:spid="_x0000_s1034" style="position:absolute;margin-left:199.8pt;margin-top:.75pt;width:242.3pt;height:3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" fillcolor="white [3201]" strokecolor="#2f5496 [2408]" strokeweight="1pt">
                <v:textbox>
                  <w:txbxContent>
                    <w:p w14:paraId="22F61DCE" w14:textId="77777777" w:rsidR="009D07C6" w:rsidRDefault="009D07C6" w:rsidP="009D07C6">
                      <w:pPr>
                        <w:jc w:val="center"/>
                        <w:rPr>
                          <w:rFonts w:ascii="Times New Roman" w:hAnsi="Times New Roman" w:cs="Times New Roman"/>
                          <w:b/>
                        </w:rPr>
                      </w:pPr>
                      <w:r>
                        <w:rPr>
                          <w:rFonts w:ascii="Times New Roman" w:hAnsi="Times New Roman" w:cs="Times New Roman"/>
                          <w:b/>
                        </w:rPr>
                        <w:t>Gamtos tyrimų c</w:t>
                      </w:r>
                      <w:r w:rsidRPr="009D07C6">
                        <w:rPr>
                          <w:rFonts w:ascii="Times New Roman" w:hAnsi="Times New Roman" w:cs="Times New Roman"/>
                          <w:b/>
                        </w:rPr>
                        <w:t>entras</w:t>
                      </w:r>
                    </w:p>
                    <w:p w14:paraId="56E22294" w14:textId="77777777" w:rsidR="009D07C6" w:rsidRPr="009D07C6" w:rsidRDefault="009D07C6" w:rsidP="009D07C6">
                      <w:pPr>
                        <w:tabs>
                          <w:tab w:val="left" w:pos="1021"/>
                        </w:tabs>
                        <w:spacing w:after="0" w:line="240" w:lineRule="auto"/>
                        <w:ind w:right="141"/>
                        <w:jc w:val="both"/>
                        <w:rPr>
                          <w:rFonts w:ascii="Times New Roman" w:eastAsia="Times New Roman" w:hAnsi="Times New Roman" w:cs="Times New Roman"/>
                        </w:rPr>
                      </w:pPr>
                      <w:r w:rsidRPr="009D07C6">
                        <w:rPr>
                          <w:rFonts w:ascii="Times New Roman" w:eastAsia="Times New Roman" w:hAnsi="Times New Roman" w:cs="Times New Roman"/>
                          <w:u w:val="single"/>
                        </w:rPr>
                        <w:t>Veiklos sritis</w:t>
                      </w:r>
                      <w:r w:rsidRPr="009D07C6">
                        <w:rPr>
                          <w:rFonts w:ascii="Times New Roman" w:eastAsia="Times New Roman" w:hAnsi="Times New Roman" w:cs="Times New Roman"/>
                          <w:sz w:val="24"/>
                          <w:szCs w:val="24"/>
                        </w:rPr>
                        <w:t xml:space="preserve"> – biomedicininių ir fizinių mokslų sričių moksliniai tyrimai ir eksperimentinė plėtra.</w:t>
                      </w:r>
                      <w:r w:rsidRPr="009D07C6">
                        <w:rPr>
                          <w:rFonts w:ascii="Times New Roman" w:eastAsia="Times New Roman" w:hAnsi="Times New Roman" w:cs="Times New Roman"/>
                        </w:rPr>
                        <w:t xml:space="preserve"> </w:t>
                      </w:r>
                    </w:p>
                    <w:p w14:paraId="3C557131" w14:textId="77777777" w:rsidR="009D07C6" w:rsidRPr="009D07C6" w:rsidRDefault="009D07C6" w:rsidP="009D07C6">
                      <w:pPr>
                        <w:spacing w:after="0" w:line="240" w:lineRule="auto"/>
                        <w:ind w:right="142"/>
                        <w:jc w:val="both"/>
                        <w:rPr>
                          <w:rFonts w:ascii="Times New Roman" w:eastAsia="Times New Roman" w:hAnsi="Times New Roman" w:cs="Times New Roman"/>
                          <w:color w:val="000000" w:themeColor="text1"/>
                          <w:kern w:val="24"/>
                          <w:lang w:eastAsia="lt-LT"/>
                        </w:rPr>
                      </w:pPr>
                      <w:r w:rsidRPr="009D07C6">
                        <w:rPr>
                          <w:rFonts w:ascii="Times New Roman" w:eastAsia="Times New Roman" w:hAnsi="Times New Roman" w:cs="Times New Roman"/>
                          <w:bCs/>
                          <w:color w:val="000000" w:themeColor="text1"/>
                          <w:kern w:val="24"/>
                          <w:lang w:eastAsia="lt-LT"/>
                        </w:rPr>
                        <w:t>Centro Botanikos institutas</w:t>
                      </w:r>
                      <w:r w:rsidRPr="009D07C6">
                        <w:rPr>
                          <w:rFonts w:ascii="Times New Roman" w:eastAsia="Times New Roman" w:hAnsi="Times New Roman" w:cs="Times New Roman"/>
                          <w:color w:val="000000" w:themeColor="text1"/>
                          <w:kern w:val="24"/>
                          <w:lang w:eastAsia="lt-LT"/>
                        </w:rPr>
                        <w:t xml:space="preserve"> – didžiausia botanikos mokslo institucija Lietuvoje, atliekanti fundamentinius ir taikomuosius botanikos, mikologijos, bakteriologijos ir virusologijos mokslo tyrimus, rengianti mokslininkus ir aukštos kvalifikacijos specialistus. </w:t>
                      </w:r>
                      <w:r w:rsidRPr="009D07C6">
                        <w:rPr>
                          <w:rFonts w:ascii="Times New Roman" w:eastAsia="Times New Roman" w:hAnsi="Times New Roman" w:cs="Times New Roman"/>
                          <w:color w:val="000000" w:themeColor="text1"/>
                          <w:kern w:val="24"/>
                          <w:u w:val="single"/>
                          <w:lang w:eastAsia="lt-LT"/>
                        </w:rPr>
                        <w:t>Turintis potencialą konkuruoti tarptautiniu mastu.</w:t>
                      </w:r>
                    </w:p>
                    <w:p w14:paraId="34E42E15" w14:textId="77777777" w:rsidR="009D07C6" w:rsidRDefault="009D07C6" w:rsidP="009D07C6">
                      <w:pPr>
                        <w:rPr>
                          <w:rFonts w:ascii="Times New Roman" w:eastAsia="Times New Roman" w:hAnsi="Times New Roman" w:cs="Times New Roman"/>
                          <w:color w:val="000000" w:themeColor="text1"/>
                          <w:kern w:val="24"/>
                          <w:u w:val="single"/>
                          <w:lang w:eastAsia="lt-LT"/>
                        </w:rPr>
                      </w:pPr>
                      <w:r w:rsidRPr="009D07C6">
                        <w:rPr>
                          <w:rFonts w:ascii="Times New Roman" w:eastAsia="Times New Roman" w:hAnsi="Times New Roman" w:cs="Times New Roman"/>
                          <w:bCs/>
                          <w:color w:val="000000" w:themeColor="text1"/>
                          <w:kern w:val="24"/>
                          <w:lang w:eastAsia="lt-LT"/>
                        </w:rPr>
                        <w:t xml:space="preserve">Centro Ekologijos institutas </w:t>
                      </w:r>
                      <w:r w:rsidRPr="009D07C6">
                        <w:rPr>
                          <w:rFonts w:ascii="Times New Roman" w:eastAsia="Times New Roman" w:hAnsi="Times New Roman" w:cs="Times New Roman"/>
                          <w:color w:val="000000" w:themeColor="text1"/>
                          <w:kern w:val="24"/>
                          <w:lang w:eastAsia="lt-LT"/>
                        </w:rPr>
                        <w:t xml:space="preserve">– pagrindinė Lietuvos ekologijos mokslo įstaiga, atliekanti tarptautinio lygio gyvūnų ekologijos, zoologijos, gyvūnų fiziologijos, genetikos, etologijos, mikrobiologijos ir parazitologijos mokslinius tyrimus bei rengianti mokslininkus. </w:t>
                      </w:r>
                      <w:r w:rsidRPr="009D07C6">
                        <w:rPr>
                          <w:rFonts w:ascii="Times New Roman" w:eastAsia="Times New Roman" w:hAnsi="Times New Roman" w:cs="Times New Roman"/>
                          <w:color w:val="000000" w:themeColor="text1"/>
                          <w:kern w:val="24"/>
                          <w:u w:val="single"/>
                          <w:lang w:eastAsia="lt-LT"/>
                        </w:rPr>
                        <w:t>Svarbus nacionaliniu mastu</w:t>
                      </w:r>
                      <w:r>
                        <w:rPr>
                          <w:rFonts w:ascii="Times New Roman" w:eastAsia="Times New Roman" w:hAnsi="Times New Roman" w:cs="Times New Roman"/>
                          <w:color w:val="000000" w:themeColor="text1"/>
                          <w:kern w:val="24"/>
                          <w:u w:val="single"/>
                          <w:lang w:eastAsia="lt-LT"/>
                        </w:rPr>
                        <w:t>.</w:t>
                      </w:r>
                    </w:p>
                    <w:p w14:paraId="30C8A7D5" w14:textId="6362BA17" w:rsidR="007F34D6" w:rsidRDefault="005903B7" w:rsidP="007F34D6">
                      <w:pPr>
                        <w:spacing w:after="0" w:line="240" w:lineRule="auto"/>
                        <w:rPr>
                          <w:rFonts w:ascii="Times New Roman" w:eastAsia="Times New Roman" w:hAnsi="Times New Roman" w:cs="Times New Roman"/>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7F34D6">
                        <w:rPr>
                          <w:rFonts w:ascii="Times New Roman" w:eastAsia="Times New Roman" w:hAnsi="Times New Roman" w:cs="Times New Roman"/>
                          <w:b/>
                        </w:rPr>
                        <w:t>–</w:t>
                      </w:r>
                      <w:r w:rsidR="007F34D6" w:rsidRPr="007F34D6">
                        <w:rPr>
                          <w:rFonts w:ascii="Times New Roman" w:eastAsia="Times New Roman" w:hAnsi="Times New Roman" w:cs="Times New Roman"/>
                          <w:b/>
                        </w:rPr>
                        <w:t xml:space="preserve"> </w:t>
                      </w:r>
                      <w:r w:rsidR="006D065A">
                        <w:rPr>
                          <w:rFonts w:ascii="Times New Roman" w:eastAsia="Times New Roman" w:hAnsi="Times New Roman" w:cs="Times New Roman"/>
                          <w:b/>
                          <w:lang w:val="en-US"/>
                        </w:rPr>
                        <w:t xml:space="preserve">161 </w:t>
                      </w:r>
                      <w:r w:rsidR="006D065A" w:rsidRPr="00726035">
                        <w:rPr>
                          <w:rFonts w:ascii="Times New Roman" w:eastAsia="Times New Roman" w:hAnsi="Times New Roman" w:cs="Times New Roman"/>
                          <w:lang w:val="en-US"/>
                        </w:rPr>
                        <w:t>(2017 m.)</w:t>
                      </w:r>
                      <w:r w:rsidR="007F34D6" w:rsidRPr="00512EA9">
                        <w:rPr>
                          <w:rFonts w:ascii="Calibri" w:eastAsia="Times New Roman" w:hAnsi="Calibri" w:cs="Times New Roman"/>
                          <w:b/>
                          <w:lang w:val="en-US"/>
                        </w:rPr>
                        <w:t>;</w:t>
                      </w:r>
                      <w:r w:rsidR="007F34D6">
                        <w:rPr>
                          <w:rFonts w:ascii="Calibri" w:eastAsia="Times New Roman" w:hAnsi="Calibri" w:cs="Times New Roman"/>
                          <w:b/>
                          <w:lang w:val="en-US"/>
                        </w:rPr>
                        <w:t xml:space="preserve"> </w:t>
                      </w:r>
                      <w:r w:rsidR="007F34D6" w:rsidRPr="007F34D6">
                        <w:rPr>
                          <w:rFonts w:ascii="Times New Roman" w:eastAsia="Times New Roman" w:hAnsi="Times New Roman" w:cs="Times New Roman"/>
                          <w:b/>
                          <w:color w:val="000000" w:themeColor="text1"/>
                          <w:kern w:val="24"/>
                          <w:lang w:val="en-US" w:eastAsia="lt-LT"/>
                        </w:rPr>
                        <w:t>Doktorant</w:t>
                      </w:r>
                      <w:r w:rsidR="00C2211C">
                        <w:rPr>
                          <w:rFonts w:ascii="Times New Roman" w:eastAsia="Times New Roman" w:hAnsi="Times New Roman" w:cs="Times New Roman"/>
                          <w:b/>
                          <w:color w:val="000000" w:themeColor="text1"/>
                          <w:kern w:val="24"/>
                          <w:lang w:val="en-US" w:eastAsia="lt-LT"/>
                        </w:rPr>
                        <w:t>ai</w:t>
                      </w:r>
                      <w:r w:rsidR="007F34D6" w:rsidRPr="007F34D6">
                        <w:rPr>
                          <w:rFonts w:ascii="Times New Roman" w:eastAsia="Times New Roman" w:hAnsi="Times New Roman" w:cs="Times New Roman"/>
                          <w:b/>
                          <w:color w:val="000000" w:themeColor="text1"/>
                          <w:kern w:val="24"/>
                          <w:lang w:val="en-US" w:eastAsia="lt-LT"/>
                        </w:rPr>
                        <w:t xml:space="preserve"> – </w:t>
                      </w:r>
                      <w:r w:rsidR="006D065A">
                        <w:rPr>
                          <w:rFonts w:ascii="Times New Roman" w:eastAsia="Times New Roman" w:hAnsi="Times New Roman" w:cs="Times New Roman"/>
                          <w:b/>
                          <w:color w:val="000000" w:themeColor="text1"/>
                          <w:kern w:val="24"/>
                          <w:lang w:eastAsia="lt-LT"/>
                        </w:rPr>
                        <w:t xml:space="preserve">47 </w:t>
                      </w:r>
                      <w:r w:rsidR="006D065A" w:rsidRPr="00726035">
                        <w:rPr>
                          <w:rFonts w:ascii="Times New Roman" w:eastAsia="Times New Roman" w:hAnsi="Times New Roman" w:cs="Times New Roman"/>
                          <w:color w:val="000000" w:themeColor="text1"/>
                          <w:kern w:val="24"/>
                          <w:lang w:eastAsia="lt-LT"/>
                        </w:rPr>
                        <w:t>(2016 m.)</w:t>
                      </w:r>
                      <w:r w:rsidR="007F34D6">
                        <w:rPr>
                          <w:rFonts w:ascii="Times New Roman" w:eastAsia="Times New Roman" w:hAnsi="Times New Roman" w:cs="Times New Roman"/>
                          <w:b/>
                          <w:color w:val="000000" w:themeColor="text1"/>
                          <w:kern w:val="24"/>
                          <w:lang w:eastAsia="lt-LT"/>
                        </w:rPr>
                        <w:t xml:space="preserve"> </w:t>
                      </w:r>
                    </w:p>
                    <w:p w14:paraId="32447E28" w14:textId="3F8D2C7A" w:rsidR="006D065A" w:rsidRDefault="00C2211C" w:rsidP="00F61460">
                      <w:pPr>
                        <w:spacing w:after="0" w:line="240" w:lineRule="auto"/>
                        <w:ind w:left="142" w:right="142"/>
                        <w:rPr>
                          <w:rFonts w:ascii="Times New Roman" w:hAnsi="Times New Roman" w:cs="Times New Roman"/>
                          <w:sz w:val="20"/>
                          <w:szCs w:val="20"/>
                        </w:rPr>
                      </w:pPr>
                      <w:r>
                        <w:rPr>
                          <w:rFonts w:ascii="Times New Roman" w:hAnsi="Times New Roman" w:cs="Times New Roman"/>
                          <w:sz w:val="20"/>
                          <w:szCs w:val="20"/>
                        </w:rPr>
                        <w:t>(</w:t>
                      </w:r>
                      <w:r w:rsidR="006D065A" w:rsidRPr="00F61460">
                        <w:rPr>
                          <w:rFonts w:ascii="Times New Roman" w:hAnsi="Times New Roman" w:cs="Times New Roman"/>
                          <w:sz w:val="20"/>
                          <w:szCs w:val="20"/>
                        </w:rPr>
                        <w:t>Šaltinis: ŠVIS</w:t>
                      </w:r>
                      <w:r>
                        <w:rPr>
                          <w:rFonts w:ascii="Times New Roman" w:hAnsi="Times New Roman" w:cs="Times New Roman"/>
                          <w:sz w:val="20"/>
                          <w:szCs w:val="20"/>
                        </w:rPr>
                        <w:t>)</w:t>
                      </w:r>
                    </w:p>
                    <w:p w14:paraId="25F01565" w14:textId="77777777" w:rsidR="00512EA9" w:rsidRPr="009D07C6" w:rsidRDefault="00512EA9" w:rsidP="00F61460">
                      <w:pPr>
                        <w:spacing w:after="0" w:line="240" w:lineRule="auto"/>
                        <w:ind w:left="142" w:right="142"/>
                        <w:rPr>
                          <w:rFonts w:ascii="Times New Roman" w:hAnsi="Times New Roman" w:cs="Times New Roman"/>
                          <w:b/>
                        </w:rPr>
                      </w:pPr>
                    </w:p>
                  </w:txbxContent>
                </v:textbox>
              </v:rect>
            </w:pict>
          </mc:Fallback>
        </mc:AlternateContent>
      </w:r>
    </w:p>
    <w:p w14:paraId="5422F9FE" w14:textId="77777777" w:rsidR="005A233C" w:rsidRPr="005A233C" w:rsidRDefault="005A233C" w:rsidP="005A233C"/>
    <w:p w14:paraId="5CDD7417" w14:textId="77777777" w:rsidR="005A233C" w:rsidRPr="005A233C" w:rsidRDefault="005A233C" w:rsidP="005A233C"/>
    <w:p w14:paraId="36BB88FF" w14:textId="77777777" w:rsidR="005A233C" w:rsidRPr="005A233C" w:rsidRDefault="005A233C" w:rsidP="005A233C"/>
    <w:p w14:paraId="53837507" w14:textId="77777777" w:rsidR="005A233C" w:rsidRPr="005A233C" w:rsidRDefault="005A233C" w:rsidP="005A233C"/>
    <w:p w14:paraId="752D77F0" w14:textId="77777777" w:rsidR="005A233C" w:rsidRPr="005A233C" w:rsidRDefault="005A233C" w:rsidP="005A233C"/>
    <w:p w14:paraId="6C5F2FB1" w14:textId="77777777" w:rsidR="005A233C" w:rsidRPr="005A233C" w:rsidRDefault="005A233C" w:rsidP="005A233C"/>
    <w:p w14:paraId="1AB57CBC" w14:textId="77777777" w:rsidR="005A233C" w:rsidRPr="005A233C" w:rsidRDefault="005A233C" w:rsidP="005A233C"/>
    <w:p w14:paraId="3F7EED46" w14:textId="77777777" w:rsidR="005A233C" w:rsidRPr="005A233C" w:rsidRDefault="005A233C" w:rsidP="005A233C"/>
    <w:p w14:paraId="03615A05" w14:textId="77777777" w:rsidR="005A233C" w:rsidRPr="005A233C" w:rsidRDefault="005A233C" w:rsidP="005A233C"/>
    <w:p w14:paraId="48C71F26" w14:textId="77777777" w:rsidR="005A233C" w:rsidRDefault="005A233C" w:rsidP="005A233C"/>
    <w:p w14:paraId="1A02CA86" w14:textId="77777777" w:rsidR="009D07C6" w:rsidRDefault="009D07C6" w:rsidP="005A233C">
      <w:pPr>
        <w:jc w:val="right"/>
      </w:pPr>
    </w:p>
    <w:p w14:paraId="782048B9" w14:textId="77777777" w:rsidR="005A233C" w:rsidRDefault="005A233C" w:rsidP="005A233C">
      <w:pPr>
        <w:jc w:val="right"/>
      </w:pPr>
    </w:p>
    <w:p w14:paraId="0992DD71" w14:textId="77777777" w:rsidR="005A233C" w:rsidRDefault="005A233C" w:rsidP="005A233C">
      <w:pPr>
        <w:jc w:val="center"/>
      </w:pPr>
      <w:r>
        <w:rPr>
          <w:noProof/>
          <w:lang w:val="en-GB" w:eastAsia="en-GB"/>
        </w:rPr>
        <mc:AlternateContent>
          <mc:Choice Requires="wps">
            <w:drawing>
              <wp:anchor distT="0" distB="0" distL="114300" distR="114300" simplePos="0" relativeHeight="251673600" behindDoc="0" locked="0" layoutInCell="1" allowOverlap="1" wp14:anchorId="24E99B9F" wp14:editId="1AA68FDB">
                <wp:simplePos x="0" y="0"/>
                <wp:positionH relativeFrom="column">
                  <wp:posOffset>405434</wp:posOffset>
                </wp:positionH>
                <wp:positionV relativeFrom="paragraph">
                  <wp:posOffset>215651</wp:posOffset>
                </wp:positionV>
                <wp:extent cx="3409950" cy="400050"/>
                <wp:effectExtent l="0" t="0" r="19050" b="19050"/>
                <wp:wrapNone/>
                <wp:docPr id="15" name="Stačiakampis 15"/>
                <wp:cNvGraphicFramePr/>
                <a:graphic xmlns:a="http://schemas.openxmlformats.org/drawingml/2006/main">
                  <a:graphicData uri="http://schemas.microsoft.com/office/word/2010/wordprocessingShape">
                    <wps:wsp>
                      <wps:cNvSpPr/>
                      <wps:spPr>
                        <a:xfrm>
                          <a:off x="0" y="0"/>
                          <a:ext cx="3409950" cy="40005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7DD57FE" w14:textId="77777777" w:rsidR="006963E7" w:rsidRPr="006963E7" w:rsidRDefault="006963E7" w:rsidP="006963E7">
                            <w:pPr>
                              <w:jc w:val="center"/>
                              <w:rPr>
                                <w:rFonts w:ascii="Times New Roman" w:hAnsi="Times New Roman" w:cs="Times New Roman"/>
                                <w:b/>
                                <w:sz w:val="24"/>
                                <w:szCs w:val="24"/>
                              </w:rPr>
                            </w:pPr>
                            <w:r w:rsidRPr="006963E7">
                              <w:rPr>
                                <w:rFonts w:ascii="Times New Roman" w:hAnsi="Times New Roman" w:cs="Times New Roman"/>
                                <w:b/>
                                <w:sz w:val="24"/>
                                <w:szCs w:val="24"/>
                              </w:rPr>
                              <w:t>Socialiniai mokslai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4E99B9F" id="Stačiakampis 15" o:spid="_x0000_s1035" style="position:absolute;left:0;text-align:left;margin-left:31.9pt;margin-top:17pt;width:268.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" fillcolor="white [3201]" strokecolor="#2f5496 [2408]" strokeweight="1pt">
                <v:textbox>
                  <w:txbxContent>
                    <w:p w14:paraId="27DD57FE" w14:textId="77777777" w:rsidR="006963E7" w:rsidRPr="006963E7" w:rsidRDefault="006963E7" w:rsidP="006963E7">
                      <w:pPr>
                        <w:jc w:val="center"/>
                        <w:rPr>
                          <w:rFonts w:ascii="Times New Roman" w:hAnsi="Times New Roman" w:cs="Times New Roman"/>
                          <w:b/>
                          <w:sz w:val="24"/>
                          <w:szCs w:val="24"/>
                        </w:rPr>
                      </w:pPr>
                      <w:r w:rsidRPr="006963E7">
                        <w:rPr>
                          <w:rFonts w:ascii="Times New Roman" w:hAnsi="Times New Roman" w:cs="Times New Roman"/>
                          <w:b/>
                          <w:sz w:val="24"/>
                          <w:szCs w:val="24"/>
                        </w:rPr>
                        <w:t xml:space="preserve">Socialiniai </w:t>
                      </w:r>
                      <w:r w:rsidRPr="006963E7">
                        <w:rPr>
                          <w:rFonts w:ascii="Times New Roman" w:hAnsi="Times New Roman" w:cs="Times New Roman"/>
                          <w:b/>
                          <w:sz w:val="24"/>
                          <w:szCs w:val="24"/>
                        </w:rPr>
                        <w:t>mokslai</w:t>
                      </w:r>
                    </w:p>
                  </w:txbxContent>
                </v:textbox>
              </v:rect>
            </w:pict>
          </mc:Fallback>
        </mc:AlternateContent>
      </w:r>
    </w:p>
    <w:p w14:paraId="6245F1D2" w14:textId="77777777" w:rsidR="005A233C" w:rsidRPr="005A233C" w:rsidRDefault="005A233C" w:rsidP="005A233C"/>
    <w:p w14:paraId="305AE0DA" w14:textId="0AF87E22" w:rsidR="004D31A3" w:rsidRDefault="00512EA9" w:rsidP="005A233C">
      <w:r>
        <w:rPr>
          <w:noProof/>
          <w:lang w:val="en-GB" w:eastAsia="en-GB"/>
        </w:rPr>
        <mc:AlternateContent>
          <mc:Choice Requires="wps">
            <w:drawing>
              <wp:anchor distT="0" distB="0" distL="114300" distR="114300" simplePos="0" relativeHeight="251674624" behindDoc="0" locked="0" layoutInCell="1" allowOverlap="1" wp14:anchorId="5E2A1D1B" wp14:editId="1A13EF98">
                <wp:simplePos x="0" y="0"/>
                <wp:positionH relativeFrom="column">
                  <wp:posOffset>-537210</wp:posOffset>
                </wp:positionH>
                <wp:positionV relativeFrom="paragraph">
                  <wp:posOffset>109220</wp:posOffset>
                </wp:positionV>
                <wp:extent cx="2129155" cy="4738370"/>
                <wp:effectExtent l="0" t="0" r="23495" b="24130"/>
                <wp:wrapNone/>
                <wp:docPr id="16" name="Stačiakampis 16"/>
                <wp:cNvGraphicFramePr/>
                <a:graphic xmlns:a="http://schemas.openxmlformats.org/drawingml/2006/main">
                  <a:graphicData uri="http://schemas.microsoft.com/office/word/2010/wordprocessingShape">
                    <wps:wsp>
                      <wps:cNvSpPr/>
                      <wps:spPr>
                        <a:xfrm>
                          <a:off x="0" y="0"/>
                          <a:ext cx="2129155" cy="473837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F1D0F47" w14:textId="77777777" w:rsidR="006963E7" w:rsidRDefault="006963E7" w:rsidP="006963E7">
                            <w:pPr>
                              <w:jc w:val="center"/>
                              <w:rPr>
                                <w:rFonts w:ascii="Times New Roman" w:hAnsi="Times New Roman" w:cs="Times New Roman"/>
                                <w:b/>
                              </w:rPr>
                            </w:pPr>
                            <w:r w:rsidRPr="006963E7">
                              <w:rPr>
                                <w:rFonts w:ascii="Times New Roman" w:hAnsi="Times New Roman" w:cs="Times New Roman"/>
                                <w:b/>
                              </w:rPr>
                              <w:t>Lietuvos agrarinės ekonomikos institutas</w:t>
                            </w:r>
                          </w:p>
                          <w:p w14:paraId="58DFEE15" w14:textId="77777777" w:rsidR="006963E7" w:rsidRPr="006963E7" w:rsidRDefault="006963E7" w:rsidP="00512EA9">
                            <w:pPr>
                              <w:tabs>
                                <w:tab w:val="left" w:pos="1021"/>
                              </w:tabs>
                              <w:spacing w:after="0" w:line="240" w:lineRule="auto"/>
                              <w:ind w:right="142"/>
                              <w:jc w:val="both"/>
                              <w:rPr>
                                <w:rFonts w:ascii="Times New Roman" w:eastAsia="Times New Roman" w:hAnsi="Times New Roman" w:cs="Times New Roman"/>
                              </w:rPr>
                            </w:pPr>
                            <w:r w:rsidRPr="006963E7">
                              <w:rPr>
                                <w:rFonts w:ascii="Times New Roman" w:eastAsia="Times New Roman" w:hAnsi="Times New Roman" w:cs="Times New Roman"/>
                                <w:u w:val="single"/>
                              </w:rPr>
                              <w:t>Veiklos sritys</w:t>
                            </w:r>
                            <w:r w:rsidRPr="006963E7">
                              <w:rPr>
                                <w:rFonts w:ascii="Times New Roman" w:eastAsia="Times New Roman" w:hAnsi="Times New Roman" w:cs="Times New Roman"/>
                              </w:rPr>
                              <w:t xml:space="preserve"> – socialinių mokslų srities žemės ūkio, maisto ir žuvininkystės ekonomikos bei kaimo raidos Lietuvoje moksliniai tyrimai ir eksperimentinė (socialinė) plėtra. </w:t>
                            </w:r>
                          </w:p>
                          <w:p w14:paraId="21BD8CEC" w14:textId="77777777" w:rsidR="006963E7" w:rsidRPr="006963E7" w:rsidRDefault="006963E7" w:rsidP="00726035">
                            <w:pPr>
                              <w:spacing w:after="0" w:line="240" w:lineRule="auto"/>
                              <w:ind w:right="142"/>
                              <w:jc w:val="both"/>
                              <w:rPr>
                                <w:rFonts w:ascii="Times New Roman" w:eastAsia="Times New Roman" w:hAnsi="Times New Roman" w:cs="Times New Roman"/>
                              </w:rPr>
                            </w:pPr>
                            <w:r w:rsidRPr="006963E7">
                              <w:rPr>
                                <w:rFonts w:ascii="Times New Roman" w:hAnsi="Times New Roman" w:cs="Times New Roman"/>
                              </w:rPr>
                              <w:t xml:space="preserve">Veikia siauroje agrarinės ekonomikos </w:t>
                            </w:r>
                            <w:r w:rsidRPr="006963E7">
                              <w:rPr>
                                <w:rFonts w:ascii="Times New Roman" w:eastAsia="Times New Roman" w:hAnsi="Times New Roman" w:cs="Times New Roman"/>
                              </w:rPr>
                              <w:t>mokslo kryptyje ir neužtikrina Lietuvos mokslinių tyrimų integracijos į Europos mokslinių tyrimų erdvę, tikslai labai platūs, neišskiriamos sritys, kuriuose jie yra stiprūs.</w:t>
                            </w:r>
                            <w:r w:rsidR="00273C95">
                              <w:rPr>
                                <w:rFonts w:ascii="Times New Roman" w:eastAsia="Times New Roman" w:hAnsi="Times New Roman" w:cs="Times New Roman"/>
                              </w:rPr>
                              <w:t xml:space="preserve"> </w:t>
                            </w:r>
                            <w:r w:rsidRPr="006963E7">
                              <w:rPr>
                                <w:rFonts w:ascii="Times New Roman" w:eastAsia="Times New Roman" w:hAnsi="Times New Roman" w:cs="Times New Roman"/>
                              </w:rPr>
                              <w:t>Orientuotas į Žemės ūkio ministerijos užsakymų vykdymą, silpni tarpinstituciniai ryšiai, ryški fragmentacija, menkas dalyvavimas tarptautiniuose projektuose</w:t>
                            </w:r>
                            <w:r w:rsidR="00257E3E">
                              <w:rPr>
                                <w:rFonts w:ascii="Times New Roman" w:eastAsia="Times New Roman" w:hAnsi="Times New Roman" w:cs="Times New Roman"/>
                              </w:rPr>
                              <w:t>.</w:t>
                            </w:r>
                            <w:r w:rsidRPr="006963E7">
                              <w:rPr>
                                <w:rFonts w:ascii="Times New Roman" w:eastAsia="Times New Roman" w:hAnsi="Times New Roman" w:cs="Times New Roman"/>
                              </w:rPr>
                              <w:t xml:space="preserve"> </w:t>
                            </w:r>
                          </w:p>
                          <w:p w14:paraId="667C88CB" w14:textId="77777777" w:rsidR="00512EA9" w:rsidRDefault="005903B7" w:rsidP="00CA6EEB">
                            <w:pPr>
                              <w:spacing w:after="0" w:line="240" w:lineRule="auto"/>
                              <w:jc w:val="both"/>
                              <w:rPr>
                                <w:rFonts w:ascii="Times New Roman" w:eastAsia="Times New Roman" w:hAnsi="Times New Roman" w:cs="Times New Roman"/>
                                <w:b/>
                                <w:lang w:val="en-US"/>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CA6EEB">
                              <w:rPr>
                                <w:rFonts w:ascii="Times New Roman" w:eastAsia="Times New Roman" w:hAnsi="Times New Roman" w:cs="Times New Roman"/>
                                <w:b/>
                              </w:rPr>
                              <w:t>–</w:t>
                            </w:r>
                            <w:r w:rsidR="004B316E">
                              <w:rPr>
                                <w:rFonts w:ascii="Times New Roman" w:eastAsia="Times New Roman" w:hAnsi="Times New Roman" w:cs="Times New Roman"/>
                                <w:b/>
                              </w:rPr>
                              <w:t xml:space="preserve"> </w:t>
                            </w:r>
                            <w:r w:rsidR="006D065A">
                              <w:rPr>
                                <w:rFonts w:ascii="Times New Roman" w:eastAsia="Times New Roman" w:hAnsi="Times New Roman" w:cs="Times New Roman"/>
                                <w:b/>
                                <w:lang w:val="en-US"/>
                              </w:rPr>
                              <w:t xml:space="preserve">28 </w:t>
                            </w:r>
                            <w:r w:rsidR="006D065A" w:rsidRPr="00726035">
                              <w:rPr>
                                <w:rFonts w:ascii="Times New Roman" w:eastAsia="Times New Roman" w:hAnsi="Times New Roman" w:cs="Times New Roman"/>
                                <w:lang w:val="en-US"/>
                              </w:rPr>
                              <w:t>(2017 m.)</w:t>
                            </w:r>
                            <w:r w:rsidR="00CA6EEB" w:rsidRPr="00726035">
                              <w:rPr>
                                <w:rFonts w:ascii="Times New Roman" w:eastAsia="Times New Roman" w:hAnsi="Times New Roman" w:cs="Times New Roman"/>
                                <w:lang w:val="en-US"/>
                              </w:rPr>
                              <w:t>;</w:t>
                            </w:r>
                            <w:r w:rsidR="00CA6EEB">
                              <w:rPr>
                                <w:rFonts w:ascii="Times New Roman" w:eastAsia="Times New Roman" w:hAnsi="Times New Roman" w:cs="Times New Roman"/>
                                <w:b/>
                                <w:lang w:val="en-US"/>
                              </w:rPr>
                              <w:t xml:space="preserve"> </w:t>
                            </w:r>
                          </w:p>
                          <w:p w14:paraId="7FD405C8" w14:textId="3B773016" w:rsidR="006963E7" w:rsidRDefault="00CA6EEB" w:rsidP="00CA6EEB">
                            <w:pPr>
                              <w:spacing w:after="0" w:line="240" w:lineRule="auto"/>
                              <w:jc w:val="both"/>
                              <w:rPr>
                                <w:rFonts w:ascii="Times New Roman" w:eastAsia="Times New Roman" w:hAnsi="Times New Roman" w:cs="Times New Roman"/>
                                <w:sz w:val="24"/>
                                <w:szCs w:val="24"/>
                              </w:rPr>
                            </w:pPr>
                            <w:r w:rsidRPr="00CA6EEB">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CA6EEB">
                              <w:rPr>
                                <w:rFonts w:ascii="Times New Roman" w:eastAsia="Times New Roman" w:hAnsi="Times New Roman" w:cs="Times New Roman"/>
                                <w:b/>
                                <w:color w:val="000000" w:themeColor="text1"/>
                                <w:kern w:val="24"/>
                                <w:lang w:val="en-US" w:eastAsia="lt-LT"/>
                              </w:rPr>
                              <w:t xml:space="preserve"> – </w:t>
                            </w:r>
                            <w:r w:rsidR="006D065A">
                              <w:rPr>
                                <w:rFonts w:ascii="Times New Roman" w:eastAsia="Times New Roman" w:hAnsi="Times New Roman" w:cs="Times New Roman"/>
                                <w:b/>
                                <w:color w:val="000000" w:themeColor="text1"/>
                                <w:kern w:val="24"/>
                                <w:lang w:eastAsia="lt-LT"/>
                              </w:rPr>
                              <w:t xml:space="preserve">4 </w:t>
                            </w:r>
                            <w:r w:rsidR="006D065A" w:rsidRPr="00726035">
                              <w:rPr>
                                <w:rFonts w:ascii="Times New Roman" w:eastAsia="Times New Roman" w:hAnsi="Times New Roman" w:cs="Times New Roman"/>
                                <w:color w:val="000000" w:themeColor="text1"/>
                                <w:kern w:val="24"/>
                                <w:lang w:eastAsia="lt-LT"/>
                              </w:rPr>
                              <w:t>(2016 m.)</w:t>
                            </w:r>
                          </w:p>
                          <w:p w14:paraId="0DDE5E0A" w14:textId="41566A14" w:rsidR="006D065A" w:rsidRPr="00F61460" w:rsidRDefault="00C2211C" w:rsidP="00F61460">
                            <w:pPr>
                              <w:spacing w:after="0" w:line="240" w:lineRule="auto"/>
                              <w:ind w:right="142"/>
                              <w:rPr>
                                <w:rFonts w:ascii="Times New Roman" w:hAnsi="Times New Roman" w:cs="Times New Roman"/>
                                <w:sz w:val="20"/>
                                <w:szCs w:val="20"/>
                              </w:rPr>
                            </w:pPr>
                            <w:r>
                              <w:rPr>
                                <w:rFonts w:ascii="Times New Roman" w:hAnsi="Times New Roman" w:cs="Times New Roman"/>
                                <w:sz w:val="20"/>
                                <w:szCs w:val="20"/>
                              </w:rPr>
                              <w:t>(</w:t>
                            </w:r>
                            <w:r w:rsidR="006D065A" w:rsidRPr="00F61460">
                              <w:rPr>
                                <w:rFonts w:ascii="Times New Roman" w:hAnsi="Times New Roman" w:cs="Times New Roman"/>
                                <w:sz w:val="20"/>
                                <w:szCs w:val="20"/>
                              </w:rPr>
                              <w:t>Šaltinis: ŠVIS</w:t>
                            </w:r>
                            <w:r>
                              <w:rPr>
                                <w:rFonts w:ascii="Times New Roman" w:hAnsi="Times New Roman" w:cs="Times New Roman"/>
                                <w:sz w:val="20"/>
                                <w:szCs w:val="20"/>
                              </w:rPr>
                              <w:t>)</w:t>
                            </w:r>
                          </w:p>
                          <w:p w14:paraId="1834036C" w14:textId="5298B48D" w:rsidR="006D065A" w:rsidRDefault="006D065A" w:rsidP="00CA6EEB">
                            <w:pPr>
                              <w:spacing w:after="0" w:line="240" w:lineRule="auto"/>
                              <w:jc w:val="both"/>
                              <w:rPr>
                                <w:rFonts w:ascii="Times New Roman" w:hAnsi="Times New Roman" w:cs="Times New Roman"/>
                                <w:b/>
                              </w:rPr>
                            </w:pPr>
                          </w:p>
                          <w:p w14:paraId="47537923" w14:textId="77777777" w:rsidR="00512EA9" w:rsidRPr="006963E7" w:rsidRDefault="00512EA9" w:rsidP="00CA6EEB">
                            <w:pPr>
                              <w:spacing w:after="0" w:line="240" w:lineRule="auto"/>
                              <w:jc w:val="both"/>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A1D1B" id="Stačiakampis 16" o:spid="_x0000_s1036" style="position:absolute;margin-left:-42.3pt;margin-top:8.6pt;width:167.65pt;height:37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" fillcolor="white [3201]" strokecolor="#2f5496 [2408]" strokeweight="1pt">
                <v:textbox>
                  <w:txbxContent>
                    <w:p w14:paraId="3F1D0F47" w14:textId="77777777" w:rsidR="006963E7" w:rsidRDefault="006963E7" w:rsidP="006963E7">
                      <w:pPr>
                        <w:jc w:val="center"/>
                        <w:rPr>
                          <w:rFonts w:ascii="Times New Roman" w:hAnsi="Times New Roman" w:cs="Times New Roman"/>
                          <w:b/>
                        </w:rPr>
                      </w:pPr>
                      <w:r w:rsidRPr="006963E7">
                        <w:rPr>
                          <w:rFonts w:ascii="Times New Roman" w:hAnsi="Times New Roman" w:cs="Times New Roman"/>
                          <w:b/>
                        </w:rPr>
                        <w:t>Lietuvos agrarinės ekonomikos institutas</w:t>
                      </w:r>
                    </w:p>
                    <w:p w14:paraId="58DFEE15" w14:textId="77777777" w:rsidR="006963E7" w:rsidRPr="006963E7" w:rsidRDefault="006963E7" w:rsidP="00512EA9">
                      <w:pPr>
                        <w:tabs>
                          <w:tab w:val="left" w:pos="1021"/>
                        </w:tabs>
                        <w:spacing w:after="0" w:line="240" w:lineRule="auto"/>
                        <w:ind w:right="142"/>
                        <w:jc w:val="both"/>
                        <w:rPr>
                          <w:rFonts w:ascii="Times New Roman" w:eastAsia="Times New Roman" w:hAnsi="Times New Roman" w:cs="Times New Roman"/>
                        </w:rPr>
                      </w:pPr>
                      <w:r w:rsidRPr="006963E7">
                        <w:rPr>
                          <w:rFonts w:ascii="Times New Roman" w:eastAsia="Times New Roman" w:hAnsi="Times New Roman" w:cs="Times New Roman"/>
                          <w:u w:val="single"/>
                        </w:rPr>
                        <w:t>Veiklos sritys</w:t>
                      </w:r>
                      <w:r w:rsidRPr="006963E7">
                        <w:rPr>
                          <w:rFonts w:ascii="Times New Roman" w:eastAsia="Times New Roman" w:hAnsi="Times New Roman" w:cs="Times New Roman"/>
                        </w:rPr>
                        <w:t xml:space="preserve"> – socialinių mokslų srities žemės ūkio, maisto ir žuvininkystės ekonomikos bei kaimo raidos Lietuvoje moksliniai tyrimai ir eksperimentinė (socialinė) plėtra. </w:t>
                      </w:r>
                    </w:p>
                    <w:p w14:paraId="21BD8CEC" w14:textId="77777777" w:rsidR="006963E7" w:rsidRPr="006963E7" w:rsidRDefault="006963E7" w:rsidP="00726035">
                      <w:pPr>
                        <w:spacing w:after="0" w:line="240" w:lineRule="auto"/>
                        <w:ind w:right="142"/>
                        <w:jc w:val="both"/>
                        <w:rPr>
                          <w:rFonts w:ascii="Times New Roman" w:eastAsia="Times New Roman" w:hAnsi="Times New Roman" w:cs="Times New Roman"/>
                        </w:rPr>
                      </w:pPr>
                      <w:r w:rsidRPr="006963E7">
                        <w:rPr>
                          <w:rFonts w:ascii="Times New Roman" w:hAnsi="Times New Roman" w:cs="Times New Roman"/>
                        </w:rPr>
                        <w:t xml:space="preserve">Veikia siauroje agrarinės ekonomikos </w:t>
                      </w:r>
                      <w:r w:rsidRPr="006963E7">
                        <w:rPr>
                          <w:rFonts w:ascii="Times New Roman" w:eastAsia="Times New Roman" w:hAnsi="Times New Roman" w:cs="Times New Roman"/>
                        </w:rPr>
                        <w:t>mokslo kryptyje ir neužtikrina Lietuvos mokslinių tyrimų integracijos į Europos mokslinių tyrimų erdvę, tikslai labai platūs, neišskiriamos sritys, kuriuose jie yra stiprūs.</w:t>
                      </w:r>
                      <w:r w:rsidR="00273C95">
                        <w:rPr>
                          <w:rFonts w:ascii="Times New Roman" w:eastAsia="Times New Roman" w:hAnsi="Times New Roman" w:cs="Times New Roman"/>
                        </w:rPr>
                        <w:t xml:space="preserve"> </w:t>
                      </w:r>
                      <w:r w:rsidRPr="006963E7">
                        <w:rPr>
                          <w:rFonts w:ascii="Times New Roman" w:eastAsia="Times New Roman" w:hAnsi="Times New Roman" w:cs="Times New Roman"/>
                        </w:rPr>
                        <w:t>Orientuotas į Žemės ūkio ministerijos užsakymų vykdymą, silpni tarpinstituciniai ryšiai, ryški fragmentacija, menkas dalyvavimas tarptautiniuose projektuose</w:t>
                      </w:r>
                      <w:r w:rsidR="00257E3E">
                        <w:rPr>
                          <w:rFonts w:ascii="Times New Roman" w:eastAsia="Times New Roman" w:hAnsi="Times New Roman" w:cs="Times New Roman"/>
                        </w:rPr>
                        <w:t>.</w:t>
                      </w:r>
                      <w:r w:rsidRPr="006963E7">
                        <w:rPr>
                          <w:rFonts w:ascii="Times New Roman" w:eastAsia="Times New Roman" w:hAnsi="Times New Roman" w:cs="Times New Roman"/>
                        </w:rPr>
                        <w:t xml:space="preserve"> </w:t>
                      </w:r>
                    </w:p>
                    <w:p w14:paraId="667C88CB" w14:textId="77777777" w:rsidR="00512EA9" w:rsidRDefault="005903B7" w:rsidP="00CA6EEB">
                      <w:pPr>
                        <w:spacing w:after="0" w:line="240" w:lineRule="auto"/>
                        <w:jc w:val="both"/>
                        <w:rPr>
                          <w:rFonts w:ascii="Times New Roman" w:eastAsia="Times New Roman" w:hAnsi="Times New Roman" w:cs="Times New Roman"/>
                          <w:b/>
                          <w:lang w:val="en-US"/>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CA6EEB">
                        <w:rPr>
                          <w:rFonts w:ascii="Times New Roman" w:eastAsia="Times New Roman" w:hAnsi="Times New Roman" w:cs="Times New Roman"/>
                          <w:b/>
                        </w:rPr>
                        <w:t>–</w:t>
                      </w:r>
                      <w:r w:rsidR="004B316E">
                        <w:rPr>
                          <w:rFonts w:ascii="Times New Roman" w:eastAsia="Times New Roman" w:hAnsi="Times New Roman" w:cs="Times New Roman"/>
                          <w:b/>
                        </w:rPr>
                        <w:t xml:space="preserve"> </w:t>
                      </w:r>
                      <w:r w:rsidR="006D065A">
                        <w:rPr>
                          <w:rFonts w:ascii="Times New Roman" w:eastAsia="Times New Roman" w:hAnsi="Times New Roman" w:cs="Times New Roman"/>
                          <w:b/>
                          <w:lang w:val="en-US"/>
                        </w:rPr>
                        <w:t xml:space="preserve">28 </w:t>
                      </w:r>
                      <w:r w:rsidR="006D065A" w:rsidRPr="00726035">
                        <w:rPr>
                          <w:rFonts w:ascii="Times New Roman" w:eastAsia="Times New Roman" w:hAnsi="Times New Roman" w:cs="Times New Roman"/>
                          <w:lang w:val="en-US"/>
                        </w:rPr>
                        <w:t>(2017 m.)</w:t>
                      </w:r>
                      <w:r w:rsidR="00CA6EEB" w:rsidRPr="00726035">
                        <w:rPr>
                          <w:rFonts w:ascii="Times New Roman" w:eastAsia="Times New Roman" w:hAnsi="Times New Roman" w:cs="Times New Roman"/>
                          <w:lang w:val="en-US"/>
                        </w:rPr>
                        <w:t>;</w:t>
                      </w:r>
                      <w:r w:rsidR="00CA6EEB">
                        <w:rPr>
                          <w:rFonts w:ascii="Times New Roman" w:eastAsia="Times New Roman" w:hAnsi="Times New Roman" w:cs="Times New Roman"/>
                          <w:b/>
                          <w:lang w:val="en-US"/>
                        </w:rPr>
                        <w:t xml:space="preserve"> </w:t>
                      </w:r>
                    </w:p>
                    <w:p w14:paraId="7FD405C8" w14:textId="3B773016" w:rsidR="006963E7" w:rsidRDefault="00CA6EEB" w:rsidP="00CA6EEB">
                      <w:pPr>
                        <w:spacing w:after="0" w:line="240" w:lineRule="auto"/>
                        <w:jc w:val="both"/>
                        <w:rPr>
                          <w:rFonts w:ascii="Times New Roman" w:eastAsia="Times New Roman" w:hAnsi="Times New Roman" w:cs="Times New Roman"/>
                          <w:sz w:val="24"/>
                          <w:szCs w:val="24"/>
                        </w:rPr>
                      </w:pPr>
                      <w:r w:rsidRPr="00CA6EEB">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CA6EEB">
                        <w:rPr>
                          <w:rFonts w:ascii="Times New Roman" w:eastAsia="Times New Roman" w:hAnsi="Times New Roman" w:cs="Times New Roman"/>
                          <w:b/>
                          <w:color w:val="000000" w:themeColor="text1"/>
                          <w:kern w:val="24"/>
                          <w:lang w:val="en-US" w:eastAsia="lt-LT"/>
                        </w:rPr>
                        <w:t xml:space="preserve"> – </w:t>
                      </w:r>
                      <w:r w:rsidR="006D065A">
                        <w:rPr>
                          <w:rFonts w:ascii="Times New Roman" w:eastAsia="Times New Roman" w:hAnsi="Times New Roman" w:cs="Times New Roman"/>
                          <w:b/>
                          <w:color w:val="000000" w:themeColor="text1"/>
                          <w:kern w:val="24"/>
                          <w:lang w:eastAsia="lt-LT"/>
                        </w:rPr>
                        <w:t xml:space="preserve">4 </w:t>
                      </w:r>
                      <w:r w:rsidR="006D065A" w:rsidRPr="00726035">
                        <w:rPr>
                          <w:rFonts w:ascii="Times New Roman" w:eastAsia="Times New Roman" w:hAnsi="Times New Roman" w:cs="Times New Roman"/>
                          <w:color w:val="000000" w:themeColor="text1"/>
                          <w:kern w:val="24"/>
                          <w:lang w:eastAsia="lt-LT"/>
                        </w:rPr>
                        <w:t>(2016 m.)</w:t>
                      </w:r>
                    </w:p>
                    <w:p w14:paraId="0DDE5E0A" w14:textId="41566A14" w:rsidR="006D065A" w:rsidRPr="00F61460" w:rsidRDefault="00C2211C" w:rsidP="00F61460">
                      <w:pPr>
                        <w:spacing w:after="0" w:line="240" w:lineRule="auto"/>
                        <w:ind w:right="142"/>
                        <w:rPr>
                          <w:rFonts w:ascii="Times New Roman" w:hAnsi="Times New Roman" w:cs="Times New Roman"/>
                          <w:sz w:val="20"/>
                          <w:szCs w:val="20"/>
                        </w:rPr>
                      </w:pPr>
                      <w:r>
                        <w:rPr>
                          <w:rFonts w:ascii="Times New Roman" w:hAnsi="Times New Roman" w:cs="Times New Roman"/>
                          <w:sz w:val="20"/>
                          <w:szCs w:val="20"/>
                        </w:rPr>
                        <w:t>(</w:t>
                      </w:r>
                      <w:r w:rsidR="006D065A" w:rsidRPr="00F61460">
                        <w:rPr>
                          <w:rFonts w:ascii="Times New Roman" w:hAnsi="Times New Roman" w:cs="Times New Roman"/>
                          <w:sz w:val="20"/>
                          <w:szCs w:val="20"/>
                        </w:rPr>
                        <w:t>Šaltinis: ŠVIS</w:t>
                      </w:r>
                      <w:r>
                        <w:rPr>
                          <w:rFonts w:ascii="Times New Roman" w:hAnsi="Times New Roman" w:cs="Times New Roman"/>
                          <w:sz w:val="20"/>
                          <w:szCs w:val="20"/>
                        </w:rPr>
                        <w:t>)</w:t>
                      </w:r>
                    </w:p>
                    <w:p w14:paraId="1834036C" w14:textId="5298B48D" w:rsidR="006D065A" w:rsidRDefault="006D065A" w:rsidP="00CA6EEB">
                      <w:pPr>
                        <w:spacing w:after="0" w:line="240" w:lineRule="auto"/>
                        <w:jc w:val="both"/>
                        <w:rPr>
                          <w:rFonts w:ascii="Times New Roman" w:hAnsi="Times New Roman" w:cs="Times New Roman"/>
                          <w:b/>
                        </w:rPr>
                      </w:pPr>
                    </w:p>
                    <w:p w14:paraId="47537923" w14:textId="77777777" w:rsidR="00512EA9" w:rsidRPr="006963E7" w:rsidRDefault="00512EA9" w:rsidP="00CA6EEB">
                      <w:pPr>
                        <w:spacing w:after="0" w:line="240" w:lineRule="auto"/>
                        <w:jc w:val="both"/>
                        <w:rPr>
                          <w:rFonts w:ascii="Times New Roman" w:hAnsi="Times New Roman" w:cs="Times New Roman"/>
                          <w:b/>
                        </w:rPr>
                      </w:pPr>
                    </w:p>
                  </w:txbxContent>
                </v:textbox>
              </v:rect>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7CE557D2" wp14:editId="2D65C26C">
                <wp:simplePos x="0" y="0"/>
                <wp:positionH relativeFrom="column">
                  <wp:posOffset>3787140</wp:posOffset>
                </wp:positionH>
                <wp:positionV relativeFrom="paragraph">
                  <wp:posOffset>109221</wp:posOffset>
                </wp:positionV>
                <wp:extent cx="2009775" cy="4381500"/>
                <wp:effectExtent l="0" t="0" r="28575" b="19050"/>
                <wp:wrapNone/>
                <wp:docPr id="18" name="Stačiakampis 18"/>
                <wp:cNvGraphicFramePr/>
                <a:graphic xmlns:a="http://schemas.openxmlformats.org/drawingml/2006/main">
                  <a:graphicData uri="http://schemas.microsoft.com/office/word/2010/wordprocessingShape">
                    <wps:wsp>
                      <wps:cNvSpPr/>
                      <wps:spPr>
                        <a:xfrm>
                          <a:off x="0" y="0"/>
                          <a:ext cx="2009775" cy="438150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9DAA083" w14:textId="77777777" w:rsidR="006963E7" w:rsidRDefault="006963E7" w:rsidP="006963E7">
                            <w:pPr>
                              <w:jc w:val="center"/>
                              <w:rPr>
                                <w:rFonts w:ascii="Times New Roman" w:hAnsi="Times New Roman" w:cs="Times New Roman"/>
                                <w:b/>
                              </w:rPr>
                            </w:pPr>
                            <w:r w:rsidRPr="006963E7">
                              <w:rPr>
                                <w:rFonts w:ascii="Times New Roman" w:hAnsi="Times New Roman" w:cs="Times New Roman"/>
                                <w:b/>
                              </w:rPr>
                              <w:t>Lietuvos teisės institutas</w:t>
                            </w:r>
                          </w:p>
                          <w:p w14:paraId="434C8434" w14:textId="77777777" w:rsidR="00585789" w:rsidRPr="001D0155" w:rsidRDefault="005D2682" w:rsidP="001D0155">
                            <w:pPr>
                              <w:pStyle w:val="Betarp"/>
                              <w:ind w:right="142"/>
                              <w:jc w:val="both"/>
                              <w:rPr>
                                <w:sz w:val="22"/>
                                <w:szCs w:val="22"/>
                              </w:rPr>
                            </w:pPr>
                            <w:r w:rsidRPr="004B316E">
                              <w:rPr>
                                <w:sz w:val="22"/>
                                <w:szCs w:val="22"/>
                                <w:u w:val="single"/>
                                <w:lang w:val="lt-LT"/>
                              </w:rPr>
                              <w:t>Veiklos sritys</w:t>
                            </w:r>
                            <w:r w:rsidRPr="004B316E">
                              <w:rPr>
                                <w:sz w:val="22"/>
                                <w:szCs w:val="22"/>
                                <w:lang w:val="lt-LT"/>
                              </w:rPr>
                              <w:t xml:space="preserve"> – socialinių mokslų srities moksliniai tyrimai ir eksperimentinė (socialinė, kultūrinė) plėtra</w:t>
                            </w:r>
                            <w:r w:rsidRPr="001D0155">
                              <w:rPr>
                                <w:sz w:val="22"/>
                                <w:szCs w:val="22"/>
                              </w:rPr>
                              <w:t>.</w:t>
                            </w:r>
                            <w:r w:rsidR="00585789" w:rsidRPr="001D0155">
                              <w:rPr>
                                <w:sz w:val="22"/>
                                <w:szCs w:val="22"/>
                              </w:rPr>
                              <w:t xml:space="preserve"> </w:t>
                            </w:r>
                          </w:p>
                          <w:p w14:paraId="697884B9" w14:textId="77777777" w:rsidR="00585789" w:rsidRPr="001D0155" w:rsidRDefault="00585789" w:rsidP="001D0155">
                            <w:pPr>
                              <w:pStyle w:val="Betarp"/>
                              <w:ind w:right="142"/>
                              <w:jc w:val="both"/>
                              <w:rPr>
                                <w:sz w:val="22"/>
                                <w:szCs w:val="22"/>
                                <w:lang w:val="lt-LT"/>
                              </w:rPr>
                            </w:pPr>
                            <w:r w:rsidRPr="001D0155">
                              <w:rPr>
                                <w:sz w:val="22"/>
                                <w:szCs w:val="22"/>
                                <w:lang w:val="lt-LT"/>
                              </w:rPr>
                              <w:t>T</w:t>
                            </w:r>
                            <w:r w:rsidRPr="001D0155">
                              <w:rPr>
                                <w:spacing w:val="-2"/>
                                <w:sz w:val="22"/>
                                <w:szCs w:val="22"/>
                                <w:lang w:val="lt-LT"/>
                              </w:rPr>
                              <w:t xml:space="preserve">eisinės minties ir socialinės praktikos tyrimai, </w:t>
                            </w:r>
                            <w:r w:rsidRPr="001D0155">
                              <w:rPr>
                                <w:sz w:val="22"/>
                                <w:szCs w:val="22"/>
                                <w:lang w:val="lt-LT"/>
                              </w:rPr>
                              <w:t>kurių paskirtis kurti ir kaupti teisės ir gretimų mokslų žinias.</w:t>
                            </w:r>
                          </w:p>
                          <w:p w14:paraId="4F889223" w14:textId="77777777" w:rsidR="00585789" w:rsidRPr="001D0155" w:rsidRDefault="00585789" w:rsidP="001D0155">
                            <w:pPr>
                              <w:pStyle w:val="Betarp"/>
                              <w:ind w:right="142"/>
                              <w:jc w:val="both"/>
                              <w:rPr>
                                <w:rFonts w:eastAsia="MS PGothic"/>
                                <w:color w:val="000000" w:themeColor="text1"/>
                                <w:kern w:val="24"/>
                                <w:sz w:val="22"/>
                                <w:szCs w:val="22"/>
                                <w:lang w:val="lt-LT"/>
                              </w:rPr>
                            </w:pPr>
                            <w:r w:rsidRPr="001D0155">
                              <w:rPr>
                                <w:rFonts w:eastAsia="MS PGothic"/>
                                <w:color w:val="000000" w:themeColor="text1"/>
                                <w:kern w:val="24"/>
                                <w:sz w:val="22"/>
                                <w:szCs w:val="22"/>
                                <w:lang w:val="lt-LT"/>
                              </w:rPr>
                              <w:t>Menkai integruotas į Europos mokslinių tyrimų erdvę.</w:t>
                            </w:r>
                          </w:p>
                          <w:p w14:paraId="455B15E4" w14:textId="77777777" w:rsidR="005D2682" w:rsidRPr="001D0155" w:rsidRDefault="00585789" w:rsidP="001D0155">
                            <w:pPr>
                              <w:spacing w:after="0" w:line="240" w:lineRule="auto"/>
                              <w:ind w:right="180"/>
                              <w:jc w:val="both"/>
                              <w:rPr>
                                <w:rFonts w:ascii="Times New Roman" w:eastAsia="Times New Roman" w:hAnsi="Times New Roman" w:cs="Times New Roman"/>
                              </w:rPr>
                            </w:pPr>
                            <w:r w:rsidRPr="001D0155">
                              <w:rPr>
                                <w:rFonts w:ascii="Times New Roman" w:hAnsi="Times New Roman" w:cs="Times New Roman"/>
                              </w:rPr>
                              <w:t>Vykdo 2 ilgalaikes programas ir vieną specializuotą, skirtą Teisingumo ministerijos poreikiams.</w:t>
                            </w:r>
                          </w:p>
                          <w:p w14:paraId="5F9CFEFF" w14:textId="77777777" w:rsidR="00512EA9" w:rsidRDefault="005903B7" w:rsidP="001D0155">
                            <w:pPr>
                              <w:spacing w:after="0" w:line="240" w:lineRule="auto"/>
                              <w:rPr>
                                <w:rFonts w:ascii="Times New Roman" w:eastAsia="Times New Roman" w:hAnsi="Times New Roman" w:cs="Times New Roman"/>
                                <w:b/>
                                <w:lang w:val="en-US"/>
                              </w:rPr>
                            </w:pPr>
                            <w:r w:rsidRPr="001D0155">
                              <w:rPr>
                                <w:rFonts w:ascii="Times New Roman" w:eastAsia="Times New Roman" w:hAnsi="Times New Roman" w:cs="Times New Roman"/>
                                <w:b/>
                              </w:rPr>
                              <w:t>Mokslinink</w:t>
                            </w:r>
                            <w:r w:rsidR="00C2211C">
                              <w:rPr>
                                <w:rFonts w:ascii="Times New Roman" w:eastAsia="Times New Roman" w:hAnsi="Times New Roman" w:cs="Times New Roman"/>
                                <w:b/>
                              </w:rPr>
                              <w:t>ai</w:t>
                            </w:r>
                            <w:r w:rsidRPr="001D0155">
                              <w:rPr>
                                <w:rFonts w:ascii="Times New Roman" w:eastAsia="Times New Roman" w:hAnsi="Times New Roman" w:cs="Times New Roman"/>
                                <w:b/>
                              </w:rPr>
                              <w:t>, kit</w:t>
                            </w:r>
                            <w:r w:rsidR="00C2211C">
                              <w:rPr>
                                <w:rFonts w:ascii="Times New Roman" w:eastAsia="Times New Roman" w:hAnsi="Times New Roman" w:cs="Times New Roman"/>
                                <w:b/>
                              </w:rPr>
                              <w:t>i</w:t>
                            </w:r>
                            <w:r w:rsidRPr="001D0155">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D0155">
                              <w:rPr>
                                <w:rFonts w:ascii="Times New Roman" w:eastAsia="Times New Roman" w:hAnsi="Times New Roman" w:cs="Times New Roman"/>
                                <w:b/>
                              </w:rPr>
                              <w:t xml:space="preserve"> </w:t>
                            </w:r>
                            <w:r w:rsidR="009F2C7F" w:rsidRPr="001D0155">
                              <w:rPr>
                                <w:rFonts w:ascii="Times New Roman" w:eastAsia="Times New Roman" w:hAnsi="Times New Roman" w:cs="Times New Roman"/>
                                <w:b/>
                              </w:rPr>
                              <w:t xml:space="preserve">– </w:t>
                            </w:r>
                            <w:r w:rsidR="006629A6">
                              <w:rPr>
                                <w:rFonts w:ascii="Times New Roman" w:eastAsia="Times New Roman" w:hAnsi="Times New Roman" w:cs="Times New Roman"/>
                                <w:b/>
                                <w:lang w:val="en-US"/>
                              </w:rPr>
                              <w:t xml:space="preserve">33 </w:t>
                            </w:r>
                            <w:r w:rsidR="006629A6" w:rsidRPr="00726035">
                              <w:rPr>
                                <w:rFonts w:ascii="Times New Roman" w:eastAsia="Times New Roman" w:hAnsi="Times New Roman" w:cs="Times New Roman"/>
                                <w:lang w:val="en-US"/>
                              </w:rPr>
                              <w:t>(2017 m.)</w:t>
                            </w:r>
                            <w:r w:rsidR="009F2C7F" w:rsidRPr="00726035">
                              <w:rPr>
                                <w:rFonts w:ascii="Times New Roman" w:eastAsia="Times New Roman" w:hAnsi="Times New Roman" w:cs="Times New Roman"/>
                                <w:lang w:val="en-US"/>
                              </w:rPr>
                              <w:t>;</w:t>
                            </w:r>
                            <w:r w:rsidR="006629A6">
                              <w:rPr>
                                <w:rFonts w:ascii="Times New Roman" w:eastAsia="Times New Roman" w:hAnsi="Times New Roman" w:cs="Times New Roman"/>
                                <w:b/>
                                <w:lang w:val="en-US"/>
                              </w:rPr>
                              <w:t xml:space="preserve"> </w:t>
                            </w:r>
                          </w:p>
                          <w:p w14:paraId="5263A91D" w14:textId="715832AD" w:rsidR="009F2C7F" w:rsidRPr="001D0155" w:rsidRDefault="006629A6" w:rsidP="001D0155">
                            <w:pPr>
                              <w:spacing w:after="0" w:line="240" w:lineRule="auto"/>
                              <w:rPr>
                                <w:rFonts w:ascii="Times New Roman" w:eastAsia="Times New Roman" w:hAnsi="Times New Roman" w:cs="Times New Roman"/>
                                <w:b/>
                              </w:rPr>
                            </w:pPr>
                            <w:r>
                              <w:rPr>
                                <w:rFonts w:ascii="Times New Roman" w:eastAsia="Times New Roman" w:hAnsi="Times New Roman" w:cs="Times New Roman"/>
                                <w:b/>
                                <w:lang w:val="en-US"/>
                              </w:rPr>
                              <w:t>Doktorant</w:t>
                            </w:r>
                            <w:r w:rsidR="00C2211C">
                              <w:rPr>
                                <w:rFonts w:ascii="Times New Roman" w:eastAsia="Times New Roman" w:hAnsi="Times New Roman" w:cs="Times New Roman"/>
                                <w:b/>
                                <w:lang w:val="en-US"/>
                              </w:rPr>
                              <w:t>ai</w:t>
                            </w:r>
                            <w:r>
                              <w:rPr>
                                <w:rFonts w:ascii="Times New Roman" w:eastAsia="Times New Roman" w:hAnsi="Times New Roman" w:cs="Times New Roman"/>
                                <w:b/>
                                <w:lang w:val="en-US"/>
                              </w:rPr>
                              <w:t xml:space="preserve"> – 0 </w:t>
                            </w:r>
                            <w:r w:rsidRPr="00726035">
                              <w:rPr>
                                <w:rFonts w:ascii="Times New Roman" w:eastAsia="Times New Roman" w:hAnsi="Times New Roman" w:cs="Times New Roman"/>
                                <w:lang w:val="en-US"/>
                              </w:rPr>
                              <w:t>(2016 m.)</w:t>
                            </w:r>
                          </w:p>
                          <w:p w14:paraId="47207B98" w14:textId="4C2B5D5E" w:rsidR="006629A6" w:rsidRPr="00F61460" w:rsidRDefault="00C2211C" w:rsidP="00F61460">
                            <w:pPr>
                              <w:spacing w:after="0" w:line="240" w:lineRule="auto"/>
                              <w:ind w:right="142"/>
                              <w:rPr>
                                <w:rFonts w:ascii="Times New Roman" w:hAnsi="Times New Roman" w:cs="Times New Roman"/>
                                <w:sz w:val="20"/>
                                <w:szCs w:val="20"/>
                              </w:rPr>
                            </w:pPr>
                            <w:r>
                              <w:rPr>
                                <w:rFonts w:ascii="Times New Roman" w:hAnsi="Times New Roman" w:cs="Times New Roman"/>
                                <w:sz w:val="20"/>
                                <w:szCs w:val="20"/>
                              </w:rPr>
                              <w:t>(</w:t>
                            </w:r>
                            <w:r w:rsidR="006629A6" w:rsidRPr="00F61460">
                              <w:rPr>
                                <w:rFonts w:ascii="Times New Roman" w:hAnsi="Times New Roman" w:cs="Times New Roman"/>
                                <w:sz w:val="20"/>
                                <w:szCs w:val="20"/>
                              </w:rPr>
                              <w:t>Šaltinis: ŠVIS</w:t>
                            </w:r>
                            <w:r>
                              <w:rPr>
                                <w:rFonts w:ascii="Times New Roman" w:hAnsi="Times New Roman" w:cs="Times New Roman"/>
                                <w:sz w:val="20"/>
                                <w:szCs w:val="20"/>
                              </w:rPr>
                              <w:t>)</w:t>
                            </w:r>
                          </w:p>
                          <w:p w14:paraId="599CE61B" w14:textId="09BAAC06" w:rsidR="005D2682" w:rsidRDefault="005D2682" w:rsidP="006963E7">
                            <w:pPr>
                              <w:jc w:val="center"/>
                              <w:rPr>
                                <w:rFonts w:ascii="Times New Roman" w:hAnsi="Times New Roman" w:cs="Times New Roman"/>
                                <w:b/>
                              </w:rPr>
                            </w:pPr>
                          </w:p>
                          <w:p w14:paraId="59661DBF" w14:textId="443D70B5" w:rsidR="00512EA9" w:rsidRDefault="00512EA9" w:rsidP="006963E7">
                            <w:pPr>
                              <w:jc w:val="center"/>
                              <w:rPr>
                                <w:rFonts w:ascii="Times New Roman" w:hAnsi="Times New Roman" w:cs="Times New Roman"/>
                                <w:b/>
                              </w:rPr>
                            </w:pPr>
                          </w:p>
                          <w:p w14:paraId="04199B83" w14:textId="77777777" w:rsidR="00512EA9" w:rsidRDefault="00512EA9" w:rsidP="006963E7">
                            <w:pPr>
                              <w:jc w:val="center"/>
                              <w:rPr>
                                <w:rFonts w:ascii="Times New Roman" w:hAnsi="Times New Roman" w:cs="Times New Roman"/>
                                <w:b/>
                              </w:rPr>
                            </w:pPr>
                          </w:p>
                          <w:p w14:paraId="0820F264" w14:textId="77777777" w:rsidR="00512EA9" w:rsidRPr="006963E7" w:rsidRDefault="00512EA9" w:rsidP="006963E7">
                            <w:pPr>
                              <w:jc w:val="cente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557D2" id="Stačiakampis 18" o:spid="_x0000_s1037" style="position:absolute;margin-left:298.2pt;margin-top:8.6pt;width:158.2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" fillcolor="white [3201]" strokecolor="#2f5496 [2408]" strokeweight="1pt">
                <v:textbox>
                  <w:txbxContent>
                    <w:p w14:paraId="29DAA083" w14:textId="77777777" w:rsidR="006963E7" w:rsidRDefault="006963E7" w:rsidP="006963E7">
                      <w:pPr>
                        <w:jc w:val="center"/>
                        <w:rPr>
                          <w:rFonts w:ascii="Times New Roman" w:hAnsi="Times New Roman" w:cs="Times New Roman"/>
                          <w:b/>
                        </w:rPr>
                      </w:pPr>
                      <w:r w:rsidRPr="006963E7">
                        <w:rPr>
                          <w:rFonts w:ascii="Times New Roman" w:hAnsi="Times New Roman" w:cs="Times New Roman"/>
                          <w:b/>
                        </w:rPr>
                        <w:t>Lietuvos teisės institutas</w:t>
                      </w:r>
                    </w:p>
                    <w:p w14:paraId="434C8434" w14:textId="77777777" w:rsidR="00585789" w:rsidRPr="001D0155" w:rsidRDefault="005D2682" w:rsidP="001D0155">
                      <w:pPr>
                        <w:pStyle w:val="Betarp"/>
                        <w:ind w:right="142"/>
                        <w:jc w:val="both"/>
                        <w:rPr>
                          <w:sz w:val="22"/>
                          <w:szCs w:val="22"/>
                        </w:rPr>
                      </w:pPr>
                      <w:r w:rsidRPr="004B316E">
                        <w:rPr>
                          <w:sz w:val="22"/>
                          <w:szCs w:val="22"/>
                          <w:u w:val="single"/>
                          <w:lang w:val="lt-LT"/>
                        </w:rPr>
                        <w:t>Veiklos sritys</w:t>
                      </w:r>
                      <w:r w:rsidRPr="004B316E">
                        <w:rPr>
                          <w:sz w:val="22"/>
                          <w:szCs w:val="22"/>
                          <w:lang w:val="lt-LT"/>
                        </w:rPr>
                        <w:t xml:space="preserve"> – socialinių mokslų srities moksliniai tyrimai ir eksperimentinė (socialinė, kultūrinė) plėtra</w:t>
                      </w:r>
                      <w:r w:rsidRPr="001D0155">
                        <w:rPr>
                          <w:sz w:val="22"/>
                          <w:szCs w:val="22"/>
                        </w:rPr>
                        <w:t>.</w:t>
                      </w:r>
                      <w:r w:rsidR="00585789" w:rsidRPr="001D0155">
                        <w:rPr>
                          <w:sz w:val="22"/>
                          <w:szCs w:val="22"/>
                        </w:rPr>
                        <w:t xml:space="preserve"> </w:t>
                      </w:r>
                    </w:p>
                    <w:p w14:paraId="697884B9" w14:textId="77777777" w:rsidR="00585789" w:rsidRPr="001D0155" w:rsidRDefault="00585789" w:rsidP="001D0155">
                      <w:pPr>
                        <w:pStyle w:val="Betarp"/>
                        <w:ind w:right="142"/>
                        <w:jc w:val="both"/>
                        <w:rPr>
                          <w:sz w:val="22"/>
                          <w:szCs w:val="22"/>
                          <w:lang w:val="lt-LT"/>
                        </w:rPr>
                      </w:pPr>
                      <w:r w:rsidRPr="001D0155">
                        <w:rPr>
                          <w:sz w:val="22"/>
                          <w:szCs w:val="22"/>
                          <w:lang w:val="lt-LT"/>
                        </w:rPr>
                        <w:t>T</w:t>
                      </w:r>
                      <w:r w:rsidRPr="001D0155">
                        <w:rPr>
                          <w:spacing w:val="-2"/>
                          <w:sz w:val="22"/>
                          <w:szCs w:val="22"/>
                          <w:lang w:val="lt-LT"/>
                        </w:rPr>
                        <w:t xml:space="preserve">eisinės minties ir socialinės praktikos tyrimai, </w:t>
                      </w:r>
                      <w:r w:rsidRPr="001D0155">
                        <w:rPr>
                          <w:sz w:val="22"/>
                          <w:szCs w:val="22"/>
                          <w:lang w:val="lt-LT"/>
                        </w:rPr>
                        <w:t>kurių paskirtis kurti ir kaupti teisės ir gretimų mokslų žinias.</w:t>
                      </w:r>
                    </w:p>
                    <w:p w14:paraId="4F889223" w14:textId="77777777" w:rsidR="00585789" w:rsidRPr="001D0155" w:rsidRDefault="00585789" w:rsidP="001D0155">
                      <w:pPr>
                        <w:pStyle w:val="Betarp"/>
                        <w:ind w:right="142"/>
                        <w:jc w:val="both"/>
                        <w:rPr>
                          <w:rFonts w:eastAsia="MS PGothic"/>
                          <w:color w:val="000000" w:themeColor="text1"/>
                          <w:kern w:val="24"/>
                          <w:sz w:val="22"/>
                          <w:szCs w:val="22"/>
                          <w:lang w:val="lt-LT"/>
                        </w:rPr>
                      </w:pPr>
                      <w:r w:rsidRPr="001D0155">
                        <w:rPr>
                          <w:rFonts w:eastAsia="MS PGothic"/>
                          <w:color w:val="000000" w:themeColor="text1"/>
                          <w:kern w:val="24"/>
                          <w:sz w:val="22"/>
                          <w:szCs w:val="22"/>
                          <w:lang w:val="lt-LT"/>
                        </w:rPr>
                        <w:t>Menkai integruotas į Europos mokslinių tyrimų erdvę.</w:t>
                      </w:r>
                    </w:p>
                    <w:p w14:paraId="455B15E4" w14:textId="77777777" w:rsidR="005D2682" w:rsidRPr="001D0155" w:rsidRDefault="00585789" w:rsidP="001D0155">
                      <w:pPr>
                        <w:spacing w:after="0" w:line="240" w:lineRule="auto"/>
                        <w:ind w:right="180"/>
                        <w:jc w:val="both"/>
                        <w:rPr>
                          <w:rFonts w:ascii="Times New Roman" w:eastAsia="Times New Roman" w:hAnsi="Times New Roman" w:cs="Times New Roman"/>
                        </w:rPr>
                      </w:pPr>
                      <w:r w:rsidRPr="001D0155">
                        <w:rPr>
                          <w:rFonts w:ascii="Times New Roman" w:hAnsi="Times New Roman" w:cs="Times New Roman"/>
                        </w:rPr>
                        <w:t>Vykdo 2 ilgalaikes programas ir vieną specializuotą, skirtą Teisingumo ministerijos poreikiams.</w:t>
                      </w:r>
                    </w:p>
                    <w:p w14:paraId="5F9CFEFF" w14:textId="77777777" w:rsidR="00512EA9" w:rsidRDefault="005903B7" w:rsidP="001D0155">
                      <w:pPr>
                        <w:spacing w:after="0" w:line="240" w:lineRule="auto"/>
                        <w:rPr>
                          <w:rFonts w:ascii="Times New Roman" w:eastAsia="Times New Roman" w:hAnsi="Times New Roman" w:cs="Times New Roman"/>
                          <w:b/>
                          <w:lang w:val="en-US"/>
                        </w:rPr>
                      </w:pPr>
                      <w:r w:rsidRPr="001D0155">
                        <w:rPr>
                          <w:rFonts w:ascii="Times New Roman" w:eastAsia="Times New Roman" w:hAnsi="Times New Roman" w:cs="Times New Roman"/>
                          <w:b/>
                        </w:rPr>
                        <w:t>Mokslinink</w:t>
                      </w:r>
                      <w:r w:rsidR="00C2211C">
                        <w:rPr>
                          <w:rFonts w:ascii="Times New Roman" w:eastAsia="Times New Roman" w:hAnsi="Times New Roman" w:cs="Times New Roman"/>
                          <w:b/>
                        </w:rPr>
                        <w:t>ai</w:t>
                      </w:r>
                      <w:r w:rsidRPr="001D0155">
                        <w:rPr>
                          <w:rFonts w:ascii="Times New Roman" w:eastAsia="Times New Roman" w:hAnsi="Times New Roman" w:cs="Times New Roman"/>
                          <w:b/>
                        </w:rPr>
                        <w:t>, kit</w:t>
                      </w:r>
                      <w:r w:rsidR="00C2211C">
                        <w:rPr>
                          <w:rFonts w:ascii="Times New Roman" w:eastAsia="Times New Roman" w:hAnsi="Times New Roman" w:cs="Times New Roman"/>
                          <w:b/>
                        </w:rPr>
                        <w:t>i</w:t>
                      </w:r>
                      <w:r w:rsidRPr="001D0155">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D0155">
                        <w:rPr>
                          <w:rFonts w:ascii="Times New Roman" w:eastAsia="Times New Roman" w:hAnsi="Times New Roman" w:cs="Times New Roman"/>
                          <w:b/>
                        </w:rPr>
                        <w:t xml:space="preserve"> </w:t>
                      </w:r>
                      <w:r w:rsidR="009F2C7F" w:rsidRPr="001D0155">
                        <w:rPr>
                          <w:rFonts w:ascii="Times New Roman" w:eastAsia="Times New Roman" w:hAnsi="Times New Roman" w:cs="Times New Roman"/>
                          <w:b/>
                        </w:rPr>
                        <w:t xml:space="preserve">– </w:t>
                      </w:r>
                      <w:r w:rsidR="006629A6">
                        <w:rPr>
                          <w:rFonts w:ascii="Times New Roman" w:eastAsia="Times New Roman" w:hAnsi="Times New Roman" w:cs="Times New Roman"/>
                          <w:b/>
                          <w:lang w:val="en-US"/>
                        </w:rPr>
                        <w:t xml:space="preserve">33 </w:t>
                      </w:r>
                      <w:r w:rsidR="006629A6" w:rsidRPr="00726035">
                        <w:rPr>
                          <w:rFonts w:ascii="Times New Roman" w:eastAsia="Times New Roman" w:hAnsi="Times New Roman" w:cs="Times New Roman"/>
                          <w:lang w:val="en-US"/>
                        </w:rPr>
                        <w:t>(2017 m.)</w:t>
                      </w:r>
                      <w:r w:rsidR="009F2C7F" w:rsidRPr="00726035">
                        <w:rPr>
                          <w:rFonts w:ascii="Times New Roman" w:eastAsia="Times New Roman" w:hAnsi="Times New Roman" w:cs="Times New Roman"/>
                          <w:lang w:val="en-US"/>
                        </w:rPr>
                        <w:t>;</w:t>
                      </w:r>
                      <w:r w:rsidR="006629A6">
                        <w:rPr>
                          <w:rFonts w:ascii="Times New Roman" w:eastAsia="Times New Roman" w:hAnsi="Times New Roman" w:cs="Times New Roman"/>
                          <w:b/>
                          <w:lang w:val="en-US"/>
                        </w:rPr>
                        <w:t xml:space="preserve"> </w:t>
                      </w:r>
                    </w:p>
                    <w:p w14:paraId="5263A91D" w14:textId="715832AD" w:rsidR="009F2C7F" w:rsidRPr="001D0155" w:rsidRDefault="006629A6" w:rsidP="001D0155">
                      <w:pPr>
                        <w:spacing w:after="0" w:line="240" w:lineRule="auto"/>
                        <w:rPr>
                          <w:rFonts w:ascii="Times New Roman" w:eastAsia="Times New Roman" w:hAnsi="Times New Roman" w:cs="Times New Roman"/>
                          <w:b/>
                        </w:rPr>
                      </w:pPr>
                      <w:r>
                        <w:rPr>
                          <w:rFonts w:ascii="Times New Roman" w:eastAsia="Times New Roman" w:hAnsi="Times New Roman" w:cs="Times New Roman"/>
                          <w:b/>
                          <w:lang w:val="en-US"/>
                        </w:rPr>
                        <w:t>Doktorant</w:t>
                      </w:r>
                      <w:r w:rsidR="00C2211C">
                        <w:rPr>
                          <w:rFonts w:ascii="Times New Roman" w:eastAsia="Times New Roman" w:hAnsi="Times New Roman" w:cs="Times New Roman"/>
                          <w:b/>
                          <w:lang w:val="en-US"/>
                        </w:rPr>
                        <w:t>ai</w:t>
                      </w:r>
                      <w:r>
                        <w:rPr>
                          <w:rFonts w:ascii="Times New Roman" w:eastAsia="Times New Roman" w:hAnsi="Times New Roman" w:cs="Times New Roman"/>
                          <w:b/>
                          <w:lang w:val="en-US"/>
                        </w:rPr>
                        <w:t xml:space="preserve"> – 0 </w:t>
                      </w:r>
                      <w:r w:rsidRPr="00726035">
                        <w:rPr>
                          <w:rFonts w:ascii="Times New Roman" w:eastAsia="Times New Roman" w:hAnsi="Times New Roman" w:cs="Times New Roman"/>
                          <w:lang w:val="en-US"/>
                        </w:rPr>
                        <w:t>(2016 m.)</w:t>
                      </w:r>
                    </w:p>
                    <w:p w14:paraId="47207B98" w14:textId="4C2B5D5E" w:rsidR="006629A6" w:rsidRPr="00F61460" w:rsidRDefault="00C2211C" w:rsidP="00F61460">
                      <w:pPr>
                        <w:spacing w:after="0" w:line="240" w:lineRule="auto"/>
                        <w:ind w:right="142"/>
                        <w:rPr>
                          <w:rFonts w:ascii="Times New Roman" w:hAnsi="Times New Roman" w:cs="Times New Roman"/>
                          <w:sz w:val="20"/>
                          <w:szCs w:val="20"/>
                        </w:rPr>
                      </w:pPr>
                      <w:r>
                        <w:rPr>
                          <w:rFonts w:ascii="Times New Roman" w:hAnsi="Times New Roman" w:cs="Times New Roman"/>
                          <w:sz w:val="20"/>
                          <w:szCs w:val="20"/>
                        </w:rPr>
                        <w:t>(</w:t>
                      </w:r>
                      <w:r w:rsidR="006629A6" w:rsidRPr="00F61460">
                        <w:rPr>
                          <w:rFonts w:ascii="Times New Roman" w:hAnsi="Times New Roman" w:cs="Times New Roman"/>
                          <w:sz w:val="20"/>
                          <w:szCs w:val="20"/>
                        </w:rPr>
                        <w:t>Šaltinis: ŠVIS</w:t>
                      </w:r>
                      <w:r>
                        <w:rPr>
                          <w:rFonts w:ascii="Times New Roman" w:hAnsi="Times New Roman" w:cs="Times New Roman"/>
                          <w:sz w:val="20"/>
                          <w:szCs w:val="20"/>
                        </w:rPr>
                        <w:t>)</w:t>
                      </w:r>
                    </w:p>
                    <w:p w14:paraId="599CE61B" w14:textId="09BAAC06" w:rsidR="005D2682" w:rsidRDefault="005D2682" w:rsidP="006963E7">
                      <w:pPr>
                        <w:jc w:val="center"/>
                        <w:rPr>
                          <w:rFonts w:ascii="Times New Roman" w:hAnsi="Times New Roman" w:cs="Times New Roman"/>
                          <w:b/>
                        </w:rPr>
                      </w:pPr>
                    </w:p>
                    <w:p w14:paraId="59661DBF" w14:textId="443D70B5" w:rsidR="00512EA9" w:rsidRDefault="00512EA9" w:rsidP="006963E7">
                      <w:pPr>
                        <w:jc w:val="center"/>
                        <w:rPr>
                          <w:rFonts w:ascii="Times New Roman" w:hAnsi="Times New Roman" w:cs="Times New Roman"/>
                          <w:b/>
                        </w:rPr>
                      </w:pPr>
                    </w:p>
                    <w:p w14:paraId="04199B83" w14:textId="77777777" w:rsidR="00512EA9" w:rsidRDefault="00512EA9" w:rsidP="006963E7">
                      <w:pPr>
                        <w:jc w:val="center"/>
                        <w:rPr>
                          <w:rFonts w:ascii="Times New Roman" w:hAnsi="Times New Roman" w:cs="Times New Roman"/>
                          <w:b/>
                        </w:rPr>
                      </w:pPr>
                    </w:p>
                    <w:p w14:paraId="0820F264" w14:textId="77777777" w:rsidR="00512EA9" w:rsidRPr="006963E7" w:rsidRDefault="00512EA9" w:rsidP="006963E7">
                      <w:pPr>
                        <w:jc w:val="center"/>
                        <w:rPr>
                          <w:rFonts w:ascii="Times New Roman" w:hAnsi="Times New Roman" w:cs="Times New Roman"/>
                          <w:b/>
                        </w:rPr>
                      </w:pPr>
                    </w:p>
                  </w:txbxContent>
                </v:textbox>
              </v:rect>
            </w:pict>
          </mc:Fallback>
        </mc:AlternateContent>
      </w:r>
      <w:r w:rsidR="005D2682">
        <w:rPr>
          <w:noProof/>
          <w:lang w:val="en-GB" w:eastAsia="en-GB"/>
        </w:rPr>
        <mc:AlternateContent>
          <mc:Choice Requires="wps">
            <w:drawing>
              <wp:anchor distT="0" distB="0" distL="114300" distR="114300" simplePos="0" relativeHeight="251675648" behindDoc="0" locked="0" layoutInCell="1" allowOverlap="1" wp14:anchorId="1D9532E6" wp14:editId="7FCE6762">
                <wp:simplePos x="0" y="0"/>
                <wp:positionH relativeFrom="column">
                  <wp:posOffset>1644015</wp:posOffset>
                </wp:positionH>
                <wp:positionV relativeFrom="paragraph">
                  <wp:posOffset>109220</wp:posOffset>
                </wp:positionV>
                <wp:extent cx="2019300" cy="4391025"/>
                <wp:effectExtent l="0" t="0" r="19050" b="28575"/>
                <wp:wrapNone/>
                <wp:docPr id="17" name="Stačiakampis 17"/>
                <wp:cNvGraphicFramePr/>
                <a:graphic xmlns:a="http://schemas.openxmlformats.org/drawingml/2006/main">
                  <a:graphicData uri="http://schemas.microsoft.com/office/word/2010/wordprocessingShape">
                    <wps:wsp>
                      <wps:cNvSpPr/>
                      <wps:spPr>
                        <a:xfrm>
                          <a:off x="0" y="0"/>
                          <a:ext cx="2019300" cy="4391025"/>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CDC568E" w14:textId="77777777" w:rsidR="006963E7" w:rsidRDefault="006963E7" w:rsidP="006963E7">
                            <w:pPr>
                              <w:jc w:val="center"/>
                              <w:rPr>
                                <w:rFonts w:ascii="Times New Roman" w:hAnsi="Times New Roman" w:cs="Times New Roman"/>
                                <w:b/>
                              </w:rPr>
                            </w:pPr>
                            <w:r w:rsidRPr="006963E7">
                              <w:rPr>
                                <w:rFonts w:ascii="Times New Roman" w:hAnsi="Times New Roman" w:cs="Times New Roman"/>
                                <w:b/>
                              </w:rPr>
                              <w:t>Lietuvos socialinių tyrimų centras</w:t>
                            </w:r>
                          </w:p>
                          <w:p w14:paraId="2BF18FE8" w14:textId="77777777" w:rsidR="00273C95" w:rsidRPr="00273C95" w:rsidRDefault="00273C95" w:rsidP="000D02FF">
                            <w:pPr>
                              <w:spacing w:after="0" w:line="240" w:lineRule="auto"/>
                              <w:jc w:val="both"/>
                              <w:rPr>
                                <w:rFonts w:ascii="Times New Roman" w:eastAsia="Times New Roman" w:hAnsi="Times New Roman" w:cs="Times New Roman"/>
                              </w:rPr>
                            </w:pPr>
                            <w:r w:rsidRPr="00273C95">
                              <w:rPr>
                                <w:rFonts w:ascii="Times New Roman" w:eastAsia="Times New Roman" w:hAnsi="Times New Roman" w:cs="Times New Roman"/>
                                <w:u w:val="single"/>
                              </w:rPr>
                              <w:t>Veiklos sritys</w:t>
                            </w:r>
                            <w:r w:rsidRPr="00273C95">
                              <w:rPr>
                                <w:rFonts w:ascii="Times New Roman" w:eastAsia="Times New Roman" w:hAnsi="Times New Roman" w:cs="Times New Roman"/>
                              </w:rPr>
                              <w:t xml:space="preserve"> – socialinių mokslų srities moksliniai tyrimai ir eksperimentinė plėtra.</w:t>
                            </w:r>
                          </w:p>
                          <w:p w14:paraId="6D2A76BE" w14:textId="77777777" w:rsidR="00273C95" w:rsidRPr="00273C95" w:rsidRDefault="00273C95" w:rsidP="000D02FF">
                            <w:pPr>
                              <w:spacing w:after="0" w:line="240" w:lineRule="auto"/>
                              <w:ind w:right="180"/>
                              <w:jc w:val="both"/>
                              <w:rPr>
                                <w:rFonts w:ascii="Times New Roman" w:eastAsia="Times New Roman" w:hAnsi="Times New Roman" w:cs="Times New Roman"/>
                                <w:lang w:val="en-US"/>
                              </w:rPr>
                            </w:pPr>
                            <w:r w:rsidRPr="00273C95">
                              <w:rPr>
                                <w:rFonts w:ascii="Times New Roman" w:eastAsia="Times New Roman" w:hAnsi="Times New Roman" w:cs="Times New Roman"/>
                              </w:rPr>
                              <w:t>Centro mokslo kryptys – sociologija ir ekonomika.</w:t>
                            </w:r>
                            <w:r w:rsidRPr="00273C95">
                              <w:rPr>
                                <w:rFonts w:ascii="Times New Roman" w:eastAsia="Times New Roman" w:hAnsi="Times New Roman" w:cs="Times New Roman"/>
                                <w:lang w:val="en-US"/>
                              </w:rPr>
                              <w:t xml:space="preserve"> </w:t>
                            </w:r>
                          </w:p>
                          <w:p w14:paraId="111A5176" w14:textId="77777777" w:rsidR="00E8552D" w:rsidRDefault="000D02FF" w:rsidP="00E8552D">
                            <w:pPr>
                              <w:jc w:val="both"/>
                              <w:rPr>
                                <w:rFonts w:ascii="Times New Roman" w:hAnsi="Times New Roman" w:cs="Times New Roman"/>
                              </w:rPr>
                            </w:pPr>
                            <w:r w:rsidRPr="000D02FF">
                              <w:rPr>
                                <w:rFonts w:ascii="Times New Roman" w:hAnsi="Times New Roman" w:cs="Times New Roman"/>
                              </w:rPr>
                              <w:t xml:space="preserve">Fundamentinių ir taikomųjų tyrimų pagrindu analizuoja socialinius ekonominius, politinius ir demografinius procesus, glaudžiai bendradarbiauja su Lietuvos Respublikos Vyriausybe, valdžios, mokslo ir studijų institucijomis bei socialiniais partneriais </w:t>
                            </w:r>
                            <w:r w:rsidR="00E8552D" w:rsidRPr="000D02FF">
                              <w:rPr>
                                <w:rFonts w:ascii="Times New Roman" w:hAnsi="Times New Roman" w:cs="Times New Roman"/>
                              </w:rPr>
                              <w:t>Lietuvoje ir užsienyje</w:t>
                            </w:r>
                          </w:p>
                          <w:p w14:paraId="0F9E37EC" w14:textId="2D14EE08" w:rsidR="00512EA9" w:rsidRDefault="005903B7" w:rsidP="00726035">
                            <w:pPr>
                              <w:pStyle w:val="Betarp"/>
                            </w:pPr>
                            <w:r w:rsidRPr="00726035">
                              <w:rPr>
                                <w:b/>
                              </w:rPr>
                              <w:t>Mokslinink</w:t>
                            </w:r>
                            <w:r w:rsidR="00C2211C" w:rsidRPr="00726035">
                              <w:rPr>
                                <w:b/>
                              </w:rPr>
                              <w:t>ai</w:t>
                            </w:r>
                            <w:r w:rsidRPr="00726035">
                              <w:rPr>
                                <w:b/>
                              </w:rPr>
                              <w:t>, kit</w:t>
                            </w:r>
                            <w:r w:rsidR="00C2211C" w:rsidRPr="00726035">
                              <w:rPr>
                                <w:b/>
                              </w:rPr>
                              <w:t>i</w:t>
                            </w:r>
                            <w:r w:rsidRPr="00726035">
                              <w:rPr>
                                <w:b/>
                              </w:rPr>
                              <w:t xml:space="preserve"> tyrėj</w:t>
                            </w:r>
                            <w:r w:rsidR="00C2211C" w:rsidRPr="00726035">
                              <w:rPr>
                                <w:b/>
                              </w:rPr>
                              <w:t>a</w:t>
                            </w:r>
                            <w:r w:rsidR="00512EA9" w:rsidRPr="00726035">
                              <w:rPr>
                                <w:b/>
                              </w:rPr>
                              <w:t>i</w:t>
                            </w:r>
                            <w:r w:rsidRPr="001267B3">
                              <w:t xml:space="preserve"> </w:t>
                            </w:r>
                            <w:r w:rsidR="00E8552D" w:rsidRPr="00E8552D">
                              <w:t xml:space="preserve">– </w:t>
                            </w:r>
                            <w:r w:rsidR="006629A6">
                              <w:t>45 (2017 m.)</w:t>
                            </w:r>
                            <w:r w:rsidR="00E8552D">
                              <w:t>;</w:t>
                            </w:r>
                          </w:p>
                          <w:p w14:paraId="39B3C7DA" w14:textId="16FC6DC5" w:rsidR="00E8552D" w:rsidRPr="00726035" w:rsidRDefault="00E8552D" w:rsidP="00726035">
                            <w:pPr>
                              <w:pStyle w:val="Betarp"/>
                              <w:rPr>
                                <w:b/>
                                <w:color w:val="000000" w:themeColor="text1"/>
                                <w:kern w:val="24"/>
                                <w:lang w:eastAsia="lt-LT"/>
                              </w:rPr>
                            </w:pPr>
                            <w:r w:rsidRPr="00726035">
                              <w:rPr>
                                <w:b/>
                                <w:color w:val="000000" w:themeColor="text1"/>
                                <w:kern w:val="24"/>
                                <w:lang w:eastAsia="lt-LT"/>
                              </w:rPr>
                              <w:t>Doktorant</w:t>
                            </w:r>
                            <w:r w:rsidR="00C2211C" w:rsidRPr="00726035">
                              <w:rPr>
                                <w:b/>
                                <w:color w:val="000000" w:themeColor="text1"/>
                                <w:kern w:val="24"/>
                                <w:lang w:eastAsia="lt-LT"/>
                              </w:rPr>
                              <w:t>ai</w:t>
                            </w:r>
                            <w:r w:rsidRPr="00726035">
                              <w:rPr>
                                <w:b/>
                                <w:color w:val="000000" w:themeColor="text1"/>
                                <w:kern w:val="24"/>
                                <w:lang w:eastAsia="lt-LT"/>
                              </w:rPr>
                              <w:t xml:space="preserve"> </w:t>
                            </w:r>
                            <w:r w:rsidR="006629A6" w:rsidRPr="00726035">
                              <w:rPr>
                                <w:b/>
                                <w:color w:val="000000" w:themeColor="text1"/>
                                <w:kern w:val="24"/>
                                <w:lang w:eastAsia="lt-LT"/>
                              </w:rPr>
                              <w:t>–</w:t>
                            </w:r>
                            <w:r w:rsidRPr="00726035">
                              <w:rPr>
                                <w:b/>
                                <w:color w:val="000000" w:themeColor="text1"/>
                                <w:kern w:val="24"/>
                                <w:lang w:eastAsia="lt-LT"/>
                              </w:rPr>
                              <w:t xml:space="preserve"> </w:t>
                            </w:r>
                            <w:r w:rsidR="006629A6" w:rsidRPr="00726035">
                              <w:rPr>
                                <w:b/>
                                <w:color w:val="000000" w:themeColor="text1"/>
                                <w:kern w:val="24"/>
                                <w:lang w:eastAsia="lt-LT"/>
                              </w:rPr>
                              <w:t xml:space="preserve">13 </w:t>
                            </w:r>
                            <w:r w:rsidR="006629A6" w:rsidRPr="00512EA9">
                              <w:rPr>
                                <w:color w:val="000000" w:themeColor="text1"/>
                                <w:kern w:val="24"/>
                                <w:lang w:eastAsia="lt-LT"/>
                              </w:rPr>
                              <w:t>(2016 m.)</w:t>
                            </w:r>
                            <w:r w:rsidRPr="00726035">
                              <w:rPr>
                                <w:b/>
                              </w:rPr>
                              <w:t xml:space="preserve"> </w:t>
                            </w:r>
                          </w:p>
                          <w:p w14:paraId="158FC25F" w14:textId="78F5EE8C" w:rsidR="006629A6" w:rsidRDefault="00C2211C" w:rsidP="00F61460">
                            <w:pPr>
                              <w:spacing w:after="0" w:line="240" w:lineRule="auto"/>
                              <w:ind w:right="142"/>
                              <w:rPr>
                                <w:rFonts w:ascii="Times New Roman" w:hAnsi="Times New Roman" w:cs="Times New Roman"/>
                              </w:rPr>
                            </w:pPr>
                            <w:r>
                              <w:rPr>
                                <w:rFonts w:ascii="Times New Roman" w:hAnsi="Times New Roman" w:cs="Times New Roman"/>
                              </w:rPr>
                              <w:t>(</w:t>
                            </w:r>
                            <w:r w:rsidR="006629A6" w:rsidRPr="00F61460">
                              <w:rPr>
                                <w:rFonts w:ascii="Times New Roman" w:hAnsi="Times New Roman" w:cs="Times New Roman"/>
                                <w:sz w:val="20"/>
                                <w:szCs w:val="20"/>
                              </w:rPr>
                              <w:t>Šaltinis: ŠVIS</w:t>
                            </w:r>
                            <w:r>
                              <w:rPr>
                                <w:rFonts w:ascii="Times New Roman" w:hAnsi="Times New Roman" w:cs="Times New Roman"/>
                              </w:rPr>
                              <w:t>)</w:t>
                            </w:r>
                          </w:p>
                          <w:p w14:paraId="2607D554" w14:textId="77777777" w:rsidR="006629A6" w:rsidRPr="00E8552D" w:rsidRDefault="006629A6" w:rsidP="00E8552D">
                            <w:pPr>
                              <w:rPr>
                                <w:rFonts w:ascii="Times New Roman" w:eastAsia="Times New Roman" w:hAnsi="Times New Roman" w:cs="Times New Roman"/>
                                <w:b/>
                                <w:color w:val="000000" w:themeColor="text1"/>
                                <w:kern w:val="24"/>
                                <w:lang w:eastAsia="lt-LT"/>
                              </w:rPr>
                            </w:pPr>
                          </w:p>
                          <w:p w14:paraId="4106C193" w14:textId="77777777" w:rsidR="000D02FF" w:rsidRPr="000D02FF" w:rsidRDefault="000D02FF" w:rsidP="000D02FF">
                            <w:pPr>
                              <w:jc w:val="both"/>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532E6" id="Stačiakampis 17" o:spid="_x0000_s1038" style="position:absolute;margin-left:129.45pt;margin-top:8.6pt;width:159pt;height:3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" fillcolor="white [3201]" strokecolor="#2f5496 [2408]" strokeweight="1pt">
                <v:textbox>
                  <w:txbxContent>
                    <w:p w14:paraId="7CDC568E" w14:textId="77777777" w:rsidR="006963E7" w:rsidRDefault="006963E7" w:rsidP="006963E7">
                      <w:pPr>
                        <w:jc w:val="center"/>
                        <w:rPr>
                          <w:rFonts w:ascii="Times New Roman" w:hAnsi="Times New Roman" w:cs="Times New Roman"/>
                          <w:b/>
                        </w:rPr>
                      </w:pPr>
                      <w:r w:rsidRPr="006963E7">
                        <w:rPr>
                          <w:rFonts w:ascii="Times New Roman" w:hAnsi="Times New Roman" w:cs="Times New Roman"/>
                          <w:b/>
                        </w:rPr>
                        <w:t>Lietuvos socialinių tyrimų centras</w:t>
                      </w:r>
                    </w:p>
                    <w:p w14:paraId="2BF18FE8" w14:textId="77777777" w:rsidR="00273C95" w:rsidRPr="00273C95" w:rsidRDefault="00273C95" w:rsidP="000D02FF">
                      <w:pPr>
                        <w:spacing w:after="0" w:line="240" w:lineRule="auto"/>
                        <w:jc w:val="both"/>
                        <w:rPr>
                          <w:rFonts w:ascii="Times New Roman" w:eastAsia="Times New Roman" w:hAnsi="Times New Roman" w:cs="Times New Roman"/>
                        </w:rPr>
                      </w:pPr>
                      <w:r w:rsidRPr="00273C95">
                        <w:rPr>
                          <w:rFonts w:ascii="Times New Roman" w:eastAsia="Times New Roman" w:hAnsi="Times New Roman" w:cs="Times New Roman"/>
                          <w:u w:val="single"/>
                        </w:rPr>
                        <w:t>Veiklos sritys</w:t>
                      </w:r>
                      <w:r w:rsidRPr="00273C95">
                        <w:rPr>
                          <w:rFonts w:ascii="Times New Roman" w:eastAsia="Times New Roman" w:hAnsi="Times New Roman" w:cs="Times New Roman"/>
                        </w:rPr>
                        <w:t xml:space="preserve"> – socialinių mokslų srities moksliniai tyrimai ir eksperimentinė plėtra.</w:t>
                      </w:r>
                    </w:p>
                    <w:p w14:paraId="6D2A76BE" w14:textId="77777777" w:rsidR="00273C95" w:rsidRPr="00273C95" w:rsidRDefault="00273C95" w:rsidP="000D02FF">
                      <w:pPr>
                        <w:spacing w:after="0" w:line="240" w:lineRule="auto"/>
                        <w:ind w:right="180"/>
                        <w:jc w:val="both"/>
                        <w:rPr>
                          <w:rFonts w:ascii="Times New Roman" w:eastAsia="Times New Roman" w:hAnsi="Times New Roman" w:cs="Times New Roman"/>
                          <w:lang w:val="en-US"/>
                        </w:rPr>
                      </w:pPr>
                      <w:r w:rsidRPr="00273C95">
                        <w:rPr>
                          <w:rFonts w:ascii="Times New Roman" w:eastAsia="Times New Roman" w:hAnsi="Times New Roman" w:cs="Times New Roman"/>
                        </w:rPr>
                        <w:t>Centro mokslo kryptys – sociologija ir ekonomika.</w:t>
                      </w:r>
                      <w:r w:rsidRPr="00273C95">
                        <w:rPr>
                          <w:rFonts w:ascii="Times New Roman" w:eastAsia="Times New Roman" w:hAnsi="Times New Roman" w:cs="Times New Roman"/>
                          <w:lang w:val="en-US"/>
                        </w:rPr>
                        <w:t xml:space="preserve"> </w:t>
                      </w:r>
                    </w:p>
                    <w:p w14:paraId="111A5176" w14:textId="77777777" w:rsidR="00E8552D" w:rsidRDefault="000D02FF" w:rsidP="00E8552D">
                      <w:pPr>
                        <w:jc w:val="both"/>
                        <w:rPr>
                          <w:rFonts w:ascii="Times New Roman" w:hAnsi="Times New Roman" w:cs="Times New Roman"/>
                        </w:rPr>
                      </w:pPr>
                      <w:r w:rsidRPr="000D02FF">
                        <w:rPr>
                          <w:rFonts w:ascii="Times New Roman" w:hAnsi="Times New Roman" w:cs="Times New Roman"/>
                        </w:rPr>
                        <w:t xml:space="preserve">Fundamentinių ir taikomųjų tyrimų pagrindu analizuoja socialinius ekonominius, politinius ir demografinius procesus, glaudžiai bendradarbiauja su Lietuvos Respublikos Vyriausybe, valdžios, mokslo ir studijų institucijomis bei socialiniais partneriais </w:t>
                      </w:r>
                      <w:r w:rsidR="00E8552D" w:rsidRPr="000D02FF">
                        <w:rPr>
                          <w:rFonts w:ascii="Times New Roman" w:hAnsi="Times New Roman" w:cs="Times New Roman"/>
                        </w:rPr>
                        <w:t>Lietuvoje ir užsienyje</w:t>
                      </w:r>
                    </w:p>
                    <w:p w14:paraId="0F9E37EC" w14:textId="2D14EE08" w:rsidR="00512EA9" w:rsidRDefault="005903B7" w:rsidP="00726035">
                      <w:pPr>
                        <w:pStyle w:val="Betarp"/>
                      </w:pPr>
                      <w:r w:rsidRPr="00726035">
                        <w:rPr>
                          <w:b/>
                        </w:rPr>
                        <w:t>Mokslinink</w:t>
                      </w:r>
                      <w:r w:rsidR="00C2211C" w:rsidRPr="00726035">
                        <w:rPr>
                          <w:b/>
                        </w:rPr>
                        <w:t>ai</w:t>
                      </w:r>
                      <w:r w:rsidRPr="00726035">
                        <w:rPr>
                          <w:b/>
                        </w:rPr>
                        <w:t>, kit</w:t>
                      </w:r>
                      <w:r w:rsidR="00C2211C" w:rsidRPr="00726035">
                        <w:rPr>
                          <w:b/>
                        </w:rPr>
                        <w:t>i</w:t>
                      </w:r>
                      <w:r w:rsidRPr="00726035">
                        <w:rPr>
                          <w:b/>
                        </w:rPr>
                        <w:t xml:space="preserve"> tyrėj</w:t>
                      </w:r>
                      <w:r w:rsidR="00C2211C" w:rsidRPr="00726035">
                        <w:rPr>
                          <w:b/>
                        </w:rPr>
                        <w:t>a</w:t>
                      </w:r>
                      <w:r w:rsidR="00512EA9" w:rsidRPr="00726035">
                        <w:rPr>
                          <w:b/>
                        </w:rPr>
                        <w:t>i</w:t>
                      </w:r>
                      <w:r w:rsidRPr="001267B3">
                        <w:t xml:space="preserve"> </w:t>
                      </w:r>
                      <w:r w:rsidR="00E8552D" w:rsidRPr="00E8552D">
                        <w:t xml:space="preserve">– </w:t>
                      </w:r>
                      <w:r w:rsidR="006629A6">
                        <w:t>45 (2017 m.)</w:t>
                      </w:r>
                      <w:r w:rsidR="00E8552D">
                        <w:t>;</w:t>
                      </w:r>
                    </w:p>
                    <w:p w14:paraId="39B3C7DA" w14:textId="16FC6DC5" w:rsidR="00E8552D" w:rsidRPr="00726035" w:rsidRDefault="00E8552D" w:rsidP="00726035">
                      <w:pPr>
                        <w:pStyle w:val="Betarp"/>
                        <w:rPr>
                          <w:b/>
                          <w:color w:val="000000" w:themeColor="text1"/>
                          <w:kern w:val="24"/>
                          <w:lang w:eastAsia="lt-LT"/>
                        </w:rPr>
                      </w:pPr>
                      <w:r w:rsidRPr="00726035">
                        <w:rPr>
                          <w:b/>
                          <w:color w:val="000000" w:themeColor="text1"/>
                          <w:kern w:val="24"/>
                          <w:lang w:eastAsia="lt-LT"/>
                        </w:rPr>
                        <w:t>Doktorant</w:t>
                      </w:r>
                      <w:r w:rsidR="00C2211C" w:rsidRPr="00726035">
                        <w:rPr>
                          <w:b/>
                          <w:color w:val="000000" w:themeColor="text1"/>
                          <w:kern w:val="24"/>
                          <w:lang w:eastAsia="lt-LT"/>
                        </w:rPr>
                        <w:t>ai</w:t>
                      </w:r>
                      <w:r w:rsidRPr="00726035">
                        <w:rPr>
                          <w:b/>
                          <w:color w:val="000000" w:themeColor="text1"/>
                          <w:kern w:val="24"/>
                          <w:lang w:eastAsia="lt-LT"/>
                        </w:rPr>
                        <w:t xml:space="preserve"> </w:t>
                      </w:r>
                      <w:r w:rsidR="006629A6" w:rsidRPr="00726035">
                        <w:rPr>
                          <w:b/>
                          <w:color w:val="000000" w:themeColor="text1"/>
                          <w:kern w:val="24"/>
                          <w:lang w:eastAsia="lt-LT"/>
                        </w:rPr>
                        <w:t>–</w:t>
                      </w:r>
                      <w:r w:rsidRPr="00726035">
                        <w:rPr>
                          <w:b/>
                          <w:color w:val="000000" w:themeColor="text1"/>
                          <w:kern w:val="24"/>
                          <w:lang w:eastAsia="lt-LT"/>
                        </w:rPr>
                        <w:t xml:space="preserve"> </w:t>
                      </w:r>
                      <w:r w:rsidR="006629A6" w:rsidRPr="00726035">
                        <w:rPr>
                          <w:b/>
                          <w:color w:val="000000" w:themeColor="text1"/>
                          <w:kern w:val="24"/>
                          <w:lang w:eastAsia="lt-LT"/>
                        </w:rPr>
                        <w:t xml:space="preserve">13 </w:t>
                      </w:r>
                      <w:r w:rsidR="006629A6" w:rsidRPr="00512EA9">
                        <w:rPr>
                          <w:color w:val="000000" w:themeColor="text1"/>
                          <w:kern w:val="24"/>
                          <w:lang w:eastAsia="lt-LT"/>
                        </w:rPr>
                        <w:t>(2016 m.)</w:t>
                      </w:r>
                      <w:r w:rsidRPr="00726035">
                        <w:rPr>
                          <w:b/>
                        </w:rPr>
                        <w:t xml:space="preserve"> </w:t>
                      </w:r>
                    </w:p>
                    <w:p w14:paraId="158FC25F" w14:textId="78F5EE8C" w:rsidR="006629A6" w:rsidRDefault="00C2211C" w:rsidP="00F61460">
                      <w:pPr>
                        <w:spacing w:after="0" w:line="240" w:lineRule="auto"/>
                        <w:ind w:right="142"/>
                        <w:rPr>
                          <w:rFonts w:ascii="Times New Roman" w:hAnsi="Times New Roman" w:cs="Times New Roman"/>
                        </w:rPr>
                      </w:pPr>
                      <w:r>
                        <w:rPr>
                          <w:rFonts w:ascii="Times New Roman" w:hAnsi="Times New Roman" w:cs="Times New Roman"/>
                        </w:rPr>
                        <w:t>(</w:t>
                      </w:r>
                      <w:r w:rsidR="006629A6" w:rsidRPr="00F61460">
                        <w:rPr>
                          <w:rFonts w:ascii="Times New Roman" w:hAnsi="Times New Roman" w:cs="Times New Roman"/>
                          <w:sz w:val="20"/>
                          <w:szCs w:val="20"/>
                        </w:rPr>
                        <w:t>Šaltinis: ŠVIS</w:t>
                      </w:r>
                      <w:r>
                        <w:rPr>
                          <w:rFonts w:ascii="Times New Roman" w:hAnsi="Times New Roman" w:cs="Times New Roman"/>
                        </w:rPr>
                        <w:t>)</w:t>
                      </w:r>
                    </w:p>
                    <w:p w14:paraId="2607D554" w14:textId="77777777" w:rsidR="006629A6" w:rsidRPr="00E8552D" w:rsidRDefault="006629A6" w:rsidP="00E8552D">
                      <w:pPr>
                        <w:rPr>
                          <w:rFonts w:ascii="Times New Roman" w:eastAsia="Times New Roman" w:hAnsi="Times New Roman" w:cs="Times New Roman"/>
                          <w:b/>
                          <w:color w:val="000000" w:themeColor="text1"/>
                          <w:kern w:val="24"/>
                          <w:lang w:eastAsia="lt-LT"/>
                        </w:rPr>
                      </w:pPr>
                    </w:p>
                    <w:p w14:paraId="4106C193" w14:textId="77777777" w:rsidR="000D02FF" w:rsidRPr="000D02FF" w:rsidRDefault="000D02FF" w:rsidP="000D02FF">
                      <w:pPr>
                        <w:jc w:val="both"/>
                        <w:rPr>
                          <w:rFonts w:ascii="Times New Roman" w:hAnsi="Times New Roman" w:cs="Times New Roman"/>
                          <w:b/>
                        </w:rPr>
                      </w:pPr>
                    </w:p>
                  </w:txbxContent>
                </v:textbox>
              </v:rect>
            </w:pict>
          </mc:Fallback>
        </mc:AlternateContent>
      </w:r>
    </w:p>
    <w:p w14:paraId="2970E3B0" w14:textId="77777777" w:rsidR="004D31A3" w:rsidRPr="004D31A3" w:rsidRDefault="004D31A3" w:rsidP="004D31A3"/>
    <w:p w14:paraId="6ADB9E44" w14:textId="77777777" w:rsidR="004D31A3" w:rsidRPr="004D31A3" w:rsidRDefault="004D31A3" w:rsidP="004D31A3"/>
    <w:p w14:paraId="065393EA" w14:textId="77777777" w:rsidR="004D31A3" w:rsidRPr="004D31A3" w:rsidRDefault="004D31A3" w:rsidP="004D31A3"/>
    <w:p w14:paraId="4F5E1933" w14:textId="77777777" w:rsidR="004D31A3" w:rsidRPr="004D31A3" w:rsidRDefault="004D31A3" w:rsidP="004D31A3"/>
    <w:p w14:paraId="67F9A546" w14:textId="77777777" w:rsidR="004D31A3" w:rsidRPr="004D31A3" w:rsidRDefault="004D31A3" w:rsidP="004D31A3"/>
    <w:p w14:paraId="6F464FE9" w14:textId="77777777" w:rsidR="004D31A3" w:rsidRPr="004D31A3" w:rsidRDefault="004D31A3" w:rsidP="004D31A3"/>
    <w:p w14:paraId="7774838B" w14:textId="77777777" w:rsidR="004D31A3" w:rsidRPr="004D31A3" w:rsidRDefault="004D31A3" w:rsidP="004D31A3"/>
    <w:p w14:paraId="4BE76CE6" w14:textId="77777777" w:rsidR="004D31A3" w:rsidRPr="004D31A3" w:rsidRDefault="004D31A3" w:rsidP="004D31A3"/>
    <w:p w14:paraId="084981B5" w14:textId="77777777" w:rsidR="004D31A3" w:rsidRPr="004D31A3" w:rsidRDefault="004D31A3" w:rsidP="004D31A3"/>
    <w:p w14:paraId="0701C18B" w14:textId="77777777" w:rsidR="004D31A3" w:rsidRPr="004D31A3" w:rsidRDefault="004D31A3" w:rsidP="004D31A3"/>
    <w:p w14:paraId="696A9B3B" w14:textId="77777777" w:rsidR="004D31A3" w:rsidRPr="004D31A3" w:rsidRDefault="004D31A3" w:rsidP="004D31A3"/>
    <w:p w14:paraId="39D206F1" w14:textId="77777777" w:rsidR="004D31A3" w:rsidRDefault="004D31A3" w:rsidP="004D31A3"/>
    <w:p w14:paraId="49612397" w14:textId="77777777" w:rsidR="005A233C" w:rsidRDefault="005A233C" w:rsidP="004D31A3">
      <w:pPr>
        <w:jc w:val="right"/>
      </w:pPr>
    </w:p>
    <w:p w14:paraId="2E9F421B" w14:textId="77777777" w:rsidR="004D31A3" w:rsidRDefault="004D31A3" w:rsidP="004D31A3">
      <w:pPr>
        <w:jc w:val="right"/>
      </w:pPr>
    </w:p>
    <w:p w14:paraId="2EB7CF04" w14:textId="77777777" w:rsidR="004D31A3" w:rsidRDefault="004D31A3" w:rsidP="004D31A3">
      <w:pPr>
        <w:jc w:val="right"/>
      </w:pPr>
    </w:p>
    <w:p w14:paraId="5C8D91AF" w14:textId="40C256B6" w:rsidR="004D31A3" w:rsidRPr="004D31A3" w:rsidRDefault="00086061" w:rsidP="004D31A3">
      <w:pPr>
        <w:jc w:val="center"/>
      </w:pPr>
      <w:r>
        <w:rPr>
          <w:noProof/>
          <w:lang w:val="en-GB" w:eastAsia="en-GB"/>
        </w:rPr>
        <w:lastRenderedPageBreak/>
        <mc:AlternateContent>
          <mc:Choice Requires="wps">
            <w:drawing>
              <wp:anchor distT="0" distB="0" distL="114300" distR="114300" simplePos="0" relativeHeight="251679744" behindDoc="0" locked="0" layoutInCell="1" allowOverlap="1" wp14:anchorId="2546C64F" wp14:editId="62528D9B">
                <wp:simplePos x="0" y="0"/>
                <wp:positionH relativeFrom="column">
                  <wp:posOffset>939165</wp:posOffset>
                </wp:positionH>
                <wp:positionV relativeFrom="paragraph">
                  <wp:posOffset>602615</wp:posOffset>
                </wp:positionV>
                <wp:extent cx="1714500" cy="6448425"/>
                <wp:effectExtent l="0" t="0" r="19050" b="28575"/>
                <wp:wrapNone/>
                <wp:docPr id="21" name="Stačiakampis 21"/>
                <wp:cNvGraphicFramePr/>
                <a:graphic xmlns:a="http://schemas.openxmlformats.org/drawingml/2006/main">
                  <a:graphicData uri="http://schemas.microsoft.com/office/word/2010/wordprocessingShape">
                    <wps:wsp>
                      <wps:cNvSpPr/>
                      <wps:spPr>
                        <a:xfrm>
                          <a:off x="0" y="0"/>
                          <a:ext cx="1714500" cy="6448425"/>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1F1F688"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Lietuvių kalbos institutas</w:t>
                            </w:r>
                          </w:p>
                          <w:p w14:paraId="2A8B7F06" w14:textId="77777777" w:rsidR="00550703" w:rsidRDefault="00550703" w:rsidP="00550703">
                            <w:pPr>
                              <w:jc w:val="both"/>
                              <w:rPr>
                                <w:rFonts w:ascii="Times New Roman" w:hAnsi="Times New Roman" w:cs="Times New Roman"/>
                              </w:rPr>
                            </w:pPr>
                            <w:r w:rsidRPr="00550703">
                              <w:rPr>
                                <w:rFonts w:ascii="Times New Roman" w:hAnsi="Times New Roman" w:cs="Times New Roman"/>
                                <w:u w:val="single"/>
                              </w:rPr>
                              <w:t>Veiklos sritys</w:t>
                            </w:r>
                            <w:r w:rsidRPr="00550703">
                              <w:rPr>
                                <w:rFonts w:ascii="Times New Roman" w:hAnsi="Times New Roman" w:cs="Times New Roman"/>
                              </w:rPr>
                              <w:t xml:space="preserve"> – humanitarinių mokslų srities lituanistiniai moksliniai tyrimai ir socialinė bei kultūrinė plėtra. Institutas atsakingas už lietuvių kalbos mok</w:t>
                            </w:r>
                            <w:r>
                              <w:rPr>
                                <w:rFonts w:ascii="Times New Roman" w:hAnsi="Times New Roman" w:cs="Times New Roman"/>
                              </w:rPr>
                              <w:t>slui ir praktikai svarbių tyrimų</w:t>
                            </w:r>
                            <w:r w:rsidRPr="00550703">
                              <w:rPr>
                                <w:rFonts w:ascii="Times New Roman" w:hAnsi="Times New Roman" w:cs="Times New Roman"/>
                              </w:rPr>
                              <w:t xml:space="preserve"> programų ir temų  parinkimą, jų kvalifikuotą vykdymą</w:t>
                            </w:r>
                            <w:r w:rsidR="00D5787F">
                              <w:rPr>
                                <w:rFonts w:ascii="Times New Roman" w:hAnsi="Times New Roman" w:cs="Times New Roman"/>
                              </w:rPr>
                              <w:t>.</w:t>
                            </w:r>
                          </w:p>
                          <w:p w14:paraId="4494C4D3" w14:textId="77777777" w:rsidR="00D5787F" w:rsidRDefault="00D5787F" w:rsidP="00550703">
                            <w:pPr>
                              <w:jc w:val="both"/>
                              <w:rPr>
                                <w:rFonts w:ascii="Times New Roman" w:hAnsi="Times New Roman" w:cs="Times New Roman"/>
                              </w:rPr>
                            </w:pPr>
                            <w:r>
                              <w:rPr>
                                <w:rFonts w:ascii="Times New Roman" w:hAnsi="Times New Roman" w:cs="Times New Roman"/>
                              </w:rPr>
                              <w:t>F</w:t>
                            </w:r>
                            <w:r w:rsidRPr="00F70F21">
                              <w:rPr>
                                <w:rFonts w:ascii="Times New Roman" w:hAnsi="Times New Roman" w:cs="Times New Roman"/>
                              </w:rPr>
                              <w:t>undamentinių ir taikomųjų žinių apie lietuvių kalbą ir raštiją kūrimas, nematerialiojo kalbinio paveldo kaupimas, sisteminimas ir sklaida, valstybei ir visuomenei  aktualių kalbos raidos ir funkcionavimo uždavinių sprendimas, lituanistikos palaikymas pasaulyje</w:t>
                            </w:r>
                          </w:p>
                          <w:p w14:paraId="1A4F9C9C" w14:textId="47F87635" w:rsidR="00BF109D" w:rsidRPr="00BF109D" w:rsidRDefault="005903B7" w:rsidP="00BF109D">
                            <w:pPr>
                              <w:spacing w:after="0" w:line="240" w:lineRule="auto"/>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BF109D" w:rsidRPr="00BF109D">
                              <w:rPr>
                                <w:rFonts w:ascii="Times New Roman" w:eastAsia="Times New Roman" w:hAnsi="Times New Roman" w:cs="Times New Roman"/>
                                <w:b/>
                              </w:rPr>
                              <w:t xml:space="preserve">– </w:t>
                            </w:r>
                            <w:r w:rsidR="00046B92">
                              <w:rPr>
                                <w:rFonts w:ascii="Times New Roman" w:eastAsia="Times New Roman" w:hAnsi="Times New Roman" w:cs="Times New Roman"/>
                                <w:b/>
                                <w:lang w:val="en-US"/>
                              </w:rPr>
                              <w:t xml:space="preserve">60 </w:t>
                            </w:r>
                            <w:r w:rsidR="00046B92"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7B37CADC" w14:textId="1F95B0ED" w:rsidR="00BF109D" w:rsidRPr="00726035" w:rsidRDefault="00BF109D" w:rsidP="00A56399">
                            <w:pPr>
                              <w:spacing w:after="0" w:line="240" w:lineRule="auto"/>
                              <w:rPr>
                                <w:rFonts w:ascii="Times New Roman" w:eastAsia="Times New Roman" w:hAnsi="Times New Roman" w:cs="Times New Roman"/>
                                <w:color w:val="000000" w:themeColor="text1"/>
                                <w:kern w:val="24"/>
                                <w:lang w:eastAsia="lt-LT"/>
                              </w:rPr>
                            </w:pPr>
                            <w:r w:rsidRPr="00BF109D">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BF109D">
                              <w:rPr>
                                <w:rFonts w:ascii="Times New Roman" w:eastAsia="Times New Roman" w:hAnsi="Times New Roman" w:cs="Times New Roman"/>
                                <w:b/>
                                <w:color w:val="000000" w:themeColor="text1"/>
                                <w:kern w:val="24"/>
                                <w:lang w:val="en-US" w:eastAsia="lt-LT"/>
                              </w:rPr>
                              <w:t xml:space="preserve"> – </w:t>
                            </w:r>
                            <w:r w:rsidRPr="00BF109D">
                              <w:rPr>
                                <w:rFonts w:ascii="Times New Roman" w:eastAsia="Times New Roman" w:hAnsi="Times New Roman" w:cs="Times New Roman"/>
                                <w:b/>
                                <w:color w:val="000000" w:themeColor="text1"/>
                                <w:kern w:val="24"/>
                                <w:lang w:eastAsia="lt-LT"/>
                              </w:rPr>
                              <w:t>1</w:t>
                            </w:r>
                            <w:r w:rsidR="00046B92">
                              <w:rPr>
                                <w:rFonts w:ascii="Times New Roman" w:eastAsia="Times New Roman" w:hAnsi="Times New Roman" w:cs="Times New Roman"/>
                                <w:b/>
                                <w:color w:val="000000" w:themeColor="text1"/>
                                <w:kern w:val="24"/>
                                <w:lang w:eastAsia="lt-LT"/>
                              </w:rPr>
                              <w:t xml:space="preserve">2 </w:t>
                            </w:r>
                            <w:r w:rsidR="00046B92" w:rsidRPr="00726035">
                              <w:rPr>
                                <w:rFonts w:ascii="Times New Roman" w:eastAsia="Times New Roman" w:hAnsi="Times New Roman" w:cs="Times New Roman"/>
                                <w:color w:val="000000" w:themeColor="text1"/>
                                <w:kern w:val="24"/>
                                <w:lang w:eastAsia="lt-LT"/>
                              </w:rPr>
                              <w:t>(2016 m.)</w:t>
                            </w:r>
                          </w:p>
                          <w:p w14:paraId="3865D34F" w14:textId="1CFCE0D9" w:rsidR="00046B92" w:rsidRDefault="00C2211C" w:rsidP="00F61460">
                            <w:pPr>
                              <w:spacing w:after="0" w:line="240" w:lineRule="auto"/>
                              <w:ind w:right="142"/>
                              <w:rPr>
                                <w:rFonts w:ascii="Times New Roman" w:hAnsi="Times New Roman" w:cs="Times New Roman"/>
                              </w:rPr>
                            </w:pPr>
                            <w:r>
                              <w:rPr>
                                <w:rFonts w:ascii="Times New Roman" w:hAnsi="Times New Roman" w:cs="Times New Roman"/>
                              </w:rPr>
                              <w:t>(</w:t>
                            </w:r>
                            <w:r w:rsidR="00046B92" w:rsidRPr="00F61460">
                              <w:rPr>
                                <w:rFonts w:ascii="Times New Roman" w:hAnsi="Times New Roman" w:cs="Times New Roman"/>
                                <w:sz w:val="20"/>
                                <w:szCs w:val="20"/>
                              </w:rPr>
                              <w:t>Šaltinis: ŠVIS</w:t>
                            </w:r>
                            <w:r>
                              <w:rPr>
                                <w:rFonts w:ascii="Times New Roman" w:hAnsi="Times New Roman" w:cs="Times New Roman"/>
                              </w:rPr>
                              <w:t>)</w:t>
                            </w:r>
                          </w:p>
                          <w:p w14:paraId="67656879" w14:textId="7A856A2B" w:rsidR="00046B92" w:rsidRDefault="00046B92" w:rsidP="00BF109D">
                            <w:pPr>
                              <w:jc w:val="both"/>
                              <w:rPr>
                                <w:rFonts w:ascii="Times New Roman" w:hAnsi="Times New Roman" w:cs="Times New Roman"/>
                                <w:b/>
                              </w:rPr>
                            </w:pPr>
                          </w:p>
                          <w:p w14:paraId="6B46DC98" w14:textId="77777777" w:rsidR="00086061" w:rsidRDefault="00086061" w:rsidP="00BF109D">
                            <w:pPr>
                              <w:jc w:val="both"/>
                              <w:rPr>
                                <w:rFonts w:ascii="Times New Roman" w:hAnsi="Times New Roman" w:cs="Times New Roman"/>
                                <w:b/>
                              </w:rPr>
                            </w:pPr>
                          </w:p>
                          <w:p w14:paraId="4E3EA3B9" w14:textId="77777777" w:rsidR="00512EA9" w:rsidRPr="00550703" w:rsidRDefault="00512EA9" w:rsidP="00BF109D">
                            <w:pPr>
                              <w:jc w:val="both"/>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6C64F" id="Stačiakampis 21" o:spid="_x0000_s1039" style="position:absolute;left:0;text-align:left;margin-left:73.95pt;margin-top:47.45pt;width:135pt;height:50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" fillcolor="white [3201]" strokecolor="#2f5496 [2408]" strokeweight="1pt">
                <v:textbox>
                  <w:txbxContent>
                    <w:p w14:paraId="31F1F688"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Lietuvių kalbos institutas</w:t>
                      </w:r>
                    </w:p>
                    <w:p w14:paraId="2A8B7F06" w14:textId="77777777" w:rsidR="00550703" w:rsidRDefault="00550703" w:rsidP="00550703">
                      <w:pPr>
                        <w:jc w:val="both"/>
                        <w:rPr>
                          <w:rFonts w:ascii="Times New Roman" w:hAnsi="Times New Roman" w:cs="Times New Roman"/>
                        </w:rPr>
                      </w:pPr>
                      <w:r w:rsidRPr="00550703">
                        <w:rPr>
                          <w:rFonts w:ascii="Times New Roman" w:hAnsi="Times New Roman" w:cs="Times New Roman"/>
                          <w:u w:val="single"/>
                        </w:rPr>
                        <w:t>Veiklos sritys</w:t>
                      </w:r>
                      <w:r w:rsidRPr="00550703">
                        <w:rPr>
                          <w:rFonts w:ascii="Times New Roman" w:hAnsi="Times New Roman" w:cs="Times New Roman"/>
                        </w:rPr>
                        <w:t xml:space="preserve"> – humanitarinių mokslų srities lituanistiniai moksliniai tyrimai ir socialinė bei kultūrinė plėtra. Institutas atsakingas už lietuvių kalbos mok</w:t>
                      </w:r>
                      <w:r>
                        <w:rPr>
                          <w:rFonts w:ascii="Times New Roman" w:hAnsi="Times New Roman" w:cs="Times New Roman"/>
                        </w:rPr>
                        <w:t>slui ir praktikai svarbių tyrimų</w:t>
                      </w:r>
                      <w:r w:rsidRPr="00550703">
                        <w:rPr>
                          <w:rFonts w:ascii="Times New Roman" w:hAnsi="Times New Roman" w:cs="Times New Roman"/>
                        </w:rPr>
                        <w:t xml:space="preserve"> programų ir temų  parinkimą, jų kvalifikuotą vykdymą</w:t>
                      </w:r>
                      <w:r w:rsidR="00D5787F">
                        <w:rPr>
                          <w:rFonts w:ascii="Times New Roman" w:hAnsi="Times New Roman" w:cs="Times New Roman"/>
                        </w:rPr>
                        <w:t>.</w:t>
                      </w:r>
                    </w:p>
                    <w:p w14:paraId="4494C4D3" w14:textId="77777777" w:rsidR="00D5787F" w:rsidRDefault="00D5787F" w:rsidP="00550703">
                      <w:pPr>
                        <w:jc w:val="both"/>
                        <w:rPr>
                          <w:rFonts w:ascii="Times New Roman" w:hAnsi="Times New Roman" w:cs="Times New Roman"/>
                        </w:rPr>
                      </w:pPr>
                      <w:r>
                        <w:rPr>
                          <w:rFonts w:ascii="Times New Roman" w:hAnsi="Times New Roman" w:cs="Times New Roman"/>
                        </w:rPr>
                        <w:t>F</w:t>
                      </w:r>
                      <w:r w:rsidRPr="00F70F21">
                        <w:rPr>
                          <w:rFonts w:ascii="Times New Roman" w:hAnsi="Times New Roman" w:cs="Times New Roman"/>
                        </w:rPr>
                        <w:t>undamentinių ir taikomųjų žinių apie lietuvių kalbą ir raštiją kūrimas, nematerialiojo kalbinio paveldo kaupimas, sisteminimas ir sklaida, valstybei ir visuomenei  aktualių kalbos raidos ir funkcionavimo uždavinių sprendimas, lituanistikos palaikymas pasaulyje</w:t>
                      </w:r>
                    </w:p>
                    <w:p w14:paraId="1A4F9C9C" w14:textId="47F87635" w:rsidR="00BF109D" w:rsidRPr="00BF109D" w:rsidRDefault="005903B7" w:rsidP="00BF109D">
                      <w:pPr>
                        <w:spacing w:after="0" w:line="240" w:lineRule="auto"/>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BF109D" w:rsidRPr="00BF109D">
                        <w:rPr>
                          <w:rFonts w:ascii="Times New Roman" w:eastAsia="Times New Roman" w:hAnsi="Times New Roman" w:cs="Times New Roman"/>
                          <w:b/>
                        </w:rPr>
                        <w:t xml:space="preserve">– </w:t>
                      </w:r>
                      <w:r w:rsidR="00046B92">
                        <w:rPr>
                          <w:rFonts w:ascii="Times New Roman" w:eastAsia="Times New Roman" w:hAnsi="Times New Roman" w:cs="Times New Roman"/>
                          <w:b/>
                          <w:lang w:val="en-US"/>
                        </w:rPr>
                        <w:t xml:space="preserve">60 </w:t>
                      </w:r>
                      <w:r w:rsidR="00046B92"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7B37CADC" w14:textId="1F95B0ED" w:rsidR="00BF109D" w:rsidRPr="00726035" w:rsidRDefault="00BF109D" w:rsidP="00A56399">
                      <w:pPr>
                        <w:spacing w:after="0" w:line="240" w:lineRule="auto"/>
                        <w:rPr>
                          <w:rFonts w:ascii="Times New Roman" w:eastAsia="Times New Roman" w:hAnsi="Times New Roman" w:cs="Times New Roman"/>
                          <w:color w:val="000000" w:themeColor="text1"/>
                          <w:kern w:val="24"/>
                          <w:lang w:eastAsia="lt-LT"/>
                        </w:rPr>
                      </w:pPr>
                      <w:r w:rsidRPr="00BF109D">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BF109D">
                        <w:rPr>
                          <w:rFonts w:ascii="Times New Roman" w:eastAsia="Times New Roman" w:hAnsi="Times New Roman" w:cs="Times New Roman"/>
                          <w:b/>
                          <w:color w:val="000000" w:themeColor="text1"/>
                          <w:kern w:val="24"/>
                          <w:lang w:val="en-US" w:eastAsia="lt-LT"/>
                        </w:rPr>
                        <w:t xml:space="preserve"> – </w:t>
                      </w:r>
                      <w:r w:rsidRPr="00BF109D">
                        <w:rPr>
                          <w:rFonts w:ascii="Times New Roman" w:eastAsia="Times New Roman" w:hAnsi="Times New Roman" w:cs="Times New Roman"/>
                          <w:b/>
                          <w:color w:val="000000" w:themeColor="text1"/>
                          <w:kern w:val="24"/>
                          <w:lang w:eastAsia="lt-LT"/>
                        </w:rPr>
                        <w:t>1</w:t>
                      </w:r>
                      <w:r w:rsidR="00046B92">
                        <w:rPr>
                          <w:rFonts w:ascii="Times New Roman" w:eastAsia="Times New Roman" w:hAnsi="Times New Roman" w:cs="Times New Roman"/>
                          <w:b/>
                          <w:color w:val="000000" w:themeColor="text1"/>
                          <w:kern w:val="24"/>
                          <w:lang w:eastAsia="lt-LT"/>
                        </w:rPr>
                        <w:t xml:space="preserve">2 </w:t>
                      </w:r>
                      <w:r w:rsidR="00046B92" w:rsidRPr="00726035">
                        <w:rPr>
                          <w:rFonts w:ascii="Times New Roman" w:eastAsia="Times New Roman" w:hAnsi="Times New Roman" w:cs="Times New Roman"/>
                          <w:color w:val="000000" w:themeColor="text1"/>
                          <w:kern w:val="24"/>
                          <w:lang w:eastAsia="lt-LT"/>
                        </w:rPr>
                        <w:t>(2016 m.)</w:t>
                      </w:r>
                    </w:p>
                    <w:p w14:paraId="3865D34F" w14:textId="1CFCE0D9" w:rsidR="00046B92" w:rsidRDefault="00C2211C" w:rsidP="00F61460">
                      <w:pPr>
                        <w:spacing w:after="0" w:line="240" w:lineRule="auto"/>
                        <w:ind w:right="142"/>
                        <w:rPr>
                          <w:rFonts w:ascii="Times New Roman" w:hAnsi="Times New Roman" w:cs="Times New Roman"/>
                        </w:rPr>
                      </w:pPr>
                      <w:r>
                        <w:rPr>
                          <w:rFonts w:ascii="Times New Roman" w:hAnsi="Times New Roman" w:cs="Times New Roman"/>
                        </w:rPr>
                        <w:t>(</w:t>
                      </w:r>
                      <w:r w:rsidR="00046B92" w:rsidRPr="00F61460">
                        <w:rPr>
                          <w:rFonts w:ascii="Times New Roman" w:hAnsi="Times New Roman" w:cs="Times New Roman"/>
                          <w:sz w:val="20"/>
                          <w:szCs w:val="20"/>
                        </w:rPr>
                        <w:t>Šaltinis: ŠVIS</w:t>
                      </w:r>
                      <w:r>
                        <w:rPr>
                          <w:rFonts w:ascii="Times New Roman" w:hAnsi="Times New Roman" w:cs="Times New Roman"/>
                        </w:rPr>
                        <w:t>)</w:t>
                      </w:r>
                    </w:p>
                    <w:p w14:paraId="67656879" w14:textId="7A856A2B" w:rsidR="00046B92" w:rsidRDefault="00046B92" w:rsidP="00BF109D">
                      <w:pPr>
                        <w:jc w:val="both"/>
                        <w:rPr>
                          <w:rFonts w:ascii="Times New Roman" w:hAnsi="Times New Roman" w:cs="Times New Roman"/>
                          <w:b/>
                        </w:rPr>
                      </w:pPr>
                    </w:p>
                    <w:p w14:paraId="6B46DC98" w14:textId="77777777" w:rsidR="00086061" w:rsidRDefault="00086061" w:rsidP="00BF109D">
                      <w:pPr>
                        <w:jc w:val="both"/>
                        <w:rPr>
                          <w:rFonts w:ascii="Times New Roman" w:hAnsi="Times New Roman" w:cs="Times New Roman"/>
                          <w:b/>
                        </w:rPr>
                      </w:pPr>
                    </w:p>
                    <w:p w14:paraId="4E3EA3B9" w14:textId="77777777" w:rsidR="00512EA9" w:rsidRPr="00550703" w:rsidRDefault="00512EA9" w:rsidP="00BF109D">
                      <w:pPr>
                        <w:jc w:val="both"/>
                        <w:rPr>
                          <w:rFonts w:ascii="Times New Roman" w:hAnsi="Times New Roman" w:cs="Times New Roman"/>
                          <w:b/>
                        </w:rPr>
                      </w:pPr>
                    </w:p>
                  </w:txbxContent>
                </v:textbox>
              </v:rect>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6C816020" wp14:editId="7CA0E9AD">
                <wp:simplePos x="0" y="0"/>
                <wp:positionH relativeFrom="column">
                  <wp:posOffset>2710815</wp:posOffset>
                </wp:positionH>
                <wp:positionV relativeFrom="paragraph">
                  <wp:posOffset>612140</wp:posOffset>
                </wp:positionV>
                <wp:extent cx="1514475" cy="4791075"/>
                <wp:effectExtent l="0" t="0" r="28575" b="28575"/>
                <wp:wrapNone/>
                <wp:docPr id="22" name="Stačiakampis 22"/>
                <wp:cNvGraphicFramePr/>
                <a:graphic xmlns:a="http://schemas.openxmlformats.org/drawingml/2006/main">
                  <a:graphicData uri="http://schemas.microsoft.com/office/word/2010/wordprocessingShape">
                    <wps:wsp>
                      <wps:cNvSpPr/>
                      <wps:spPr>
                        <a:xfrm>
                          <a:off x="0" y="0"/>
                          <a:ext cx="1514475" cy="4791075"/>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8A28980"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Lietuvos kultūros tyrimų institutas</w:t>
                            </w:r>
                          </w:p>
                          <w:p w14:paraId="1E81D296" w14:textId="77777777" w:rsidR="00350132" w:rsidRDefault="008B7243" w:rsidP="00350132">
                            <w:pPr>
                              <w:jc w:val="both"/>
                              <w:rPr>
                                <w:rFonts w:ascii="Times New Roman" w:hAnsi="Times New Roman" w:cs="Times New Roman"/>
                              </w:rPr>
                            </w:pPr>
                            <w:r w:rsidRPr="008B7243">
                              <w:rPr>
                                <w:rFonts w:ascii="Times New Roman" w:hAnsi="Times New Roman" w:cs="Times New Roman"/>
                                <w:u w:val="single"/>
                              </w:rPr>
                              <w:t>Veiklos sritys</w:t>
                            </w:r>
                            <w:r w:rsidRPr="008B7243">
                              <w:rPr>
                                <w:rFonts w:ascii="Times New Roman" w:hAnsi="Times New Roman" w:cs="Times New Roman"/>
                              </w:rPr>
                              <w:t xml:space="preserve"> – humanitarinių mokslų srities lituanistiniai moksliniai tyrimai, socialinė ir kultūrinė plėtra</w:t>
                            </w:r>
                            <w:r w:rsidR="00350132">
                              <w:rPr>
                                <w:rFonts w:ascii="Times New Roman" w:hAnsi="Times New Roman" w:cs="Times New Roman"/>
                              </w:rPr>
                              <w:t xml:space="preserve"> </w:t>
                            </w:r>
                          </w:p>
                          <w:p w14:paraId="75788B39" w14:textId="77777777" w:rsidR="008B7243" w:rsidRPr="008B7243" w:rsidRDefault="00350132" w:rsidP="00350132">
                            <w:pPr>
                              <w:jc w:val="both"/>
                              <w:rPr>
                                <w:rFonts w:ascii="Times New Roman" w:eastAsia="Times New Roman" w:hAnsi="Times New Roman" w:cs="Times New Roman"/>
                              </w:rPr>
                            </w:pPr>
                            <w:r>
                              <w:rPr>
                                <w:rFonts w:ascii="Times New Roman" w:eastAsia="Times New Roman" w:hAnsi="Times New Roman" w:cs="Times New Roman"/>
                              </w:rPr>
                              <w:t>M</w:t>
                            </w:r>
                            <w:r w:rsidR="008B7243" w:rsidRPr="008B7243">
                              <w:rPr>
                                <w:rFonts w:ascii="Times New Roman" w:eastAsia="Times New Roman" w:hAnsi="Times New Roman" w:cs="Times New Roman"/>
                              </w:rPr>
                              <w:t>enotyros ir filosofijos mokslo krypčių ir tarpdisciplininiai moksliniai kultūros tyrimai  ir kultūrinė plėtra.</w:t>
                            </w:r>
                          </w:p>
                          <w:p w14:paraId="2C81F588" w14:textId="77777777" w:rsidR="008B7243" w:rsidRPr="008B7243" w:rsidRDefault="008B7243" w:rsidP="003F2F7E">
                            <w:pPr>
                              <w:spacing w:after="0" w:line="240" w:lineRule="auto"/>
                              <w:ind w:right="142"/>
                              <w:jc w:val="both"/>
                              <w:rPr>
                                <w:rFonts w:ascii="Times New Roman" w:eastAsia="Times New Roman" w:hAnsi="Times New Roman" w:cs="Times New Roman"/>
                              </w:rPr>
                            </w:pPr>
                            <w:r w:rsidRPr="008B7243">
                              <w:rPr>
                                <w:rFonts w:ascii="Times New Roman" w:eastAsia="Times New Roman" w:hAnsi="Times New Roman" w:cs="Times New Roman"/>
                              </w:rPr>
                              <w:t xml:space="preserve">Rengia  menotyros ir filosofijos krypčių mokslininkus. </w:t>
                            </w:r>
                          </w:p>
                          <w:p w14:paraId="10B52492" w14:textId="21DB97F0" w:rsidR="003F2F7E" w:rsidRPr="003F2F7E" w:rsidRDefault="005903B7" w:rsidP="003F2F7E">
                            <w:pPr>
                              <w:spacing w:after="0" w:line="240" w:lineRule="auto"/>
                              <w:jc w:val="both"/>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3F2F7E" w:rsidRPr="003F2F7E">
                              <w:rPr>
                                <w:rFonts w:ascii="Times New Roman" w:eastAsia="Times New Roman" w:hAnsi="Times New Roman" w:cs="Times New Roman"/>
                                <w:b/>
                              </w:rPr>
                              <w:t xml:space="preserve">– </w:t>
                            </w:r>
                            <w:r w:rsidR="00046B92">
                              <w:rPr>
                                <w:rFonts w:ascii="Times New Roman" w:eastAsia="Times New Roman" w:hAnsi="Times New Roman" w:cs="Times New Roman"/>
                                <w:b/>
                                <w:lang w:val="en-US"/>
                              </w:rPr>
                              <w:t xml:space="preserve">69 </w:t>
                            </w:r>
                            <w:r w:rsidR="00046B92"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1048B76E" w14:textId="07ECB3F9" w:rsidR="003F2F7E" w:rsidRPr="003F2F7E" w:rsidRDefault="003F2F7E" w:rsidP="003F2F7E">
                            <w:pPr>
                              <w:spacing w:after="0" w:line="240" w:lineRule="auto"/>
                              <w:jc w:val="both"/>
                              <w:rPr>
                                <w:rFonts w:ascii="Times New Roman" w:eastAsia="Times New Roman" w:hAnsi="Times New Roman" w:cs="Times New Roman"/>
                                <w:b/>
                                <w:color w:val="000000" w:themeColor="text1"/>
                                <w:kern w:val="24"/>
                                <w:lang w:eastAsia="lt-LT"/>
                              </w:rPr>
                            </w:pPr>
                            <w:r w:rsidRPr="003F2F7E">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3F2F7E">
                              <w:rPr>
                                <w:rFonts w:ascii="Times New Roman" w:eastAsia="Times New Roman" w:hAnsi="Times New Roman" w:cs="Times New Roman"/>
                                <w:b/>
                                <w:color w:val="000000" w:themeColor="text1"/>
                                <w:kern w:val="24"/>
                                <w:lang w:val="en-US" w:eastAsia="lt-LT"/>
                              </w:rPr>
                              <w:t xml:space="preserve"> – </w:t>
                            </w:r>
                            <w:r w:rsidR="00046B92">
                              <w:rPr>
                                <w:rFonts w:ascii="Times New Roman" w:eastAsia="Times New Roman" w:hAnsi="Times New Roman" w:cs="Times New Roman"/>
                                <w:b/>
                                <w:color w:val="000000" w:themeColor="text1"/>
                                <w:kern w:val="24"/>
                                <w:lang w:eastAsia="lt-LT"/>
                              </w:rPr>
                              <w:t xml:space="preserve">11 </w:t>
                            </w:r>
                            <w:r w:rsidR="00046B92" w:rsidRPr="00726035">
                              <w:rPr>
                                <w:rFonts w:ascii="Times New Roman" w:eastAsia="Times New Roman" w:hAnsi="Times New Roman" w:cs="Times New Roman"/>
                                <w:color w:val="000000" w:themeColor="text1"/>
                                <w:kern w:val="24"/>
                                <w:lang w:eastAsia="lt-LT"/>
                              </w:rPr>
                              <w:t>(2016 m.)</w:t>
                            </w:r>
                          </w:p>
                          <w:p w14:paraId="6E0EEF93" w14:textId="5388FA60" w:rsidR="00046B92" w:rsidRPr="00F61460" w:rsidRDefault="00C2211C" w:rsidP="00F61460">
                            <w:pPr>
                              <w:spacing w:after="0" w:line="240" w:lineRule="auto"/>
                              <w:ind w:right="142"/>
                              <w:rPr>
                                <w:rFonts w:ascii="Times New Roman" w:hAnsi="Times New Roman" w:cs="Times New Roman"/>
                                <w:sz w:val="20"/>
                                <w:szCs w:val="20"/>
                              </w:rPr>
                            </w:pPr>
                            <w:r w:rsidRPr="00F61460">
                              <w:rPr>
                                <w:rFonts w:ascii="Times New Roman" w:hAnsi="Times New Roman" w:cs="Times New Roman"/>
                                <w:sz w:val="20"/>
                                <w:szCs w:val="20"/>
                              </w:rPr>
                              <w:t>(</w:t>
                            </w:r>
                            <w:r w:rsidR="00046B92" w:rsidRPr="00F61460">
                              <w:rPr>
                                <w:rFonts w:ascii="Times New Roman" w:hAnsi="Times New Roman" w:cs="Times New Roman"/>
                                <w:sz w:val="20"/>
                                <w:szCs w:val="20"/>
                              </w:rPr>
                              <w:t>Šaltinis: ŠVIS</w:t>
                            </w:r>
                            <w:r w:rsidRPr="00F61460">
                              <w:rPr>
                                <w:rFonts w:ascii="Times New Roman" w:hAnsi="Times New Roman" w:cs="Times New Roman"/>
                                <w:sz w:val="20"/>
                                <w:szCs w:val="20"/>
                              </w:rPr>
                              <w:t>)</w:t>
                            </w:r>
                          </w:p>
                          <w:p w14:paraId="4A82A0C2" w14:textId="5BDA320C" w:rsidR="00E41A92" w:rsidRDefault="00E41A92" w:rsidP="003F2F7E">
                            <w:pPr>
                              <w:jc w:val="both"/>
                              <w:rPr>
                                <w:rFonts w:ascii="Times New Roman" w:hAnsi="Times New Roman" w:cs="Times New Roman"/>
                                <w:b/>
                              </w:rPr>
                            </w:pPr>
                          </w:p>
                          <w:p w14:paraId="5CBEDF68" w14:textId="77777777" w:rsidR="00512EA9" w:rsidRPr="008B7243" w:rsidRDefault="00512EA9" w:rsidP="003F2F7E">
                            <w:pPr>
                              <w:jc w:val="both"/>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16020" id="Stačiakampis 22" o:spid="_x0000_s1040" style="position:absolute;left:0;text-align:left;margin-left:213.45pt;margin-top:48.2pt;width:119.25pt;height:37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" fillcolor="white [3201]" strokecolor="#2f5496 [2408]" strokeweight="1pt">
                <v:textbox>
                  <w:txbxContent>
                    <w:p w14:paraId="48A28980"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Lietuvos kultūros tyrimų institutas</w:t>
                      </w:r>
                    </w:p>
                    <w:p w14:paraId="1E81D296" w14:textId="77777777" w:rsidR="00350132" w:rsidRDefault="008B7243" w:rsidP="00350132">
                      <w:pPr>
                        <w:jc w:val="both"/>
                        <w:rPr>
                          <w:rFonts w:ascii="Times New Roman" w:hAnsi="Times New Roman" w:cs="Times New Roman"/>
                        </w:rPr>
                      </w:pPr>
                      <w:r w:rsidRPr="008B7243">
                        <w:rPr>
                          <w:rFonts w:ascii="Times New Roman" w:hAnsi="Times New Roman" w:cs="Times New Roman"/>
                          <w:u w:val="single"/>
                        </w:rPr>
                        <w:t>Veiklos sritys</w:t>
                      </w:r>
                      <w:r w:rsidRPr="008B7243">
                        <w:rPr>
                          <w:rFonts w:ascii="Times New Roman" w:hAnsi="Times New Roman" w:cs="Times New Roman"/>
                        </w:rPr>
                        <w:t xml:space="preserve"> – humanitarinių mokslų srities lituanistiniai moksliniai tyrimai, socialinė ir kultūrinė plėtra</w:t>
                      </w:r>
                      <w:r w:rsidR="00350132">
                        <w:rPr>
                          <w:rFonts w:ascii="Times New Roman" w:hAnsi="Times New Roman" w:cs="Times New Roman"/>
                        </w:rPr>
                        <w:t xml:space="preserve"> </w:t>
                      </w:r>
                    </w:p>
                    <w:p w14:paraId="75788B39" w14:textId="77777777" w:rsidR="008B7243" w:rsidRPr="008B7243" w:rsidRDefault="00350132" w:rsidP="00350132">
                      <w:pPr>
                        <w:jc w:val="both"/>
                        <w:rPr>
                          <w:rFonts w:ascii="Times New Roman" w:eastAsia="Times New Roman" w:hAnsi="Times New Roman" w:cs="Times New Roman"/>
                        </w:rPr>
                      </w:pPr>
                      <w:r>
                        <w:rPr>
                          <w:rFonts w:ascii="Times New Roman" w:eastAsia="Times New Roman" w:hAnsi="Times New Roman" w:cs="Times New Roman"/>
                        </w:rPr>
                        <w:t>M</w:t>
                      </w:r>
                      <w:r w:rsidR="008B7243" w:rsidRPr="008B7243">
                        <w:rPr>
                          <w:rFonts w:ascii="Times New Roman" w:eastAsia="Times New Roman" w:hAnsi="Times New Roman" w:cs="Times New Roman"/>
                        </w:rPr>
                        <w:t>enotyros ir filosofijos mokslo krypčių ir tarpdisciplininiai moksliniai kultūros tyrimai  ir kultūrinė plėtra.</w:t>
                      </w:r>
                    </w:p>
                    <w:p w14:paraId="2C81F588" w14:textId="77777777" w:rsidR="008B7243" w:rsidRPr="008B7243" w:rsidRDefault="008B7243" w:rsidP="003F2F7E">
                      <w:pPr>
                        <w:spacing w:after="0" w:line="240" w:lineRule="auto"/>
                        <w:ind w:right="142"/>
                        <w:jc w:val="both"/>
                        <w:rPr>
                          <w:rFonts w:ascii="Times New Roman" w:eastAsia="Times New Roman" w:hAnsi="Times New Roman" w:cs="Times New Roman"/>
                        </w:rPr>
                      </w:pPr>
                      <w:r w:rsidRPr="008B7243">
                        <w:rPr>
                          <w:rFonts w:ascii="Times New Roman" w:eastAsia="Times New Roman" w:hAnsi="Times New Roman" w:cs="Times New Roman"/>
                        </w:rPr>
                        <w:t xml:space="preserve">Rengia  menotyros ir filosofijos krypčių mokslininkus. </w:t>
                      </w:r>
                    </w:p>
                    <w:p w14:paraId="10B52492" w14:textId="21DB97F0" w:rsidR="003F2F7E" w:rsidRPr="003F2F7E" w:rsidRDefault="005903B7" w:rsidP="003F2F7E">
                      <w:pPr>
                        <w:spacing w:after="0" w:line="240" w:lineRule="auto"/>
                        <w:jc w:val="both"/>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3F2F7E" w:rsidRPr="003F2F7E">
                        <w:rPr>
                          <w:rFonts w:ascii="Times New Roman" w:eastAsia="Times New Roman" w:hAnsi="Times New Roman" w:cs="Times New Roman"/>
                          <w:b/>
                        </w:rPr>
                        <w:t xml:space="preserve">– </w:t>
                      </w:r>
                      <w:r w:rsidR="00046B92">
                        <w:rPr>
                          <w:rFonts w:ascii="Times New Roman" w:eastAsia="Times New Roman" w:hAnsi="Times New Roman" w:cs="Times New Roman"/>
                          <w:b/>
                          <w:lang w:val="en-US"/>
                        </w:rPr>
                        <w:t xml:space="preserve">69 </w:t>
                      </w:r>
                      <w:r w:rsidR="00046B92"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1048B76E" w14:textId="07ECB3F9" w:rsidR="003F2F7E" w:rsidRPr="003F2F7E" w:rsidRDefault="003F2F7E" w:rsidP="003F2F7E">
                      <w:pPr>
                        <w:spacing w:after="0" w:line="240" w:lineRule="auto"/>
                        <w:jc w:val="both"/>
                        <w:rPr>
                          <w:rFonts w:ascii="Times New Roman" w:eastAsia="Times New Roman" w:hAnsi="Times New Roman" w:cs="Times New Roman"/>
                          <w:b/>
                          <w:color w:val="000000" w:themeColor="text1"/>
                          <w:kern w:val="24"/>
                          <w:lang w:eastAsia="lt-LT"/>
                        </w:rPr>
                      </w:pPr>
                      <w:r w:rsidRPr="003F2F7E">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3F2F7E">
                        <w:rPr>
                          <w:rFonts w:ascii="Times New Roman" w:eastAsia="Times New Roman" w:hAnsi="Times New Roman" w:cs="Times New Roman"/>
                          <w:b/>
                          <w:color w:val="000000" w:themeColor="text1"/>
                          <w:kern w:val="24"/>
                          <w:lang w:val="en-US" w:eastAsia="lt-LT"/>
                        </w:rPr>
                        <w:t xml:space="preserve"> – </w:t>
                      </w:r>
                      <w:r w:rsidR="00046B92">
                        <w:rPr>
                          <w:rFonts w:ascii="Times New Roman" w:eastAsia="Times New Roman" w:hAnsi="Times New Roman" w:cs="Times New Roman"/>
                          <w:b/>
                          <w:color w:val="000000" w:themeColor="text1"/>
                          <w:kern w:val="24"/>
                          <w:lang w:eastAsia="lt-LT"/>
                        </w:rPr>
                        <w:t xml:space="preserve">11 </w:t>
                      </w:r>
                      <w:r w:rsidR="00046B92" w:rsidRPr="00726035">
                        <w:rPr>
                          <w:rFonts w:ascii="Times New Roman" w:eastAsia="Times New Roman" w:hAnsi="Times New Roman" w:cs="Times New Roman"/>
                          <w:color w:val="000000" w:themeColor="text1"/>
                          <w:kern w:val="24"/>
                          <w:lang w:eastAsia="lt-LT"/>
                        </w:rPr>
                        <w:t>(2016 m.)</w:t>
                      </w:r>
                    </w:p>
                    <w:p w14:paraId="6E0EEF93" w14:textId="5388FA60" w:rsidR="00046B92" w:rsidRPr="00F61460" w:rsidRDefault="00C2211C" w:rsidP="00F61460">
                      <w:pPr>
                        <w:spacing w:after="0" w:line="240" w:lineRule="auto"/>
                        <w:ind w:right="142"/>
                        <w:rPr>
                          <w:rFonts w:ascii="Times New Roman" w:hAnsi="Times New Roman" w:cs="Times New Roman"/>
                          <w:sz w:val="20"/>
                          <w:szCs w:val="20"/>
                        </w:rPr>
                      </w:pPr>
                      <w:r w:rsidRPr="00F61460">
                        <w:rPr>
                          <w:rFonts w:ascii="Times New Roman" w:hAnsi="Times New Roman" w:cs="Times New Roman"/>
                          <w:sz w:val="20"/>
                          <w:szCs w:val="20"/>
                        </w:rPr>
                        <w:t>(</w:t>
                      </w:r>
                      <w:r w:rsidR="00046B92" w:rsidRPr="00F61460">
                        <w:rPr>
                          <w:rFonts w:ascii="Times New Roman" w:hAnsi="Times New Roman" w:cs="Times New Roman"/>
                          <w:sz w:val="20"/>
                          <w:szCs w:val="20"/>
                        </w:rPr>
                        <w:t>Šaltinis: ŠVIS</w:t>
                      </w:r>
                      <w:r w:rsidRPr="00F61460">
                        <w:rPr>
                          <w:rFonts w:ascii="Times New Roman" w:hAnsi="Times New Roman" w:cs="Times New Roman"/>
                          <w:sz w:val="20"/>
                          <w:szCs w:val="20"/>
                        </w:rPr>
                        <w:t>)</w:t>
                      </w:r>
                    </w:p>
                    <w:p w14:paraId="4A82A0C2" w14:textId="5BDA320C" w:rsidR="00E41A92" w:rsidRDefault="00E41A92" w:rsidP="003F2F7E">
                      <w:pPr>
                        <w:jc w:val="both"/>
                        <w:rPr>
                          <w:rFonts w:ascii="Times New Roman" w:hAnsi="Times New Roman" w:cs="Times New Roman"/>
                          <w:b/>
                        </w:rPr>
                      </w:pPr>
                    </w:p>
                    <w:p w14:paraId="5CBEDF68" w14:textId="77777777" w:rsidR="00512EA9" w:rsidRPr="008B7243" w:rsidRDefault="00512EA9" w:rsidP="003F2F7E">
                      <w:pPr>
                        <w:jc w:val="both"/>
                        <w:rPr>
                          <w:rFonts w:ascii="Times New Roman" w:hAnsi="Times New Roman" w:cs="Times New Roman"/>
                          <w:b/>
                        </w:rPr>
                      </w:pPr>
                    </w:p>
                  </w:txbxContent>
                </v:textbox>
              </v:rect>
            </w:pict>
          </mc:Fallback>
        </mc:AlternateContent>
      </w:r>
      <w:r w:rsidR="00046B92">
        <w:rPr>
          <w:noProof/>
          <w:lang w:val="en-GB" w:eastAsia="en-GB"/>
        </w:rPr>
        <mc:AlternateContent>
          <mc:Choice Requires="wps">
            <w:drawing>
              <wp:anchor distT="0" distB="0" distL="114300" distR="114300" simplePos="0" relativeHeight="251678720" behindDoc="0" locked="0" layoutInCell="1" allowOverlap="1" wp14:anchorId="566CE5B1" wp14:editId="5BB1B143">
                <wp:simplePos x="0" y="0"/>
                <wp:positionH relativeFrom="margin">
                  <wp:posOffset>-746180</wp:posOffset>
                </wp:positionH>
                <wp:positionV relativeFrom="paragraph">
                  <wp:posOffset>612553</wp:posOffset>
                </wp:positionV>
                <wp:extent cx="1619250" cy="5430741"/>
                <wp:effectExtent l="0" t="0" r="19050" b="17780"/>
                <wp:wrapNone/>
                <wp:docPr id="20" name="Stačiakampis 20"/>
                <wp:cNvGraphicFramePr/>
                <a:graphic xmlns:a="http://schemas.openxmlformats.org/drawingml/2006/main">
                  <a:graphicData uri="http://schemas.microsoft.com/office/word/2010/wordprocessingShape">
                    <wps:wsp>
                      <wps:cNvSpPr/>
                      <wps:spPr>
                        <a:xfrm>
                          <a:off x="0" y="0"/>
                          <a:ext cx="1619250" cy="5430741"/>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B575935"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Lietuvos istorijos institutas</w:t>
                            </w:r>
                          </w:p>
                          <w:p w14:paraId="71062F60" w14:textId="77777777" w:rsidR="00B340F1" w:rsidRPr="00B340F1" w:rsidRDefault="00B340F1" w:rsidP="00250A90">
                            <w:pPr>
                              <w:spacing w:after="0" w:line="240" w:lineRule="auto"/>
                              <w:ind w:right="-18" w:firstLine="284"/>
                              <w:jc w:val="both"/>
                              <w:rPr>
                                <w:rFonts w:ascii="Times New Roman" w:eastAsia="Times New Roman" w:hAnsi="Times New Roman" w:cs="Times New Roman"/>
                                <w:lang w:val="en-US"/>
                              </w:rPr>
                            </w:pPr>
                            <w:r w:rsidRPr="00B340F1">
                              <w:rPr>
                                <w:rFonts w:ascii="Times New Roman" w:eastAsia="Times New Roman" w:hAnsi="Times New Roman" w:cs="Times New Roman"/>
                                <w:u w:val="single"/>
                              </w:rPr>
                              <w:t>Veiklos sritys</w:t>
                            </w:r>
                            <w:r w:rsidRPr="00B340F1">
                              <w:rPr>
                                <w:rFonts w:ascii="Times New Roman" w:eastAsia="Times New Roman" w:hAnsi="Times New Roman" w:cs="Times New Roman"/>
                              </w:rPr>
                              <w:t xml:space="preserve"> – humanitarinių mokslų  srities lituanistiniai moksliniai tyrimai, socialinė ir kultūrinė plėtra.</w:t>
                            </w:r>
                            <w:r w:rsidRPr="00B340F1">
                              <w:rPr>
                                <w:rFonts w:ascii="Times New Roman" w:eastAsia="Times New Roman" w:hAnsi="Times New Roman" w:cs="Times New Roman"/>
                                <w:lang w:val="en-US"/>
                              </w:rPr>
                              <w:t xml:space="preserve"> </w:t>
                            </w:r>
                          </w:p>
                          <w:p w14:paraId="15547003" w14:textId="77777777" w:rsidR="00057A8E" w:rsidRPr="00057A8E" w:rsidRDefault="00057A8E" w:rsidP="00250A90">
                            <w:pPr>
                              <w:spacing w:after="0" w:line="240" w:lineRule="auto"/>
                              <w:ind w:right="-18"/>
                              <w:jc w:val="both"/>
                              <w:rPr>
                                <w:rFonts w:ascii="Times New Roman" w:eastAsia="Times New Roman" w:hAnsi="Times New Roman" w:cs="Times New Roman"/>
                              </w:rPr>
                            </w:pPr>
                            <w:r w:rsidRPr="00057A8E">
                              <w:rPr>
                                <w:rFonts w:ascii="Times New Roman" w:eastAsia="Times New Roman" w:hAnsi="Times New Roman" w:cs="Times New Roman"/>
                              </w:rPr>
                              <w:t>Fundamentiniai ir taikomieji tyrimai, nukreipti į lietuvių tautos, Lietuvos visuomenės, jos kultūros, ūkio, valstybingumo raidą, dokumentinį ir nematerialųjį istorinį paveldą, kultūrinės tapatybės išsaugojimą.</w:t>
                            </w:r>
                          </w:p>
                          <w:p w14:paraId="6359D990" w14:textId="77777777" w:rsidR="00B340F1" w:rsidRDefault="00057A8E" w:rsidP="00250A90">
                            <w:pPr>
                              <w:ind w:right="-18"/>
                              <w:jc w:val="both"/>
                              <w:rPr>
                                <w:rFonts w:ascii="Times New Roman" w:eastAsia="Times New Roman" w:hAnsi="Times New Roman" w:cs="Times New Roman"/>
                              </w:rPr>
                            </w:pPr>
                            <w:r w:rsidRPr="00057A8E">
                              <w:rPr>
                                <w:rFonts w:ascii="Times New Roman" w:eastAsia="Times New Roman" w:hAnsi="Times New Roman" w:cs="Times New Roman"/>
                              </w:rPr>
                              <w:t>Kartu su universitetais rengia istorijos ir etnologijos tyrėjus, formuoja Lietuvos istorijos ir etnologijos mokslų strategiją</w:t>
                            </w:r>
                          </w:p>
                          <w:p w14:paraId="08FC452E" w14:textId="7A0BA322" w:rsidR="00250A90" w:rsidRPr="00250A90" w:rsidRDefault="005903B7" w:rsidP="00A56399">
                            <w:pPr>
                              <w:spacing w:after="0" w:line="240" w:lineRule="auto"/>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bookmarkStart w:id="0" w:name="_GoBack"/>
                            <w:bookmarkEnd w:id="0"/>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046B92">
                              <w:rPr>
                                <w:rFonts w:ascii="Times New Roman" w:eastAsia="Times New Roman" w:hAnsi="Times New Roman" w:cs="Times New Roman"/>
                                <w:b/>
                              </w:rPr>
                              <w:t>–</w:t>
                            </w:r>
                            <w:r w:rsidR="00250A90" w:rsidRPr="00250A90">
                              <w:rPr>
                                <w:rFonts w:ascii="Times New Roman" w:eastAsia="Times New Roman" w:hAnsi="Times New Roman" w:cs="Times New Roman"/>
                                <w:b/>
                              </w:rPr>
                              <w:t xml:space="preserve"> </w:t>
                            </w:r>
                            <w:r w:rsidR="00046B92">
                              <w:rPr>
                                <w:rFonts w:ascii="Times New Roman" w:eastAsia="Times New Roman" w:hAnsi="Times New Roman" w:cs="Times New Roman"/>
                                <w:b/>
                                <w:lang w:val="en-US"/>
                              </w:rPr>
                              <w:t xml:space="preserve">71 </w:t>
                            </w:r>
                            <w:r w:rsidR="00046B92"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50F69D59" w14:textId="63F885B2" w:rsidR="00250A90" w:rsidRPr="00726035" w:rsidRDefault="00250A90" w:rsidP="00A56399">
                            <w:pPr>
                              <w:spacing w:after="0" w:line="240" w:lineRule="auto"/>
                              <w:rPr>
                                <w:rFonts w:ascii="Times New Roman" w:eastAsia="Times New Roman" w:hAnsi="Times New Roman" w:cs="Times New Roman"/>
                                <w:color w:val="000000" w:themeColor="text1"/>
                                <w:kern w:val="24"/>
                                <w:lang w:eastAsia="lt-LT"/>
                              </w:rPr>
                            </w:pPr>
                            <w:r w:rsidRPr="00250A90">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250A90">
                              <w:rPr>
                                <w:rFonts w:ascii="Times New Roman" w:eastAsia="Times New Roman" w:hAnsi="Times New Roman" w:cs="Times New Roman"/>
                                <w:b/>
                                <w:color w:val="000000" w:themeColor="text1"/>
                                <w:kern w:val="24"/>
                                <w:lang w:val="en-US" w:eastAsia="lt-LT"/>
                              </w:rPr>
                              <w:t xml:space="preserve"> – </w:t>
                            </w:r>
                            <w:r w:rsidR="00046B92">
                              <w:rPr>
                                <w:rFonts w:ascii="Times New Roman" w:eastAsia="Times New Roman" w:hAnsi="Times New Roman" w:cs="Times New Roman"/>
                                <w:b/>
                                <w:color w:val="000000" w:themeColor="text1"/>
                                <w:kern w:val="24"/>
                                <w:lang w:eastAsia="lt-LT"/>
                              </w:rPr>
                              <w:t xml:space="preserve">17 </w:t>
                            </w:r>
                            <w:r w:rsidR="00046B92" w:rsidRPr="00726035">
                              <w:rPr>
                                <w:rFonts w:ascii="Times New Roman" w:eastAsia="Times New Roman" w:hAnsi="Times New Roman" w:cs="Times New Roman"/>
                                <w:color w:val="000000" w:themeColor="text1"/>
                                <w:kern w:val="24"/>
                                <w:lang w:eastAsia="lt-LT"/>
                              </w:rPr>
                              <w:t>(2016 m.)</w:t>
                            </w:r>
                          </w:p>
                          <w:p w14:paraId="38B40BBF" w14:textId="6FF8327B" w:rsidR="00046B92" w:rsidRDefault="00C2211C" w:rsidP="00F61460">
                            <w:pPr>
                              <w:spacing w:after="0" w:line="240" w:lineRule="auto"/>
                              <w:ind w:right="142"/>
                              <w:rPr>
                                <w:rFonts w:ascii="Times New Roman" w:hAnsi="Times New Roman" w:cs="Times New Roman"/>
                              </w:rPr>
                            </w:pPr>
                            <w:r>
                              <w:rPr>
                                <w:rFonts w:ascii="Times New Roman" w:hAnsi="Times New Roman" w:cs="Times New Roman"/>
                              </w:rPr>
                              <w:t>(</w:t>
                            </w:r>
                            <w:r w:rsidR="00046B92" w:rsidRPr="00F61460">
                              <w:rPr>
                                <w:rFonts w:ascii="Times New Roman" w:hAnsi="Times New Roman" w:cs="Times New Roman"/>
                                <w:sz w:val="20"/>
                                <w:szCs w:val="20"/>
                              </w:rPr>
                              <w:t>Šaltinis: ŠVIS</w:t>
                            </w:r>
                            <w:r>
                              <w:rPr>
                                <w:rFonts w:ascii="Times New Roman" w:hAnsi="Times New Roman" w:cs="Times New Roman"/>
                              </w:rPr>
                              <w:t>)</w:t>
                            </w:r>
                          </w:p>
                          <w:p w14:paraId="1DB80C14" w14:textId="77777777" w:rsidR="00046B92" w:rsidRPr="00250A90" w:rsidRDefault="00046B92" w:rsidP="00A56399">
                            <w:pPr>
                              <w:spacing w:after="0" w:line="240" w:lineRule="auto"/>
                              <w:rPr>
                                <w:rFonts w:ascii="Times New Roman" w:eastAsia="Times New Roman" w:hAnsi="Times New Roman" w:cs="Times New Roman"/>
                                <w:b/>
                                <w:color w:val="000000" w:themeColor="text1"/>
                                <w:kern w:val="24"/>
                                <w:lang w:eastAsia="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E5B1" id="Stačiakampis 20" o:spid="_x0000_s1040" style="position:absolute;left:0;text-align:left;margin-left:-58.75pt;margin-top:48.25pt;width:127.5pt;height:427.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" fillcolor="white [3201]" strokecolor="#2f5496 [2408]" strokeweight="1pt">
                <v:textbox>
                  <w:txbxContent>
                    <w:p w14:paraId="4B575935"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Lietuvos istorijos institutas</w:t>
                      </w:r>
                    </w:p>
                    <w:p w14:paraId="71062F60" w14:textId="77777777" w:rsidR="00B340F1" w:rsidRPr="00B340F1" w:rsidRDefault="00B340F1" w:rsidP="00250A90">
                      <w:pPr>
                        <w:spacing w:after="0" w:line="240" w:lineRule="auto"/>
                        <w:ind w:right="-18" w:firstLine="284"/>
                        <w:jc w:val="both"/>
                        <w:rPr>
                          <w:rFonts w:ascii="Times New Roman" w:eastAsia="Times New Roman" w:hAnsi="Times New Roman" w:cs="Times New Roman"/>
                          <w:lang w:val="en-US"/>
                        </w:rPr>
                      </w:pPr>
                      <w:r w:rsidRPr="00B340F1">
                        <w:rPr>
                          <w:rFonts w:ascii="Times New Roman" w:eastAsia="Times New Roman" w:hAnsi="Times New Roman" w:cs="Times New Roman"/>
                          <w:u w:val="single"/>
                        </w:rPr>
                        <w:t>Veiklos sritys</w:t>
                      </w:r>
                      <w:r w:rsidRPr="00B340F1">
                        <w:rPr>
                          <w:rFonts w:ascii="Times New Roman" w:eastAsia="Times New Roman" w:hAnsi="Times New Roman" w:cs="Times New Roman"/>
                        </w:rPr>
                        <w:t xml:space="preserve"> – humanitarinių mokslų  srities lituanistiniai moksliniai tyrimai, socialinė ir kultūrinė plėtra.</w:t>
                      </w:r>
                      <w:r w:rsidRPr="00B340F1">
                        <w:rPr>
                          <w:rFonts w:ascii="Times New Roman" w:eastAsia="Times New Roman" w:hAnsi="Times New Roman" w:cs="Times New Roman"/>
                          <w:lang w:val="en-US"/>
                        </w:rPr>
                        <w:t xml:space="preserve"> </w:t>
                      </w:r>
                    </w:p>
                    <w:p w14:paraId="15547003" w14:textId="77777777" w:rsidR="00057A8E" w:rsidRPr="00057A8E" w:rsidRDefault="00057A8E" w:rsidP="00250A90">
                      <w:pPr>
                        <w:spacing w:after="0" w:line="240" w:lineRule="auto"/>
                        <w:ind w:right="-18"/>
                        <w:jc w:val="both"/>
                        <w:rPr>
                          <w:rFonts w:ascii="Times New Roman" w:eastAsia="Times New Roman" w:hAnsi="Times New Roman" w:cs="Times New Roman"/>
                        </w:rPr>
                      </w:pPr>
                      <w:r w:rsidRPr="00057A8E">
                        <w:rPr>
                          <w:rFonts w:ascii="Times New Roman" w:eastAsia="Times New Roman" w:hAnsi="Times New Roman" w:cs="Times New Roman"/>
                        </w:rPr>
                        <w:t>Fundamentiniai ir taikomieji tyrimai, nukreipti į lietuvių tautos, Lietuvos visuomenės, jos kultūros, ūkio, valstybingumo raidą, dokumentinį ir nematerialųjį istorinį paveldą, kultūrinės tapatybės išsaugojimą.</w:t>
                      </w:r>
                    </w:p>
                    <w:p w14:paraId="6359D990" w14:textId="77777777" w:rsidR="00B340F1" w:rsidRDefault="00057A8E" w:rsidP="00250A90">
                      <w:pPr>
                        <w:ind w:right="-18"/>
                        <w:jc w:val="both"/>
                        <w:rPr>
                          <w:rFonts w:ascii="Times New Roman" w:eastAsia="Times New Roman" w:hAnsi="Times New Roman" w:cs="Times New Roman"/>
                        </w:rPr>
                      </w:pPr>
                      <w:r w:rsidRPr="00057A8E">
                        <w:rPr>
                          <w:rFonts w:ascii="Times New Roman" w:eastAsia="Times New Roman" w:hAnsi="Times New Roman" w:cs="Times New Roman"/>
                        </w:rPr>
                        <w:t>Kartu su universitetais rengia istorijos ir etnologijos tyrėjus, formuoja Lietuvos istorijos ir etnologijos mokslų strategiją</w:t>
                      </w:r>
                    </w:p>
                    <w:p w14:paraId="08FC452E" w14:textId="7A0BA322" w:rsidR="00250A90" w:rsidRPr="00250A90" w:rsidRDefault="005903B7" w:rsidP="00A56399">
                      <w:pPr>
                        <w:spacing w:after="0" w:line="240" w:lineRule="auto"/>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046B92">
                        <w:rPr>
                          <w:rFonts w:ascii="Times New Roman" w:eastAsia="Times New Roman" w:hAnsi="Times New Roman" w:cs="Times New Roman"/>
                          <w:b/>
                        </w:rPr>
                        <w:t>–</w:t>
                      </w:r>
                      <w:r w:rsidR="00250A90" w:rsidRPr="00250A90">
                        <w:rPr>
                          <w:rFonts w:ascii="Times New Roman" w:eastAsia="Times New Roman" w:hAnsi="Times New Roman" w:cs="Times New Roman"/>
                          <w:b/>
                        </w:rPr>
                        <w:t xml:space="preserve"> </w:t>
                      </w:r>
                      <w:r w:rsidR="00046B92">
                        <w:rPr>
                          <w:rFonts w:ascii="Times New Roman" w:eastAsia="Times New Roman" w:hAnsi="Times New Roman" w:cs="Times New Roman"/>
                          <w:b/>
                          <w:lang w:val="en-US"/>
                        </w:rPr>
                        <w:t xml:space="preserve">71 </w:t>
                      </w:r>
                      <w:r w:rsidR="00046B92"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50F69D59" w14:textId="63F885B2" w:rsidR="00250A90" w:rsidRPr="00726035" w:rsidRDefault="00250A90" w:rsidP="00A56399">
                      <w:pPr>
                        <w:spacing w:after="0" w:line="240" w:lineRule="auto"/>
                        <w:rPr>
                          <w:rFonts w:ascii="Times New Roman" w:eastAsia="Times New Roman" w:hAnsi="Times New Roman" w:cs="Times New Roman"/>
                          <w:color w:val="000000" w:themeColor="text1"/>
                          <w:kern w:val="24"/>
                          <w:lang w:eastAsia="lt-LT"/>
                        </w:rPr>
                      </w:pPr>
                      <w:r w:rsidRPr="00250A90">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250A90">
                        <w:rPr>
                          <w:rFonts w:ascii="Times New Roman" w:eastAsia="Times New Roman" w:hAnsi="Times New Roman" w:cs="Times New Roman"/>
                          <w:b/>
                          <w:color w:val="000000" w:themeColor="text1"/>
                          <w:kern w:val="24"/>
                          <w:lang w:val="en-US" w:eastAsia="lt-LT"/>
                        </w:rPr>
                        <w:t xml:space="preserve"> – </w:t>
                      </w:r>
                      <w:r w:rsidR="00046B92">
                        <w:rPr>
                          <w:rFonts w:ascii="Times New Roman" w:eastAsia="Times New Roman" w:hAnsi="Times New Roman" w:cs="Times New Roman"/>
                          <w:b/>
                          <w:color w:val="000000" w:themeColor="text1"/>
                          <w:kern w:val="24"/>
                          <w:lang w:eastAsia="lt-LT"/>
                        </w:rPr>
                        <w:t xml:space="preserve">17 </w:t>
                      </w:r>
                      <w:r w:rsidR="00046B92" w:rsidRPr="00726035">
                        <w:rPr>
                          <w:rFonts w:ascii="Times New Roman" w:eastAsia="Times New Roman" w:hAnsi="Times New Roman" w:cs="Times New Roman"/>
                          <w:color w:val="000000" w:themeColor="text1"/>
                          <w:kern w:val="24"/>
                          <w:lang w:eastAsia="lt-LT"/>
                        </w:rPr>
                        <w:t>(2016 m.)</w:t>
                      </w:r>
                    </w:p>
                    <w:p w14:paraId="38B40BBF" w14:textId="6FF8327B" w:rsidR="00046B92" w:rsidRDefault="00C2211C" w:rsidP="00F61460">
                      <w:pPr>
                        <w:spacing w:after="0" w:line="240" w:lineRule="auto"/>
                        <w:ind w:right="142"/>
                        <w:rPr>
                          <w:rFonts w:ascii="Times New Roman" w:hAnsi="Times New Roman" w:cs="Times New Roman"/>
                        </w:rPr>
                      </w:pPr>
                      <w:r>
                        <w:rPr>
                          <w:rFonts w:ascii="Times New Roman" w:hAnsi="Times New Roman" w:cs="Times New Roman"/>
                        </w:rPr>
                        <w:t>(</w:t>
                      </w:r>
                      <w:r w:rsidR="00046B92" w:rsidRPr="00F61460">
                        <w:rPr>
                          <w:rFonts w:ascii="Times New Roman" w:hAnsi="Times New Roman" w:cs="Times New Roman"/>
                          <w:sz w:val="20"/>
                          <w:szCs w:val="20"/>
                        </w:rPr>
                        <w:t>Šaltinis: ŠVIS</w:t>
                      </w:r>
                      <w:r>
                        <w:rPr>
                          <w:rFonts w:ascii="Times New Roman" w:hAnsi="Times New Roman" w:cs="Times New Roman"/>
                        </w:rPr>
                        <w:t>)</w:t>
                      </w:r>
                    </w:p>
                    <w:p w14:paraId="1DB80C14" w14:textId="77777777" w:rsidR="00046B92" w:rsidRPr="00250A90" w:rsidRDefault="00046B92" w:rsidP="00A56399">
                      <w:pPr>
                        <w:spacing w:after="0" w:line="240" w:lineRule="auto"/>
                        <w:rPr>
                          <w:rFonts w:ascii="Times New Roman" w:eastAsia="Times New Roman" w:hAnsi="Times New Roman" w:cs="Times New Roman"/>
                          <w:b/>
                          <w:color w:val="000000" w:themeColor="text1"/>
                          <w:kern w:val="24"/>
                          <w:lang w:eastAsia="lt-LT"/>
                        </w:rPr>
                      </w:pPr>
                    </w:p>
                  </w:txbxContent>
                </v:textbox>
                <w10:wrap anchorx="margin"/>
              </v:rect>
            </w:pict>
          </mc:Fallback>
        </mc:AlternateContent>
      </w:r>
      <w:r w:rsidR="003F2F7E">
        <w:rPr>
          <w:noProof/>
          <w:lang w:val="en-GB" w:eastAsia="en-GB"/>
        </w:rPr>
        <mc:AlternateContent>
          <mc:Choice Requires="wps">
            <w:drawing>
              <wp:anchor distT="0" distB="0" distL="114300" distR="114300" simplePos="0" relativeHeight="251681792" behindDoc="0" locked="0" layoutInCell="1" allowOverlap="1" wp14:anchorId="2C6125E5" wp14:editId="3B4B1E12">
                <wp:simplePos x="0" y="0"/>
                <wp:positionH relativeFrom="column">
                  <wp:posOffset>4282440</wp:posOffset>
                </wp:positionH>
                <wp:positionV relativeFrom="paragraph">
                  <wp:posOffset>631190</wp:posOffset>
                </wp:positionV>
                <wp:extent cx="1504950" cy="4572000"/>
                <wp:effectExtent l="0" t="0" r="19050" b="19050"/>
                <wp:wrapNone/>
                <wp:docPr id="23" name="Stačiakampis 23"/>
                <wp:cNvGraphicFramePr/>
                <a:graphic xmlns:a="http://schemas.openxmlformats.org/drawingml/2006/main">
                  <a:graphicData uri="http://schemas.microsoft.com/office/word/2010/wordprocessingShape">
                    <wps:wsp>
                      <wps:cNvSpPr/>
                      <wps:spPr>
                        <a:xfrm>
                          <a:off x="0" y="0"/>
                          <a:ext cx="1504950" cy="457200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C65B40B"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Lietuvių literatūros ir tautosakos</w:t>
                            </w:r>
                          </w:p>
                          <w:p w14:paraId="54B8DCA4" w14:textId="77777777" w:rsidR="00350132" w:rsidRPr="00350132" w:rsidRDefault="00350132" w:rsidP="00350132">
                            <w:pPr>
                              <w:jc w:val="both"/>
                              <w:rPr>
                                <w:rFonts w:ascii="Times New Roman" w:eastAsia="Times New Roman" w:hAnsi="Times New Roman" w:cs="Times New Roman"/>
                              </w:rPr>
                            </w:pPr>
                            <w:r w:rsidRPr="00350132">
                              <w:rPr>
                                <w:rFonts w:ascii="Times New Roman" w:hAnsi="Times New Roman" w:cs="Times New Roman"/>
                                <w:u w:val="single"/>
                              </w:rPr>
                              <w:t>Veiklos sritys</w:t>
                            </w:r>
                            <w:r w:rsidRPr="00350132">
                              <w:rPr>
                                <w:rFonts w:ascii="Times New Roman" w:hAnsi="Times New Roman" w:cs="Times New Roman"/>
                              </w:rPr>
                              <w:t xml:space="preserve"> </w:t>
                            </w:r>
                            <w:r w:rsidR="004B316E" w:rsidRPr="00346A5B">
                              <w:rPr>
                                <w:rFonts w:ascii="Times New Roman" w:eastAsia="Times New Roman" w:hAnsi="Times New Roman" w:cs="Times New Roman"/>
                                <w:sz w:val="24"/>
                                <w:szCs w:val="24"/>
                              </w:rPr>
                              <w:t>–</w:t>
                            </w:r>
                            <w:r w:rsidRPr="00350132">
                              <w:rPr>
                                <w:rFonts w:ascii="Times New Roman" w:hAnsi="Times New Roman" w:cs="Times New Roman"/>
                              </w:rPr>
                              <w:t xml:space="preserve"> humanitarinių mokslų srities lituanistiniai moksliniai tyrimai, socialinė ir kultūrinė plėtra</w:t>
                            </w:r>
                            <w:r>
                              <w:rPr>
                                <w:rFonts w:ascii="Times New Roman" w:hAnsi="Times New Roman" w:cs="Times New Roman"/>
                              </w:rPr>
                              <w:t xml:space="preserve"> </w:t>
                            </w:r>
                            <w:r w:rsidRPr="00350132">
                              <w:rPr>
                                <w:rFonts w:ascii="Times New Roman" w:eastAsia="Times New Roman" w:hAnsi="Times New Roman" w:cs="Times New Roman"/>
                              </w:rPr>
                              <w:t>Fundamentiniai lietuvių literatūros, tautosakos, senosios Lietuvos literatūros paveldo tyrimai.</w:t>
                            </w:r>
                          </w:p>
                          <w:p w14:paraId="52F566D4" w14:textId="7F758435" w:rsidR="00350132" w:rsidRPr="00350132" w:rsidRDefault="005903B7" w:rsidP="00350132">
                            <w:pPr>
                              <w:spacing w:after="0" w:line="240" w:lineRule="auto"/>
                              <w:jc w:val="both"/>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350132" w:rsidRPr="00350132">
                              <w:rPr>
                                <w:rFonts w:ascii="Times New Roman" w:eastAsia="Times New Roman" w:hAnsi="Times New Roman" w:cs="Times New Roman"/>
                                <w:b/>
                              </w:rPr>
                              <w:t xml:space="preserve">– </w:t>
                            </w:r>
                            <w:r w:rsidR="00350132" w:rsidRPr="00350132">
                              <w:rPr>
                                <w:rFonts w:ascii="Times New Roman" w:eastAsia="Times New Roman" w:hAnsi="Times New Roman" w:cs="Times New Roman"/>
                                <w:b/>
                                <w:lang w:val="en-US"/>
                              </w:rPr>
                              <w:t>69</w:t>
                            </w:r>
                            <w:r w:rsidR="00512EA9">
                              <w:rPr>
                                <w:rFonts w:ascii="Times New Roman" w:eastAsia="Times New Roman" w:hAnsi="Times New Roman" w:cs="Times New Roman"/>
                                <w:b/>
                                <w:lang w:val="en-US"/>
                              </w:rPr>
                              <w:t xml:space="preserve"> </w:t>
                            </w:r>
                            <w:r w:rsidR="00512EA9"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2B76B865" w14:textId="1A75BE4D" w:rsidR="00350132" w:rsidRPr="00350132" w:rsidRDefault="00350132" w:rsidP="00350132">
                            <w:pPr>
                              <w:spacing w:after="0" w:line="240" w:lineRule="auto"/>
                              <w:jc w:val="both"/>
                              <w:rPr>
                                <w:rFonts w:ascii="Times New Roman" w:eastAsia="Times New Roman" w:hAnsi="Times New Roman" w:cs="Times New Roman"/>
                                <w:b/>
                                <w:color w:val="000000" w:themeColor="text1"/>
                                <w:kern w:val="24"/>
                                <w:lang w:eastAsia="lt-LT"/>
                              </w:rPr>
                            </w:pPr>
                            <w:r w:rsidRPr="00350132">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350132">
                              <w:rPr>
                                <w:rFonts w:ascii="Times New Roman" w:eastAsia="Times New Roman" w:hAnsi="Times New Roman" w:cs="Times New Roman"/>
                                <w:b/>
                                <w:color w:val="000000" w:themeColor="text1"/>
                                <w:kern w:val="24"/>
                                <w:lang w:val="en-US" w:eastAsia="lt-LT"/>
                              </w:rPr>
                              <w:t xml:space="preserve"> – </w:t>
                            </w:r>
                            <w:r w:rsidR="00046B92">
                              <w:rPr>
                                <w:rFonts w:ascii="Times New Roman" w:eastAsia="Times New Roman" w:hAnsi="Times New Roman" w:cs="Times New Roman"/>
                                <w:b/>
                                <w:color w:val="000000" w:themeColor="text1"/>
                                <w:kern w:val="24"/>
                                <w:lang w:eastAsia="lt-LT"/>
                              </w:rPr>
                              <w:t xml:space="preserve">19 </w:t>
                            </w:r>
                            <w:r w:rsidR="00046B92" w:rsidRPr="00726035">
                              <w:rPr>
                                <w:rFonts w:ascii="Times New Roman" w:eastAsia="Times New Roman" w:hAnsi="Times New Roman" w:cs="Times New Roman"/>
                                <w:color w:val="000000" w:themeColor="text1"/>
                                <w:kern w:val="24"/>
                                <w:lang w:eastAsia="lt-LT"/>
                              </w:rPr>
                              <w:t>(2016 m.)</w:t>
                            </w:r>
                          </w:p>
                          <w:p w14:paraId="59DF21CE" w14:textId="4E394695" w:rsidR="00046B92" w:rsidRPr="00F61460" w:rsidRDefault="00C2211C" w:rsidP="00F61460">
                            <w:pPr>
                              <w:spacing w:after="0" w:line="240" w:lineRule="auto"/>
                              <w:ind w:right="142"/>
                              <w:rPr>
                                <w:rFonts w:ascii="Times New Roman" w:hAnsi="Times New Roman" w:cs="Times New Roman"/>
                                <w:sz w:val="20"/>
                                <w:szCs w:val="20"/>
                              </w:rPr>
                            </w:pPr>
                            <w:r w:rsidRPr="00F61460">
                              <w:rPr>
                                <w:rFonts w:ascii="Times New Roman" w:hAnsi="Times New Roman" w:cs="Times New Roman"/>
                                <w:sz w:val="20"/>
                                <w:szCs w:val="20"/>
                              </w:rPr>
                              <w:t>(</w:t>
                            </w:r>
                            <w:r w:rsidR="00046B92" w:rsidRPr="00F61460">
                              <w:rPr>
                                <w:rFonts w:ascii="Times New Roman" w:hAnsi="Times New Roman" w:cs="Times New Roman"/>
                                <w:sz w:val="20"/>
                                <w:szCs w:val="20"/>
                              </w:rPr>
                              <w:t>Šaltinis: ŠVIS</w:t>
                            </w:r>
                            <w:r w:rsidRPr="00F61460">
                              <w:rPr>
                                <w:rFonts w:ascii="Times New Roman" w:hAnsi="Times New Roman" w:cs="Times New Roman"/>
                                <w:sz w:val="20"/>
                                <w:szCs w:val="20"/>
                              </w:rPr>
                              <w:t>)</w:t>
                            </w:r>
                          </w:p>
                          <w:p w14:paraId="2860A6FD" w14:textId="77777777" w:rsidR="00E41A92" w:rsidRDefault="00E41A92" w:rsidP="00350132">
                            <w:pPr>
                              <w:jc w:val="both"/>
                              <w:rPr>
                                <w:rFonts w:ascii="Times New Roman" w:eastAsia="Times New Roman" w:hAnsi="Times New Roman" w:cs="Times New Roman"/>
                              </w:rPr>
                            </w:pPr>
                          </w:p>
                          <w:p w14:paraId="1EF2F31B" w14:textId="77777777" w:rsidR="00E41A92" w:rsidRDefault="00E41A92" w:rsidP="00350132">
                            <w:pPr>
                              <w:jc w:val="both"/>
                              <w:rPr>
                                <w:rFonts w:ascii="Times New Roman" w:eastAsia="Times New Roman" w:hAnsi="Times New Roman" w:cs="Times New Roman"/>
                              </w:rPr>
                            </w:pPr>
                          </w:p>
                          <w:p w14:paraId="69651950" w14:textId="77777777" w:rsidR="00E41A92" w:rsidRDefault="00E41A92" w:rsidP="00350132">
                            <w:pPr>
                              <w:jc w:val="both"/>
                              <w:rPr>
                                <w:rFonts w:ascii="Times New Roman" w:eastAsia="Times New Roman" w:hAnsi="Times New Roman" w:cs="Times New Roman"/>
                              </w:rPr>
                            </w:pPr>
                          </w:p>
                          <w:p w14:paraId="66890F57" w14:textId="77777777" w:rsidR="00E41A92" w:rsidRPr="00350132" w:rsidRDefault="00E41A92" w:rsidP="00350132">
                            <w:pPr>
                              <w:jc w:val="both"/>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125E5" id="Stačiakampis 23" o:spid="_x0000_s1042" style="position:absolute;left:0;text-align:left;margin-left:337.2pt;margin-top:49.7pt;width:118.5pt;height:5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" fillcolor="white [3201]" strokecolor="#2f5496 [2408]" strokeweight="1pt">
                <v:textbox>
                  <w:txbxContent>
                    <w:p w14:paraId="2C65B40B" w14:textId="77777777" w:rsidR="00082796" w:rsidRDefault="00082796" w:rsidP="00082796">
                      <w:pPr>
                        <w:jc w:val="center"/>
                        <w:rPr>
                          <w:rFonts w:ascii="Times New Roman" w:hAnsi="Times New Roman" w:cs="Times New Roman"/>
                          <w:b/>
                        </w:rPr>
                      </w:pPr>
                      <w:r w:rsidRPr="00082796">
                        <w:rPr>
                          <w:rFonts w:ascii="Times New Roman" w:hAnsi="Times New Roman" w:cs="Times New Roman"/>
                          <w:b/>
                        </w:rPr>
                        <w:t>Lietuvių literatūros ir tautosakos</w:t>
                      </w:r>
                    </w:p>
                    <w:p w14:paraId="54B8DCA4" w14:textId="77777777" w:rsidR="00350132" w:rsidRPr="00350132" w:rsidRDefault="00350132" w:rsidP="00350132">
                      <w:pPr>
                        <w:jc w:val="both"/>
                        <w:rPr>
                          <w:rFonts w:ascii="Times New Roman" w:eastAsia="Times New Roman" w:hAnsi="Times New Roman" w:cs="Times New Roman"/>
                        </w:rPr>
                      </w:pPr>
                      <w:r w:rsidRPr="00350132">
                        <w:rPr>
                          <w:rFonts w:ascii="Times New Roman" w:hAnsi="Times New Roman" w:cs="Times New Roman"/>
                          <w:u w:val="single"/>
                        </w:rPr>
                        <w:t>Veiklos sritys</w:t>
                      </w:r>
                      <w:r w:rsidRPr="00350132">
                        <w:rPr>
                          <w:rFonts w:ascii="Times New Roman" w:hAnsi="Times New Roman" w:cs="Times New Roman"/>
                        </w:rPr>
                        <w:t xml:space="preserve"> </w:t>
                      </w:r>
                      <w:r w:rsidR="004B316E" w:rsidRPr="00346A5B">
                        <w:rPr>
                          <w:rFonts w:ascii="Times New Roman" w:eastAsia="Times New Roman" w:hAnsi="Times New Roman" w:cs="Times New Roman"/>
                          <w:sz w:val="24"/>
                          <w:szCs w:val="24"/>
                        </w:rPr>
                        <w:t>–</w:t>
                      </w:r>
                      <w:r w:rsidRPr="00350132">
                        <w:rPr>
                          <w:rFonts w:ascii="Times New Roman" w:hAnsi="Times New Roman" w:cs="Times New Roman"/>
                        </w:rPr>
                        <w:t xml:space="preserve"> humanitarinių mokslų srities lituanistiniai moksliniai tyrimai, socialinė ir kultūrinė plėtra</w:t>
                      </w:r>
                      <w:r>
                        <w:rPr>
                          <w:rFonts w:ascii="Times New Roman" w:hAnsi="Times New Roman" w:cs="Times New Roman"/>
                        </w:rPr>
                        <w:t xml:space="preserve"> </w:t>
                      </w:r>
                      <w:r w:rsidRPr="00350132">
                        <w:rPr>
                          <w:rFonts w:ascii="Times New Roman" w:eastAsia="Times New Roman" w:hAnsi="Times New Roman" w:cs="Times New Roman"/>
                        </w:rPr>
                        <w:t>Fundamentiniai lietuvių literatūros, tautosakos, senosios Lietuvos literatūros paveldo tyrimai.</w:t>
                      </w:r>
                    </w:p>
                    <w:p w14:paraId="52F566D4" w14:textId="7F758435" w:rsidR="00350132" w:rsidRPr="00350132" w:rsidRDefault="005903B7" w:rsidP="00350132">
                      <w:pPr>
                        <w:spacing w:after="0" w:line="240" w:lineRule="auto"/>
                        <w:jc w:val="both"/>
                        <w:rPr>
                          <w:rFonts w:ascii="Times New Roman" w:eastAsia="Times New Roman" w:hAnsi="Times New Roman" w:cs="Times New Roman"/>
                          <w:b/>
                        </w:rPr>
                      </w:pPr>
                      <w:r w:rsidRPr="001267B3">
                        <w:rPr>
                          <w:rFonts w:ascii="Times New Roman" w:eastAsia="Times New Roman" w:hAnsi="Times New Roman" w:cs="Times New Roman"/>
                          <w:b/>
                        </w:rPr>
                        <w:t>Moksl</w:t>
                      </w:r>
                      <w:r>
                        <w:rPr>
                          <w:rFonts w:ascii="Times New Roman" w:eastAsia="Times New Roman" w:hAnsi="Times New Roman" w:cs="Times New Roman"/>
                          <w:b/>
                        </w:rPr>
                        <w:t>inink</w:t>
                      </w:r>
                      <w:r w:rsidR="00C2211C">
                        <w:rPr>
                          <w:rFonts w:ascii="Times New Roman" w:eastAsia="Times New Roman" w:hAnsi="Times New Roman" w:cs="Times New Roman"/>
                          <w:b/>
                        </w:rPr>
                        <w:t>ai</w:t>
                      </w:r>
                      <w:r>
                        <w:rPr>
                          <w:rFonts w:ascii="Times New Roman" w:eastAsia="Times New Roman" w:hAnsi="Times New Roman" w:cs="Times New Roman"/>
                          <w:b/>
                        </w:rPr>
                        <w:t>, kit</w:t>
                      </w:r>
                      <w:r w:rsidR="00C2211C">
                        <w:rPr>
                          <w:rFonts w:ascii="Times New Roman" w:eastAsia="Times New Roman" w:hAnsi="Times New Roman" w:cs="Times New Roman"/>
                          <w:b/>
                        </w:rPr>
                        <w:t>i</w:t>
                      </w:r>
                      <w:r>
                        <w:rPr>
                          <w:rFonts w:ascii="Times New Roman" w:eastAsia="Times New Roman" w:hAnsi="Times New Roman" w:cs="Times New Roman"/>
                          <w:b/>
                        </w:rPr>
                        <w:t xml:space="preserve"> tyrėj</w:t>
                      </w:r>
                      <w:r w:rsidR="00C2211C">
                        <w:rPr>
                          <w:rFonts w:ascii="Times New Roman" w:eastAsia="Times New Roman" w:hAnsi="Times New Roman" w:cs="Times New Roman"/>
                          <w:b/>
                        </w:rPr>
                        <w:t>ai</w:t>
                      </w:r>
                      <w:r w:rsidRPr="001267B3">
                        <w:rPr>
                          <w:rFonts w:ascii="Times New Roman" w:eastAsia="Times New Roman" w:hAnsi="Times New Roman" w:cs="Times New Roman"/>
                          <w:b/>
                        </w:rPr>
                        <w:t xml:space="preserve"> </w:t>
                      </w:r>
                      <w:r w:rsidR="00350132" w:rsidRPr="00350132">
                        <w:rPr>
                          <w:rFonts w:ascii="Times New Roman" w:eastAsia="Times New Roman" w:hAnsi="Times New Roman" w:cs="Times New Roman"/>
                          <w:b/>
                        </w:rPr>
                        <w:t xml:space="preserve">– </w:t>
                      </w:r>
                      <w:r w:rsidR="00350132" w:rsidRPr="00350132">
                        <w:rPr>
                          <w:rFonts w:ascii="Times New Roman" w:eastAsia="Times New Roman" w:hAnsi="Times New Roman" w:cs="Times New Roman"/>
                          <w:b/>
                          <w:lang w:val="en-US"/>
                        </w:rPr>
                        <w:t>69</w:t>
                      </w:r>
                      <w:r w:rsidR="00512EA9">
                        <w:rPr>
                          <w:rFonts w:ascii="Times New Roman" w:eastAsia="Times New Roman" w:hAnsi="Times New Roman" w:cs="Times New Roman"/>
                          <w:b/>
                          <w:lang w:val="en-US"/>
                        </w:rPr>
                        <w:t xml:space="preserve"> </w:t>
                      </w:r>
                      <w:r w:rsidR="00512EA9" w:rsidRPr="00726035">
                        <w:rPr>
                          <w:rFonts w:ascii="Times New Roman" w:eastAsia="Times New Roman" w:hAnsi="Times New Roman" w:cs="Times New Roman"/>
                          <w:lang w:val="en-US"/>
                        </w:rPr>
                        <w:t>(2017 m.)</w:t>
                      </w:r>
                      <w:r w:rsidR="00512EA9">
                        <w:rPr>
                          <w:rFonts w:ascii="Times New Roman" w:eastAsia="Times New Roman" w:hAnsi="Times New Roman" w:cs="Times New Roman"/>
                          <w:lang w:val="en-US"/>
                        </w:rPr>
                        <w:t>;</w:t>
                      </w:r>
                    </w:p>
                    <w:p w14:paraId="2B76B865" w14:textId="1A75BE4D" w:rsidR="00350132" w:rsidRPr="00350132" w:rsidRDefault="00350132" w:rsidP="00350132">
                      <w:pPr>
                        <w:spacing w:after="0" w:line="240" w:lineRule="auto"/>
                        <w:jc w:val="both"/>
                        <w:rPr>
                          <w:rFonts w:ascii="Times New Roman" w:eastAsia="Times New Roman" w:hAnsi="Times New Roman" w:cs="Times New Roman"/>
                          <w:b/>
                          <w:color w:val="000000" w:themeColor="text1"/>
                          <w:kern w:val="24"/>
                          <w:lang w:eastAsia="lt-LT"/>
                        </w:rPr>
                      </w:pPr>
                      <w:r w:rsidRPr="00350132">
                        <w:rPr>
                          <w:rFonts w:ascii="Times New Roman" w:eastAsia="Times New Roman" w:hAnsi="Times New Roman" w:cs="Times New Roman"/>
                          <w:b/>
                          <w:color w:val="000000" w:themeColor="text1"/>
                          <w:kern w:val="24"/>
                          <w:lang w:eastAsia="lt-LT"/>
                        </w:rPr>
                        <w:t>Doktorant</w:t>
                      </w:r>
                      <w:r w:rsidR="00C2211C">
                        <w:rPr>
                          <w:rFonts w:ascii="Times New Roman" w:eastAsia="Times New Roman" w:hAnsi="Times New Roman" w:cs="Times New Roman"/>
                          <w:b/>
                          <w:color w:val="000000" w:themeColor="text1"/>
                          <w:kern w:val="24"/>
                          <w:lang w:eastAsia="lt-LT"/>
                        </w:rPr>
                        <w:t>ai</w:t>
                      </w:r>
                      <w:r w:rsidRPr="00350132">
                        <w:rPr>
                          <w:rFonts w:ascii="Times New Roman" w:eastAsia="Times New Roman" w:hAnsi="Times New Roman" w:cs="Times New Roman"/>
                          <w:b/>
                          <w:color w:val="000000" w:themeColor="text1"/>
                          <w:kern w:val="24"/>
                          <w:lang w:val="en-US" w:eastAsia="lt-LT"/>
                        </w:rPr>
                        <w:t xml:space="preserve"> – </w:t>
                      </w:r>
                      <w:r w:rsidR="00046B92">
                        <w:rPr>
                          <w:rFonts w:ascii="Times New Roman" w:eastAsia="Times New Roman" w:hAnsi="Times New Roman" w:cs="Times New Roman"/>
                          <w:b/>
                          <w:color w:val="000000" w:themeColor="text1"/>
                          <w:kern w:val="24"/>
                          <w:lang w:eastAsia="lt-LT"/>
                        </w:rPr>
                        <w:t xml:space="preserve">19 </w:t>
                      </w:r>
                      <w:r w:rsidR="00046B92" w:rsidRPr="00726035">
                        <w:rPr>
                          <w:rFonts w:ascii="Times New Roman" w:eastAsia="Times New Roman" w:hAnsi="Times New Roman" w:cs="Times New Roman"/>
                          <w:color w:val="000000" w:themeColor="text1"/>
                          <w:kern w:val="24"/>
                          <w:lang w:eastAsia="lt-LT"/>
                        </w:rPr>
                        <w:t>(2016 m.)</w:t>
                      </w:r>
                    </w:p>
                    <w:p w14:paraId="59DF21CE" w14:textId="4E394695" w:rsidR="00046B92" w:rsidRPr="00F61460" w:rsidRDefault="00C2211C" w:rsidP="00F61460">
                      <w:pPr>
                        <w:spacing w:after="0" w:line="240" w:lineRule="auto"/>
                        <w:ind w:right="142"/>
                        <w:rPr>
                          <w:rFonts w:ascii="Times New Roman" w:hAnsi="Times New Roman" w:cs="Times New Roman"/>
                          <w:sz w:val="20"/>
                          <w:szCs w:val="20"/>
                        </w:rPr>
                      </w:pPr>
                      <w:r w:rsidRPr="00F61460">
                        <w:rPr>
                          <w:rFonts w:ascii="Times New Roman" w:hAnsi="Times New Roman" w:cs="Times New Roman"/>
                          <w:sz w:val="20"/>
                          <w:szCs w:val="20"/>
                        </w:rPr>
                        <w:t>(</w:t>
                      </w:r>
                      <w:r w:rsidR="00046B92" w:rsidRPr="00F61460">
                        <w:rPr>
                          <w:rFonts w:ascii="Times New Roman" w:hAnsi="Times New Roman" w:cs="Times New Roman"/>
                          <w:sz w:val="20"/>
                          <w:szCs w:val="20"/>
                        </w:rPr>
                        <w:t>Šaltinis: ŠVIS</w:t>
                      </w:r>
                      <w:r w:rsidRPr="00F61460">
                        <w:rPr>
                          <w:rFonts w:ascii="Times New Roman" w:hAnsi="Times New Roman" w:cs="Times New Roman"/>
                          <w:sz w:val="20"/>
                          <w:szCs w:val="20"/>
                        </w:rPr>
                        <w:t>)</w:t>
                      </w:r>
                    </w:p>
                    <w:p w14:paraId="2860A6FD" w14:textId="77777777" w:rsidR="00E41A92" w:rsidRDefault="00E41A92" w:rsidP="00350132">
                      <w:pPr>
                        <w:jc w:val="both"/>
                        <w:rPr>
                          <w:rFonts w:ascii="Times New Roman" w:eastAsia="Times New Roman" w:hAnsi="Times New Roman" w:cs="Times New Roman"/>
                        </w:rPr>
                      </w:pPr>
                    </w:p>
                    <w:p w14:paraId="1EF2F31B" w14:textId="77777777" w:rsidR="00E41A92" w:rsidRDefault="00E41A92" w:rsidP="00350132">
                      <w:pPr>
                        <w:jc w:val="both"/>
                        <w:rPr>
                          <w:rFonts w:ascii="Times New Roman" w:eastAsia="Times New Roman" w:hAnsi="Times New Roman" w:cs="Times New Roman"/>
                        </w:rPr>
                      </w:pPr>
                    </w:p>
                    <w:p w14:paraId="69651950" w14:textId="77777777" w:rsidR="00E41A92" w:rsidRDefault="00E41A92" w:rsidP="00350132">
                      <w:pPr>
                        <w:jc w:val="both"/>
                        <w:rPr>
                          <w:rFonts w:ascii="Times New Roman" w:eastAsia="Times New Roman" w:hAnsi="Times New Roman" w:cs="Times New Roman"/>
                        </w:rPr>
                      </w:pPr>
                    </w:p>
                    <w:p w14:paraId="66890F57" w14:textId="77777777" w:rsidR="00E41A92" w:rsidRPr="00350132" w:rsidRDefault="00E41A92" w:rsidP="00350132">
                      <w:pPr>
                        <w:jc w:val="both"/>
                        <w:rPr>
                          <w:rFonts w:ascii="Times New Roman" w:hAnsi="Times New Roman" w:cs="Times New Roman"/>
                          <w:b/>
                        </w:rPr>
                      </w:pPr>
                    </w:p>
                  </w:txbxContent>
                </v:textbox>
              </v:rect>
            </w:pict>
          </mc:Fallback>
        </mc:AlternateContent>
      </w:r>
      <w:r w:rsidR="00082796">
        <w:rPr>
          <w:noProof/>
          <w:lang w:val="en-GB" w:eastAsia="en-GB"/>
        </w:rPr>
        <mc:AlternateContent>
          <mc:Choice Requires="wps">
            <w:drawing>
              <wp:anchor distT="0" distB="0" distL="114300" distR="114300" simplePos="0" relativeHeight="251677696" behindDoc="0" locked="0" layoutInCell="1" allowOverlap="1" wp14:anchorId="6A1CF70E" wp14:editId="743EB74A">
                <wp:simplePos x="0" y="0"/>
                <wp:positionH relativeFrom="column">
                  <wp:posOffset>339090</wp:posOffset>
                </wp:positionH>
                <wp:positionV relativeFrom="paragraph">
                  <wp:posOffset>107315</wp:posOffset>
                </wp:positionV>
                <wp:extent cx="3924300" cy="323850"/>
                <wp:effectExtent l="0" t="0" r="19050" b="19050"/>
                <wp:wrapNone/>
                <wp:docPr id="19" name="Stačiakampis 19"/>
                <wp:cNvGraphicFramePr/>
                <a:graphic xmlns:a="http://schemas.openxmlformats.org/drawingml/2006/main">
                  <a:graphicData uri="http://schemas.microsoft.com/office/word/2010/wordprocessingShape">
                    <wps:wsp>
                      <wps:cNvSpPr/>
                      <wps:spPr>
                        <a:xfrm>
                          <a:off x="0" y="0"/>
                          <a:ext cx="3924300" cy="323850"/>
                        </a:xfrm>
                        <a:prstGeom prst="rect">
                          <a:avLst/>
                        </a:prstGeom>
                        <a:ln>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0FA68E6" w14:textId="77777777" w:rsidR="00082796" w:rsidRPr="00082796" w:rsidRDefault="00082796" w:rsidP="00082796">
                            <w:pPr>
                              <w:jc w:val="center"/>
                              <w:rPr>
                                <w:rFonts w:ascii="Times New Roman" w:hAnsi="Times New Roman" w:cs="Times New Roman"/>
                                <w:b/>
                              </w:rPr>
                            </w:pPr>
                            <w:r w:rsidRPr="00082796">
                              <w:rPr>
                                <w:rFonts w:ascii="Times New Roman" w:hAnsi="Times New Roman" w:cs="Times New Roman"/>
                                <w:b/>
                              </w:rPr>
                              <w:t>Humanitariniai mokslai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Stačiakampis 19" o:spid="_x0000_s1043" style="position:absolute;left:0;text-align:left;margin-left:26.7pt;margin-top:8.45pt;width:309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" fillcolor="white [3201]" strokecolor="#2f5496 [2408]" strokeweight="1pt">
                <v:textbox>
                  <w:txbxContent>
                    <w:p w:rsidR="00082796" w:rsidRPr="00082796" w:rsidRDefault="00082796" w:rsidP="00082796">
                      <w:pPr>
                        <w:jc w:val="center"/>
                        <w:rPr>
                          <w:rFonts w:ascii="Times New Roman" w:hAnsi="Times New Roman" w:cs="Times New Roman"/>
                          <w:b/>
                        </w:rPr>
                      </w:pPr>
                      <w:r w:rsidRPr="00082796">
                        <w:rPr>
                          <w:rFonts w:ascii="Times New Roman" w:hAnsi="Times New Roman" w:cs="Times New Roman"/>
                          <w:b/>
                        </w:rPr>
                        <w:t>Humanitariniai mokslai</w:t>
                      </w:r>
                    </w:p>
                  </w:txbxContent>
                </v:textbox>
              </v:rect>
            </w:pict>
          </mc:Fallback>
        </mc:AlternateContent>
      </w:r>
    </w:p>
    <w:sectPr w:rsidR="004D31A3" w:rsidRPr="004D31A3" w:rsidSect="00FB5BEB">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2A65C" w14:textId="77777777" w:rsidR="00744045" w:rsidRDefault="00744045" w:rsidP="00BA6ED2">
      <w:pPr>
        <w:spacing w:after="0" w:line="240" w:lineRule="auto"/>
      </w:pPr>
      <w:r>
        <w:separator/>
      </w:r>
    </w:p>
  </w:endnote>
  <w:endnote w:type="continuationSeparator" w:id="0">
    <w:p w14:paraId="1D649ACA" w14:textId="77777777" w:rsidR="00744045" w:rsidRDefault="00744045" w:rsidP="00BA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BA9A0" w14:textId="77777777" w:rsidR="00744045" w:rsidRDefault="00744045" w:rsidP="00BA6ED2">
      <w:pPr>
        <w:spacing w:after="0" w:line="240" w:lineRule="auto"/>
      </w:pPr>
      <w:r>
        <w:separator/>
      </w:r>
    </w:p>
  </w:footnote>
  <w:footnote w:type="continuationSeparator" w:id="0">
    <w:p w14:paraId="477DCB00" w14:textId="77777777" w:rsidR="00744045" w:rsidRDefault="00744045" w:rsidP="00BA6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E4"/>
    <w:rsid w:val="000212B9"/>
    <w:rsid w:val="000240CD"/>
    <w:rsid w:val="00046B92"/>
    <w:rsid w:val="00051D45"/>
    <w:rsid w:val="00054A12"/>
    <w:rsid w:val="00057A8E"/>
    <w:rsid w:val="000666C2"/>
    <w:rsid w:val="00076673"/>
    <w:rsid w:val="00082796"/>
    <w:rsid w:val="00086061"/>
    <w:rsid w:val="000D02FF"/>
    <w:rsid w:val="000E1F14"/>
    <w:rsid w:val="001267B3"/>
    <w:rsid w:val="00172B9B"/>
    <w:rsid w:val="00192D2D"/>
    <w:rsid w:val="0019490D"/>
    <w:rsid w:val="00195CBF"/>
    <w:rsid w:val="001B07A1"/>
    <w:rsid w:val="001B519F"/>
    <w:rsid w:val="001D0155"/>
    <w:rsid w:val="001D6CF7"/>
    <w:rsid w:val="001E3AAB"/>
    <w:rsid w:val="001F0D98"/>
    <w:rsid w:val="001F39CE"/>
    <w:rsid w:val="0020317A"/>
    <w:rsid w:val="00215F10"/>
    <w:rsid w:val="00250A90"/>
    <w:rsid w:val="00257E3E"/>
    <w:rsid w:val="00273C95"/>
    <w:rsid w:val="00277173"/>
    <w:rsid w:val="002820FB"/>
    <w:rsid w:val="002A0C73"/>
    <w:rsid w:val="002B2EBE"/>
    <w:rsid w:val="002E17B4"/>
    <w:rsid w:val="0033088F"/>
    <w:rsid w:val="003364B2"/>
    <w:rsid w:val="00346A5B"/>
    <w:rsid w:val="00350132"/>
    <w:rsid w:val="00370EC7"/>
    <w:rsid w:val="003D0372"/>
    <w:rsid w:val="003F2F7E"/>
    <w:rsid w:val="00440BEC"/>
    <w:rsid w:val="00481231"/>
    <w:rsid w:val="004B316E"/>
    <w:rsid w:val="004B6074"/>
    <w:rsid w:val="004D31A3"/>
    <w:rsid w:val="00512EA9"/>
    <w:rsid w:val="00516D37"/>
    <w:rsid w:val="00535333"/>
    <w:rsid w:val="00545A06"/>
    <w:rsid w:val="00550703"/>
    <w:rsid w:val="005515C9"/>
    <w:rsid w:val="00580D5E"/>
    <w:rsid w:val="00585789"/>
    <w:rsid w:val="005903B7"/>
    <w:rsid w:val="0059190C"/>
    <w:rsid w:val="005A233C"/>
    <w:rsid w:val="005C046D"/>
    <w:rsid w:val="005D2682"/>
    <w:rsid w:val="005E593F"/>
    <w:rsid w:val="006163EF"/>
    <w:rsid w:val="00652A17"/>
    <w:rsid w:val="006629A6"/>
    <w:rsid w:val="0068057F"/>
    <w:rsid w:val="006963E7"/>
    <w:rsid w:val="006A314B"/>
    <w:rsid w:val="006D065A"/>
    <w:rsid w:val="007231EE"/>
    <w:rsid w:val="00726035"/>
    <w:rsid w:val="00736DBA"/>
    <w:rsid w:val="00744045"/>
    <w:rsid w:val="00791279"/>
    <w:rsid w:val="007C6500"/>
    <w:rsid w:val="007E2632"/>
    <w:rsid w:val="007F1FE0"/>
    <w:rsid w:val="007F34D6"/>
    <w:rsid w:val="008058F9"/>
    <w:rsid w:val="008143F9"/>
    <w:rsid w:val="008255CB"/>
    <w:rsid w:val="00832281"/>
    <w:rsid w:val="00835E17"/>
    <w:rsid w:val="00847558"/>
    <w:rsid w:val="00886854"/>
    <w:rsid w:val="008A41F9"/>
    <w:rsid w:val="008B15B9"/>
    <w:rsid w:val="008B7243"/>
    <w:rsid w:val="008D465D"/>
    <w:rsid w:val="008F3364"/>
    <w:rsid w:val="00900026"/>
    <w:rsid w:val="00961567"/>
    <w:rsid w:val="009D07C6"/>
    <w:rsid w:val="009E4EEB"/>
    <w:rsid w:val="009F2C7F"/>
    <w:rsid w:val="00A06426"/>
    <w:rsid w:val="00A23F12"/>
    <w:rsid w:val="00A56399"/>
    <w:rsid w:val="00A77177"/>
    <w:rsid w:val="00AC3F65"/>
    <w:rsid w:val="00AD1A0B"/>
    <w:rsid w:val="00AE4E39"/>
    <w:rsid w:val="00B17675"/>
    <w:rsid w:val="00B340F1"/>
    <w:rsid w:val="00B97077"/>
    <w:rsid w:val="00BA6ED2"/>
    <w:rsid w:val="00BB21ED"/>
    <w:rsid w:val="00BD44A7"/>
    <w:rsid w:val="00BE58F1"/>
    <w:rsid w:val="00BF109D"/>
    <w:rsid w:val="00C036EF"/>
    <w:rsid w:val="00C2211C"/>
    <w:rsid w:val="00C45A78"/>
    <w:rsid w:val="00C62841"/>
    <w:rsid w:val="00C94014"/>
    <w:rsid w:val="00CA27B8"/>
    <w:rsid w:val="00CA6EEB"/>
    <w:rsid w:val="00D11588"/>
    <w:rsid w:val="00D5787F"/>
    <w:rsid w:val="00DD0AFF"/>
    <w:rsid w:val="00DD54A8"/>
    <w:rsid w:val="00DF4126"/>
    <w:rsid w:val="00E1491C"/>
    <w:rsid w:val="00E3653C"/>
    <w:rsid w:val="00E41A92"/>
    <w:rsid w:val="00E70BA8"/>
    <w:rsid w:val="00E8552D"/>
    <w:rsid w:val="00EB662C"/>
    <w:rsid w:val="00F05095"/>
    <w:rsid w:val="00F1584B"/>
    <w:rsid w:val="00F61460"/>
    <w:rsid w:val="00F674E4"/>
    <w:rsid w:val="00F70154"/>
    <w:rsid w:val="00FA107A"/>
    <w:rsid w:val="00FB3568"/>
    <w:rsid w:val="00FB5BEB"/>
    <w:rsid w:val="00FC5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FFD64"/>
  <w15:chartTrackingRefBased/>
  <w15:docId w15:val="{F5627E8A-60C9-4015-9D61-DEF1A99E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6B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A0C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C73"/>
    <w:rPr>
      <w:rFonts w:ascii="Segoe UI" w:hAnsi="Segoe UI" w:cs="Segoe UI"/>
      <w:sz w:val="18"/>
      <w:szCs w:val="18"/>
    </w:rPr>
  </w:style>
  <w:style w:type="paragraph" w:styleId="Betarp">
    <w:name w:val="No Spacing"/>
    <w:uiPriority w:val="1"/>
    <w:qFormat/>
    <w:rsid w:val="00F05095"/>
    <w:pPr>
      <w:spacing w:after="0"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BA6E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6ED2"/>
  </w:style>
  <w:style w:type="paragraph" w:styleId="Porat">
    <w:name w:val="footer"/>
    <w:basedOn w:val="prastasis"/>
    <w:link w:val="PoratDiagrama"/>
    <w:uiPriority w:val="99"/>
    <w:unhideWhenUsed/>
    <w:rsid w:val="00BA6E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6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A3810-A1E9-47A4-8745-12DE402B7C20}">
  <ds:schemaRefs>
    <ds:schemaRef ds:uri="http://schemas.openxmlformats.org/officeDocument/2006/bibliography"/>
  </ds:schemaRefs>
</ds:datastoreItem>
</file>

<file path=customXml/itemProps2.xml><?xml version="1.0" encoding="utf-8"?>
<ds:datastoreItem xmlns:ds="http://schemas.openxmlformats.org/officeDocument/2006/customXml" ds:itemID="{CD4CD447-B73C-495C-B0D4-91557048C769}"/>
</file>

<file path=customXml/itemProps3.xml><?xml version="1.0" encoding="utf-8"?>
<ds:datastoreItem xmlns:ds="http://schemas.openxmlformats.org/officeDocument/2006/customXml" ds:itemID="{F8F14016-79A9-40EF-A2EF-41FC0836B331}"/>
</file>

<file path=customXml/itemProps4.xml><?xml version="1.0" encoding="utf-8"?>
<ds:datastoreItem xmlns:ds="http://schemas.openxmlformats.org/officeDocument/2006/customXml" ds:itemID="{E43C22ED-785C-4AE1-A08D-F7ADC1AC9C12}"/>
</file>

<file path=docProps/app.xml><?xml version="1.0" encoding="utf-8"?>
<Properties xmlns="http://schemas.openxmlformats.org/officeDocument/2006/extended-properties" xmlns:vt="http://schemas.openxmlformats.org/officeDocument/2006/docPropsVTypes">
  <Template>Normal</Template>
  <TotalTime>31</TotalTime>
  <Pages>3</Pages>
  <Words>17</Words>
  <Characters>100</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71af6f11-6431-40b2-9c9d-7b39dc7738b9</dc:title>
  <dc:subject/>
  <dc:creator>Denisovienė Dainė</dc:creator>
  <cp:keywords/>
  <dc:description/>
  <cp:lastModifiedBy>Jekentienė Ginvilė</cp:lastModifiedBy>
  <cp:revision>10</cp:revision>
  <cp:lastPrinted>2018-09-18T14:21:00Z</cp:lastPrinted>
  <dcterms:created xsi:type="dcterms:W3CDTF">2018-10-04T07:18:00Z</dcterms:created>
  <dcterms:modified xsi:type="dcterms:W3CDTF">2018-10-04T07:56:00Z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