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DB" w:rsidRDefault="008439DB" w:rsidP="008439DB">
      <w:pPr>
        <w:spacing w:after="0" w:line="240" w:lineRule="auto"/>
        <w:ind w:firstLine="666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>Projekt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C443B5" w:rsidRDefault="008439DB" w:rsidP="008439DB">
      <w:pPr>
        <w:spacing w:after="0" w:line="240" w:lineRule="auto"/>
        <w:ind w:left="5698" w:firstLine="12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lyginamasis variant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333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2B3E" w:rsidRPr="00D36BD5" w:rsidRDefault="00622B3E" w:rsidP="00622B3E">
      <w:pPr>
        <w:spacing w:after="0" w:line="240" w:lineRule="auto"/>
        <w:ind w:left="5698" w:firstLine="1298"/>
        <w:rPr>
          <w:rFonts w:ascii="Times New Roman" w:hAnsi="Times New Roman" w:cs="Times New Roman"/>
          <w:b/>
          <w:bCs/>
          <w:sz w:val="24"/>
          <w:szCs w:val="24"/>
        </w:rPr>
      </w:pPr>
    </w:p>
    <w:p w:rsidR="0033310A" w:rsidRPr="00C20873" w:rsidRDefault="0033310A" w:rsidP="00C20873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443B5" w:rsidRPr="00D36BD5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</w:t>
      </w:r>
    </w:p>
    <w:p w:rsidR="00EA2DC0" w:rsidRPr="00D36BD5" w:rsidRDefault="00EA2DC0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>ADMINISTRACINIŲ NUSIŽENGIMŲ KODEKSO</w:t>
      </w:r>
      <w:r w:rsidR="0033310A">
        <w:rPr>
          <w:rFonts w:ascii="Times New Roman" w:hAnsi="Times New Roman" w:cs="Times New Roman"/>
          <w:b/>
          <w:bCs/>
          <w:sz w:val="24"/>
          <w:szCs w:val="24"/>
        </w:rPr>
        <w:t xml:space="preserve"> 589 STRAIPSNIO PAKEITIMO IR KODEKSO</w:t>
      </w: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>PAPILDYMO 198</w:t>
      </w:r>
      <w:r w:rsidRPr="00EA2D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 xml:space="preserve"> STRAIPSNIU </w:t>
      </w:r>
    </w:p>
    <w:p w:rsidR="00EA2DC0" w:rsidRPr="00D36BD5" w:rsidRDefault="00EA2DC0" w:rsidP="0033310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BD5">
        <w:rPr>
          <w:rFonts w:ascii="Times New Roman" w:hAnsi="Times New Roman" w:cs="Times New Roman"/>
          <w:b/>
          <w:bCs/>
          <w:sz w:val="24"/>
          <w:szCs w:val="24"/>
        </w:rPr>
        <w:t xml:space="preserve">ĮSTATYMAS </w:t>
      </w:r>
    </w:p>
    <w:p w:rsidR="00C443B5" w:rsidRPr="0029662B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43B5" w:rsidRPr="00D36BD5" w:rsidRDefault="00C443B5" w:rsidP="0033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6BD5">
        <w:rPr>
          <w:rFonts w:ascii="Times New Roman" w:hAnsi="Times New Roman" w:cs="Times New Roman"/>
          <w:sz w:val="24"/>
          <w:szCs w:val="24"/>
        </w:rPr>
        <w:t>201</w:t>
      </w:r>
      <w:r w:rsidR="00EA2DC0">
        <w:rPr>
          <w:rFonts w:ascii="Times New Roman" w:hAnsi="Times New Roman" w:cs="Times New Roman"/>
          <w:sz w:val="24"/>
          <w:szCs w:val="24"/>
        </w:rPr>
        <w:t>9</w:t>
      </w:r>
      <w:r w:rsidRPr="00D36BD5">
        <w:rPr>
          <w:rFonts w:ascii="Times New Roman" w:hAnsi="Times New Roman" w:cs="Times New Roman"/>
          <w:sz w:val="24"/>
          <w:szCs w:val="24"/>
        </w:rPr>
        <w:t xml:space="preserve"> m.                      d. Nr.</w:t>
      </w:r>
    </w:p>
    <w:p w:rsidR="00C443B5" w:rsidRDefault="00C443B5" w:rsidP="0033310A">
      <w:pPr>
        <w:spacing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D36BD5">
        <w:rPr>
          <w:rFonts w:ascii="Times New Roman" w:hAnsi="Times New Roman" w:cs="Times New Roman"/>
          <w:sz w:val="24"/>
          <w:szCs w:val="24"/>
        </w:rPr>
        <w:t>Vilnius</w:t>
      </w:r>
    </w:p>
    <w:p w:rsidR="001E77F7" w:rsidRPr="00C20873" w:rsidRDefault="001E77F7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lt-LT"/>
        </w:rPr>
      </w:pPr>
    </w:p>
    <w:p w:rsidR="0033310A" w:rsidRPr="00B050DE" w:rsidRDefault="0033310A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straipsnis. Kodekso papildymas </w:t>
      </w:r>
      <w:r w:rsidRPr="00EA2DC0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EA2DC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straipsniu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33310A" w:rsidRPr="006D1407" w:rsidRDefault="0033310A" w:rsidP="00333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pildy</w:t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Kodeksą </w:t>
      </w:r>
      <w:r w:rsidRPr="001E77F7">
        <w:rPr>
          <w:rFonts w:ascii="Times New Roman" w:hAnsi="Times New Roman" w:cs="Times New Roman"/>
          <w:bCs/>
          <w:sz w:val="24"/>
          <w:szCs w:val="24"/>
        </w:rPr>
        <w:t>198</w:t>
      </w:r>
      <w:r w:rsidRPr="001E77F7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straipsniu</w:t>
      </w:r>
      <w:r w:rsidRPr="006D140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: </w:t>
      </w:r>
    </w:p>
    <w:p w:rsidR="0033310A" w:rsidRPr="00622B3E" w:rsidRDefault="0033310A" w:rsidP="0033310A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4E">
        <w:rPr>
          <w:rFonts w:ascii="Times New Roman" w:hAnsi="Times New Roman" w:cs="Times New Roman"/>
          <w:b/>
          <w:sz w:val="24"/>
          <w:szCs w:val="24"/>
        </w:rPr>
        <w:tab/>
      </w:r>
      <w:r w:rsidRPr="00174B0D">
        <w:rPr>
          <w:rFonts w:ascii="Times New Roman" w:hAnsi="Times New Roman" w:cs="Times New Roman"/>
          <w:sz w:val="24"/>
          <w:szCs w:val="24"/>
        </w:rPr>
        <w:t>„</w:t>
      </w:r>
      <w:r w:rsidRPr="00622B3E">
        <w:rPr>
          <w:rFonts w:ascii="Times New Roman" w:hAnsi="Times New Roman" w:cs="Times New Roman"/>
          <w:b/>
          <w:bCs/>
          <w:sz w:val="24"/>
          <w:szCs w:val="24"/>
        </w:rPr>
        <w:t>198</w:t>
      </w:r>
      <w:r w:rsidRPr="00622B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E8224D">
        <w:rPr>
          <w:rFonts w:ascii="Times New Roman" w:hAnsi="Times New Roman" w:cs="Times New Roman"/>
          <w:b/>
          <w:bCs/>
          <w:sz w:val="24"/>
          <w:szCs w:val="24"/>
        </w:rPr>
        <w:t xml:space="preserve"> straipsnis</w:t>
      </w:r>
      <w:r w:rsidR="00521E7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2B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5512F6">
        <w:rPr>
          <w:rFonts w:ascii="Times New Roman" w:hAnsi="Times New Roman" w:cs="Times New Roman"/>
          <w:b/>
          <w:bCs/>
          <w:sz w:val="24"/>
          <w:szCs w:val="24"/>
        </w:rPr>
        <w:t xml:space="preserve">pateikimas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 xml:space="preserve">duomenų </w:t>
      </w:r>
      <w:r w:rsidR="005512F6" w:rsidRPr="005512F6">
        <w:rPr>
          <w:rFonts w:ascii="Times New Roman" w:hAnsi="Times New Roman" w:cs="Times New Roman"/>
          <w:b/>
          <w:sz w:val="24"/>
          <w:szCs w:val="24"/>
        </w:rPr>
        <w:t>praneštino asmens tapatyb</w:t>
      </w:r>
      <w:r w:rsidR="00521E75">
        <w:rPr>
          <w:rFonts w:ascii="Times New Roman" w:hAnsi="Times New Roman" w:cs="Times New Roman"/>
          <w:b/>
          <w:sz w:val="24"/>
          <w:szCs w:val="24"/>
        </w:rPr>
        <w:t>ei</w:t>
      </w:r>
      <w:r w:rsidR="005512F6" w:rsidRPr="005512F6">
        <w:rPr>
          <w:rFonts w:ascii="Times New Roman" w:hAnsi="Times New Roman" w:cs="Times New Roman"/>
          <w:b/>
          <w:sz w:val="24"/>
          <w:szCs w:val="24"/>
        </w:rPr>
        <w:t xml:space="preserve"> nustaty</w:t>
      </w:r>
      <w:r w:rsidR="00521E75">
        <w:rPr>
          <w:rFonts w:ascii="Times New Roman" w:hAnsi="Times New Roman" w:cs="Times New Roman"/>
          <w:b/>
          <w:sz w:val="24"/>
          <w:szCs w:val="24"/>
        </w:rPr>
        <w:t>t</w:t>
      </w:r>
      <w:r w:rsidR="005512F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5512F6">
        <w:rPr>
          <w:rFonts w:ascii="Times New Roman" w:hAnsi="Times New Roman" w:cs="Times New Roman"/>
          <w:b/>
          <w:bCs/>
          <w:sz w:val="24"/>
          <w:szCs w:val="24"/>
        </w:rPr>
        <w:t xml:space="preserve">neteisingų </w:t>
      </w:r>
      <w:r w:rsidR="00E843E2" w:rsidRPr="00622B3E">
        <w:rPr>
          <w:rFonts w:ascii="Times New Roman" w:hAnsi="Times New Roman" w:cs="Times New Roman"/>
          <w:b/>
          <w:bCs/>
          <w:sz w:val="24"/>
          <w:szCs w:val="24"/>
        </w:rPr>
        <w:t>duomenų pateikimas</w:t>
      </w:r>
    </w:p>
    <w:p w:rsidR="005C6C82" w:rsidRPr="00174B0D" w:rsidRDefault="005C6C82" w:rsidP="00A23BB3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C82">
        <w:rPr>
          <w:rFonts w:ascii="Times New Roman" w:hAnsi="Times New Roman" w:cs="Times New Roman"/>
          <w:sz w:val="24"/>
          <w:szCs w:val="24"/>
        </w:rPr>
        <w:tab/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 xml:space="preserve">Nepateikimas </w:t>
      </w:r>
      <w:r w:rsidR="00D91631" w:rsidRPr="00174B0D">
        <w:rPr>
          <w:rFonts w:ascii="Times New Roman" w:hAnsi="Times New Roman" w:cs="Times New Roman"/>
          <w:b/>
          <w:sz w:val="24"/>
          <w:szCs w:val="24"/>
        </w:rPr>
        <w:t xml:space="preserve">duomenų </w:t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>finansų įstaigoms, kitiems įpareigotiesiems subjektams, atliekantiems praneštino asmens tapatybės nustatymą pagal Lietuvos Respublikos mokesčių administravimo įstatymą,</w:t>
      </w:r>
      <w:r w:rsidR="005512F6" w:rsidRPr="00174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2F6" w:rsidRPr="00174B0D">
        <w:rPr>
          <w:rFonts w:ascii="Times New Roman" w:hAnsi="Times New Roman" w:cs="Times New Roman"/>
          <w:b/>
          <w:sz w:val="24"/>
          <w:szCs w:val="24"/>
        </w:rPr>
        <w:t>ar neteisingų duomenų pateikimas</w:t>
      </w:r>
    </w:p>
    <w:p w:rsidR="005C6C82" w:rsidRPr="005C6C82" w:rsidRDefault="00964664" w:rsidP="00A23BB3">
      <w:pPr>
        <w:pStyle w:val="HTMLiankstoformatuota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6C82" w:rsidRPr="00174B0D">
        <w:rPr>
          <w:rFonts w:ascii="Times New Roman" w:hAnsi="Times New Roman" w:cs="Times New Roman"/>
          <w:b/>
          <w:sz w:val="24"/>
          <w:szCs w:val="24"/>
        </w:rPr>
        <w:t>užtraukia baudą asmenims nuo penkių šimtų iki dviejų tūkstančių keturių šimtų eurų.</w:t>
      </w:r>
      <w:r w:rsidR="005C6C82" w:rsidRPr="00174B0D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straipsnis. </w:t>
      </w:r>
      <w:r w:rsidRPr="00E24C77">
        <w:rPr>
          <w:rFonts w:ascii="Times New Roman" w:hAnsi="Times New Roman" w:cs="Times New Roman"/>
          <w:b/>
          <w:bCs/>
          <w:sz w:val="24"/>
          <w:szCs w:val="24"/>
        </w:rPr>
        <w:t xml:space="preserve">589 straipsnio pakeitimas </w:t>
      </w:r>
    </w:p>
    <w:p w:rsidR="005C6C82" w:rsidRDefault="005C6C82" w:rsidP="00493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3E8F">
        <w:rPr>
          <w:rFonts w:ascii="Times New Roman" w:hAnsi="Times New Roman" w:cs="Times New Roman"/>
          <w:sz w:val="24"/>
          <w:szCs w:val="24"/>
        </w:rPr>
        <w:t xml:space="preserve">Pakeisti 589 straipsnio 66 punktą ir </w:t>
      </w:r>
      <w:r w:rsidRPr="00723E8F">
        <w:rPr>
          <w:rFonts w:ascii="Times New Roman" w:hAnsi="Times New Roman" w:cs="Times New Roman"/>
          <w:bCs/>
          <w:sz w:val="24"/>
          <w:szCs w:val="24"/>
        </w:rPr>
        <w:t xml:space="preserve">jį išdėstyti taip: </w:t>
      </w:r>
    </w:p>
    <w:p w:rsidR="005C6C82" w:rsidRPr="00DB13F7" w:rsidRDefault="005C6C82" w:rsidP="00493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3F7">
        <w:rPr>
          <w:rFonts w:ascii="Times New Roman" w:hAnsi="Times New Roman" w:cs="Times New Roman"/>
          <w:bCs/>
          <w:sz w:val="24"/>
          <w:szCs w:val="24"/>
        </w:rPr>
        <w:tab/>
        <w:t>„</w:t>
      </w:r>
      <w:r w:rsidRPr="00DB13F7">
        <w:rPr>
          <w:rFonts w:ascii="Times New Roman" w:hAnsi="Times New Roman" w:cs="Times New Roman"/>
          <w:sz w:val="24"/>
          <w:szCs w:val="24"/>
        </w:rPr>
        <w:t xml:space="preserve">66) Valstybinės mokesčių inspekcijos – dėl šio kodekso 93, 95, 99, 127, 132, 137, 143, 150, 151, 159, 160, 161, 162, </w:t>
      </w:r>
      <w:r w:rsidRPr="005C6C82">
        <w:rPr>
          <w:rFonts w:ascii="Times New Roman" w:hAnsi="Times New Roman" w:cs="Times New Roman"/>
          <w:sz w:val="24"/>
          <w:szCs w:val="24"/>
        </w:rPr>
        <w:t xml:space="preserve">163, 164, 165, 166, 167, 168, 170, 172, 173, 174, 176, 178, 179, 180, 187, 188, 189, 190, 191, 192, 194, </w:t>
      </w:r>
      <w:r w:rsidRPr="009C2233">
        <w:rPr>
          <w:rFonts w:ascii="Times New Roman" w:hAnsi="Times New Roman" w:cs="Times New Roman"/>
          <w:b/>
          <w:sz w:val="24"/>
          <w:szCs w:val="24"/>
        </w:rPr>
        <w:t>198</w:t>
      </w:r>
      <w:r w:rsidRPr="009C223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C2233">
        <w:rPr>
          <w:rFonts w:ascii="Times New Roman" w:hAnsi="Times New Roman" w:cs="Times New Roman"/>
          <w:b/>
          <w:sz w:val="24"/>
          <w:szCs w:val="24"/>
        </w:rPr>
        <w:t>,</w:t>
      </w:r>
      <w:r w:rsidRPr="005C6C82">
        <w:rPr>
          <w:rFonts w:ascii="Times New Roman" w:hAnsi="Times New Roman" w:cs="Times New Roman"/>
          <w:sz w:val="24"/>
          <w:szCs w:val="24"/>
        </w:rPr>
        <w:t xml:space="preserve"> 205, 207</w:t>
      </w:r>
      <w:r w:rsidRPr="00DB13F7">
        <w:rPr>
          <w:rFonts w:ascii="Times New Roman" w:hAnsi="Times New Roman" w:cs="Times New Roman"/>
          <w:sz w:val="24"/>
          <w:szCs w:val="24"/>
        </w:rPr>
        <w:t xml:space="preserve"> straipsniuose, 209 straipsnio 1, 2, 3, 4, 5, 6, 7, 8 dalyse, 214, 224, 449, 450, 505, 507, 546 straipsniuose numatytų administracinių nusižengimų;“. </w:t>
      </w:r>
    </w:p>
    <w:p w:rsidR="00BE19FB" w:rsidRPr="008C21F1" w:rsidRDefault="00BE1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2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837" w:rsidRPr="00672837" w:rsidRDefault="00672837" w:rsidP="0067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2837">
        <w:rPr>
          <w:rFonts w:ascii="Times New Roman" w:hAnsi="Times New Roman" w:cs="Times New Roman"/>
          <w:b/>
          <w:bCs/>
          <w:sz w:val="24"/>
          <w:szCs w:val="24"/>
        </w:rPr>
        <w:t>3 straipsnis. Įstatymo įsigaliojimas</w:t>
      </w:r>
    </w:p>
    <w:p w:rsidR="005C6C82" w:rsidRPr="00657A37" w:rsidRDefault="00672837" w:rsidP="0067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672837">
        <w:rPr>
          <w:rFonts w:ascii="Times New Roman" w:hAnsi="Times New Roman" w:cs="Times New Roman"/>
          <w:bCs/>
          <w:sz w:val="24"/>
          <w:szCs w:val="24"/>
        </w:rPr>
        <w:t>Šis įstatymas įsigalioja 2020 m. rugsėjo 10 d.</w:t>
      </w: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7C0CB8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  <w:r w:rsidRPr="002143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C6C82" w:rsidRDefault="005C6C82" w:rsidP="005C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57A37" w:rsidRDefault="005C6C82" w:rsidP="00657A3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CB8">
        <w:rPr>
          <w:rFonts w:ascii="Times New Roman" w:hAnsi="Times New Roman" w:cs="Times New Roman"/>
          <w:sz w:val="24"/>
          <w:szCs w:val="24"/>
        </w:rPr>
        <w:t xml:space="preserve">Respublikos Prezidentas </w:t>
      </w:r>
    </w:p>
    <w:sectPr w:rsidR="00657A37" w:rsidSect="002966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12" w:rsidRDefault="00D01C12" w:rsidP="009F386A">
      <w:pPr>
        <w:spacing w:after="0" w:line="240" w:lineRule="auto"/>
      </w:pPr>
      <w:r>
        <w:separator/>
      </w:r>
    </w:p>
  </w:endnote>
  <w:endnote w:type="continuationSeparator" w:id="0">
    <w:p w:rsidR="00D01C12" w:rsidRDefault="00D01C12" w:rsidP="009F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12" w:rsidRDefault="00D01C12" w:rsidP="009F386A">
      <w:pPr>
        <w:spacing w:after="0" w:line="240" w:lineRule="auto"/>
      </w:pPr>
      <w:r>
        <w:separator/>
      </w:r>
    </w:p>
  </w:footnote>
  <w:footnote w:type="continuationSeparator" w:id="0">
    <w:p w:rsidR="00D01C12" w:rsidRDefault="00D01C12" w:rsidP="009F3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0B5"/>
    <w:multiLevelType w:val="hybridMultilevel"/>
    <w:tmpl w:val="39D40D14"/>
    <w:lvl w:ilvl="0" w:tplc="95C40EC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8E863E9"/>
    <w:multiLevelType w:val="hybridMultilevel"/>
    <w:tmpl w:val="BD10A41C"/>
    <w:lvl w:ilvl="0" w:tplc="21F2826A">
      <w:start w:val="150"/>
      <w:numFmt w:val="decimal"/>
      <w:lvlText w:val="%1"/>
      <w:lvlJc w:val="left"/>
      <w:pPr>
        <w:ind w:left="15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B7E11A2"/>
    <w:multiLevelType w:val="hybridMultilevel"/>
    <w:tmpl w:val="B2BA36CA"/>
    <w:lvl w:ilvl="0" w:tplc="D00019F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C40784"/>
    <w:multiLevelType w:val="hybridMultilevel"/>
    <w:tmpl w:val="F7F62934"/>
    <w:lvl w:ilvl="0" w:tplc="98F0A9C8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B342D94"/>
    <w:multiLevelType w:val="hybridMultilevel"/>
    <w:tmpl w:val="9C62C2B2"/>
    <w:lvl w:ilvl="0" w:tplc="BBE039D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5BC7A28"/>
    <w:multiLevelType w:val="hybridMultilevel"/>
    <w:tmpl w:val="635C2682"/>
    <w:lvl w:ilvl="0" w:tplc="60BEB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F83AE1"/>
    <w:multiLevelType w:val="hybridMultilevel"/>
    <w:tmpl w:val="A298192C"/>
    <w:lvl w:ilvl="0" w:tplc="BF34D7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7E431281"/>
    <w:multiLevelType w:val="hybridMultilevel"/>
    <w:tmpl w:val="7A4A01F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7"/>
    <w:rsid w:val="00000412"/>
    <w:rsid w:val="0000163A"/>
    <w:rsid w:val="00003DCC"/>
    <w:rsid w:val="000056E8"/>
    <w:rsid w:val="00006038"/>
    <w:rsid w:val="000061AE"/>
    <w:rsid w:val="00006F26"/>
    <w:rsid w:val="00007B00"/>
    <w:rsid w:val="00012A1D"/>
    <w:rsid w:val="00012B52"/>
    <w:rsid w:val="000138D4"/>
    <w:rsid w:val="00014E0A"/>
    <w:rsid w:val="00015D2B"/>
    <w:rsid w:val="00017878"/>
    <w:rsid w:val="00017CF7"/>
    <w:rsid w:val="000207E1"/>
    <w:rsid w:val="000219BF"/>
    <w:rsid w:val="0002212B"/>
    <w:rsid w:val="00022363"/>
    <w:rsid w:val="0002300A"/>
    <w:rsid w:val="00023722"/>
    <w:rsid w:val="000249A7"/>
    <w:rsid w:val="000268F6"/>
    <w:rsid w:val="00027F6A"/>
    <w:rsid w:val="000302AE"/>
    <w:rsid w:val="00030347"/>
    <w:rsid w:val="00032A38"/>
    <w:rsid w:val="0003356C"/>
    <w:rsid w:val="00033D0E"/>
    <w:rsid w:val="000346B5"/>
    <w:rsid w:val="000362CB"/>
    <w:rsid w:val="00042412"/>
    <w:rsid w:val="00043B96"/>
    <w:rsid w:val="00044097"/>
    <w:rsid w:val="000451C7"/>
    <w:rsid w:val="0004548F"/>
    <w:rsid w:val="000478FE"/>
    <w:rsid w:val="000479C7"/>
    <w:rsid w:val="0005018A"/>
    <w:rsid w:val="00053313"/>
    <w:rsid w:val="000579C8"/>
    <w:rsid w:val="00057A0F"/>
    <w:rsid w:val="00060679"/>
    <w:rsid w:val="0006471A"/>
    <w:rsid w:val="0006556E"/>
    <w:rsid w:val="00072083"/>
    <w:rsid w:val="00072759"/>
    <w:rsid w:val="000737E3"/>
    <w:rsid w:val="00073D61"/>
    <w:rsid w:val="00074AD9"/>
    <w:rsid w:val="00075C1B"/>
    <w:rsid w:val="000773B9"/>
    <w:rsid w:val="000852E6"/>
    <w:rsid w:val="0008679D"/>
    <w:rsid w:val="00091541"/>
    <w:rsid w:val="00091DC4"/>
    <w:rsid w:val="00092935"/>
    <w:rsid w:val="00092A61"/>
    <w:rsid w:val="000930DF"/>
    <w:rsid w:val="000949D6"/>
    <w:rsid w:val="00094E54"/>
    <w:rsid w:val="00095491"/>
    <w:rsid w:val="00097241"/>
    <w:rsid w:val="00097CF0"/>
    <w:rsid w:val="000A21DF"/>
    <w:rsid w:val="000A2B8E"/>
    <w:rsid w:val="000A3280"/>
    <w:rsid w:val="000A68BA"/>
    <w:rsid w:val="000B3714"/>
    <w:rsid w:val="000B3A24"/>
    <w:rsid w:val="000B3DC9"/>
    <w:rsid w:val="000B3FC5"/>
    <w:rsid w:val="000B5B45"/>
    <w:rsid w:val="000B6302"/>
    <w:rsid w:val="000B7098"/>
    <w:rsid w:val="000C0EB6"/>
    <w:rsid w:val="000C0F6C"/>
    <w:rsid w:val="000C143D"/>
    <w:rsid w:val="000C43D5"/>
    <w:rsid w:val="000C6531"/>
    <w:rsid w:val="000C782A"/>
    <w:rsid w:val="000D0C63"/>
    <w:rsid w:val="000D4A6C"/>
    <w:rsid w:val="000D614E"/>
    <w:rsid w:val="000D663B"/>
    <w:rsid w:val="000D66CA"/>
    <w:rsid w:val="000D6AF8"/>
    <w:rsid w:val="000D7942"/>
    <w:rsid w:val="000E15E9"/>
    <w:rsid w:val="000E2C2F"/>
    <w:rsid w:val="000E483A"/>
    <w:rsid w:val="000E62CF"/>
    <w:rsid w:val="000E6BF8"/>
    <w:rsid w:val="000E7494"/>
    <w:rsid w:val="000E7CDA"/>
    <w:rsid w:val="000F0778"/>
    <w:rsid w:val="000F337D"/>
    <w:rsid w:val="000F3823"/>
    <w:rsid w:val="000F59C6"/>
    <w:rsid w:val="000F68A2"/>
    <w:rsid w:val="00105C17"/>
    <w:rsid w:val="00111B92"/>
    <w:rsid w:val="001122B0"/>
    <w:rsid w:val="001147AC"/>
    <w:rsid w:val="00116642"/>
    <w:rsid w:val="00116B7F"/>
    <w:rsid w:val="00116C15"/>
    <w:rsid w:val="0011710C"/>
    <w:rsid w:val="0011744D"/>
    <w:rsid w:val="0011749D"/>
    <w:rsid w:val="00120A7D"/>
    <w:rsid w:val="00123461"/>
    <w:rsid w:val="00126402"/>
    <w:rsid w:val="0013028C"/>
    <w:rsid w:val="001319E2"/>
    <w:rsid w:val="001346EB"/>
    <w:rsid w:val="00141431"/>
    <w:rsid w:val="00145DDD"/>
    <w:rsid w:val="00146227"/>
    <w:rsid w:val="00146E59"/>
    <w:rsid w:val="00147BEC"/>
    <w:rsid w:val="00150D27"/>
    <w:rsid w:val="001511CF"/>
    <w:rsid w:val="00153738"/>
    <w:rsid w:val="00155228"/>
    <w:rsid w:val="001560FF"/>
    <w:rsid w:val="001562B1"/>
    <w:rsid w:val="0016151A"/>
    <w:rsid w:val="001629D2"/>
    <w:rsid w:val="00164371"/>
    <w:rsid w:val="00166479"/>
    <w:rsid w:val="00167191"/>
    <w:rsid w:val="001675BA"/>
    <w:rsid w:val="00171C72"/>
    <w:rsid w:val="00173E52"/>
    <w:rsid w:val="00174B0D"/>
    <w:rsid w:val="0017699D"/>
    <w:rsid w:val="001839C7"/>
    <w:rsid w:val="00183AA2"/>
    <w:rsid w:val="0018562E"/>
    <w:rsid w:val="001856EB"/>
    <w:rsid w:val="00187BCB"/>
    <w:rsid w:val="0019030D"/>
    <w:rsid w:val="00190AD0"/>
    <w:rsid w:val="001966D2"/>
    <w:rsid w:val="00196B7E"/>
    <w:rsid w:val="00196BEC"/>
    <w:rsid w:val="00196FAD"/>
    <w:rsid w:val="0019715B"/>
    <w:rsid w:val="00197E35"/>
    <w:rsid w:val="001A24B4"/>
    <w:rsid w:val="001A4E45"/>
    <w:rsid w:val="001A72C8"/>
    <w:rsid w:val="001B06F5"/>
    <w:rsid w:val="001B1E7F"/>
    <w:rsid w:val="001B2BBB"/>
    <w:rsid w:val="001B3253"/>
    <w:rsid w:val="001B407B"/>
    <w:rsid w:val="001B4A40"/>
    <w:rsid w:val="001B5D8F"/>
    <w:rsid w:val="001C0A66"/>
    <w:rsid w:val="001C69A6"/>
    <w:rsid w:val="001D0CFE"/>
    <w:rsid w:val="001D10BE"/>
    <w:rsid w:val="001D4A3B"/>
    <w:rsid w:val="001D4E1D"/>
    <w:rsid w:val="001D5BF4"/>
    <w:rsid w:val="001E03D2"/>
    <w:rsid w:val="001E10D1"/>
    <w:rsid w:val="001E2E63"/>
    <w:rsid w:val="001E4158"/>
    <w:rsid w:val="001E77F7"/>
    <w:rsid w:val="001F0ADA"/>
    <w:rsid w:val="001F1E01"/>
    <w:rsid w:val="001F26BD"/>
    <w:rsid w:val="001F2844"/>
    <w:rsid w:val="001F30C1"/>
    <w:rsid w:val="001F3802"/>
    <w:rsid w:val="001F41DE"/>
    <w:rsid w:val="001F560E"/>
    <w:rsid w:val="002007F1"/>
    <w:rsid w:val="002027EE"/>
    <w:rsid w:val="0020405E"/>
    <w:rsid w:val="00205D62"/>
    <w:rsid w:val="00207451"/>
    <w:rsid w:val="00207C6D"/>
    <w:rsid w:val="002107DC"/>
    <w:rsid w:val="002114C7"/>
    <w:rsid w:val="00212662"/>
    <w:rsid w:val="00214367"/>
    <w:rsid w:val="00217213"/>
    <w:rsid w:val="00222657"/>
    <w:rsid w:val="00222C33"/>
    <w:rsid w:val="0022656E"/>
    <w:rsid w:val="002265A9"/>
    <w:rsid w:val="00232221"/>
    <w:rsid w:val="002328B6"/>
    <w:rsid w:val="00232D28"/>
    <w:rsid w:val="00234BCC"/>
    <w:rsid w:val="00234F71"/>
    <w:rsid w:val="00235E55"/>
    <w:rsid w:val="002362E7"/>
    <w:rsid w:val="0024513F"/>
    <w:rsid w:val="0024569B"/>
    <w:rsid w:val="0025266C"/>
    <w:rsid w:val="00254464"/>
    <w:rsid w:val="00255926"/>
    <w:rsid w:val="002577F3"/>
    <w:rsid w:val="00257991"/>
    <w:rsid w:val="002605E3"/>
    <w:rsid w:val="00263C10"/>
    <w:rsid w:val="00263CE2"/>
    <w:rsid w:val="002655EB"/>
    <w:rsid w:val="00267050"/>
    <w:rsid w:val="00267974"/>
    <w:rsid w:val="00267E5C"/>
    <w:rsid w:val="00267FE6"/>
    <w:rsid w:val="00270513"/>
    <w:rsid w:val="0027161E"/>
    <w:rsid w:val="0027317F"/>
    <w:rsid w:val="002744D7"/>
    <w:rsid w:val="0027521D"/>
    <w:rsid w:val="002763A8"/>
    <w:rsid w:val="0027720E"/>
    <w:rsid w:val="002833B1"/>
    <w:rsid w:val="00284E4E"/>
    <w:rsid w:val="0029167C"/>
    <w:rsid w:val="00292826"/>
    <w:rsid w:val="00292D78"/>
    <w:rsid w:val="00293458"/>
    <w:rsid w:val="00293B27"/>
    <w:rsid w:val="0029662B"/>
    <w:rsid w:val="00296687"/>
    <w:rsid w:val="00296ACC"/>
    <w:rsid w:val="002A19D6"/>
    <w:rsid w:val="002A1CD5"/>
    <w:rsid w:val="002A510C"/>
    <w:rsid w:val="002B30EA"/>
    <w:rsid w:val="002B448E"/>
    <w:rsid w:val="002C0662"/>
    <w:rsid w:val="002C1C17"/>
    <w:rsid w:val="002C2399"/>
    <w:rsid w:val="002C2D2B"/>
    <w:rsid w:val="002C444D"/>
    <w:rsid w:val="002C6438"/>
    <w:rsid w:val="002C72A4"/>
    <w:rsid w:val="002D0A01"/>
    <w:rsid w:val="002D2497"/>
    <w:rsid w:val="002D2EC3"/>
    <w:rsid w:val="002D43BC"/>
    <w:rsid w:val="002D44F4"/>
    <w:rsid w:val="002D4F8F"/>
    <w:rsid w:val="002D54F1"/>
    <w:rsid w:val="002D5917"/>
    <w:rsid w:val="002E0E65"/>
    <w:rsid w:val="002E20ED"/>
    <w:rsid w:val="002E6639"/>
    <w:rsid w:val="002E7277"/>
    <w:rsid w:val="002E749C"/>
    <w:rsid w:val="002F00B7"/>
    <w:rsid w:val="002F0EA1"/>
    <w:rsid w:val="002F3D33"/>
    <w:rsid w:val="002F5271"/>
    <w:rsid w:val="002F78D1"/>
    <w:rsid w:val="002F7913"/>
    <w:rsid w:val="0030036F"/>
    <w:rsid w:val="0030574C"/>
    <w:rsid w:val="003060D4"/>
    <w:rsid w:val="00312075"/>
    <w:rsid w:val="00312A8F"/>
    <w:rsid w:val="0031446C"/>
    <w:rsid w:val="00314B0F"/>
    <w:rsid w:val="00315EC9"/>
    <w:rsid w:val="00316845"/>
    <w:rsid w:val="00317290"/>
    <w:rsid w:val="00321BA2"/>
    <w:rsid w:val="00321FB4"/>
    <w:rsid w:val="003220EE"/>
    <w:rsid w:val="00322494"/>
    <w:rsid w:val="00323D97"/>
    <w:rsid w:val="0032464E"/>
    <w:rsid w:val="003255D5"/>
    <w:rsid w:val="0033172C"/>
    <w:rsid w:val="00331A08"/>
    <w:rsid w:val="003329A7"/>
    <w:rsid w:val="0033310A"/>
    <w:rsid w:val="0033314C"/>
    <w:rsid w:val="00333237"/>
    <w:rsid w:val="00333267"/>
    <w:rsid w:val="003334C6"/>
    <w:rsid w:val="003422AD"/>
    <w:rsid w:val="003447D2"/>
    <w:rsid w:val="00346699"/>
    <w:rsid w:val="00350CD5"/>
    <w:rsid w:val="00352B42"/>
    <w:rsid w:val="00353165"/>
    <w:rsid w:val="003538BC"/>
    <w:rsid w:val="00354E9D"/>
    <w:rsid w:val="0035538B"/>
    <w:rsid w:val="003637AF"/>
    <w:rsid w:val="0036783C"/>
    <w:rsid w:val="00372A59"/>
    <w:rsid w:val="0037412D"/>
    <w:rsid w:val="0037706B"/>
    <w:rsid w:val="0037748B"/>
    <w:rsid w:val="00377B4F"/>
    <w:rsid w:val="00380A92"/>
    <w:rsid w:val="00381E71"/>
    <w:rsid w:val="0038275F"/>
    <w:rsid w:val="0038318F"/>
    <w:rsid w:val="00386306"/>
    <w:rsid w:val="003870DF"/>
    <w:rsid w:val="003920FA"/>
    <w:rsid w:val="00395CAC"/>
    <w:rsid w:val="00396DC5"/>
    <w:rsid w:val="00397004"/>
    <w:rsid w:val="00397120"/>
    <w:rsid w:val="003A14D7"/>
    <w:rsid w:val="003A2475"/>
    <w:rsid w:val="003A28DC"/>
    <w:rsid w:val="003A39D3"/>
    <w:rsid w:val="003A416B"/>
    <w:rsid w:val="003A61FB"/>
    <w:rsid w:val="003A681F"/>
    <w:rsid w:val="003B2E0E"/>
    <w:rsid w:val="003B379D"/>
    <w:rsid w:val="003C0E66"/>
    <w:rsid w:val="003C34B4"/>
    <w:rsid w:val="003C5E25"/>
    <w:rsid w:val="003C6C8E"/>
    <w:rsid w:val="003D0689"/>
    <w:rsid w:val="003D1B9A"/>
    <w:rsid w:val="003D1FB4"/>
    <w:rsid w:val="003D4D71"/>
    <w:rsid w:val="003D4F79"/>
    <w:rsid w:val="003D69B6"/>
    <w:rsid w:val="003D76D4"/>
    <w:rsid w:val="003E2499"/>
    <w:rsid w:val="003E29E8"/>
    <w:rsid w:val="003E4697"/>
    <w:rsid w:val="003E4BC0"/>
    <w:rsid w:val="003F188B"/>
    <w:rsid w:val="003F38BC"/>
    <w:rsid w:val="003F3DC4"/>
    <w:rsid w:val="003F4048"/>
    <w:rsid w:val="003F79BE"/>
    <w:rsid w:val="0040061C"/>
    <w:rsid w:val="004009D9"/>
    <w:rsid w:val="00401A5A"/>
    <w:rsid w:val="00401F76"/>
    <w:rsid w:val="00403591"/>
    <w:rsid w:val="0040361D"/>
    <w:rsid w:val="00406729"/>
    <w:rsid w:val="00406CF6"/>
    <w:rsid w:val="00412501"/>
    <w:rsid w:val="004133FB"/>
    <w:rsid w:val="00416637"/>
    <w:rsid w:val="00416D47"/>
    <w:rsid w:val="004202F6"/>
    <w:rsid w:val="00420537"/>
    <w:rsid w:val="00421867"/>
    <w:rsid w:val="00423749"/>
    <w:rsid w:val="004237E7"/>
    <w:rsid w:val="00423F33"/>
    <w:rsid w:val="004246C9"/>
    <w:rsid w:val="00430C32"/>
    <w:rsid w:val="00431D8D"/>
    <w:rsid w:val="00433113"/>
    <w:rsid w:val="0043362D"/>
    <w:rsid w:val="00435584"/>
    <w:rsid w:val="0044040F"/>
    <w:rsid w:val="004413D7"/>
    <w:rsid w:val="004435C8"/>
    <w:rsid w:val="004440CF"/>
    <w:rsid w:val="00445111"/>
    <w:rsid w:val="0044544D"/>
    <w:rsid w:val="00445EE6"/>
    <w:rsid w:val="00446528"/>
    <w:rsid w:val="004474E3"/>
    <w:rsid w:val="00447895"/>
    <w:rsid w:val="00450E85"/>
    <w:rsid w:val="004545DB"/>
    <w:rsid w:val="004556F2"/>
    <w:rsid w:val="004559F4"/>
    <w:rsid w:val="00456993"/>
    <w:rsid w:val="0045721D"/>
    <w:rsid w:val="00457B6E"/>
    <w:rsid w:val="00460798"/>
    <w:rsid w:val="00460A5E"/>
    <w:rsid w:val="00460E77"/>
    <w:rsid w:val="00461454"/>
    <w:rsid w:val="004626C6"/>
    <w:rsid w:val="004627F8"/>
    <w:rsid w:val="00462FE8"/>
    <w:rsid w:val="004669D6"/>
    <w:rsid w:val="004714BB"/>
    <w:rsid w:val="00472650"/>
    <w:rsid w:val="0047315C"/>
    <w:rsid w:val="004765F2"/>
    <w:rsid w:val="004801B5"/>
    <w:rsid w:val="0048054D"/>
    <w:rsid w:val="00480696"/>
    <w:rsid w:val="00480C51"/>
    <w:rsid w:val="0048312F"/>
    <w:rsid w:val="00483244"/>
    <w:rsid w:val="00485AF6"/>
    <w:rsid w:val="0048655D"/>
    <w:rsid w:val="00491BB6"/>
    <w:rsid w:val="00491BE0"/>
    <w:rsid w:val="004929C0"/>
    <w:rsid w:val="004934CE"/>
    <w:rsid w:val="00494B0A"/>
    <w:rsid w:val="00496425"/>
    <w:rsid w:val="0049676C"/>
    <w:rsid w:val="00496F6E"/>
    <w:rsid w:val="00497596"/>
    <w:rsid w:val="004A3BD9"/>
    <w:rsid w:val="004A6996"/>
    <w:rsid w:val="004A6DBD"/>
    <w:rsid w:val="004B04D6"/>
    <w:rsid w:val="004B0EBD"/>
    <w:rsid w:val="004B2548"/>
    <w:rsid w:val="004B35E3"/>
    <w:rsid w:val="004B3C49"/>
    <w:rsid w:val="004B3E57"/>
    <w:rsid w:val="004B759E"/>
    <w:rsid w:val="004C1931"/>
    <w:rsid w:val="004D0723"/>
    <w:rsid w:val="004D42A8"/>
    <w:rsid w:val="004D532F"/>
    <w:rsid w:val="004E08A4"/>
    <w:rsid w:val="004E37BC"/>
    <w:rsid w:val="004E5B86"/>
    <w:rsid w:val="004F08D9"/>
    <w:rsid w:val="004F5E57"/>
    <w:rsid w:val="004F7A37"/>
    <w:rsid w:val="00500DC3"/>
    <w:rsid w:val="00502107"/>
    <w:rsid w:val="00503816"/>
    <w:rsid w:val="00504CCF"/>
    <w:rsid w:val="00505CF7"/>
    <w:rsid w:val="00507251"/>
    <w:rsid w:val="00510904"/>
    <w:rsid w:val="00510B70"/>
    <w:rsid w:val="00513503"/>
    <w:rsid w:val="0051475C"/>
    <w:rsid w:val="00515803"/>
    <w:rsid w:val="00521E75"/>
    <w:rsid w:val="00523A38"/>
    <w:rsid w:val="00523E57"/>
    <w:rsid w:val="00524C3D"/>
    <w:rsid w:val="00526E53"/>
    <w:rsid w:val="005301B7"/>
    <w:rsid w:val="00530EB5"/>
    <w:rsid w:val="00531708"/>
    <w:rsid w:val="00534172"/>
    <w:rsid w:val="00535AE3"/>
    <w:rsid w:val="005362EC"/>
    <w:rsid w:val="00536EFB"/>
    <w:rsid w:val="005374F9"/>
    <w:rsid w:val="00540941"/>
    <w:rsid w:val="0054098C"/>
    <w:rsid w:val="005412F3"/>
    <w:rsid w:val="005425A1"/>
    <w:rsid w:val="00543844"/>
    <w:rsid w:val="00545FCD"/>
    <w:rsid w:val="005512F6"/>
    <w:rsid w:val="00553B21"/>
    <w:rsid w:val="00553E8A"/>
    <w:rsid w:val="00554451"/>
    <w:rsid w:val="005547CF"/>
    <w:rsid w:val="00555172"/>
    <w:rsid w:val="00563378"/>
    <w:rsid w:val="0056425C"/>
    <w:rsid w:val="00564D14"/>
    <w:rsid w:val="00565FDC"/>
    <w:rsid w:val="0056603D"/>
    <w:rsid w:val="00566473"/>
    <w:rsid w:val="00571518"/>
    <w:rsid w:val="00572293"/>
    <w:rsid w:val="005727AE"/>
    <w:rsid w:val="00572C3B"/>
    <w:rsid w:val="005747B1"/>
    <w:rsid w:val="005767F9"/>
    <w:rsid w:val="00577C76"/>
    <w:rsid w:val="00581F5D"/>
    <w:rsid w:val="00585206"/>
    <w:rsid w:val="005857D0"/>
    <w:rsid w:val="0058791F"/>
    <w:rsid w:val="00594855"/>
    <w:rsid w:val="00594A77"/>
    <w:rsid w:val="005961C7"/>
    <w:rsid w:val="00597162"/>
    <w:rsid w:val="005975CF"/>
    <w:rsid w:val="005978E5"/>
    <w:rsid w:val="005A0D90"/>
    <w:rsid w:val="005A12BA"/>
    <w:rsid w:val="005A25AC"/>
    <w:rsid w:val="005A4036"/>
    <w:rsid w:val="005A42C9"/>
    <w:rsid w:val="005A502A"/>
    <w:rsid w:val="005B149F"/>
    <w:rsid w:val="005B43AC"/>
    <w:rsid w:val="005B4932"/>
    <w:rsid w:val="005B4B73"/>
    <w:rsid w:val="005B525E"/>
    <w:rsid w:val="005B5E1D"/>
    <w:rsid w:val="005C0D1E"/>
    <w:rsid w:val="005C217D"/>
    <w:rsid w:val="005C25E3"/>
    <w:rsid w:val="005C34B5"/>
    <w:rsid w:val="005C5D85"/>
    <w:rsid w:val="005C6C82"/>
    <w:rsid w:val="005C6D70"/>
    <w:rsid w:val="005C7CB0"/>
    <w:rsid w:val="005D236A"/>
    <w:rsid w:val="005D4818"/>
    <w:rsid w:val="005D5671"/>
    <w:rsid w:val="005D7C34"/>
    <w:rsid w:val="005E0280"/>
    <w:rsid w:val="005E06DE"/>
    <w:rsid w:val="005E1A58"/>
    <w:rsid w:val="005F02A5"/>
    <w:rsid w:val="005F0904"/>
    <w:rsid w:val="005F27EF"/>
    <w:rsid w:val="005F2A6E"/>
    <w:rsid w:val="005F5815"/>
    <w:rsid w:val="005F624F"/>
    <w:rsid w:val="00603034"/>
    <w:rsid w:val="0060371F"/>
    <w:rsid w:val="006042BE"/>
    <w:rsid w:val="00605E36"/>
    <w:rsid w:val="00606881"/>
    <w:rsid w:val="00607E69"/>
    <w:rsid w:val="0061010E"/>
    <w:rsid w:val="0061013B"/>
    <w:rsid w:val="00611C59"/>
    <w:rsid w:val="00611F35"/>
    <w:rsid w:val="00613E12"/>
    <w:rsid w:val="00614459"/>
    <w:rsid w:val="00614AD7"/>
    <w:rsid w:val="006150A2"/>
    <w:rsid w:val="00616C27"/>
    <w:rsid w:val="0061709A"/>
    <w:rsid w:val="006171B3"/>
    <w:rsid w:val="006202DC"/>
    <w:rsid w:val="00620C0A"/>
    <w:rsid w:val="00622935"/>
    <w:rsid w:val="00622B3E"/>
    <w:rsid w:val="00623775"/>
    <w:rsid w:val="00630B80"/>
    <w:rsid w:val="006315FF"/>
    <w:rsid w:val="00631FD4"/>
    <w:rsid w:val="00634A8D"/>
    <w:rsid w:val="006350A7"/>
    <w:rsid w:val="0063552F"/>
    <w:rsid w:val="00636BFA"/>
    <w:rsid w:val="0063734A"/>
    <w:rsid w:val="00643A5F"/>
    <w:rsid w:val="00650418"/>
    <w:rsid w:val="00651524"/>
    <w:rsid w:val="00652297"/>
    <w:rsid w:val="0065389F"/>
    <w:rsid w:val="00653ABC"/>
    <w:rsid w:val="0065416D"/>
    <w:rsid w:val="006544C6"/>
    <w:rsid w:val="006546AE"/>
    <w:rsid w:val="00655EC9"/>
    <w:rsid w:val="0065660F"/>
    <w:rsid w:val="00657A37"/>
    <w:rsid w:val="00657F5E"/>
    <w:rsid w:val="00661349"/>
    <w:rsid w:val="00662694"/>
    <w:rsid w:val="006632D3"/>
    <w:rsid w:val="006651B7"/>
    <w:rsid w:val="00670663"/>
    <w:rsid w:val="0067262D"/>
    <w:rsid w:val="00672837"/>
    <w:rsid w:val="00673692"/>
    <w:rsid w:val="006748A4"/>
    <w:rsid w:val="00675F5D"/>
    <w:rsid w:val="00675FE6"/>
    <w:rsid w:val="0067764B"/>
    <w:rsid w:val="00681C2E"/>
    <w:rsid w:val="00683F59"/>
    <w:rsid w:val="00684ADC"/>
    <w:rsid w:val="00684BBB"/>
    <w:rsid w:val="00685A70"/>
    <w:rsid w:val="00685FC3"/>
    <w:rsid w:val="0069249B"/>
    <w:rsid w:val="0069344B"/>
    <w:rsid w:val="0069569F"/>
    <w:rsid w:val="0069570C"/>
    <w:rsid w:val="00697F30"/>
    <w:rsid w:val="006A0CAB"/>
    <w:rsid w:val="006A25AE"/>
    <w:rsid w:val="006A3824"/>
    <w:rsid w:val="006A42A9"/>
    <w:rsid w:val="006A55F9"/>
    <w:rsid w:val="006A7A03"/>
    <w:rsid w:val="006B1E5B"/>
    <w:rsid w:val="006B23FF"/>
    <w:rsid w:val="006B2E5F"/>
    <w:rsid w:val="006B6331"/>
    <w:rsid w:val="006B6A74"/>
    <w:rsid w:val="006B7368"/>
    <w:rsid w:val="006B7401"/>
    <w:rsid w:val="006C0B36"/>
    <w:rsid w:val="006C5EE9"/>
    <w:rsid w:val="006D00A8"/>
    <w:rsid w:val="006D1407"/>
    <w:rsid w:val="006D1A95"/>
    <w:rsid w:val="006D4D3F"/>
    <w:rsid w:val="006E1220"/>
    <w:rsid w:val="006E3871"/>
    <w:rsid w:val="006E49DC"/>
    <w:rsid w:val="006E4AC0"/>
    <w:rsid w:val="006E5977"/>
    <w:rsid w:val="006E6D7E"/>
    <w:rsid w:val="006E7DFC"/>
    <w:rsid w:val="006F1212"/>
    <w:rsid w:val="006F272F"/>
    <w:rsid w:val="006F33B7"/>
    <w:rsid w:val="006F3F8C"/>
    <w:rsid w:val="006F4365"/>
    <w:rsid w:val="006F5A42"/>
    <w:rsid w:val="006F7479"/>
    <w:rsid w:val="0070265A"/>
    <w:rsid w:val="0070629B"/>
    <w:rsid w:val="00706655"/>
    <w:rsid w:val="00710A0D"/>
    <w:rsid w:val="007153EB"/>
    <w:rsid w:val="0071633D"/>
    <w:rsid w:val="00723E8F"/>
    <w:rsid w:val="00726B5D"/>
    <w:rsid w:val="00730D95"/>
    <w:rsid w:val="00733A1A"/>
    <w:rsid w:val="00735861"/>
    <w:rsid w:val="007362E9"/>
    <w:rsid w:val="00737A58"/>
    <w:rsid w:val="00737E86"/>
    <w:rsid w:val="00740531"/>
    <w:rsid w:val="00740B0B"/>
    <w:rsid w:val="00741904"/>
    <w:rsid w:val="00743824"/>
    <w:rsid w:val="00744747"/>
    <w:rsid w:val="00744D16"/>
    <w:rsid w:val="00744E40"/>
    <w:rsid w:val="00746148"/>
    <w:rsid w:val="00746498"/>
    <w:rsid w:val="00747511"/>
    <w:rsid w:val="00753789"/>
    <w:rsid w:val="00754DD2"/>
    <w:rsid w:val="0075563F"/>
    <w:rsid w:val="007572A9"/>
    <w:rsid w:val="007603F1"/>
    <w:rsid w:val="007605BF"/>
    <w:rsid w:val="00762FE8"/>
    <w:rsid w:val="00765A6E"/>
    <w:rsid w:val="007728EB"/>
    <w:rsid w:val="0077355A"/>
    <w:rsid w:val="00773561"/>
    <w:rsid w:val="00774BE7"/>
    <w:rsid w:val="007809E3"/>
    <w:rsid w:val="00780FC5"/>
    <w:rsid w:val="007813AE"/>
    <w:rsid w:val="00781A57"/>
    <w:rsid w:val="00781BE3"/>
    <w:rsid w:val="00784993"/>
    <w:rsid w:val="0078527D"/>
    <w:rsid w:val="00785A42"/>
    <w:rsid w:val="007908C8"/>
    <w:rsid w:val="00791706"/>
    <w:rsid w:val="00792090"/>
    <w:rsid w:val="00792883"/>
    <w:rsid w:val="0079658F"/>
    <w:rsid w:val="007965B5"/>
    <w:rsid w:val="00797CC7"/>
    <w:rsid w:val="007A0A77"/>
    <w:rsid w:val="007A1308"/>
    <w:rsid w:val="007A1F07"/>
    <w:rsid w:val="007A4C40"/>
    <w:rsid w:val="007B1ECA"/>
    <w:rsid w:val="007B248B"/>
    <w:rsid w:val="007B5C1D"/>
    <w:rsid w:val="007B63CB"/>
    <w:rsid w:val="007B6969"/>
    <w:rsid w:val="007B6D3F"/>
    <w:rsid w:val="007C0AF2"/>
    <w:rsid w:val="007C0CB8"/>
    <w:rsid w:val="007C1511"/>
    <w:rsid w:val="007C19CC"/>
    <w:rsid w:val="007C1B09"/>
    <w:rsid w:val="007C22FC"/>
    <w:rsid w:val="007C3541"/>
    <w:rsid w:val="007C3FA0"/>
    <w:rsid w:val="007C5126"/>
    <w:rsid w:val="007D1043"/>
    <w:rsid w:val="007D19FD"/>
    <w:rsid w:val="007D23B5"/>
    <w:rsid w:val="007D2688"/>
    <w:rsid w:val="007D36C0"/>
    <w:rsid w:val="007D4044"/>
    <w:rsid w:val="007D7B59"/>
    <w:rsid w:val="007E35A9"/>
    <w:rsid w:val="007E46D3"/>
    <w:rsid w:val="007F1EB4"/>
    <w:rsid w:val="007F22BC"/>
    <w:rsid w:val="007F3711"/>
    <w:rsid w:val="007F5CFC"/>
    <w:rsid w:val="007F6958"/>
    <w:rsid w:val="007F7826"/>
    <w:rsid w:val="00810FB4"/>
    <w:rsid w:val="00812C7F"/>
    <w:rsid w:val="0081418A"/>
    <w:rsid w:val="00816FEC"/>
    <w:rsid w:val="008207D3"/>
    <w:rsid w:val="00821EF1"/>
    <w:rsid w:val="008259BF"/>
    <w:rsid w:val="00826AAC"/>
    <w:rsid w:val="00830C2D"/>
    <w:rsid w:val="00832777"/>
    <w:rsid w:val="008338A9"/>
    <w:rsid w:val="0083418F"/>
    <w:rsid w:val="008365C9"/>
    <w:rsid w:val="0083684F"/>
    <w:rsid w:val="0084167E"/>
    <w:rsid w:val="008439DB"/>
    <w:rsid w:val="0084723B"/>
    <w:rsid w:val="0084741F"/>
    <w:rsid w:val="00847942"/>
    <w:rsid w:val="00847DB3"/>
    <w:rsid w:val="0085136E"/>
    <w:rsid w:val="008532D3"/>
    <w:rsid w:val="0085528D"/>
    <w:rsid w:val="00855763"/>
    <w:rsid w:val="008564A2"/>
    <w:rsid w:val="008577CC"/>
    <w:rsid w:val="00860057"/>
    <w:rsid w:val="00860283"/>
    <w:rsid w:val="0086111F"/>
    <w:rsid w:val="00862000"/>
    <w:rsid w:val="0086379D"/>
    <w:rsid w:val="00864F25"/>
    <w:rsid w:val="0086563D"/>
    <w:rsid w:val="008660D9"/>
    <w:rsid w:val="008668B4"/>
    <w:rsid w:val="00867B19"/>
    <w:rsid w:val="00870441"/>
    <w:rsid w:val="00870B09"/>
    <w:rsid w:val="00873294"/>
    <w:rsid w:val="00875656"/>
    <w:rsid w:val="00876075"/>
    <w:rsid w:val="0087688A"/>
    <w:rsid w:val="00881ED9"/>
    <w:rsid w:val="00882453"/>
    <w:rsid w:val="00886940"/>
    <w:rsid w:val="008922B7"/>
    <w:rsid w:val="00893C9A"/>
    <w:rsid w:val="00895FF9"/>
    <w:rsid w:val="00896EA3"/>
    <w:rsid w:val="00897B26"/>
    <w:rsid w:val="008A3A4C"/>
    <w:rsid w:val="008A3FD8"/>
    <w:rsid w:val="008A584D"/>
    <w:rsid w:val="008A63A9"/>
    <w:rsid w:val="008A6C4F"/>
    <w:rsid w:val="008A6CEB"/>
    <w:rsid w:val="008B20BC"/>
    <w:rsid w:val="008B46E8"/>
    <w:rsid w:val="008B58C8"/>
    <w:rsid w:val="008B5F03"/>
    <w:rsid w:val="008C0A7E"/>
    <w:rsid w:val="008C1E4A"/>
    <w:rsid w:val="008C21F1"/>
    <w:rsid w:val="008C5763"/>
    <w:rsid w:val="008D29C9"/>
    <w:rsid w:val="008D38D7"/>
    <w:rsid w:val="008D45D7"/>
    <w:rsid w:val="008D530A"/>
    <w:rsid w:val="008D633E"/>
    <w:rsid w:val="008E0E35"/>
    <w:rsid w:val="008E2316"/>
    <w:rsid w:val="008E2867"/>
    <w:rsid w:val="008E4271"/>
    <w:rsid w:val="008E5E0C"/>
    <w:rsid w:val="008E5F76"/>
    <w:rsid w:val="008E6ABE"/>
    <w:rsid w:val="008F0CC3"/>
    <w:rsid w:val="008F3715"/>
    <w:rsid w:val="008F4C76"/>
    <w:rsid w:val="008F5327"/>
    <w:rsid w:val="008F544E"/>
    <w:rsid w:val="008F5664"/>
    <w:rsid w:val="008F62C0"/>
    <w:rsid w:val="008F73AB"/>
    <w:rsid w:val="009006DA"/>
    <w:rsid w:val="00900937"/>
    <w:rsid w:val="00901A97"/>
    <w:rsid w:val="00902A7D"/>
    <w:rsid w:val="00902BC9"/>
    <w:rsid w:val="009031D3"/>
    <w:rsid w:val="009034F6"/>
    <w:rsid w:val="00903D76"/>
    <w:rsid w:val="00904597"/>
    <w:rsid w:val="00906DEC"/>
    <w:rsid w:val="00906E55"/>
    <w:rsid w:val="00913A9F"/>
    <w:rsid w:val="009155CD"/>
    <w:rsid w:val="0092465E"/>
    <w:rsid w:val="00924AC8"/>
    <w:rsid w:val="00924EAD"/>
    <w:rsid w:val="009251F5"/>
    <w:rsid w:val="009279E3"/>
    <w:rsid w:val="009279E7"/>
    <w:rsid w:val="009300ED"/>
    <w:rsid w:val="00931B6B"/>
    <w:rsid w:val="00932661"/>
    <w:rsid w:val="009336A7"/>
    <w:rsid w:val="00933D2D"/>
    <w:rsid w:val="00934787"/>
    <w:rsid w:val="00936384"/>
    <w:rsid w:val="009367E7"/>
    <w:rsid w:val="00940520"/>
    <w:rsid w:val="00940776"/>
    <w:rsid w:val="009412DE"/>
    <w:rsid w:val="009415C4"/>
    <w:rsid w:val="009416A8"/>
    <w:rsid w:val="00941D4A"/>
    <w:rsid w:val="009425B9"/>
    <w:rsid w:val="00942F0E"/>
    <w:rsid w:val="00944495"/>
    <w:rsid w:val="009455B3"/>
    <w:rsid w:val="00945D3F"/>
    <w:rsid w:val="00946391"/>
    <w:rsid w:val="00946E42"/>
    <w:rsid w:val="009479C0"/>
    <w:rsid w:val="009500F4"/>
    <w:rsid w:val="00950CCC"/>
    <w:rsid w:val="009561A8"/>
    <w:rsid w:val="00957E9C"/>
    <w:rsid w:val="00962602"/>
    <w:rsid w:val="00963170"/>
    <w:rsid w:val="00964664"/>
    <w:rsid w:val="00964C3D"/>
    <w:rsid w:val="00972211"/>
    <w:rsid w:val="0097333E"/>
    <w:rsid w:val="00974060"/>
    <w:rsid w:val="00982DF7"/>
    <w:rsid w:val="009858CC"/>
    <w:rsid w:val="0098787B"/>
    <w:rsid w:val="009879C0"/>
    <w:rsid w:val="00990568"/>
    <w:rsid w:val="0099061B"/>
    <w:rsid w:val="00993780"/>
    <w:rsid w:val="00993858"/>
    <w:rsid w:val="00994EDB"/>
    <w:rsid w:val="009968E1"/>
    <w:rsid w:val="009A05FD"/>
    <w:rsid w:val="009A16B7"/>
    <w:rsid w:val="009A401F"/>
    <w:rsid w:val="009A4229"/>
    <w:rsid w:val="009A48DB"/>
    <w:rsid w:val="009A6385"/>
    <w:rsid w:val="009A747C"/>
    <w:rsid w:val="009B019F"/>
    <w:rsid w:val="009B0248"/>
    <w:rsid w:val="009B27C9"/>
    <w:rsid w:val="009B3049"/>
    <w:rsid w:val="009B39D4"/>
    <w:rsid w:val="009B5E74"/>
    <w:rsid w:val="009C2233"/>
    <w:rsid w:val="009C225B"/>
    <w:rsid w:val="009C251C"/>
    <w:rsid w:val="009C3DF5"/>
    <w:rsid w:val="009C48C6"/>
    <w:rsid w:val="009C53DF"/>
    <w:rsid w:val="009D1070"/>
    <w:rsid w:val="009D2781"/>
    <w:rsid w:val="009D2CF0"/>
    <w:rsid w:val="009D36C5"/>
    <w:rsid w:val="009D5D5E"/>
    <w:rsid w:val="009E0F64"/>
    <w:rsid w:val="009E1C2F"/>
    <w:rsid w:val="009E3B40"/>
    <w:rsid w:val="009F0250"/>
    <w:rsid w:val="009F13CC"/>
    <w:rsid w:val="009F1A64"/>
    <w:rsid w:val="009F35F2"/>
    <w:rsid w:val="009F386A"/>
    <w:rsid w:val="009F4D4E"/>
    <w:rsid w:val="009F5013"/>
    <w:rsid w:val="009F6446"/>
    <w:rsid w:val="009F7887"/>
    <w:rsid w:val="00A006FE"/>
    <w:rsid w:val="00A01E02"/>
    <w:rsid w:val="00A0218E"/>
    <w:rsid w:val="00A05A25"/>
    <w:rsid w:val="00A06FF1"/>
    <w:rsid w:val="00A102F9"/>
    <w:rsid w:val="00A11BA6"/>
    <w:rsid w:val="00A14C01"/>
    <w:rsid w:val="00A16012"/>
    <w:rsid w:val="00A20B27"/>
    <w:rsid w:val="00A21D9A"/>
    <w:rsid w:val="00A23803"/>
    <w:rsid w:val="00A23BB3"/>
    <w:rsid w:val="00A24D01"/>
    <w:rsid w:val="00A25F0F"/>
    <w:rsid w:val="00A30A5B"/>
    <w:rsid w:val="00A4052D"/>
    <w:rsid w:val="00A409FB"/>
    <w:rsid w:val="00A40CB0"/>
    <w:rsid w:val="00A420D2"/>
    <w:rsid w:val="00A422F5"/>
    <w:rsid w:val="00A4543A"/>
    <w:rsid w:val="00A457AF"/>
    <w:rsid w:val="00A4674A"/>
    <w:rsid w:val="00A4694A"/>
    <w:rsid w:val="00A50361"/>
    <w:rsid w:val="00A53BF2"/>
    <w:rsid w:val="00A56081"/>
    <w:rsid w:val="00A611A7"/>
    <w:rsid w:val="00A6197C"/>
    <w:rsid w:val="00A633F2"/>
    <w:rsid w:val="00A70BB6"/>
    <w:rsid w:val="00A74A69"/>
    <w:rsid w:val="00A7730B"/>
    <w:rsid w:val="00A775AE"/>
    <w:rsid w:val="00A77703"/>
    <w:rsid w:val="00A77CE1"/>
    <w:rsid w:val="00A81EC1"/>
    <w:rsid w:val="00A8217F"/>
    <w:rsid w:val="00A84F85"/>
    <w:rsid w:val="00A862A4"/>
    <w:rsid w:val="00A91547"/>
    <w:rsid w:val="00A94096"/>
    <w:rsid w:val="00A94D2A"/>
    <w:rsid w:val="00AA0D4F"/>
    <w:rsid w:val="00AA1F5C"/>
    <w:rsid w:val="00AA28CC"/>
    <w:rsid w:val="00AA746A"/>
    <w:rsid w:val="00AB0F91"/>
    <w:rsid w:val="00AB164D"/>
    <w:rsid w:val="00AB1D76"/>
    <w:rsid w:val="00AB338E"/>
    <w:rsid w:val="00AB5F4D"/>
    <w:rsid w:val="00AB65F2"/>
    <w:rsid w:val="00AB6A23"/>
    <w:rsid w:val="00AB7439"/>
    <w:rsid w:val="00AC06DB"/>
    <w:rsid w:val="00AC256E"/>
    <w:rsid w:val="00AC2787"/>
    <w:rsid w:val="00AC498F"/>
    <w:rsid w:val="00AD15E9"/>
    <w:rsid w:val="00AD275E"/>
    <w:rsid w:val="00AD287D"/>
    <w:rsid w:val="00AD311D"/>
    <w:rsid w:val="00AD5B2B"/>
    <w:rsid w:val="00AE1E20"/>
    <w:rsid w:val="00AE23E8"/>
    <w:rsid w:val="00AE4DAB"/>
    <w:rsid w:val="00AE6F6F"/>
    <w:rsid w:val="00AF0615"/>
    <w:rsid w:val="00AF0B93"/>
    <w:rsid w:val="00AF248A"/>
    <w:rsid w:val="00AF2BFF"/>
    <w:rsid w:val="00AF513E"/>
    <w:rsid w:val="00AF671B"/>
    <w:rsid w:val="00B01049"/>
    <w:rsid w:val="00B01F34"/>
    <w:rsid w:val="00B04ADB"/>
    <w:rsid w:val="00B04EE2"/>
    <w:rsid w:val="00B050DE"/>
    <w:rsid w:val="00B056A3"/>
    <w:rsid w:val="00B06D40"/>
    <w:rsid w:val="00B0740C"/>
    <w:rsid w:val="00B07857"/>
    <w:rsid w:val="00B133F5"/>
    <w:rsid w:val="00B13B76"/>
    <w:rsid w:val="00B14E27"/>
    <w:rsid w:val="00B16070"/>
    <w:rsid w:val="00B273E2"/>
    <w:rsid w:val="00B332D0"/>
    <w:rsid w:val="00B369B8"/>
    <w:rsid w:val="00B36B04"/>
    <w:rsid w:val="00B40448"/>
    <w:rsid w:val="00B41FCD"/>
    <w:rsid w:val="00B4402C"/>
    <w:rsid w:val="00B4435F"/>
    <w:rsid w:val="00B47A81"/>
    <w:rsid w:val="00B5139C"/>
    <w:rsid w:val="00B5189D"/>
    <w:rsid w:val="00B52477"/>
    <w:rsid w:val="00B52B8C"/>
    <w:rsid w:val="00B555BF"/>
    <w:rsid w:val="00B55C63"/>
    <w:rsid w:val="00B5618B"/>
    <w:rsid w:val="00B601FD"/>
    <w:rsid w:val="00B60A3E"/>
    <w:rsid w:val="00B6157D"/>
    <w:rsid w:val="00B620E9"/>
    <w:rsid w:val="00B64F02"/>
    <w:rsid w:val="00B67C41"/>
    <w:rsid w:val="00B70A27"/>
    <w:rsid w:val="00B72602"/>
    <w:rsid w:val="00B75556"/>
    <w:rsid w:val="00B85CCB"/>
    <w:rsid w:val="00B87B88"/>
    <w:rsid w:val="00B9004B"/>
    <w:rsid w:val="00B90FBE"/>
    <w:rsid w:val="00B947DA"/>
    <w:rsid w:val="00B94C67"/>
    <w:rsid w:val="00BA0245"/>
    <w:rsid w:val="00BA05E7"/>
    <w:rsid w:val="00BA261E"/>
    <w:rsid w:val="00BA4340"/>
    <w:rsid w:val="00BA7432"/>
    <w:rsid w:val="00BB2C89"/>
    <w:rsid w:val="00BB604A"/>
    <w:rsid w:val="00BC29C7"/>
    <w:rsid w:val="00BC3E96"/>
    <w:rsid w:val="00BC5528"/>
    <w:rsid w:val="00BC6C82"/>
    <w:rsid w:val="00BD0B31"/>
    <w:rsid w:val="00BD2F89"/>
    <w:rsid w:val="00BD5F7E"/>
    <w:rsid w:val="00BD7ADB"/>
    <w:rsid w:val="00BE19FB"/>
    <w:rsid w:val="00BE73A2"/>
    <w:rsid w:val="00BF0063"/>
    <w:rsid w:val="00BF05CD"/>
    <w:rsid w:val="00BF27B7"/>
    <w:rsid w:val="00BF29E8"/>
    <w:rsid w:val="00BF40A6"/>
    <w:rsid w:val="00BF7E41"/>
    <w:rsid w:val="00C014AA"/>
    <w:rsid w:val="00C022FD"/>
    <w:rsid w:val="00C030D1"/>
    <w:rsid w:val="00C031A6"/>
    <w:rsid w:val="00C06125"/>
    <w:rsid w:val="00C07013"/>
    <w:rsid w:val="00C07A16"/>
    <w:rsid w:val="00C10025"/>
    <w:rsid w:val="00C102CF"/>
    <w:rsid w:val="00C11DA2"/>
    <w:rsid w:val="00C13FF6"/>
    <w:rsid w:val="00C16D61"/>
    <w:rsid w:val="00C20873"/>
    <w:rsid w:val="00C22C56"/>
    <w:rsid w:val="00C25270"/>
    <w:rsid w:val="00C27D7C"/>
    <w:rsid w:val="00C32524"/>
    <w:rsid w:val="00C344AE"/>
    <w:rsid w:val="00C35736"/>
    <w:rsid w:val="00C37E87"/>
    <w:rsid w:val="00C4043A"/>
    <w:rsid w:val="00C41897"/>
    <w:rsid w:val="00C42068"/>
    <w:rsid w:val="00C433B4"/>
    <w:rsid w:val="00C443B5"/>
    <w:rsid w:val="00C44E71"/>
    <w:rsid w:val="00C479A7"/>
    <w:rsid w:val="00C47D1C"/>
    <w:rsid w:val="00C47F7F"/>
    <w:rsid w:val="00C50200"/>
    <w:rsid w:val="00C52044"/>
    <w:rsid w:val="00C527E0"/>
    <w:rsid w:val="00C53C56"/>
    <w:rsid w:val="00C53CA1"/>
    <w:rsid w:val="00C54862"/>
    <w:rsid w:val="00C54889"/>
    <w:rsid w:val="00C548E5"/>
    <w:rsid w:val="00C57855"/>
    <w:rsid w:val="00C578BD"/>
    <w:rsid w:val="00C62A3C"/>
    <w:rsid w:val="00C65DEB"/>
    <w:rsid w:val="00C66B5C"/>
    <w:rsid w:val="00C66C48"/>
    <w:rsid w:val="00C704C1"/>
    <w:rsid w:val="00C71735"/>
    <w:rsid w:val="00C73F65"/>
    <w:rsid w:val="00C743A5"/>
    <w:rsid w:val="00C7636A"/>
    <w:rsid w:val="00C77E84"/>
    <w:rsid w:val="00C81530"/>
    <w:rsid w:val="00C8222C"/>
    <w:rsid w:val="00C84E0C"/>
    <w:rsid w:val="00C86439"/>
    <w:rsid w:val="00C87054"/>
    <w:rsid w:val="00C918F8"/>
    <w:rsid w:val="00C919F0"/>
    <w:rsid w:val="00C95E45"/>
    <w:rsid w:val="00C9789E"/>
    <w:rsid w:val="00CA49DC"/>
    <w:rsid w:val="00CA4C66"/>
    <w:rsid w:val="00CA6A62"/>
    <w:rsid w:val="00CA6DCD"/>
    <w:rsid w:val="00CA758D"/>
    <w:rsid w:val="00CA79F3"/>
    <w:rsid w:val="00CB1E12"/>
    <w:rsid w:val="00CB2F60"/>
    <w:rsid w:val="00CB3C90"/>
    <w:rsid w:val="00CB4056"/>
    <w:rsid w:val="00CB4815"/>
    <w:rsid w:val="00CC320C"/>
    <w:rsid w:val="00CC4B6F"/>
    <w:rsid w:val="00CC6D6F"/>
    <w:rsid w:val="00CD0A0F"/>
    <w:rsid w:val="00CD1CCA"/>
    <w:rsid w:val="00CD2EF0"/>
    <w:rsid w:val="00CD3DE6"/>
    <w:rsid w:val="00CD659C"/>
    <w:rsid w:val="00CD6B63"/>
    <w:rsid w:val="00CE0948"/>
    <w:rsid w:val="00CE537D"/>
    <w:rsid w:val="00CE57C1"/>
    <w:rsid w:val="00CE6527"/>
    <w:rsid w:val="00CF01F9"/>
    <w:rsid w:val="00CF08D5"/>
    <w:rsid w:val="00CF0F7B"/>
    <w:rsid w:val="00CF6F77"/>
    <w:rsid w:val="00CF7729"/>
    <w:rsid w:val="00D0042E"/>
    <w:rsid w:val="00D016EC"/>
    <w:rsid w:val="00D01C12"/>
    <w:rsid w:val="00D021E7"/>
    <w:rsid w:val="00D0332E"/>
    <w:rsid w:val="00D03C89"/>
    <w:rsid w:val="00D03E5F"/>
    <w:rsid w:val="00D13B42"/>
    <w:rsid w:val="00D15ACB"/>
    <w:rsid w:val="00D20350"/>
    <w:rsid w:val="00D20623"/>
    <w:rsid w:val="00D20FA0"/>
    <w:rsid w:val="00D223C3"/>
    <w:rsid w:val="00D22EF7"/>
    <w:rsid w:val="00D26016"/>
    <w:rsid w:val="00D275C8"/>
    <w:rsid w:val="00D320B8"/>
    <w:rsid w:val="00D320E9"/>
    <w:rsid w:val="00D325A4"/>
    <w:rsid w:val="00D33CB5"/>
    <w:rsid w:val="00D35F05"/>
    <w:rsid w:val="00D36BD5"/>
    <w:rsid w:val="00D42531"/>
    <w:rsid w:val="00D44A33"/>
    <w:rsid w:val="00D51687"/>
    <w:rsid w:val="00D543DB"/>
    <w:rsid w:val="00D55F85"/>
    <w:rsid w:val="00D61C9B"/>
    <w:rsid w:val="00D637B2"/>
    <w:rsid w:val="00D647B5"/>
    <w:rsid w:val="00D65973"/>
    <w:rsid w:val="00D712DD"/>
    <w:rsid w:val="00D7203B"/>
    <w:rsid w:val="00D7279A"/>
    <w:rsid w:val="00D728D0"/>
    <w:rsid w:val="00D73B6E"/>
    <w:rsid w:val="00D73DBE"/>
    <w:rsid w:val="00D74984"/>
    <w:rsid w:val="00D74B2A"/>
    <w:rsid w:val="00D74E86"/>
    <w:rsid w:val="00D75B9E"/>
    <w:rsid w:val="00D765BF"/>
    <w:rsid w:val="00D80A78"/>
    <w:rsid w:val="00D81526"/>
    <w:rsid w:val="00D83AC1"/>
    <w:rsid w:val="00D85A23"/>
    <w:rsid w:val="00D87021"/>
    <w:rsid w:val="00D870A2"/>
    <w:rsid w:val="00D91631"/>
    <w:rsid w:val="00D92567"/>
    <w:rsid w:val="00D97CAD"/>
    <w:rsid w:val="00D97DF2"/>
    <w:rsid w:val="00DA0B39"/>
    <w:rsid w:val="00DA22E0"/>
    <w:rsid w:val="00DA24E0"/>
    <w:rsid w:val="00DA41CA"/>
    <w:rsid w:val="00DA4567"/>
    <w:rsid w:val="00DA5D24"/>
    <w:rsid w:val="00DA7B39"/>
    <w:rsid w:val="00DB01F6"/>
    <w:rsid w:val="00DB13F7"/>
    <w:rsid w:val="00DB230C"/>
    <w:rsid w:val="00DB2501"/>
    <w:rsid w:val="00DB264E"/>
    <w:rsid w:val="00DB2F17"/>
    <w:rsid w:val="00DB3CD6"/>
    <w:rsid w:val="00DC1E44"/>
    <w:rsid w:val="00DC52AC"/>
    <w:rsid w:val="00DC5A77"/>
    <w:rsid w:val="00DC77C7"/>
    <w:rsid w:val="00DD1CA6"/>
    <w:rsid w:val="00DD2162"/>
    <w:rsid w:val="00DD33C9"/>
    <w:rsid w:val="00DD579F"/>
    <w:rsid w:val="00DD69A4"/>
    <w:rsid w:val="00DD7193"/>
    <w:rsid w:val="00DE027F"/>
    <w:rsid w:val="00DE29FA"/>
    <w:rsid w:val="00DE2CC2"/>
    <w:rsid w:val="00DE550D"/>
    <w:rsid w:val="00DE6ECF"/>
    <w:rsid w:val="00DE725E"/>
    <w:rsid w:val="00DE7DCB"/>
    <w:rsid w:val="00DF237E"/>
    <w:rsid w:val="00DF4A18"/>
    <w:rsid w:val="00DF4BAB"/>
    <w:rsid w:val="00DF4C04"/>
    <w:rsid w:val="00DF51A3"/>
    <w:rsid w:val="00DF60B3"/>
    <w:rsid w:val="00DF6256"/>
    <w:rsid w:val="00E0155B"/>
    <w:rsid w:val="00E021A1"/>
    <w:rsid w:val="00E02B08"/>
    <w:rsid w:val="00E0301C"/>
    <w:rsid w:val="00E0352D"/>
    <w:rsid w:val="00E0401D"/>
    <w:rsid w:val="00E041B8"/>
    <w:rsid w:val="00E06909"/>
    <w:rsid w:val="00E12217"/>
    <w:rsid w:val="00E123FE"/>
    <w:rsid w:val="00E14BCF"/>
    <w:rsid w:val="00E14C84"/>
    <w:rsid w:val="00E1591B"/>
    <w:rsid w:val="00E15EBE"/>
    <w:rsid w:val="00E17617"/>
    <w:rsid w:val="00E178BA"/>
    <w:rsid w:val="00E2090A"/>
    <w:rsid w:val="00E2107B"/>
    <w:rsid w:val="00E23E2C"/>
    <w:rsid w:val="00E2421C"/>
    <w:rsid w:val="00E249FB"/>
    <w:rsid w:val="00E24C77"/>
    <w:rsid w:val="00E25484"/>
    <w:rsid w:val="00E2759F"/>
    <w:rsid w:val="00E31616"/>
    <w:rsid w:val="00E3310F"/>
    <w:rsid w:val="00E3352D"/>
    <w:rsid w:val="00E3354E"/>
    <w:rsid w:val="00E33C26"/>
    <w:rsid w:val="00E33DF3"/>
    <w:rsid w:val="00E361DD"/>
    <w:rsid w:val="00E36FD1"/>
    <w:rsid w:val="00E37F56"/>
    <w:rsid w:val="00E4140D"/>
    <w:rsid w:val="00E41CD9"/>
    <w:rsid w:val="00E42527"/>
    <w:rsid w:val="00E435BE"/>
    <w:rsid w:val="00E456A1"/>
    <w:rsid w:val="00E45E26"/>
    <w:rsid w:val="00E46D4A"/>
    <w:rsid w:val="00E47DEE"/>
    <w:rsid w:val="00E507E8"/>
    <w:rsid w:val="00E50B42"/>
    <w:rsid w:val="00E53C9C"/>
    <w:rsid w:val="00E561E8"/>
    <w:rsid w:val="00E62621"/>
    <w:rsid w:val="00E62D18"/>
    <w:rsid w:val="00E633B8"/>
    <w:rsid w:val="00E6394B"/>
    <w:rsid w:val="00E63F8E"/>
    <w:rsid w:val="00E65043"/>
    <w:rsid w:val="00E662D4"/>
    <w:rsid w:val="00E662DD"/>
    <w:rsid w:val="00E703CA"/>
    <w:rsid w:val="00E70942"/>
    <w:rsid w:val="00E719D0"/>
    <w:rsid w:val="00E7484A"/>
    <w:rsid w:val="00E75145"/>
    <w:rsid w:val="00E75C3E"/>
    <w:rsid w:val="00E7711C"/>
    <w:rsid w:val="00E80BAF"/>
    <w:rsid w:val="00E81729"/>
    <w:rsid w:val="00E81D97"/>
    <w:rsid w:val="00E8224D"/>
    <w:rsid w:val="00E82438"/>
    <w:rsid w:val="00E82F23"/>
    <w:rsid w:val="00E843E2"/>
    <w:rsid w:val="00E853BB"/>
    <w:rsid w:val="00E86A54"/>
    <w:rsid w:val="00E91A8F"/>
    <w:rsid w:val="00E92EA6"/>
    <w:rsid w:val="00E9498D"/>
    <w:rsid w:val="00E9618B"/>
    <w:rsid w:val="00E967EF"/>
    <w:rsid w:val="00E9799F"/>
    <w:rsid w:val="00EA0724"/>
    <w:rsid w:val="00EA2DC0"/>
    <w:rsid w:val="00EA43FC"/>
    <w:rsid w:val="00EA582B"/>
    <w:rsid w:val="00EA6333"/>
    <w:rsid w:val="00EA7B03"/>
    <w:rsid w:val="00EB3D75"/>
    <w:rsid w:val="00EB5581"/>
    <w:rsid w:val="00EC0FA5"/>
    <w:rsid w:val="00EC1931"/>
    <w:rsid w:val="00EC2ADB"/>
    <w:rsid w:val="00EC5073"/>
    <w:rsid w:val="00EC6224"/>
    <w:rsid w:val="00EC624C"/>
    <w:rsid w:val="00EC7F50"/>
    <w:rsid w:val="00ED0D5E"/>
    <w:rsid w:val="00ED1A44"/>
    <w:rsid w:val="00ED5FD8"/>
    <w:rsid w:val="00EE16B0"/>
    <w:rsid w:val="00EE29B1"/>
    <w:rsid w:val="00EE4480"/>
    <w:rsid w:val="00EE66F8"/>
    <w:rsid w:val="00EF01CB"/>
    <w:rsid w:val="00EF0246"/>
    <w:rsid w:val="00EF267D"/>
    <w:rsid w:val="00EF365B"/>
    <w:rsid w:val="00EF683C"/>
    <w:rsid w:val="00EF78D3"/>
    <w:rsid w:val="00EF7D83"/>
    <w:rsid w:val="00EF7E08"/>
    <w:rsid w:val="00F00DE5"/>
    <w:rsid w:val="00F02DA1"/>
    <w:rsid w:val="00F04D6C"/>
    <w:rsid w:val="00F059E7"/>
    <w:rsid w:val="00F064B5"/>
    <w:rsid w:val="00F070A1"/>
    <w:rsid w:val="00F1166E"/>
    <w:rsid w:val="00F119A1"/>
    <w:rsid w:val="00F131D6"/>
    <w:rsid w:val="00F138F3"/>
    <w:rsid w:val="00F13B8A"/>
    <w:rsid w:val="00F14A63"/>
    <w:rsid w:val="00F15098"/>
    <w:rsid w:val="00F15786"/>
    <w:rsid w:val="00F25450"/>
    <w:rsid w:val="00F25AA2"/>
    <w:rsid w:val="00F26AF4"/>
    <w:rsid w:val="00F30EC3"/>
    <w:rsid w:val="00F31095"/>
    <w:rsid w:val="00F34823"/>
    <w:rsid w:val="00F349C0"/>
    <w:rsid w:val="00F35A77"/>
    <w:rsid w:val="00F3680F"/>
    <w:rsid w:val="00F36E24"/>
    <w:rsid w:val="00F415CE"/>
    <w:rsid w:val="00F4549A"/>
    <w:rsid w:val="00F468E9"/>
    <w:rsid w:val="00F50E1E"/>
    <w:rsid w:val="00F51674"/>
    <w:rsid w:val="00F51B57"/>
    <w:rsid w:val="00F550F2"/>
    <w:rsid w:val="00F61182"/>
    <w:rsid w:val="00F61463"/>
    <w:rsid w:val="00F62803"/>
    <w:rsid w:val="00F629B8"/>
    <w:rsid w:val="00F636CA"/>
    <w:rsid w:val="00F66496"/>
    <w:rsid w:val="00F6764C"/>
    <w:rsid w:val="00F67D26"/>
    <w:rsid w:val="00F67FA1"/>
    <w:rsid w:val="00F733BB"/>
    <w:rsid w:val="00F750C7"/>
    <w:rsid w:val="00F754C6"/>
    <w:rsid w:val="00F75EAF"/>
    <w:rsid w:val="00F83659"/>
    <w:rsid w:val="00F83E6A"/>
    <w:rsid w:val="00F85E6F"/>
    <w:rsid w:val="00F878E0"/>
    <w:rsid w:val="00F9166A"/>
    <w:rsid w:val="00F944C9"/>
    <w:rsid w:val="00F9544E"/>
    <w:rsid w:val="00F95DD9"/>
    <w:rsid w:val="00F967A7"/>
    <w:rsid w:val="00F9740A"/>
    <w:rsid w:val="00F9754F"/>
    <w:rsid w:val="00FA0E8E"/>
    <w:rsid w:val="00FA14F7"/>
    <w:rsid w:val="00FA1BE7"/>
    <w:rsid w:val="00FA4624"/>
    <w:rsid w:val="00FA52BB"/>
    <w:rsid w:val="00FB03D6"/>
    <w:rsid w:val="00FB21B4"/>
    <w:rsid w:val="00FB2536"/>
    <w:rsid w:val="00FB339B"/>
    <w:rsid w:val="00FB34CD"/>
    <w:rsid w:val="00FB5978"/>
    <w:rsid w:val="00FB7F6D"/>
    <w:rsid w:val="00FC0D23"/>
    <w:rsid w:val="00FC2A38"/>
    <w:rsid w:val="00FC32E5"/>
    <w:rsid w:val="00FC3A31"/>
    <w:rsid w:val="00FC6541"/>
    <w:rsid w:val="00FD0357"/>
    <w:rsid w:val="00FD15CB"/>
    <w:rsid w:val="00FD1913"/>
    <w:rsid w:val="00FD3772"/>
    <w:rsid w:val="00FD3BC3"/>
    <w:rsid w:val="00FD7E0E"/>
    <w:rsid w:val="00FD7EDD"/>
    <w:rsid w:val="00FE0E8C"/>
    <w:rsid w:val="00FE1289"/>
    <w:rsid w:val="00FE1516"/>
    <w:rsid w:val="00FE2438"/>
    <w:rsid w:val="00FE2F83"/>
    <w:rsid w:val="00FE44E9"/>
    <w:rsid w:val="00FE55A7"/>
    <w:rsid w:val="00FE7E0E"/>
    <w:rsid w:val="00FF02F7"/>
    <w:rsid w:val="00FF0510"/>
    <w:rsid w:val="00FF1671"/>
    <w:rsid w:val="00FF3228"/>
    <w:rsid w:val="00FF406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E8E71-B10E-4D58-A1E3-D842A470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81D9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81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D97"/>
    <w:rPr>
      <w:rFonts w:ascii="Tahoma" w:hAnsi="Tahoma" w:cs="Tahoma"/>
      <w:sz w:val="16"/>
      <w:szCs w:val="16"/>
    </w:rPr>
  </w:style>
  <w:style w:type="paragraph" w:styleId="Betarp">
    <w:name w:val="No Spacing"/>
    <w:uiPriority w:val="99"/>
    <w:qFormat/>
    <w:rsid w:val="007C0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F025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7A1308"/>
    <w:rPr>
      <w:color w:val="0000FF"/>
      <w:u w:val="single"/>
    </w:rPr>
  </w:style>
  <w:style w:type="paragraph" w:customStyle="1" w:styleId="DiagramaDiagramaDiagramaCharChar">
    <w:name w:val="Diagrama Diagrama Diagrama Char Char"/>
    <w:basedOn w:val="prastasis"/>
    <w:rsid w:val="006F436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35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35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35A9"/>
    <w:rPr>
      <w:sz w:val="20"/>
      <w:szCs w:val="20"/>
    </w:rPr>
  </w:style>
  <w:style w:type="paragraph" w:customStyle="1" w:styleId="DiagramaDiagramaDiagramaCharChar0">
    <w:name w:val="Diagrama Diagrama Diagrama Char Char"/>
    <w:basedOn w:val="prastasis"/>
    <w:rsid w:val="00F131D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ipersaitas7">
    <w:name w:val="Hipersaitas7"/>
    <w:rsid w:val="00F131D6"/>
    <w:rPr>
      <w:strike w:val="0"/>
      <w:dstrike w:val="0"/>
      <w:color w:val="FF0000"/>
      <w:u w:val="none"/>
      <w:effect w:val="none"/>
    </w:rPr>
  </w:style>
  <w:style w:type="paragraph" w:customStyle="1" w:styleId="DiagramaDiagramaDiagramaCharChar1">
    <w:name w:val="Diagrama Diagrama Diagrama Char Char"/>
    <w:basedOn w:val="prastasis"/>
    <w:rsid w:val="001147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386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F386A"/>
    <w:rPr>
      <w:vertAlign w:val="superscript"/>
    </w:rPr>
  </w:style>
  <w:style w:type="table" w:styleId="Lentelstinklelis">
    <w:name w:val="Table Grid"/>
    <w:basedOn w:val="prastojilentel"/>
    <w:rsid w:val="002916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2">
    <w:name w:val="Diagrama Diagrama Diagrama Char Char"/>
    <w:basedOn w:val="prastasis"/>
    <w:rsid w:val="002E663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DiagramaCharChar3">
    <w:name w:val="Diagrama Diagrama Diagrama Char Char"/>
    <w:basedOn w:val="prastasis"/>
    <w:rsid w:val="00E14C8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iagramaDiagramaDiagramaCharChar4">
    <w:name w:val="Diagrama Diagrama Diagrama Char Char"/>
    <w:basedOn w:val="prastasis"/>
    <w:rsid w:val="005B43AC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1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18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6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662B"/>
  </w:style>
  <w:style w:type="paragraph" w:styleId="Porat">
    <w:name w:val="footer"/>
    <w:basedOn w:val="prastasis"/>
    <w:link w:val="PoratDiagrama"/>
    <w:uiPriority w:val="99"/>
    <w:unhideWhenUsed/>
    <w:rsid w:val="00296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6136-EE24-4EBC-B370-4D47B434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2019-08-30T06:36:00Z</dcterms:created>
  <dc:creator>Egidijus Vizgirda</dc:creator>
  <cp:lastModifiedBy>Andrius Šaparnis</cp:lastModifiedBy>
  <cp:lastPrinted>2018-02-12T08:51:00Z</cp:lastPrinted>
  <dcterms:modified xsi:type="dcterms:W3CDTF">2019-08-30T06:36:00Z</dcterms:modified>
  <cp:revision>2</cp:revision>
</cp:coreProperties>
</file>