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Antrat1"/>
        <w:spacing w:before="0"/>
      </w:pPr>
    </w:p>
    <w:p w:rsidR="00BD7592" w:rsidRPr="005C4593" w:rsidRDefault="00905167" w:rsidP="00856C13">
      <w:pPr>
        <w:pStyle w:val="Antrat1"/>
        <w:spacing w:before="0"/>
        <w:rPr>
          <w:b w:val="0"/>
          <w:caps w:val="0"/>
          <w:szCs w:val="24"/>
        </w:rPr>
      </w:pPr>
      <w:r>
        <w:rPr>
          <w:b w:val="0"/>
          <w:caps w:val="0"/>
          <w:szCs w:val="24"/>
        </w:rPr>
        <w:t>2017 m. birželio 19 d.</w:t>
      </w:r>
      <w:r w:rsidR="00BD7592" w:rsidRPr="005C4593">
        <w:rPr>
          <w:b w:val="0"/>
          <w:caps w:val="0"/>
          <w:szCs w:val="24"/>
        </w:rPr>
        <w:br/>
      </w:r>
    </w:p>
    <w:p w:rsidR="00BD7592" w:rsidRDefault="00905167">
      <w:pPr>
        <w:jc w:val="center"/>
        <w:rPr>
          <w:u w:val="single"/>
        </w:rPr>
      </w:pPr>
      <w:r>
        <w:rPr>
          <w:u w:val="single"/>
        </w:rPr>
        <w:t>10</w:t>
      </w:r>
      <w:r w:rsidR="00856C13">
        <w:rPr>
          <w:u w:val="single"/>
        </w:rPr>
        <w:t xml:space="preserve"> valandą</w:t>
      </w:r>
    </w:p>
    <w:p w:rsidR="00905167" w:rsidRDefault="00905167" w:rsidP="00905167">
      <w:pPr>
        <w:pStyle w:val="Pagrindiniotekstotrauka2"/>
        <w:tabs>
          <w:tab w:val="left" w:pos="993"/>
        </w:tabs>
        <w:spacing w:before="0"/>
        <w:ind w:firstLine="0"/>
        <w:rPr>
          <w:b/>
          <w:i/>
          <w:iCs/>
        </w:rPr>
      </w:pPr>
    </w:p>
    <w:p w:rsidR="00905167" w:rsidRDefault="00905167" w:rsidP="00905167">
      <w:pPr>
        <w:pStyle w:val="Pagrindiniotekstotrauka2"/>
        <w:framePr w:w="970" w:h="1002" w:hRule="exact" w:hSpace="181" w:wrap="notBeside" w:vAnchor="text" w:hAnchor="page" w:x="261" w:y="246"/>
        <w:tabs>
          <w:tab w:val="left" w:pos="993"/>
        </w:tabs>
        <w:ind w:firstLine="0"/>
        <w:jc w:val="center"/>
        <w:rPr>
          <w:b/>
          <w:sz w:val="16"/>
        </w:rPr>
      </w:pPr>
    </w:p>
    <w:p w:rsidR="00905167" w:rsidRDefault="00DC7AE8" w:rsidP="00905167">
      <w:pPr>
        <w:pStyle w:val="Pagrindiniotekstotrauka2"/>
        <w:tabs>
          <w:tab w:val="left" w:pos="993"/>
        </w:tabs>
        <w:spacing w:before="0"/>
        <w:rPr>
          <w:b/>
          <w:bCs/>
        </w:rPr>
      </w:pPr>
      <w:r>
        <w:rPr>
          <w:b/>
        </w:rPr>
        <w:t>1</w:t>
      </w:r>
      <w:r w:rsidR="00905167">
        <w:rPr>
          <w:b/>
        </w:rPr>
        <w:t xml:space="preserve">. Dėl Lietuvos Respublikos elektroninio parašo įstatymo įgyvendinimo 2016 metų ataskaitos  </w:t>
      </w:r>
    </w:p>
    <w:p w:rsidR="00905167" w:rsidRDefault="00905167" w:rsidP="00905167">
      <w:pPr>
        <w:tabs>
          <w:tab w:val="left" w:pos="1985"/>
          <w:tab w:val="left" w:pos="2268"/>
        </w:tabs>
        <w:spacing w:before="120"/>
        <w:ind w:left="2268" w:hanging="1559"/>
      </w:pPr>
      <w:r>
        <w:t>Pranešėjas</w:t>
      </w:r>
      <w:r>
        <w:tab/>
        <w:t>–</w:t>
      </w:r>
      <w:r>
        <w:tab/>
        <w:t>Ryšių reguliavimo tarnybos direktorius  F. Dobrovolskis</w:t>
      </w:r>
    </w:p>
    <w:p w:rsidR="00905167" w:rsidRDefault="00905167" w:rsidP="00905167">
      <w:pPr>
        <w:tabs>
          <w:tab w:val="left" w:pos="1985"/>
          <w:tab w:val="left" w:pos="2268"/>
        </w:tabs>
        <w:spacing w:before="120" w:after="120"/>
        <w:ind w:left="2268" w:hanging="1559"/>
      </w:pPr>
      <w:r>
        <w:t>Dalyvauja</w:t>
      </w:r>
      <w:r>
        <w:tab/>
        <w:t>–</w:t>
      </w:r>
      <w:r>
        <w:tab/>
        <w:t xml:space="preserve">Vyriausybės kanceliarijos Viešojo valdymo ir socialinės aplinkos departamento Informacinės visuomenės skyriaus patarėja </w:t>
      </w:r>
      <w:r w:rsidR="00DC7AE8" w:rsidRPr="005C4593">
        <w:rPr>
          <w:szCs w:val="24"/>
        </w:rPr>
        <w:br/>
      </w:r>
      <w:r>
        <w:t>L. Tuleikienė</w:t>
      </w:r>
    </w:p>
    <w:p w:rsidR="00905167" w:rsidRDefault="00905167" w:rsidP="00905167">
      <w:pPr>
        <w:pStyle w:val="Pagrindiniotekstotrauka2"/>
        <w:tabs>
          <w:tab w:val="left" w:pos="993"/>
        </w:tabs>
        <w:spacing w:before="0"/>
        <w:ind w:firstLine="0"/>
        <w:rPr>
          <w:b/>
          <w:i/>
          <w:iCs/>
        </w:rPr>
      </w:pPr>
    </w:p>
    <w:p w:rsidR="00905167" w:rsidRDefault="00905167" w:rsidP="00905167">
      <w:pPr>
        <w:pStyle w:val="Pagrindiniotekstotrauka2"/>
        <w:framePr w:w="970" w:h="1002" w:hRule="exact" w:hSpace="181" w:wrap="notBeside" w:vAnchor="text" w:hAnchor="page" w:x="261" w:y="246"/>
        <w:tabs>
          <w:tab w:val="left" w:pos="993"/>
        </w:tabs>
        <w:ind w:firstLine="0"/>
        <w:jc w:val="center"/>
        <w:rPr>
          <w:b/>
          <w:sz w:val="16"/>
        </w:rPr>
      </w:pPr>
    </w:p>
    <w:p w:rsidR="00905167" w:rsidRDefault="00905167" w:rsidP="00905167">
      <w:pPr>
        <w:pStyle w:val="Pagrindiniotekstotrauka2"/>
        <w:tabs>
          <w:tab w:val="left" w:pos="993"/>
        </w:tabs>
        <w:spacing w:before="0"/>
        <w:rPr>
          <w:b/>
          <w:bCs/>
        </w:rPr>
      </w:pPr>
      <w:r>
        <w:rPr>
          <w:b/>
        </w:rPr>
        <w:t xml:space="preserve">2. Dėl Vyriausybės 2007 m. kovo 21 d. nutarimo Nr. 301 „Dėl konkursinių pareigų valstybės ir savivaldybių įmonėse, iš valstybės, savivaldybių ir valstybinio socialinio draudimo fondo biudžetų bei kitų valstybės įsteigtų fondų lėšų finansuojamose valstybės ir savivaldybių įstaigose bei viešosiose įstaigose, kurių savininkė yra valstybė ir savivaldybė, sąrašo nustatymo ir konkursų pareigoms, įtrauktoms į konkursinių pareigų sąrašą, organizavimo tvarkos aprašo patvirtinimo“ pakeitimo (TAP-17-699) (16-10850(3) </w:t>
      </w:r>
    </w:p>
    <w:p w:rsidR="00905167" w:rsidRDefault="00905167" w:rsidP="00905167">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905167" w:rsidRDefault="00905167" w:rsidP="00905167">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905167" w:rsidRDefault="00905167" w:rsidP="00905167">
      <w:pPr>
        <w:pStyle w:val="Pagrindiniotekstotrauka2"/>
        <w:tabs>
          <w:tab w:val="left" w:pos="993"/>
        </w:tabs>
        <w:spacing w:before="0"/>
        <w:ind w:firstLine="0"/>
        <w:rPr>
          <w:b/>
          <w:i/>
          <w:iCs/>
        </w:rPr>
      </w:pPr>
    </w:p>
    <w:p w:rsidR="00905167" w:rsidRDefault="00905167" w:rsidP="00905167">
      <w:pPr>
        <w:pStyle w:val="Pagrindiniotekstotrauka2"/>
        <w:framePr w:w="970" w:h="1002" w:hRule="exact" w:hSpace="181" w:wrap="notBeside" w:vAnchor="text" w:hAnchor="page" w:x="261" w:y="246"/>
        <w:tabs>
          <w:tab w:val="left" w:pos="993"/>
        </w:tabs>
        <w:ind w:firstLine="0"/>
        <w:jc w:val="center"/>
        <w:rPr>
          <w:b/>
          <w:sz w:val="16"/>
        </w:rPr>
      </w:pPr>
    </w:p>
    <w:p w:rsidR="00905167" w:rsidRDefault="00905167" w:rsidP="00905167">
      <w:pPr>
        <w:pStyle w:val="Pagrindiniotekstotrauka2"/>
        <w:tabs>
          <w:tab w:val="left" w:pos="993"/>
        </w:tabs>
        <w:spacing w:before="0"/>
        <w:rPr>
          <w:b/>
          <w:bCs/>
        </w:rPr>
      </w:pPr>
      <w:r>
        <w:rPr>
          <w:b/>
        </w:rPr>
        <w:t xml:space="preserve">3. Dėl Vidaus reikalų radijo ryšio tinklo modernizavimo </w:t>
      </w:r>
    </w:p>
    <w:p w:rsidR="00905167" w:rsidRDefault="00905167" w:rsidP="00905167">
      <w:pPr>
        <w:tabs>
          <w:tab w:val="left" w:pos="1985"/>
          <w:tab w:val="left" w:pos="2268"/>
        </w:tabs>
        <w:spacing w:before="120"/>
        <w:ind w:left="2268" w:hanging="1559"/>
      </w:pPr>
      <w:r>
        <w:t>Pranešėjas</w:t>
      </w:r>
      <w:r>
        <w:tab/>
        <w:t>–</w:t>
      </w:r>
      <w:r>
        <w:tab/>
        <w:t>vidaus reikalų ministras E. Misiūnas</w:t>
      </w:r>
    </w:p>
    <w:p w:rsidR="00905167" w:rsidRDefault="00905167" w:rsidP="00905167">
      <w:pPr>
        <w:tabs>
          <w:tab w:val="left" w:pos="1985"/>
          <w:tab w:val="left" w:pos="2268"/>
        </w:tabs>
        <w:spacing w:before="120" w:after="120"/>
        <w:ind w:left="2268" w:hanging="1559"/>
      </w:pPr>
      <w:r>
        <w:t>Dalyvauja</w:t>
      </w:r>
      <w:r>
        <w:tab/>
        <w:t>–</w:t>
      </w:r>
      <w:r>
        <w:tab/>
        <w:t xml:space="preserve">Vyriausybės kanceliarijos Viešojo valdymo ir socialinės aplinkos departamento Informacinės visuomenės skyriaus patarėjas </w:t>
      </w:r>
      <w:r w:rsidR="00DC7AE8" w:rsidRPr="005C4593">
        <w:rPr>
          <w:szCs w:val="24"/>
        </w:rPr>
        <w:br/>
      </w:r>
      <w:r>
        <w:t>E. Kazakevičius</w:t>
      </w:r>
    </w:p>
    <w:p w:rsidR="00905167" w:rsidRDefault="00905167" w:rsidP="00905167">
      <w:pPr>
        <w:pStyle w:val="Pagrindiniotekstotrauka2"/>
        <w:tabs>
          <w:tab w:val="left" w:pos="993"/>
        </w:tabs>
        <w:spacing w:before="0"/>
        <w:ind w:firstLine="0"/>
        <w:rPr>
          <w:b/>
          <w:i/>
          <w:iCs/>
        </w:rPr>
      </w:pPr>
    </w:p>
    <w:p w:rsidR="00905167" w:rsidRDefault="00905167" w:rsidP="00905167">
      <w:pPr>
        <w:pStyle w:val="Pagrindiniotekstotrauka2"/>
        <w:framePr w:w="970" w:h="1002" w:hRule="exact" w:hSpace="181" w:wrap="notBeside" w:vAnchor="text" w:hAnchor="page" w:x="261" w:y="246"/>
        <w:tabs>
          <w:tab w:val="left" w:pos="993"/>
        </w:tabs>
        <w:ind w:firstLine="0"/>
        <w:jc w:val="center"/>
        <w:rPr>
          <w:b/>
          <w:sz w:val="16"/>
        </w:rPr>
      </w:pPr>
    </w:p>
    <w:p w:rsidR="00905167" w:rsidRDefault="00905167" w:rsidP="00905167">
      <w:pPr>
        <w:pStyle w:val="Pagrindiniotekstotrauka2"/>
        <w:tabs>
          <w:tab w:val="left" w:pos="993"/>
        </w:tabs>
        <w:spacing w:before="0"/>
        <w:rPr>
          <w:b/>
          <w:bCs/>
        </w:rPr>
      </w:pPr>
      <w:r>
        <w:rPr>
          <w:b/>
        </w:rPr>
        <w:t xml:space="preserve">4. Dėl Valstybinės geležinkelio inspekcijos prie Susisiekimo ministerijos reorganizavimo ir Valstybinės geležinkelio inspekcijos prie Susisiekimo ministerijos reorganizavimo sąlygų aprašo patvirtinimo (TAP-17-708) (17-5513(3) </w:t>
      </w:r>
    </w:p>
    <w:p w:rsidR="00905167" w:rsidRDefault="00905167" w:rsidP="00905167">
      <w:pPr>
        <w:tabs>
          <w:tab w:val="left" w:pos="1985"/>
          <w:tab w:val="left" w:pos="2268"/>
        </w:tabs>
        <w:spacing w:before="120"/>
        <w:ind w:left="2268" w:hanging="1559"/>
      </w:pPr>
      <w:r>
        <w:t>Pranešėjas</w:t>
      </w:r>
      <w:r>
        <w:tab/>
        <w:t>–</w:t>
      </w:r>
      <w:r>
        <w:tab/>
        <w:t>susisiekimo ministras R. Masiulis</w:t>
      </w:r>
    </w:p>
    <w:p w:rsidR="00905167" w:rsidRDefault="00905167" w:rsidP="0090516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05167" w:rsidRDefault="00905167" w:rsidP="00905167">
      <w:pPr>
        <w:pStyle w:val="Pagrindiniotekstotrauka2"/>
        <w:tabs>
          <w:tab w:val="left" w:pos="993"/>
        </w:tabs>
        <w:spacing w:before="0"/>
        <w:ind w:firstLine="0"/>
        <w:rPr>
          <w:b/>
          <w:i/>
          <w:iCs/>
        </w:rPr>
      </w:pPr>
    </w:p>
    <w:p w:rsidR="00905167" w:rsidRDefault="00905167" w:rsidP="00905167">
      <w:pPr>
        <w:pStyle w:val="Pagrindiniotekstotrauka2"/>
        <w:framePr w:w="970" w:h="1002" w:hRule="exact" w:hSpace="181" w:wrap="notBeside" w:vAnchor="text" w:hAnchor="page" w:x="261" w:y="246"/>
        <w:tabs>
          <w:tab w:val="left" w:pos="993"/>
        </w:tabs>
        <w:ind w:firstLine="0"/>
        <w:jc w:val="center"/>
        <w:rPr>
          <w:b/>
          <w:sz w:val="16"/>
        </w:rPr>
      </w:pPr>
    </w:p>
    <w:p w:rsidR="00905167" w:rsidRDefault="00905167" w:rsidP="00905167">
      <w:pPr>
        <w:pStyle w:val="Pagrindiniotekstotrauka2"/>
        <w:tabs>
          <w:tab w:val="left" w:pos="993"/>
        </w:tabs>
        <w:spacing w:before="0"/>
        <w:rPr>
          <w:b/>
          <w:bCs/>
        </w:rPr>
      </w:pPr>
      <w:r>
        <w:rPr>
          <w:b/>
        </w:rPr>
        <w:t xml:space="preserve">5. Dėl Vyriausybės pasitarimo sprendimo </w:t>
      </w:r>
      <w:r w:rsidR="00DC7AE8">
        <w:rPr>
          <w:b/>
        </w:rPr>
        <w:t>„</w:t>
      </w:r>
      <w:r>
        <w:rPr>
          <w:b/>
        </w:rPr>
        <w:t>Dėl 2016 metų valstybei nuosavybės teise priklausančio turto valdymo, naudojimo ir disponavimo juo ataskaitos</w:t>
      </w:r>
      <w:r w:rsidR="00DC7AE8">
        <w:rPr>
          <w:b/>
        </w:rPr>
        <w:t>“</w:t>
      </w:r>
      <w:r>
        <w:rPr>
          <w:b/>
        </w:rPr>
        <w:t xml:space="preserve"> projekto </w:t>
      </w:r>
    </w:p>
    <w:p w:rsidR="00905167" w:rsidRDefault="00905167" w:rsidP="00905167">
      <w:pPr>
        <w:tabs>
          <w:tab w:val="left" w:pos="1985"/>
          <w:tab w:val="left" w:pos="2268"/>
        </w:tabs>
        <w:spacing w:before="120"/>
        <w:ind w:left="2268" w:hanging="1559"/>
      </w:pPr>
      <w:r>
        <w:t>Pranešėjas</w:t>
      </w:r>
      <w:r>
        <w:tab/>
        <w:t>–</w:t>
      </w:r>
      <w:r>
        <w:tab/>
        <w:t>finansų ministras V. Šapoka</w:t>
      </w:r>
    </w:p>
    <w:p w:rsidR="00905167" w:rsidRDefault="00905167" w:rsidP="00905167">
      <w:pPr>
        <w:tabs>
          <w:tab w:val="left" w:pos="1985"/>
          <w:tab w:val="left" w:pos="2268"/>
        </w:tabs>
        <w:spacing w:before="120" w:after="120"/>
        <w:ind w:left="2268" w:hanging="1559"/>
      </w:pPr>
      <w:r>
        <w:t>Dalyvauja</w:t>
      </w:r>
      <w:r>
        <w:tab/>
        <w:t>–</w:t>
      </w:r>
      <w:r>
        <w:tab/>
        <w:t>Vyriausybės kanceliarijos Ekonomikos pažangos departamento Biudžeto ir ES struktūrinės paramos skyriaus vedėja L. Liubauskaitė</w:t>
      </w:r>
    </w:p>
    <w:p w:rsidR="00905167" w:rsidRDefault="00905167" w:rsidP="00905167">
      <w:pPr>
        <w:pStyle w:val="Pagrindiniotekstotrauka2"/>
        <w:tabs>
          <w:tab w:val="left" w:pos="993"/>
        </w:tabs>
        <w:spacing w:before="0"/>
        <w:ind w:firstLine="0"/>
        <w:rPr>
          <w:b/>
          <w:i/>
          <w:iCs/>
        </w:rPr>
      </w:pPr>
    </w:p>
    <w:p w:rsidR="00905167" w:rsidRDefault="00905167" w:rsidP="00905167">
      <w:pPr>
        <w:pStyle w:val="Pagrindiniotekstotrauka2"/>
        <w:framePr w:w="970" w:h="1002" w:hRule="exact" w:hSpace="181" w:wrap="notBeside" w:vAnchor="text" w:hAnchor="page" w:x="261" w:y="246"/>
        <w:tabs>
          <w:tab w:val="left" w:pos="993"/>
        </w:tabs>
        <w:ind w:firstLine="0"/>
        <w:jc w:val="center"/>
        <w:rPr>
          <w:b/>
          <w:sz w:val="16"/>
        </w:rPr>
      </w:pPr>
    </w:p>
    <w:p w:rsidR="00905167" w:rsidRDefault="00905167" w:rsidP="00905167">
      <w:pPr>
        <w:pStyle w:val="Pagrindiniotekstotrauka2"/>
        <w:tabs>
          <w:tab w:val="left" w:pos="993"/>
        </w:tabs>
        <w:spacing w:before="0"/>
        <w:rPr>
          <w:b/>
          <w:bCs/>
        </w:rPr>
      </w:pPr>
      <w:r>
        <w:rPr>
          <w:b/>
        </w:rPr>
        <w:t>6. Dėl Geodezijos ir kartografijos įstatymo Nr. IX-415 4, 6, 7, 9, 10, 11, 18, 19, 20, 21, 23, 25 ir 27 straipsnių pakeitimo įstatymo projekto ir Vietos savivaldos įstatymo Nr. I-533 6 ir 7 straipsnių pakeitimo įstatymo proj</w:t>
      </w:r>
      <w:r w:rsidR="00DC7AE8">
        <w:rPr>
          <w:b/>
        </w:rPr>
        <w:t xml:space="preserve">ekto (TAP-17-746) (16-14455(3) </w:t>
      </w:r>
    </w:p>
    <w:p w:rsidR="00905167" w:rsidRDefault="00905167" w:rsidP="00905167">
      <w:pPr>
        <w:tabs>
          <w:tab w:val="left" w:pos="1985"/>
          <w:tab w:val="left" w:pos="2268"/>
        </w:tabs>
        <w:spacing w:before="120"/>
        <w:ind w:left="2268" w:hanging="1559"/>
      </w:pPr>
      <w:r>
        <w:t>Pranešėjas</w:t>
      </w:r>
      <w:r>
        <w:tab/>
        <w:t>–</w:t>
      </w:r>
      <w:r>
        <w:tab/>
        <w:t>žemės ūkio ministras B. Markauskas</w:t>
      </w:r>
    </w:p>
    <w:p w:rsidR="00905167" w:rsidRDefault="00905167" w:rsidP="0090516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905167" w:rsidRDefault="00905167" w:rsidP="00905167">
      <w:pPr>
        <w:pStyle w:val="Pagrindiniotekstotrauka2"/>
        <w:tabs>
          <w:tab w:val="left" w:pos="993"/>
        </w:tabs>
        <w:spacing w:before="0"/>
        <w:ind w:firstLine="0"/>
        <w:rPr>
          <w:b/>
          <w:i/>
          <w:iCs/>
        </w:rPr>
      </w:pPr>
    </w:p>
    <w:p w:rsidR="00905167" w:rsidRDefault="00905167" w:rsidP="00905167">
      <w:pPr>
        <w:pStyle w:val="Pagrindiniotekstotrauka2"/>
        <w:framePr w:w="970" w:h="1002" w:hRule="exact" w:hSpace="181" w:wrap="notBeside" w:vAnchor="text" w:hAnchor="page" w:x="261" w:y="246"/>
        <w:tabs>
          <w:tab w:val="left" w:pos="993"/>
        </w:tabs>
        <w:ind w:firstLine="0"/>
        <w:jc w:val="center"/>
        <w:rPr>
          <w:b/>
          <w:sz w:val="16"/>
        </w:rPr>
      </w:pPr>
    </w:p>
    <w:p w:rsidR="00905167" w:rsidRDefault="00905167" w:rsidP="00905167">
      <w:pPr>
        <w:pStyle w:val="Pagrindiniotekstotrauka2"/>
        <w:tabs>
          <w:tab w:val="left" w:pos="993"/>
        </w:tabs>
        <w:spacing w:before="0"/>
        <w:rPr>
          <w:b/>
          <w:bCs/>
        </w:rPr>
      </w:pPr>
      <w:r>
        <w:rPr>
          <w:b/>
        </w:rPr>
        <w:t xml:space="preserve">7. Branduolinės energijos įstatymo Nr. I-1613 7, 15, 17, 21, 22, 23, 24, 30, 39 straipsnių ir priedo pakeitimo ir 45 straipsnio pripažinimo netekusiu galios įstatymo, Branduolinės saugos įstatymo Nr. XI-1539 2, 3, 9, 11, 14, 17, 22, 25, 26, 27, 28, 30, 32, 35, 36, 38, 39, 41, 42, 50 straipsnių, septintojo skyriaus pavadinimo ir 2 priedo pakeitimo ir papildymo 34-1 ir 39-1 straipsniais įstatymo, Radiacinės saugos įstatymo Nr. VIII-1019 7-1 straipsnio pakeitimo įstatymo ir Civilinės saugos įstatymo Nr. VIII-971 9 ir 30 straipsnių pakeitimo įstatymo projektų (TAP-17-449(2) (16-9756(5)  </w:t>
      </w:r>
    </w:p>
    <w:p w:rsidR="00905167" w:rsidRDefault="00905167" w:rsidP="00905167">
      <w:pPr>
        <w:tabs>
          <w:tab w:val="left" w:pos="1985"/>
          <w:tab w:val="left" w:pos="2268"/>
        </w:tabs>
        <w:spacing w:before="120"/>
        <w:ind w:left="2268" w:hanging="1559"/>
      </w:pPr>
      <w:r>
        <w:t>Pranešėjas</w:t>
      </w:r>
      <w:r>
        <w:tab/>
        <w:t>–</w:t>
      </w:r>
      <w:r>
        <w:tab/>
        <w:t>energetikos ministras Ž. Vaičiūnas</w:t>
      </w:r>
    </w:p>
    <w:p w:rsidR="00905167" w:rsidRDefault="00905167" w:rsidP="0090516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905167" w:rsidRDefault="00905167" w:rsidP="00905167">
      <w:pPr>
        <w:pStyle w:val="Pagrindiniotekstotrauka2"/>
        <w:tabs>
          <w:tab w:val="left" w:pos="993"/>
        </w:tabs>
        <w:spacing w:before="0"/>
        <w:ind w:firstLine="0"/>
        <w:rPr>
          <w:b/>
          <w:i/>
          <w:iCs/>
        </w:rPr>
      </w:pPr>
    </w:p>
    <w:p w:rsidR="00905167" w:rsidRDefault="00905167" w:rsidP="00905167">
      <w:pPr>
        <w:pStyle w:val="Pagrindiniotekstotrauka2"/>
        <w:framePr w:w="970" w:h="1002" w:hRule="exact" w:hSpace="181" w:wrap="notBeside" w:vAnchor="text" w:hAnchor="page" w:x="261" w:y="246"/>
        <w:tabs>
          <w:tab w:val="left" w:pos="993"/>
        </w:tabs>
        <w:ind w:firstLine="0"/>
        <w:jc w:val="center"/>
        <w:rPr>
          <w:b/>
          <w:sz w:val="16"/>
        </w:rPr>
      </w:pPr>
    </w:p>
    <w:p w:rsidR="00905167" w:rsidRDefault="00905167" w:rsidP="00905167">
      <w:pPr>
        <w:pStyle w:val="Pagrindiniotekstotrauka2"/>
        <w:tabs>
          <w:tab w:val="left" w:pos="993"/>
        </w:tabs>
        <w:spacing w:before="0"/>
        <w:rPr>
          <w:b/>
          <w:bCs/>
        </w:rPr>
      </w:pPr>
      <w:r>
        <w:rPr>
          <w:b/>
        </w:rPr>
        <w:t>8. Dėl Atsinaujinančių išteklių energetikos įstatymo Nr. XI-1375 2, 5, 16 ir 22 straipsnių pakeitimo įstatymo projekto Nr. XIIP-4444 ir Elektros energetikos įstatymo Nr. VIII-1881 16 straipsnio pakeitimo įstatymo projekto Nr. XI</w:t>
      </w:r>
      <w:r w:rsidR="00DC7AE8">
        <w:rPr>
          <w:b/>
        </w:rPr>
        <w:t xml:space="preserve">IP-4445 (TAP-17-773) (17-7316) </w:t>
      </w:r>
    </w:p>
    <w:p w:rsidR="00905167" w:rsidRDefault="00905167" w:rsidP="00905167">
      <w:pPr>
        <w:tabs>
          <w:tab w:val="left" w:pos="1985"/>
          <w:tab w:val="left" w:pos="2268"/>
        </w:tabs>
        <w:spacing w:before="120"/>
        <w:ind w:left="2268" w:hanging="1559"/>
      </w:pPr>
      <w:r>
        <w:t>Pranešėjas</w:t>
      </w:r>
      <w:r>
        <w:tab/>
        <w:t>–</w:t>
      </w:r>
      <w:r>
        <w:tab/>
        <w:t>energetikos ministras Ž. Vaičiūnas</w:t>
      </w:r>
    </w:p>
    <w:p w:rsidR="00905167" w:rsidRDefault="00905167" w:rsidP="0090516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905167" w:rsidRDefault="00905167" w:rsidP="00905167">
      <w:pPr>
        <w:pStyle w:val="Pagrindiniotekstotrauka2"/>
        <w:tabs>
          <w:tab w:val="left" w:pos="993"/>
        </w:tabs>
        <w:spacing w:before="0"/>
        <w:ind w:firstLine="0"/>
        <w:rPr>
          <w:b/>
          <w:i/>
          <w:iCs/>
        </w:rPr>
      </w:pPr>
    </w:p>
    <w:p w:rsidR="00905167" w:rsidRDefault="00905167" w:rsidP="00905167">
      <w:pPr>
        <w:pStyle w:val="Pagrindiniotekstotrauka2"/>
        <w:framePr w:w="970" w:h="1002" w:hRule="exact" w:hSpace="181" w:wrap="notBeside" w:vAnchor="text" w:hAnchor="page" w:x="261" w:y="246"/>
        <w:tabs>
          <w:tab w:val="left" w:pos="993"/>
        </w:tabs>
        <w:ind w:firstLine="0"/>
        <w:jc w:val="center"/>
        <w:rPr>
          <w:b/>
          <w:sz w:val="16"/>
        </w:rPr>
      </w:pPr>
    </w:p>
    <w:p w:rsidR="00905167" w:rsidRDefault="00905167" w:rsidP="00905167">
      <w:pPr>
        <w:pStyle w:val="Pagrindiniotekstotrauka2"/>
        <w:tabs>
          <w:tab w:val="left" w:pos="993"/>
        </w:tabs>
        <w:spacing w:before="0"/>
        <w:rPr>
          <w:b/>
          <w:bCs/>
        </w:rPr>
      </w:pPr>
      <w:r>
        <w:rPr>
          <w:b/>
        </w:rPr>
        <w:t>9. Dėl Gamtinių dujų įstatymo Nr. VIII-1973 pakeitimo įstatymo, Suskystintų gamtinių dujų terminalo įstatymo Nr. XI-2053 2, 4 ir 11 straipsnių pakeitimo įstatymo, Energetikos įstatymo Nr. IX-884 8, 17 ir 21 straipsnių pakeitimo įstatymo, Elektros energetikos įstatymo Nr. VIII-1881 9, 16 ir 17 straipsnių pakeitimo įstatymo ir Akcizų įstatymo Nr. IX-569 58-1 straipsnio pakeitimo įstatymo proje</w:t>
      </w:r>
      <w:r w:rsidR="00DC7AE8">
        <w:rPr>
          <w:b/>
        </w:rPr>
        <w:t xml:space="preserve">ktų (TAP-17-646(2) (17-6695(2) </w:t>
      </w:r>
    </w:p>
    <w:p w:rsidR="00905167" w:rsidRDefault="00905167" w:rsidP="00905167">
      <w:pPr>
        <w:tabs>
          <w:tab w:val="left" w:pos="1985"/>
          <w:tab w:val="left" w:pos="2268"/>
        </w:tabs>
        <w:spacing w:before="120"/>
        <w:ind w:left="2268" w:hanging="1559"/>
      </w:pPr>
      <w:r>
        <w:t>Pranešėjas</w:t>
      </w:r>
      <w:r>
        <w:tab/>
        <w:t>–</w:t>
      </w:r>
      <w:r>
        <w:tab/>
        <w:t>energetikos ministras Ž. Vaičiūnas</w:t>
      </w:r>
    </w:p>
    <w:p w:rsidR="00905167" w:rsidRDefault="00905167" w:rsidP="0090516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905167" w:rsidRDefault="00905167" w:rsidP="00905167">
      <w:pPr>
        <w:pStyle w:val="Pagrindiniotekstotrauka2"/>
        <w:tabs>
          <w:tab w:val="left" w:pos="993"/>
        </w:tabs>
        <w:spacing w:before="0"/>
        <w:ind w:firstLine="0"/>
        <w:rPr>
          <w:b/>
          <w:i/>
          <w:iCs/>
        </w:rPr>
      </w:pPr>
    </w:p>
    <w:p w:rsidR="00DC7AE8" w:rsidRDefault="00DC7AE8" w:rsidP="00905167">
      <w:pPr>
        <w:pStyle w:val="Pagrindiniotekstotrauka2"/>
        <w:tabs>
          <w:tab w:val="left" w:pos="993"/>
        </w:tabs>
        <w:spacing w:before="0"/>
        <w:ind w:firstLine="0"/>
        <w:rPr>
          <w:b/>
          <w:i/>
          <w:iCs/>
        </w:rPr>
      </w:pPr>
    </w:p>
    <w:p w:rsidR="00905167" w:rsidRDefault="00905167" w:rsidP="00905167">
      <w:pPr>
        <w:pStyle w:val="Pagrindiniotekstotrauka2"/>
        <w:framePr w:w="970" w:h="1002" w:hRule="exact" w:hSpace="181" w:wrap="notBeside" w:vAnchor="text" w:hAnchor="page" w:x="261" w:y="246"/>
        <w:tabs>
          <w:tab w:val="left" w:pos="993"/>
        </w:tabs>
        <w:ind w:firstLine="0"/>
        <w:jc w:val="center"/>
        <w:rPr>
          <w:b/>
          <w:sz w:val="16"/>
        </w:rPr>
      </w:pPr>
    </w:p>
    <w:p w:rsidR="0092525F" w:rsidRDefault="0092525F" w:rsidP="0092525F">
      <w:pPr>
        <w:pStyle w:val="Pagrindiniotekstotrauka2"/>
        <w:tabs>
          <w:tab w:val="left" w:pos="993"/>
        </w:tabs>
        <w:spacing w:before="0"/>
        <w:ind w:firstLine="0"/>
        <w:rPr>
          <w:rFonts w:ascii="Arial Black" w:hAnsi="Arial Black"/>
          <w:b/>
          <w:iCs/>
          <w:sz w:val="20"/>
          <w:u w:val="single"/>
        </w:rPr>
      </w:pPr>
      <w:r>
        <w:rPr>
          <w:rFonts w:ascii="Arial Black" w:hAnsi="Arial Black"/>
          <w:b/>
          <w:iCs/>
          <w:sz w:val="20"/>
          <w:u w:val="single"/>
        </w:rPr>
        <w:t>VESK pritarta be pastabų, siūloma 10 klausimo nepristatyti</w:t>
      </w:r>
    </w:p>
    <w:p w:rsidR="0092525F" w:rsidRDefault="0092525F" w:rsidP="00905167">
      <w:pPr>
        <w:pStyle w:val="Pagrindiniotekstotrauka2"/>
        <w:tabs>
          <w:tab w:val="left" w:pos="993"/>
        </w:tabs>
        <w:spacing w:before="0"/>
        <w:rPr>
          <w:b/>
        </w:rPr>
      </w:pPr>
    </w:p>
    <w:p w:rsidR="00905167" w:rsidRDefault="00905167" w:rsidP="00905167">
      <w:pPr>
        <w:pStyle w:val="Pagrindiniotekstotrauka2"/>
        <w:tabs>
          <w:tab w:val="left" w:pos="993"/>
        </w:tabs>
        <w:spacing w:before="0"/>
        <w:rPr>
          <w:b/>
          <w:bCs/>
        </w:rPr>
      </w:pPr>
      <w:r>
        <w:rPr>
          <w:b/>
        </w:rPr>
        <w:t xml:space="preserve">10. Dėl dalyvavimo Europos Sąjungos Teisingumo Teisme nagrinėjamoje byloje ENTECO BALTIC, C-108/17 (TAP-17-833) </w:t>
      </w:r>
    </w:p>
    <w:p w:rsidR="00905167" w:rsidRDefault="00905167" w:rsidP="00905167">
      <w:pPr>
        <w:tabs>
          <w:tab w:val="left" w:pos="1985"/>
          <w:tab w:val="left" w:pos="2268"/>
        </w:tabs>
        <w:spacing w:before="120"/>
        <w:ind w:left="2268" w:hanging="1559"/>
      </w:pPr>
      <w:r>
        <w:t>Pranešėja</w:t>
      </w:r>
      <w:r>
        <w:tab/>
        <w:t>–</w:t>
      </w:r>
      <w:r>
        <w:tab/>
        <w:t xml:space="preserve">teisingumo ministrė M. </w:t>
      </w:r>
      <w:proofErr w:type="spellStart"/>
      <w:r>
        <w:t>Vainiutė</w:t>
      </w:r>
      <w:proofErr w:type="spellEnd"/>
    </w:p>
    <w:p w:rsidR="00905167" w:rsidRDefault="00905167" w:rsidP="0090516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905167" w:rsidRDefault="00905167" w:rsidP="00905167">
      <w:pPr>
        <w:pStyle w:val="Pagrindiniotekstotrauka2"/>
        <w:tabs>
          <w:tab w:val="left" w:pos="993"/>
        </w:tabs>
        <w:spacing w:before="0"/>
        <w:ind w:firstLine="0"/>
        <w:rPr>
          <w:b/>
          <w:i/>
          <w:iCs/>
        </w:rPr>
      </w:pPr>
    </w:p>
    <w:p w:rsidR="00905167" w:rsidRDefault="00905167" w:rsidP="00905167">
      <w:pPr>
        <w:pStyle w:val="Pagrindiniotekstotrauka2"/>
        <w:framePr w:w="970" w:h="1002" w:hRule="exact" w:hSpace="181" w:wrap="notBeside" w:vAnchor="text" w:hAnchor="page" w:x="261" w:y="246"/>
        <w:tabs>
          <w:tab w:val="left" w:pos="993"/>
        </w:tabs>
        <w:ind w:firstLine="0"/>
        <w:jc w:val="center"/>
        <w:rPr>
          <w:b/>
          <w:sz w:val="16"/>
        </w:rPr>
      </w:pPr>
    </w:p>
    <w:p w:rsidR="00905167" w:rsidRDefault="00905167" w:rsidP="00905167">
      <w:pPr>
        <w:pStyle w:val="Pagrindiniotekstotrauka2"/>
        <w:tabs>
          <w:tab w:val="left" w:pos="993"/>
        </w:tabs>
        <w:spacing w:before="0"/>
        <w:rPr>
          <w:b/>
          <w:bCs/>
        </w:rPr>
      </w:pPr>
      <w:r>
        <w:rPr>
          <w:b/>
        </w:rPr>
        <w:t xml:space="preserve">11. Dėl Vyriausybės 2008 m. vasario 13 d. nutarimo Nr. 136 „Dėl Projektų pripažinimo valstybei svarbiais ekonominiais ar kultūriniais projektais tvarkos aprašo patvirtinimo“ pakeitimo (TAP-17-399(2) (16-13730(4) </w:t>
      </w:r>
    </w:p>
    <w:p w:rsidR="00905167" w:rsidRDefault="00905167" w:rsidP="00905167">
      <w:pPr>
        <w:tabs>
          <w:tab w:val="left" w:pos="1985"/>
          <w:tab w:val="left" w:pos="2268"/>
        </w:tabs>
        <w:spacing w:before="120"/>
        <w:ind w:left="2268" w:hanging="1559"/>
      </w:pPr>
      <w:r>
        <w:t>Pranešėjas</w:t>
      </w:r>
      <w:r>
        <w:tab/>
        <w:t>–</w:t>
      </w:r>
      <w:r>
        <w:tab/>
        <w:t>ūkio ministras M. Sinkevičius</w:t>
      </w:r>
    </w:p>
    <w:p w:rsidR="00905167" w:rsidRDefault="00905167" w:rsidP="0090516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905167" w:rsidRDefault="00905167" w:rsidP="00905167">
      <w:pPr>
        <w:pStyle w:val="Pagrindiniotekstotrauka2"/>
        <w:tabs>
          <w:tab w:val="left" w:pos="993"/>
        </w:tabs>
        <w:spacing w:before="0"/>
        <w:ind w:firstLine="0"/>
        <w:rPr>
          <w:b/>
          <w:i/>
          <w:iCs/>
        </w:rPr>
      </w:pPr>
    </w:p>
    <w:p w:rsidR="00905167" w:rsidRDefault="00905167" w:rsidP="00905167">
      <w:pPr>
        <w:pStyle w:val="Pagrindiniotekstotrauka2"/>
        <w:framePr w:w="970" w:h="1002" w:hRule="exact" w:hSpace="181" w:wrap="notBeside" w:vAnchor="text" w:hAnchor="page" w:x="261" w:y="246"/>
        <w:tabs>
          <w:tab w:val="left" w:pos="993"/>
        </w:tabs>
        <w:ind w:firstLine="0"/>
        <w:jc w:val="center"/>
        <w:rPr>
          <w:b/>
          <w:sz w:val="16"/>
        </w:rPr>
      </w:pPr>
    </w:p>
    <w:p w:rsidR="00905167" w:rsidRDefault="00905167" w:rsidP="00905167">
      <w:pPr>
        <w:pStyle w:val="Pagrindiniotekstotrauka2"/>
        <w:tabs>
          <w:tab w:val="left" w:pos="993"/>
        </w:tabs>
        <w:spacing w:before="0"/>
        <w:rPr>
          <w:b/>
          <w:bCs/>
        </w:rPr>
      </w:pPr>
      <w:r>
        <w:rPr>
          <w:b/>
        </w:rPr>
        <w:t xml:space="preserve">12. Dėl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ir 2016 m. gegužės 2 d. nutarimo Nr. 453 „Dėl Vyriausybės 2015 m. gruodžio 21 d. nutarimo Nr. 1329 „Dėl didžiausio leistino valstybės tarnautojų ir darbuotojų, dirbančių pagal darbo sutartis ir gaunančių darbo užmokestį iš valstybės biudžeto ir valstybės pinigų fondų, pareigybių skaičiaus patvirtinimo“ pakeitimo projektų (TAP-17-721) (17-6653(2) (TAP-17-722) (17-6655(2) </w:t>
      </w:r>
    </w:p>
    <w:p w:rsidR="00905167" w:rsidRDefault="00905167" w:rsidP="00905167">
      <w:pPr>
        <w:tabs>
          <w:tab w:val="left" w:pos="1985"/>
          <w:tab w:val="left" w:pos="2268"/>
        </w:tabs>
        <w:spacing w:before="120"/>
        <w:ind w:left="2268" w:hanging="1559"/>
      </w:pPr>
      <w:r>
        <w:t>Pranešėjas</w:t>
      </w:r>
      <w:r>
        <w:tab/>
        <w:t>–</w:t>
      </w:r>
      <w:r>
        <w:tab/>
        <w:t>vidaus reikalų ministras E. Misiūnas</w:t>
      </w:r>
    </w:p>
    <w:p w:rsidR="00905167" w:rsidRDefault="00905167" w:rsidP="0090516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BD7592" w:rsidRDefault="00BD7592">
      <w:pPr>
        <w:pStyle w:val="Antrats"/>
        <w:tabs>
          <w:tab w:val="clear" w:pos="4153"/>
          <w:tab w:val="clear" w:pos="8306"/>
          <w:tab w:val="left" w:pos="6804"/>
        </w:tabs>
        <w:rPr>
          <w:b/>
          <w:i/>
          <w:iCs/>
        </w:rPr>
      </w:pPr>
    </w:p>
    <w:p w:rsidR="000B5D30" w:rsidRDefault="000B5D30" w:rsidP="000B5D30">
      <w:pPr>
        <w:pStyle w:val="Pagrindiniotekstotrauka2"/>
        <w:tabs>
          <w:tab w:val="left" w:pos="993"/>
        </w:tabs>
        <w:spacing w:before="0"/>
        <w:rPr>
          <w:b/>
          <w:bCs/>
        </w:rPr>
      </w:pPr>
      <w:r>
        <w:rPr>
          <w:b/>
        </w:rPr>
        <w:t>13</w:t>
      </w:r>
      <w:r w:rsidR="0096099C">
        <w:rPr>
          <w:b/>
        </w:rPr>
        <w:t>.</w:t>
      </w:r>
      <w:r>
        <w:rPr>
          <w:b/>
        </w:rPr>
        <w:t xml:space="preserve"> Dėl Lietuvos Respublikos vardų ir pavardžių rašymo asmens dokumentuose įstatymo projekto Nr. XIIIP-471 ir Lietuvos Respublikos vardų ir pavardžių rašymo dokumentuose įstatymo projekto Nr. XIIIP-535 </w:t>
      </w:r>
    </w:p>
    <w:p w:rsidR="000B5D30" w:rsidRDefault="000B5D30" w:rsidP="000B5D30">
      <w:pPr>
        <w:tabs>
          <w:tab w:val="left" w:pos="1985"/>
          <w:tab w:val="left" w:pos="2268"/>
        </w:tabs>
        <w:spacing w:before="120"/>
        <w:ind w:left="2268" w:hanging="1559"/>
      </w:pPr>
      <w:r>
        <w:t>Pranešėja</w:t>
      </w:r>
      <w:r>
        <w:tab/>
        <w:t>–</w:t>
      </w:r>
      <w:r>
        <w:tab/>
        <w:t xml:space="preserve">teisingumo ministrė M. </w:t>
      </w:r>
      <w:proofErr w:type="spellStart"/>
      <w:r>
        <w:t>Vainiutė</w:t>
      </w:r>
      <w:proofErr w:type="spellEnd"/>
    </w:p>
    <w:p w:rsidR="000B5D30" w:rsidRDefault="000B5D30" w:rsidP="000B5D30">
      <w:pPr>
        <w:tabs>
          <w:tab w:val="left" w:pos="1985"/>
          <w:tab w:val="left" w:pos="2268"/>
        </w:tabs>
        <w:spacing w:before="120" w:after="120"/>
        <w:ind w:left="2268" w:hanging="1559"/>
      </w:pPr>
      <w:r>
        <w:t>Dalyvauja</w:t>
      </w:r>
      <w:r>
        <w:tab/>
        <w:t>–</w:t>
      </w:r>
      <w:r>
        <w:tab/>
        <w:t>Vyriausybės kanceliarijos Užsienio ir Europos Sąjungos reikalų skyriaus patarėja R. Tamošiūnienė</w:t>
      </w:r>
    </w:p>
    <w:p w:rsidR="00BE01E4" w:rsidRDefault="00BE01E4" w:rsidP="00BE01E4">
      <w:pPr>
        <w:tabs>
          <w:tab w:val="left" w:pos="6237"/>
        </w:tabs>
        <w:jc w:val="center"/>
        <w:rPr>
          <w:b/>
        </w:rPr>
      </w:pPr>
    </w:p>
    <w:p w:rsidR="00BE01E4" w:rsidRDefault="00BE01E4" w:rsidP="00BE01E4">
      <w:pPr>
        <w:tabs>
          <w:tab w:val="left" w:pos="6237"/>
        </w:tabs>
        <w:jc w:val="center"/>
        <w:rPr>
          <w:rFonts w:ascii="Arial Black" w:hAnsi="Arial Black"/>
          <w:b/>
          <w:sz w:val="22"/>
          <w:szCs w:val="22"/>
          <w:u w:val="single"/>
        </w:rPr>
      </w:pPr>
      <w:r>
        <w:rPr>
          <w:rFonts w:ascii="Arial Black" w:hAnsi="Arial Black"/>
          <w:b/>
          <w:u w:val="single"/>
        </w:rPr>
        <w:t>P</w:t>
      </w:r>
      <w:r>
        <w:rPr>
          <w:rFonts w:ascii="Arial Black" w:hAnsi="Arial Black"/>
          <w:b/>
          <w:sz w:val="22"/>
          <w:szCs w:val="22"/>
          <w:u w:val="single"/>
        </w:rPr>
        <w:t xml:space="preserve">apildomi klausimai </w:t>
      </w:r>
    </w:p>
    <w:p w:rsidR="00BE01E4" w:rsidRDefault="00BE01E4" w:rsidP="00BE01E4">
      <w:pPr>
        <w:rPr>
          <w:lang w:val="lt"/>
        </w:rPr>
      </w:pPr>
    </w:p>
    <w:p w:rsidR="00BE01E4" w:rsidRDefault="00BE01E4" w:rsidP="00BE01E4">
      <w:pPr>
        <w:framePr w:w="970" w:h="1002" w:hRule="exact" w:hSpace="181" w:wrap="notBeside" w:vAnchor="text" w:hAnchor="page" w:x="261" w:y="246"/>
        <w:tabs>
          <w:tab w:val="left" w:pos="993"/>
        </w:tabs>
        <w:jc w:val="center"/>
        <w:rPr>
          <w:b/>
          <w:sz w:val="16"/>
        </w:rPr>
      </w:pPr>
    </w:p>
    <w:p w:rsidR="00BE01E4" w:rsidRDefault="00BE01E4" w:rsidP="00BE01E4">
      <w:pPr>
        <w:tabs>
          <w:tab w:val="left" w:pos="993"/>
        </w:tabs>
        <w:ind w:firstLine="709"/>
        <w:jc w:val="both"/>
        <w:rPr>
          <w:b/>
          <w:bCs/>
        </w:rPr>
      </w:pPr>
      <w:r>
        <w:rPr>
          <w:b/>
        </w:rPr>
        <w:t>14. Dėl patobulinto Vaikų išlaikymo fondo įstatymo Nr. X-987 pakeitimo įstatymo, Piniginės socialinės paramos nepasiturintiems gyventojams įstatymo Nr. IX-1675 8, 17 ir 25 straipsnio pakeitimo įstatymo bei Socialinių paslaugų įstatymo Nr. X-493 30 straipsnio pakeitimo įstatymo projektų (TAP-17-792) (17-4209(3)</w:t>
      </w:r>
    </w:p>
    <w:p w:rsidR="00BE01E4" w:rsidRDefault="00BE01E4" w:rsidP="00BE01E4">
      <w:pPr>
        <w:tabs>
          <w:tab w:val="left" w:pos="1985"/>
          <w:tab w:val="left" w:pos="2268"/>
        </w:tabs>
        <w:spacing w:before="120"/>
        <w:ind w:left="2268" w:hanging="1559"/>
      </w:pPr>
      <w:r>
        <w:t>Pranešėjas</w:t>
      </w:r>
      <w:r>
        <w:tab/>
        <w:t>–</w:t>
      </w:r>
      <w:r>
        <w:tab/>
        <w:t xml:space="preserve">socialinės apsaugos ir darbo ministras Linas </w:t>
      </w:r>
      <w:proofErr w:type="spellStart"/>
      <w:r>
        <w:t>Kukuraitis</w:t>
      </w:r>
      <w:proofErr w:type="spellEnd"/>
      <w:r w:rsidRPr="00BE01E4">
        <w:t xml:space="preserve"> </w:t>
      </w:r>
    </w:p>
    <w:p w:rsidR="00BE01E4" w:rsidRDefault="00BE01E4" w:rsidP="00BE01E4">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BE01E4" w:rsidRDefault="00BE01E4" w:rsidP="00BE01E4">
      <w:pPr>
        <w:tabs>
          <w:tab w:val="left" w:pos="1985"/>
          <w:tab w:val="left" w:pos="2268"/>
        </w:tabs>
        <w:spacing w:before="120"/>
        <w:ind w:left="2268" w:hanging="1559"/>
        <w:rPr>
          <w:b/>
          <w:i/>
          <w:iCs/>
        </w:rPr>
      </w:pPr>
    </w:p>
    <w:p w:rsidR="00BE01E4" w:rsidRDefault="00BE01E4" w:rsidP="00BE01E4">
      <w:pPr>
        <w:rPr>
          <w:lang w:val="lt"/>
        </w:rPr>
      </w:pPr>
    </w:p>
    <w:p w:rsidR="00BE01E4" w:rsidRDefault="00BE01E4" w:rsidP="00BE01E4">
      <w:pPr>
        <w:framePr w:w="970" w:h="1002" w:hRule="exact" w:hSpace="181" w:wrap="notBeside" w:vAnchor="text" w:hAnchor="page" w:x="261" w:y="246"/>
        <w:tabs>
          <w:tab w:val="left" w:pos="993"/>
        </w:tabs>
        <w:jc w:val="center"/>
        <w:rPr>
          <w:b/>
          <w:sz w:val="16"/>
        </w:rPr>
      </w:pPr>
    </w:p>
    <w:p w:rsidR="00BE01E4" w:rsidRDefault="00BE01E4" w:rsidP="00BE01E4">
      <w:pPr>
        <w:tabs>
          <w:tab w:val="left" w:pos="993"/>
        </w:tabs>
        <w:ind w:firstLine="709"/>
        <w:jc w:val="both"/>
        <w:rPr>
          <w:b/>
          <w:bCs/>
        </w:rPr>
      </w:pPr>
      <w:r>
        <w:rPr>
          <w:b/>
        </w:rPr>
        <w:t>15. Dėl kreipimosi į Lietuvos Respublikos Konstitucinį Teismą</w:t>
      </w:r>
    </w:p>
    <w:p w:rsidR="00BE01E4" w:rsidRDefault="00BE01E4" w:rsidP="00BE01E4">
      <w:pPr>
        <w:tabs>
          <w:tab w:val="left" w:pos="1985"/>
          <w:tab w:val="left" w:pos="2268"/>
        </w:tabs>
        <w:spacing w:before="120"/>
        <w:ind w:left="2268" w:hanging="1559"/>
      </w:pPr>
      <w:r>
        <w:t>Pranešėja</w:t>
      </w:r>
      <w:bookmarkStart w:id="0" w:name="_GoBack"/>
      <w:bookmarkEnd w:id="0"/>
      <w:r>
        <w:tab/>
        <w:t>–</w:t>
      </w:r>
      <w:r>
        <w:tab/>
        <w:t xml:space="preserve">teisingumo ministrė Milda  </w:t>
      </w:r>
      <w:proofErr w:type="spellStart"/>
      <w:r>
        <w:t>Vainiutė</w:t>
      </w:r>
      <w:proofErr w:type="spellEnd"/>
      <w:r w:rsidRPr="00BE01E4">
        <w:t xml:space="preserve"> </w:t>
      </w:r>
    </w:p>
    <w:p w:rsidR="00BE01E4" w:rsidRDefault="00BE01E4" w:rsidP="00BE01E4">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BE01E4" w:rsidRDefault="00BE01E4" w:rsidP="00BE01E4">
      <w:pPr>
        <w:tabs>
          <w:tab w:val="left" w:pos="1985"/>
          <w:tab w:val="left" w:pos="2268"/>
        </w:tabs>
        <w:spacing w:before="120"/>
        <w:rPr>
          <w:b/>
          <w:i/>
          <w:iCs/>
        </w:rPr>
      </w:pPr>
    </w:p>
    <w:p w:rsidR="00BD7592" w:rsidRDefault="00BD7592">
      <w:pPr>
        <w:pStyle w:val="Antrats"/>
        <w:tabs>
          <w:tab w:val="clear" w:pos="4153"/>
          <w:tab w:val="clear" w:pos="8306"/>
          <w:tab w:val="left" w:pos="6804"/>
        </w:tabs>
      </w:pPr>
    </w:p>
    <w:p w:rsidR="00BD7592" w:rsidRDefault="00BD7592">
      <w:pPr>
        <w:pStyle w:val="Antrats"/>
        <w:tabs>
          <w:tab w:val="clear" w:pos="4153"/>
          <w:tab w:val="clear" w:pos="8306"/>
          <w:tab w:val="left" w:pos="6804"/>
        </w:tabs>
      </w:pPr>
    </w:p>
    <w:p w:rsidR="00BD7592" w:rsidRDefault="00905167">
      <w:pPr>
        <w:pStyle w:val="Antrats"/>
        <w:tabs>
          <w:tab w:val="clear" w:pos="4153"/>
          <w:tab w:val="clear" w:pos="8306"/>
          <w:tab w:val="left" w:pos="6804"/>
        </w:tabs>
      </w:pPr>
      <w:r>
        <w:t>Ministras Pirmininkas</w:t>
      </w:r>
      <w:r w:rsidR="00BD7592">
        <w:tab/>
      </w:r>
      <w:r>
        <w:t xml:space="preserve">Saulius  </w:t>
      </w:r>
      <w:proofErr w:type="spellStart"/>
      <w:r>
        <w:t>Skvernelis</w:t>
      </w:r>
      <w:proofErr w:type="spellEnd"/>
    </w:p>
    <w:p w:rsidR="00BD7592" w:rsidRDefault="00905167">
      <w:pPr>
        <w:tabs>
          <w:tab w:val="left" w:pos="6237"/>
        </w:tabs>
        <w:spacing w:before="120"/>
      </w:pPr>
      <w:r>
        <w:t>2017-06-1</w:t>
      </w:r>
      <w:r w:rsidR="00BE01E4">
        <w:t>9</w:t>
      </w:r>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167" w:rsidRDefault="00905167">
      <w:r>
        <w:separator/>
      </w:r>
    </w:p>
  </w:endnote>
  <w:endnote w:type="continuationSeparator" w:id="0">
    <w:p w:rsidR="00905167" w:rsidRDefault="0090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167" w:rsidRDefault="00905167">
      <w:r>
        <w:separator/>
      </w:r>
    </w:p>
  </w:footnote>
  <w:footnote w:type="continuationSeparator" w:id="0">
    <w:p w:rsidR="00905167" w:rsidRDefault="00905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D7592" w:rsidRDefault="00BD7592">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E01E4">
      <w:rPr>
        <w:rStyle w:val="Puslapionumeris"/>
        <w:noProof/>
      </w:rPr>
      <w:t>2</w:t>
    </w:r>
    <w:r>
      <w:rPr>
        <w:rStyle w:val="Puslapionumeris"/>
      </w:rPr>
      <w:fldChar w:fldCharType="end"/>
    </w:r>
  </w:p>
  <w:p w:rsidR="00BD7592" w:rsidRDefault="00BD7592">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92525F" w:rsidRDefault="0092525F" w:rsidP="0092525F">
    <w:pPr>
      <w:jc w:val="right"/>
      <w:rPr>
        <w:rFonts w:ascii="Arial Black" w:hAnsi="Arial Black" w:cs="Arial"/>
        <w:sz w:val="20"/>
      </w:rPr>
    </w:pPr>
    <w:r w:rsidRPr="0092525F">
      <w:rPr>
        <w:rFonts w:ascii="Arial Black" w:hAnsi="Arial Black" w:cs="Arial"/>
        <w:sz w:val="20"/>
      </w:rPr>
      <w:t>Patikslinta</w:t>
    </w:r>
    <w:r w:rsidR="00BE01E4">
      <w:rPr>
        <w:rFonts w:ascii="Arial Black" w:hAnsi="Arial Black" w:cs="Arial"/>
        <w:sz w:val="20"/>
      </w:rPr>
      <w:t>-2</w:t>
    </w:r>
  </w:p>
  <w:p w:rsidR="00856C13" w:rsidRPr="00856C13" w:rsidRDefault="00856C13" w:rsidP="00856C13">
    <w:pPr>
      <w:rPr>
        <w:rFonts w:ascii="Arial" w:hAnsi="Arial" w:cs="Arial"/>
      </w:rPr>
    </w:pPr>
  </w:p>
  <w:p w:rsidR="00BD7592" w:rsidRDefault="00905167">
    <w:pPr>
      <w:jc w:val="center"/>
    </w:pPr>
    <w:r>
      <w:rPr>
        <w:noProof/>
      </w:rPr>
      <w:drawing>
        <wp:inline distT="0" distB="0" distL="0" distR="0" wp14:anchorId="0C491701" wp14:editId="6B042F4B">
          <wp:extent cx="629285" cy="6350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285" cy="635000"/>
                  </a:xfrm>
                  <a:prstGeom prst="rect">
                    <a:avLst/>
                  </a:prstGeom>
                  <a:noFill/>
                  <a:ln>
                    <a:noFill/>
                  </a:ln>
                </pic:spPr>
              </pic:pic>
            </a:graphicData>
          </a:graphic>
        </wp:inline>
      </w:drawing>
    </w:r>
  </w:p>
  <w:p w:rsidR="00BD7592" w:rsidRDefault="00BD7592">
    <w:pPr>
      <w:pStyle w:val="Antrat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Antrat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B1A82"/>
    <w:rsid w:val="000B5D30"/>
    <w:rsid w:val="00211B5E"/>
    <w:rsid w:val="003078DA"/>
    <w:rsid w:val="00391354"/>
    <w:rsid w:val="005C4593"/>
    <w:rsid w:val="007C56C6"/>
    <w:rsid w:val="00856C13"/>
    <w:rsid w:val="00905167"/>
    <w:rsid w:val="0092525F"/>
    <w:rsid w:val="0096099C"/>
    <w:rsid w:val="00B24EC9"/>
    <w:rsid w:val="00BD7592"/>
    <w:rsid w:val="00BE01E4"/>
    <w:rsid w:val="00BF0067"/>
    <w:rsid w:val="00C0772F"/>
    <w:rsid w:val="00C81767"/>
    <w:rsid w:val="00DC2F5A"/>
    <w:rsid w:val="00DC7A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0B5D3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0B5D3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32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833</Words>
  <Characters>6106</Characters>
  <Application>Microsoft Office Word</Application>
  <DocSecurity>0</DocSecurity>
  <Lines>50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20170619</vt:lpstr>
      <vt:lpstr>1997 m</vt:lpstr>
    </vt:vector>
  </TitlesOfParts>
  <Company>LRVK</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20170619</dc:title>
  <dc:subject>20170619</dc:subject>
  <dc:creator>Eurika Norkienė</dc:creator>
  <cp:lastModifiedBy>Rimutė Petružienė</cp:lastModifiedBy>
  <cp:revision>2</cp:revision>
  <cp:lastPrinted>2017-06-16T08:34:00Z</cp:lastPrinted>
  <dcterms:created xsi:type="dcterms:W3CDTF">2017-06-19T09:46:00Z</dcterms:created>
  <dcterms:modified xsi:type="dcterms:W3CDTF">2017-06-19T09:46:00Z</dcterms:modified>
</cp:coreProperties>
</file>