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B853C1" w:rsidP="000A0230">
      <w:pPr>
        <w:pStyle w:val="Heading1"/>
        <w:spacing w:before="0"/>
        <w:rPr>
          <w:b w:val="0"/>
          <w:caps w:val="0"/>
          <w:szCs w:val="24"/>
        </w:rPr>
      </w:pPr>
      <w:r>
        <w:rPr>
          <w:b w:val="0"/>
          <w:caps w:val="0"/>
          <w:szCs w:val="24"/>
        </w:rPr>
        <w:t>2016 m. rugpjūčio 9 d.</w:t>
      </w:r>
      <w:r w:rsidR="000E7D7C" w:rsidRPr="007C4D71">
        <w:rPr>
          <w:b w:val="0"/>
          <w:caps w:val="0"/>
          <w:szCs w:val="24"/>
        </w:rPr>
        <w:br/>
      </w:r>
    </w:p>
    <w:p w:rsidR="000E7D7C" w:rsidRDefault="00B853C1">
      <w:pPr>
        <w:jc w:val="center"/>
        <w:rPr>
          <w:u w:val="single"/>
        </w:rPr>
      </w:pPr>
      <w:r>
        <w:rPr>
          <w:u w:val="single"/>
        </w:rPr>
        <w:t>10</w:t>
      </w:r>
      <w:r w:rsidR="000A0230">
        <w:rPr>
          <w:u w:val="single"/>
        </w:rPr>
        <w:t xml:space="preserve"> valandą</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 Dėl Vyriausybės 2016 m. rugpjūčio 11 d. posėdžio darbotvarkės </w:t>
      </w:r>
    </w:p>
    <w:p w:rsidR="00B853C1" w:rsidRDefault="00B853C1" w:rsidP="00B853C1">
      <w:pPr>
        <w:tabs>
          <w:tab w:val="left" w:pos="1985"/>
          <w:tab w:val="left" w:pos="2268"/>
        </w:tabs>
        <w:spacing w:before="120"/>
        <w:ind w:left="2268" w:hanging="1559"/>
      </w:pPr>
      <w:r>
        <w:t>Pranešėjas</w:t>
      </w:r>
      <w:r>
        <w:tab/>
        <w:t>–</w:t>
      </w:r>
      <w:r>
        <w:tab/>
        <w:t>Vyriausybės kanclerio pirmasis pavaduotojas R. Vaitkus</w:t>
      </w:r>
    </w:p>
    <w:p w:rsidR="00B853C1" w:rsidRDefault="00B853C1" w:rsidP="00B853C1">
      <w:pPr>
        <w:tabs>
          <w:tab w:val="left" w:pos="1985"/>
          <w:tab w:val="left" w:pos="2268"/>
        </w:tabs>
        <w:spacing w:before="120" w:after="120"/>
        <w:ind w:left="2268" w:hanging="1559"/>
      </w:pPr>
      <w:r>
        <w:t>Dalyvauja</w:t>
      </w:r>
      <w:r>
        <w:tab/>
        <w:t>–</w:t>
      </w:r>
      <w:r>
        <w:tab/>
      </w:r>
      <w:r w:rsidR="00FF30A7">
        <w:t>ministerijų atstovai  </w:t>
      </w:r>
      <w:r>
        <w:t> </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2. Dėl Lietuvos Respublikos Seimo IX (rudens) sesijos darbų programos (TAP-16-1365) (16-8561) </w:t>
      </w:r>
    </w:p>
    <w:p w:rsidR="00B853C1" w:rsidRDefault="00B853C1" w:rsidP="00B853C1">
      <w:pPr>
        <w:tabs>
          <w:tab w:val="left" w:pos="1985"/>
          <w:tab w:val="left" w:pos="2268"/>
        </w:tabs>
        <w:spacing w:before="120"/>
        <w:ind w:left="2268" w:hanging="1559"/>
      </w:pPr>
      <w:r>
        <w:t>Pranešėjas</w:t>
      </w:r>
      <w:r>
        <w:tab/>
        <w:t>–</w:t>
      </w:r>
      <w:r>
        <w:tab/>
        <w:t>Vyriausybės kanclerio pirmasis pavaduotojas R. Vaitkus</w:t>
      </w:r>
    </w:p>
    <w:p w:rsidR="00B853C1" w:rsidRDefault="00B853C1" w:rsidP="00B853C1">
      <w:pPr>
        <w:tabs>
          <w:tab w:val="left" w:pos="1985"/>
          <w:tab w:val="left" w:pos="2268"/>
        </w:tabs>
        <w:spacing w:before="120" w:after="120"/>
        <w:ind w:left="2268" w:hanging="1559"/>
      </w:pPr>
      <w:r>
        <w:t>Dalyvauja</w:t>
      </w:r>
      <w:r>
        <w:tab/>
        <w:t>–</w:t>
      </w:r>
      <w:r>
        <w:tab/>
        <w:t>Vyriausybės kanceliarijos</w:t>
      </w:r>
      <w:r w:rsidR="00FF30A7">
        <w:t>:</w:t>
      </w:r>
      <w:r>
        <w:t xml:space="preserve"> </w:t>
      </w:r>
      <w:r w:rsidR="00FF30A7">
        <w:br/>
      </w:r>
      <w:r>
        <w:t>Strateginio planavimo ir stebėsenos skyriaus</w:t>
      </w:r>
      <w:r w:rsidR="00FF30A7">
        <w:t>:</w:t>
      </w:r>
      <w:r w:rsidR="00FF30A7" w:rsidRPr="00FF30A7">
        <w:t xml:space="preserve"> </w:t>
      </w:r>
      <w:r w:rsidR="00FF30A7">
        <w:br/>
        <w:t xml:space="preserve">   </w:t>
      </w:r>
      <w:r>
        <w:t xml:space="preserve"> vedėja</w:t>
      </w:r>
      <w:r w:rsidR="00FF30A7">
        <w:t xml:space="preserve"> D. Žaromskytė - </w:t>
      </w:r>
      <w:proofErr w:type="spellStart"/>
      <w:r w:rsidR="00FF30A7">
        <w:t>Rastenė</w:t>
      </w:r>
      <w:proofErr w:type="spellEnd"/>
      <w:r w:rsidR="00FF30A7">
        <w:br/>
        <w:t xml:space="preserve">    </w:t>
      </w:r>
      <w:r>
        <w:t>patarėja  A.</w:t>
      </w:r>
      <w:r w:rsidR="00562BC8">
        <w:t xml:space="preserve"> </w:t>
      </w:r>
      <w:r>
        <w:t>Petkev</w:t>
      </w:r>
      <w:r w:rsidR="00FF30A7">
        <w:t>ičienė</w:t>
      </w:r>
      <w:r w:rsidR="00FF30A7">
        <w:br/>
        <w:t xml:space="preserve">   </w:t>
      </w:r>
      <w:r>
        <w:t xml:space="preserve"> Administracinio departamento Posėdžių rengimo skyriaus patarėjas</w:t>
      </w:r>
      <w:r w:rsidR="00FF30A7">
        <w:br/>
        <w:t xml:space="preserve">   </w:t>
      </w:r>
      <w:r>
        <w:t xml:space="preserve"> P. </w:t>
      </w:r>
      <w:proofErr w:type="spellStart"/>
      <w:r>
        <w:t>Gerasimovič</w:t>
      </w:r>
      <w:proofErr w:type="spellEnd"/>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3. Dėl Lietuvos universitetų botanikos sodų veiklos plėtros gairių patvirtinimo (TAP-16-1073) (16-3684(3) </w:t>
      </w:r>
    </w:p>
    <w:p w:rsidR="00B853C1" w:rsidRDefault="00B853C1" w:rsidP="00B853C1">
      <w:pPr>
        <w:tabs>
          <w:tab w:val="left" w:pos="1985"/>
          <w:tab w:val="left" w:pos="2268"/>
        </w:tabs>
        <w:spacing w:before="120"/>
        <w:ind w:left="2268" w:hanging="1559"/>
      </w:pPr>
      <w:r>
        <w:t>Pranešėjas</w:t>
      </w:r>
      <w:r>
        <w:tab/>
        <w:t>–</w:t>
      </w:r>
      <w:r>
        <w:tab/>
        <w:t xml:space="preserve">Švietimo ir </w:t>
      </w:r>
      <w:r w:rsidR="00FF30A7">
        <w:t>mokslo ministerijos atstovas  </w:t>
      </w:r>
      <w:r>
        <w:t> </w:t>
      </w:r>
    </w:p>
    <w:p w:rsidR="00B853C1" w:rsidRDefault="00B853C1" w:rsidP="00B853C1">
      <w:pPr>
        <w:tabs>
          <w:tab w:val="left" w:pos="1985"/>
          <w:tab w:val="left" w:pos="2268"/>
        </w:tabs>
        <w:spacing w:before="120" w:after="120"/>
        <w:ind w:left="2268" w:hanging="1559"/>
      </w:pPr>
      <w:r>
        <w:t>Dalyvauja</w:t>
      </w:r>
      <w:r>
        <w:tab/>
        <w:t>–</w:t>
      </w:r>
      <w:r>
        <w:tab/>
        <w:t xml:space="preserve">Švietimo ir mokslo ministerijos Studijų, Mokslo ir technologijų departamento Mokslo skyriaus vyresnioji specialistė A. </w:t>
      </w:r>
      <w:proofErr w:type="spellStart"/>
      <w:r>
        <w:t>Gribauskienė</w:t>
      </w:r>
      <w:proofErr w:type="spellEnd"/>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4. Dėl Bausmių vykdymo kodekso 145 straipsnio pakeitimo įstatymo projekto Nr. XIIP-4394 (TAP-16-1289) (16-8352) </w:t>
      </w:r>
    </w:p>
    <w:p w:rsidR="00B853C1" w:rsidRDefault="00B853C1" w:rsidP="00B853C1">
      <w:pPr>
        <w:tabs>
          <w:tab w:val="left" w:pos="1985"/>
          <w:tab w:val="left" w:pos="2268"/>
        </w:tabs>
        <w:spacing w:before="120"/>
        <w:ind w:left="2268" w:hanging="1559"/>
      </w:pPr>
      <w:r>
        <w:t>Pranešėjas</w:t>
      </w:r>
      <w:r>
        <w:tab/>
        <w:t>–</w:t>
      </w:r>
      <w:r>
        <w:tab/>
        <w:t>Teis</w:t>
      </w:r>
      <w:r w:rsidR="00FF30A7">
        <w:t>ingumo ministerijos atstovas  </w:t>
      </w:r>
      <w:r>
        <w:t> </w:t>
      </w:r>
    </w:p>
    <w:p w:rsidR="00B853C1" w:rsidRDefault="00B853C1" w:rsidP="00B853C1">
      <w:pPr>
        <w:tabs>
          <w:tab w:val="left" w:pos="1985"/>
          <w:tab w:val="left" w:pos="2268"/>
        </w:tabs>
        <w:spacing w:before="120" w:after="120"/>
        <w:ind w:left="2268" w:hanging="1559"/>
      </w:pPr>
      <w:r>
        <w:t>Dalyvauja</w:t>
      </w:r>
      <w:r>
        <w:tab/>
        <w:t>–</w:t>
      </w:r>
      <w:r>
        <w:tab/>
        <w:t>Teisingumo ministerijos Bausmių vykdymo sistemos skyriaus patarėjas T.</w:t>
      </w:r>
      <w:r w:rsidR="00FF30A7">
        <w:t xml:space="preserve"> </w:t>
      </w:r>
      <w:proofErr w:type="spellStart"/>
      <w:r>
        <w:t>Rutkūnas</w:t>
      </w:r>
      <w:proofErr w:type="spellEnd"/>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5. Dėl Lietuvos skautų judėjimo 100 metų minėjimo 2018 metais veiksmų plano patvirtinimo  (TAP-16-1278) (16-8314) </w:t>
      </w:r>
    </w:p>
    <w:p w:rsidR="00B853C1" w:rsidRDefault="00B853C1" w:rsidP="00B853C1">
      <w:pPr>
        <w:tabs>
          <w:tab w:val="left" w:pos="1985"/>
          <w:tab w:val="left" w:pos="2268"/>
        </w:tabs>
        <w:spacing w:before="120"/>
        <w:ind w:left="2268" w:hanging="1559"/>
      </w:pPr>
      <w:r>
        <w:t>Pranešėjas</w:t>
      </w:r>
      <w:r>
        <w:tab/>
        <w:t>–</w:t>
      </w:r>
      <w:r>
        <w:tab/>
        <w:t>Švietimo ir</w:t>
      </w:r>
      <w:r w:rsidR="00FF30A7">
        <w:t xml:space="preserve"> mokslo ministerijos atstovas  </w:t>
      </w:r>
      <w:r>
        <w:t>  </w:t>
      </w:r>
    </w:p>
    <w:p w:rsidR="00B853C1" w:rsidRDefault="00B853C1" w:rsidP="00B853C1">
      <w:pPr>
        <w:tabs>
          <w:tab w:val="left" w:pos="1985"/>
          <w:tab w:val="left" w:pos="2268"/>
        </w:tabs>
        <w:spacing w:before="120" w:after="120"/>
        <w:ind w:left="2268" w:hanging="1559"/>
      </w:pPr>
      <w:r>
        <w:t>Dalyvauja</w:t>
      </w:r>
      <w:r>
        <w:tab/>
        <w:t>–</w:t>
      </w:r>
      <w:r>
        <w:tab/>
        <w:t>Švietimo ir mokslo ministerijos Mokymosi visą gyvenimą departamento Neformalaus švietimo skyriaus vyriausiasis specialistas, atliekantis skyriaus vedėjo funkcijas A.</w:t>
      </w:r>
      <w:r w:rsidR="00FF30A7">
        <w:t xml:space="preserve"> </w:t>
      </w:r>
      <w:proofErr w:type="spellStart"/>
      <w:r>
        <w:t>Šimaitis</w:t>
      </w:r>
      <w:proofErr w:type="spellEnd"/>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6. Dėl valstybinių signatarų rentų ir valstybinės signataro našlių rentos skyrimo (TAP-16-1295) (16-8378) </w:t>
      </w:r>
    </w:p>
    <w:p w:rsidR="00B853C1" w:rsidRDefault="00B853C1" w:rsidP="00B853C1">
      <w:pPr>
        <w:tabs>
          <w:tab w:val="left" w:pos="1985"/>
          <w:tab w:val="left" w:pos="2268"/>
        </w:tabs>
        <w:spacing w:before="120"/>
        <w:ind w:left="2268" w:hanging="1559"/>
      </w:pPr>
      <w:r>
        <w:t>Pranešėjas</w:t>
      </w:r>
      <w:r>
        <w:tab/>
        <w:t>–</w:t>
      </w:r>
      <w:r>
        <w:tab/>
        <w:t>Socialinės apsaugos i</w:t>
      </w:r>
      <w:r w:rsidR="00FF30A7">
        <w:t>r darbo ministerijos atstovas  </w:t>
      </w:r>
      <w:r>
        <w:t>  </w:t>
      </w:r>
    </w:p>
    <w:p w:rsidR="00B853C1" w:rsidRDefault="00B853C1" w:rsidP="00B853C1">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Polonskytė</w:t>
      </w:r>
      <w:proofErr w:type="spellEnd"/>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Pr="00FF30A7" w:rsidRDefault="00B853C1" w:rsidP="00FF30A7">
      <w:pPr>
        <w:pStyle w:val="BodyTextIndent2"/>
        <w:tabs>
          <w:tab w:val="left" w:pos="993"/>
        </w:tabs>
        <w:spacing w:before="0"/>
        <w:rPr>
          <w:b/>
        </w:rPr>
      </w:pPr>
      <w:r>
        <w:rPr>
          <w:b/>
        </w:rPr>
        <w:t>7. Dėl Vyriausybės 2004 m. rugpjūčio 19 d. nutarimo Nr. 1017 „Dėl įgaliojimų išduoti finansinio, techninio, profesinio ir saugumo patikimumo deklaracijas suteikimo, šių deklaracijų išdavimo taisyklių, komisijos sudėties ir jos darbo reglamento“ pripažinimo netekusiu galios (TAP-16-1273) (16-513(3) ir 2004 m. spalio 18 d. nutarimo Nr. 1294 „Dėl Juridinių asmenų, norinčių dalyvauti NATO skelbiamuose prekių, paslaugų ar darbų įsigijimo konkursuose, finansinio, techninio, profesinio ir saugumo patikimumo deklaracijų išdavimo taisyklių patvirtinimo“ pakeitimo (TAP-16-1272) (16-510(3)</w:t>
      </w:r>
    </w:p>
    <w:p w:rsidR="00B853C1" w:rsidRDefault="00B853C1" w:rsidP="00B853C1">
      <w:pPr>
        <w:tabs>
          <w:tab w:val="left" w:pos="1985"/>
          <w:tab w:val="left" w:pos="2268"/>
        </w:tabs>
        <w:spacing w:before="120"/>
        <w:ind w:left="2268" w:hanging="1559"/>
      </w:pPr>
      <w:r>
        <w:t>Pranešėjas</w:t>
      </w:r>
      <w:r>
        <w:tab/>
        <w:t>–</w:t>
      </w:r>
      <w:r>
        <w:tab/>
        <w:t>Ūkio mini</w:t>
      </w:r>
      <w:r w:rsidR="00FF30A7">
        <w:t>sterijos atstovas  </w:t>
      </w:r>
      <w:r>
        <w:t> </w:t>
      </w:r>
    </w:p>
    <w:p w:rsidR="00B853C1" w:rsidRDefault="00B853C1" w:rsidP="00B853C1">
      <w:pPr>
        <w:tabs>
          <w:tab w:val="left" w:pos="1985"/>
          <w:tab w:val="left" w:pos="2268"/>
        </w:tabs>
        <w:spacing w:before="120" w:after="120"/>
        <w:ind w:left="2268" w:hanging="1559"/>
      </w:pPr>
      <w:r>
        <w:t>Dalyvauja</w:t>
      </w:r>
      <w:r>
        <w:tab/>
        <w:t>–</w:t>
      </w:r>
      <w:r>
        <w:tab/>
        <w:t xml:space="preserve">Ūkio ministerijos Pramonės ir prekybos departamento Pramonės politikos skyriaus vyriausioji specialistė J. </w:t>
      </w:r>
      <w:proofErr w:type="spellStart"/>
      <w:r>
        <w:t>Borisevičiūtė</w:t>
      </w:r>
      <w:proofErr w:type="spellEnd"/>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8. Dėl Vyriausybės 2012 m. gruodžio 5 d. nutarimo Nr. 1450 „Dėl Didmeninės ir mažmeninės prekybos tabako gaminiais licencijavimo taisyklių patvirtinimo“ pakeitimo (TAP-16-1283) (16-7676(3) </w:t>
      </w:r>
    </w:p>
    <w:p w:rsidR="00B853C1" w:rsidRDefault="00B853C1" w:rsidP="00B853C1">
      <w:pPr>
        <w:tabs>
          <w:tab w:val="left" w:pos="1985"/>
          <w:tab w:val="left" w:pos="2268"/>
        </w:tabs>
        <w:spacing w:before="120"/>
        <w:ind w:left="2268" w:hanging="1559"/>
      </w:pPr>
      <w:r>
        <w:t>Pranešėjas</w:t>
      </w:r>
      <w:r>
        <w:tab/>
      </w:r>
      <w:r w:rsidR="00FF30A7">
        <w:t>–</w:t>
      </w:r>
      <w:r w:rsidR="00FF30A7">
        <w:tab/>
        <w:t>Ūkio ministerijos atstovas  </w:t>
      </w:r>
      <w:r>
        <w:t> </w:t>
      </w:r>
    </w:p>
    <w:p w:rsidR="00B853C1" w:rsidRDefault="00B853C1" w:rsidP="00B853C1">
      <w:pPr>
        <w:tabs>
          <w:tab w:val="left" w:pos="1985"/>
          <w:tab w:val="left" w:pos="2268"/>
        </w:tabs>
        <w:spacing w:before="120" w:after="120"/>
        <w:ind w:left="2268" w:hanging="1559"/>
      </w:pPr>
      <w:r>
        <w:t>Dalyvauja</w:t>
      </w:r>
      <w:r>
        <w:tab/>
        <w:t>–</w:t>
      </w:r>
      <w:r>
        <w:tab/>
        <w:t>Ūkio ministerijos Vidaus prekybos politikos skyriaus vyriausioji specialistė E.</w:t>
      </w:r>
      <w:r w:rsidR="00FF30A7">
        <w:t xml:space="preserve"> </w:t>
      </w:r>
      <w:proofErr w:type="spellStart"/>
      <w:r>
        <w:t>Venckienė</w:t>
      </w:r>
      <w:proofErr w:type="spellEnd"/>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9. Dėl nekilnojamųjų daiktų perdavimo valstybės įmonei „Tauragės regiono keliai“ (TAP-16-1291) (16-8367) </w:t>
      </w:r>
    </w:p>
    <w:p w:rsidR="00B853C1" w:rsidRDefault="00B853C1" w:rsidP="00B853C1">
      <w:pPr>
        <w:tabs>
          <w:tab w:val="left" w:pos="1985"/>
          <w:tab w:val="left" w:pos="2268"/>
        </w:tabs>
        <w:spacing w:before="120"/>
        <w:ind w:left="2268" w:hanging="1559"/>
      </w:pPr>
      <w:r>
        <w:t>Pranešėjas</w:t>
      </w:r>
      <w:r>
        <w:tab/>
        <w:t>–</w:t>
      </w:r>
      <w:r>
        <w:tab/>
        <w:t>Susi</w:t>
      </w:r>
      <w:r w:rsidR="00FF30A7">
        <w:t>siekimo ministerijos atstovas  </w:t>
      </w:r>
      <w:r>
        <w:t>  </w:t>
      </w:r>
    </w:p>
    <w:p w:rsidR="00B853C1" w:rsidRDefault="00B853C1" w:rsidP="00B853C1">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10. Dėl Valstybinių pensijų įstatymo Nr. I-730 11 straipsnio pakeitimo įstatymo projekto Nr. XIIP-2276(2) (TAP-16-1294) (16-7996(2) </w:t>
      </w:r>
    </w:p>
    <w:p w:rsidR="00B853C1" w:rsidRDefault="00B853C1" w:rsidP="00B853C1">
      <w:pPr>
        <w:tabs>
          <w:tab w:val="left" w:pos="1985"/>
          <w:tab w:val="left" w:pos="2268"/>
        </w:tabs>
        <w:spacing w:before="120"/>
        <w:ind w:left="2268" w:hanging="1559"/>
      </w:pPr>
      <w:r>
        <w:t>Pranešėjas</w:t>
      </w:r>
      <w:r>
        <w:tab/>
        <w:t>–</w:t>
      </w:r>
      <w:r>
        <w:tab/>
        <w:t>Socialinės apsaugos ir</w:t>
      </w:r>
      <w:r w:rsidR="00FF30A7">
        <w:t xml:space="preserve"> darbo ministerijos atstovas  </w:t>
      </w:r>
      <w:r>
        <w:t> </w:t>
      </w:r>
    </w:p>
    <w:p w:rsidR="00B853C1" w:rsidRDefault="00B853C1" w:rsidP="00B853C1">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Gaidamavičienė</w:t>
      </w:r>
      <w:proofErr w:type="spellEnd"/>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Pr="00FF30A7" w:rsidRDefault="00B853C1" w:rsidP="00FF30A7">
      <w:pPr>
        <w:pStyle w:val="BodyTextIndent2"/>
        <w:tabs>
          <w:tab w:val="left" w:pos="993"/>
        </w:tabs>
        <w:spacing w:before="0"/>
        <w:rPr>
          <w:b/>
        </w:rPr>
      </w:pPr>
      <w:r>
        <w:rPr>
          <w:b/>
        </w:rPr>
        <w:t>11. Dėl Vyriausybės 2004 m. kovo 22 d. nutarimo Nr. 309 „Dėl Nelaimingų atsitikimų darbe ir profesinių ligų socialinio draudimo išmokų nuostatų patvirtinimo“ pakeitimo (TAP-16-1285) (16-5595(3), 2004 m. rugsėjo 2 d. nutarimo Nr. 1118 „Dėl Nelaimingų atsitikimų darbe tyrimo ir apskaitos nuostatų patvirtinimo“ pakeitimo (TAP-16-1286) (16-5600(3) ir 2005 m. gruodžio 20 d. nutarimo Nr. 1368 „Dėl Draudėjų priskyrimo nelaimingų atsitikimų darbe ir profesinių ligų socialinio draudimo įmokos tarifų grupėms metodikos patvirtinimo“ pakeitimo (TAP-16-1287) (16-5596(3)</w:t>
      </w:r>
    </w:p>
    <w:p w:rsidR="00B853C1" w:rsidRDefault="00B853C1" w:rsidP="00B853C1">
      <w:pPr>
        <w:tabs>
          <w:tab w:val="left" w:pos="1985"/>
          <w:tab w:val="left" w:pos="2268"/>
        </w:tabs>
        <w:spacing w:before="120"/>
        <w:ind w:left="2268" w:hanging="1559"/>
      </w:pPr>
      <w:r>
        <w:t>Pranešėjas</w:t>
      </w:r>
      <w:r>
        <w:tab/>
        <w:t>–</w:t>
      </w:r>
      <w:r>
        <w:tab/>
        <w:t>Socialinės apsaugos i</w:t>
      </w:r>
      <w:r w:rsidR="00FF30A7">
        <w:t>r darbo ministerijos atstovas  </w:t>
      </w:r>
      <w:r>
        <w:t>  </w:t>
      </w:r>
    </w:p>
    <w:p w:rsidR="00B853C1" w:rsidRDefault="00B853C1" w:rsidP="00B853C1">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sk</w:t>
      </w:r>
      <w:r w:rsidR="00FF30A7">
        <w:t xml:space="preserve">yriaus vyriausioji specialistė </w:t>
      </w:r>
      <w:r>
        <w:t>O.</w:t>
      </w:r>
      <w:r w:rsidR="00FF30A7">
        <w:t xml:space="preserve"> </w:t>
      </w:r>
      <w:r>
        <w:t xml:space="preserve">Stravinskaitė </w:t>
      </w:r>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12. Dėl viešosios įstaigos reabilitacijos centro „</w:t>
      </w:r>
      <w:proofErr w:type="spellStart"/>
      <w:r>
        <w:rPr>
          <w:b/>
        </w:rPr>
        <w:t>Aušveita</w:t>
      </w:r>
      <w:proofErr w:type="spellEnd"/>
      <w:r>
        <w:rPr>
          <w:b/>
        </w:rPr>
        <w:t xml:space="preserve">“ likvidavimo (TAP-16-1284) (16-7803(2)  </w:t>
      </w:r>
    </w:p>
    <w:p w:rsidR="00B853C1" w:rsidRDefault="00B853C1" w:rsidP="00B853C1">
      <w:pPr>
        <w:tabs>
          <w:tab w:val="left" w:pos="1985"/>
          <w:tab w:val="left" w:pos="2268"/>
        </w:tabs>
        <w:spacing w:before="120"/>
        <w:ind w:left="2268" w:hanging="1559"/>
      </w:pPr>
      <w:r>
        <w:t>Pranešėjas</w:t>
      </w:r>
      <w:r>
        <w:tab/>
        <w:t>–</w:t>
      </w:r>
      <w:r>
        <w:tab/>
        <w:t>Sveikatos a</w:t>
      </w:r>
      <w:r w:rsidR="00FF30A7">
        <w:t>psaugos ministerijos atstovas  </w:t>
      </w:r>
      <w:r>
        <w:t>  </w:t>
      </w:r>
    </w:p>
    <w:p w:rsidR="00B853C1" w:rsidRDefault="00B853C1" w:rsidP="00B853C1">
      <w:pPr>
        <w:tabs>
          <w:tab w:val="left" w:pos="1985"/>
          <w:tab w:val="left" w:pos="2268"/>
        </w:tabs>
        <w:spacing w:before="120" w:after="120"/>
        <w:ind w:left="2268" w:hanging="1559"/>
      </w:pPr>
      <w:r>
        <w:t>Dalyvauja</w:t>
      </w:r>
      <w:r>
        <w:tab/>
        <w:t>–</w:t>
      </w:r>
      <w:r>
        <w:tab/>
        <w:t>Sveikatos apsaugos ministerijos Turto valdymo ir ūkio skyriaus vyriausioji specialistė N.</w:t>
      </w:r>
      <w:r w:rsidR="00FF30A7">
        <w:t xml:space="preserve"> </w:t>
      </w:r>
      <w:proofErr w:type="spellStart"/>
      <w:r>
        <w:t>Gerasimavičienė</w:t>
      </w:r>
      <w:proofErr w:type="spellEnd"/>
      <w:r>
        <w:br/>
        <w:t>Vyriausybės kanceliarijos Administracinio departamento Posėdžių rengimo skyriaus patarėja G. Dovydėnienė</w:t>
      </w:r>
    </w:p>
    <w:p w:rsidR="00B853C1" w:rsidRDefault="00B853C1"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13. Dėl Aplinkos apsaugos valstybinės kontrolės įstatymo Nr. IX-1005 3, 6, 7, 12, 14, 15, 16 ir 20 straipsnių pakeitimo, papildymo 16-1 straipsniu, 30 straipsnio pripažinimo netekusiu galios įstatymo ir Baudžiamojo proceso kodekso 165 straipsnio pakeitimo įstatymo (TAP-16-1238) projektų (16-1693(3)  </w:t>
      </w:r>
    </w:p>
    <w:p w:rsidR="00B853C1" w:rsidRDefault="00B853C1" w:rsidP="00B853C1">
      <w:pPr>
        <w:tabs>
          <w:tab w:val="left" w:pos="1985"/>
          <w:tab w:val="left" w:pos="2268"/>
        </w:tabs>
        <w:spacing w:before="120"/>
        <w:ind w:left="2268" w:hanging="1559"/>
      </w:pPr>
      <w:r>
        <w:t>Pranešėjas</w:t>
      </w:r>
      <w:r>
        <w:tab/>
        <w:t>–</w:t>
      </w:r>
      <w:r>
        <w:tab/>
        <w:t>A</w:t>
      </w:r>
      <w:r w:rsidR="00FF30A7">
        <w:t>plinkos ministerijos atstovas  </w:t>
      </w:r>
      <w:r>
        <w:t>  </w:t>
      </w:r>
    </w:p>
    <w:p w:rsidR="00B853C1" w:rsidRDefault="00B853C1" w:rsidP="00B853C1">
      <w:pPr>
        <w:tabs>
          <w:tab w:val="left" w:pos="1985"/>
          <w:tab w:val="left" w:pos="2268"/>
        </w:tabs>
        <w:spacing w:before="120" w:after="120"/>
        <w:ind w:left="2268" w:hanging="1559"/>
      </w:pPr>
      <w:r>
        <w:t>Dalyvauja</w:t>
      </w:r>
      <w:r>
        <w:tab/>
        <w:t>–</w:t>
      </w:r>
      <w:r>
        <w:tab/>
        <w:t xml:space="preserve">Aplinkos ministerijos Teisės ir personalo departamento Teisėkūros skyriaus vyriausioji specialistė M. </w:t>
      </w:r>
      <w:proofErr w:type="spellStart"/>
      <w:r>
        <w:t>Šakalytė</w:t>
      </w:r>
      <w:proofErr w:type="spellEnd"/>
      <w:r>
        <w:br/>
        <w:t>Vyriausybės kanceliarijos Administracinio departamento Posėdžių rengimo skyriaus patarėja G. Dovydėnienė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14. Dėl Vyriausybės 2002 m. lapkričio 19 d. nutarimo Nr. 1817 „Dėl Žuvinto biosferos rezervato įsteigimo, Žuvinto biosferos rezervato nuostatų, Žuvinto biosferos rezervato ir jo zonų ribų plano patvirtinimo“ pakeitimo (TAP-16-1288) (16-7174(3) </w:t>
      </w:r>
    </w:p>
    <w:p w:rsidR="00B853C1" w:rsidRDefault="00B853C1" w:rsidP="00B853C1">
      <w:pPr>
        <w:tabs>
          <w:tab w:val="left" w:pos="1985"/>
          <w:tab w:val="left" w:pos="2268"/>
        </w:tabs>
        <w:spacing w:before="120"/>
        <w:ind w:left="2268" w:hanging="1559"/>
      </w:pPr>
      <w:r>
        <w:t>Pranešėjas</w:t>
      </w:r>
      <w:r>
        <w:tab/>
        <w:t>–</w:t>
      </w:r>
      <w:r>
        <w:tab/>
        <w:t>A</w:t>
      </w:r>
      <w:r w:rsidR="00FF30A7">
        <w:t>plinkos ministerijos atstovas  </w:t>
      </w:r>
      <w:r>
        <w:t>  </w:t>
      </w:r>
    </w:p>
    <w:p w:rsidR="00B853C1" w:rsidRDefault="00B853C1" w:rsidP="00B853C1">
      <w:pPr>
        <w:tabs>
          <w:tab w:val="left" w:pos="1985"/>
          <w:tab w:val="left" w:pos="2268"/>
        </w:tabs>
        <w:spacing w:before="120" w:after="120"/>
        <w:ind w:left="2268" w:hanging="1559"/>
      </w:pPr>
      <w:r>
        <w:t>Dalyvauja</w:t>
      </w:r>
      <w:r>
        <w:tab/>
        <w:t>–</w:t>
      </w:r>
      <w:r>
        <w:tab/>
        <w:t>Valstybinės saugomų teritorijų tarnybos prie Aplinkos ministerijos Apsaugos ir tvarkymo skyriaus vyriausioji specialistė R.</w:t>
      </w:r>
      <w:r w:rsidR="00FF30A7">
        <w:t xml:space="preserve"> </w:t>
      </w:r>
      <w:proofErr w:type="spellStart"/>
      <w:r>
        <w:t>Jakučiūnienė</w:t>
      </w:r>
      <w:proofErr w:type="spellEnd"/>
      <w:r>
        <w:br/>
        <w:t>Vyriausybės kanceliarijos Administracinio departamento Posėdžių rengimo skyriaus patarėja G. Dovydėnienė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15. Dėl Labdaros ir paramos įstatymo Nr. I-172 3 ir 6 straipsnių pakeitimo įstatymo projekto Nr. XIIP-4073 ir Labdaros ir paramos įstatymo Nr. I-172 pakeitimo įstatymo Nr. XII-2202 1 straipsnio pakeitimo </w:t>
      </w:r>
      <w:r w:rsidR="004E6B2A">
        <w:rPr>
          <w:b/>
        </w:rPr>
        <w:t xml:space="preserve">įstatymo projekto Nr. XIIP-4074 </w:t>
      </w:r>
      <w:r>
        <w:rPr>
          <w:b/>
        </w:rPr>
        <w:t xml:space="preserve">(TAP-16-1292) (16-8128(2) </w:t>
      </w:r>
    </w:p>
    <w:p w:rsidR="00B853C1" w:rsidRDefault="00B853C1" w:rsidP="00B853C1">
      <w:pPr>
        <w:tabs>
          <w:tab w:val="left" w:pos="1985"/>
          <w:tab w:val="left" w:pos="2268"/>
        </w:tabs>
        <w:spacing w:before="120"/>
        <w:ind w:left="2268" w:hanging="1559"/>
      </w:pPr>
      <w:r>
        <w:t>Pranešėjas</w:t>
      </w:r>
      <w:r>
        <w:tab/>
        <w:t>–</w:t>
      </w:r>
      <w:r>
        <w:tab/>
        <w:t>Fin</w:t>
      </w:r>
      <w:r w:rsidR="00FF30A7">
        <w:t>ansų ministerijos atstovas  </w:t>
      </w:r>
      <w:r>
        <w:t>  </w:t>
      </w:r>
    </w:p>
    <w:p w:rsidR="00B853C1" w:rsidRDefault="00B853C1" w:rsidP="00B853C1">
      <w:pPr>
        <w:tabs>
          <w:tab w:val="left" w:pos="1985"/>
          <w:tab w:val="left" w:pos="2268"/>
        </w:tabs>
        <w:spacing w:before="120" w:after="120"/>
        <w:ind w:left="2268" w:hanging="1559"/>
      </w:pPr>
      <w:r>
        <w:t>Dalyvauja</w:t>
      </w:r>
      <w:r>
        <w:tab/>
        <w:t>–</w:t>
      </w:r>
      <w:r>
        <w:tab/>
        <w:t xml:space="preserve">Finansų ministerijos Mokesčių politikos departamento Mokesčių administravimo politikos skyriaus vedėjo pavaduotoja </w:t>
      </w:r>
      <w:r w:rsidR="00FF30A7">
        <w:br/>
      </w:r>
      <w:r>
        <w:t xml:space="preserve">R. </w:t>
      </w:r>
      <w:proofErr w:type="spellStart"/>
      <w:r>
        <w:t>Fabijonavičiūtė</w:t>
      </w:r>
      <w:proofErr w:type="spellEnd"/>
      <w:r>
        <w:br/>
        <w:t xml:space="preserve">Vyriausybės kanceliarijos Administracinio departamento Posėdžių rengimo skyriaus patarėjas P. </w:t>
      </w:r>
      <w:proofErr w:type="spellStart"/>
      <w:r>
        <w:t>Gerasimovič</w:t>
      </w:r>
      <w:proofErr w:type="spellEnd"/>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16. Dėl Lietuvos Respublikos nepaprastosios ir įgaliotosios ambasadorės Kinijos Liaudies Respublikoje, Mongolijai, Vietnamo Socialistinei Respublikai, Mianmaro Sąjungos Respublikai ir Tailando Karalystei Inos Marčiulionytės skyrimo Lietuvos Respublikos nepaprastąja ir įgaliotąja ambasadore Korėjos Respublikai (TAP-16-1271) (16-8284) </w:t>
      </w:r>
    </w:p>
    <w:p w:rsidR="00B853C1" w:rsidRDefault="00B853C1" w:rsidP="00B853C1">
      <w:pPr>
        <w:tabs>
          <w:tab w:val="left" w:pos="1985"/>
          <w:tab w:val="left" w:pos="2268"/>
        </w:tabs>
        <w:spacing w:before="120"/>
        <w:ind w:left="2268" w:hanging="1559"/>
      </w:pPr>
      <w:r>
        <w:t>Pranešėjas</w:t>
      </w:r>
      <w:r>
        <w:tab/>
        <w:t>–</w:t>
      </w:r>
      <w:r>
        <w:tab/>
        <w:t xml:space="preserve">Užsienio </w:t>
      </w:r>
      <w:r w:rsidR="00FF30A7">
        <w:t>reikalų ministerijos atstovas  </w:t>
      </w:r>
      <w:r>
        <w:t> </w:t>
      </w:r>
    </w:p>
    <w:p w:rsidR="00B853C1" w:rsidRDefault="00B853C1" w:rsidP="00B853C1">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Vyriausybės kanceliarijos Administracinio departamento Posėdžių rengimo skyriaus patarėja G. Dovydėnienė</w:t>
      </w:r>
    </w:p>
    <w:p w:rsidR="00B853C1" w:rsidRDefault="00B853C1"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FF30A7" w:rsidRDefault="00FF30A7"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17. Dėl  Metropoliteno įgyvendinimo įstatymo projekto Nr. XIIP-2375(2) (TAP-16-1316) (16-7129(3) </w:t>
      </w:r>
    </w:p>
    <w:p w:rsidR="00B853C1" w:rsidRDefault="00B853C1" w:rsidP="00B853C1">
      <w:pPr>
        <w:tabs>
          <w:tab w:val="left" w:pos="1985"/>
          <w:tab w:val="left" w:pos="2268"/>
        </w:tabs>
        <w:spacing w:before="120"/>
        <w:ind w:left="2268" w:hanging="1559"/>
      </w:pPr>
      <w:r>
        <w:t>Pranešėjas</w:t>
      </w:r>
      <w:r>
        <w:tab/>
        <w:t>–</w:t>
      </w:r>
      <w:r>
        <w:tab/>
        <w:t>Susi</w:t>
      </w:r>
      <w:r w:rsidR="00FF30A7">
        <w:t>siekimo ministerijos atstovas  </w:t>
      </w:r>
      <w:r>
        <w:t>  </w:t>
      </w:r>
    </w:p>
    <w:p w:rsidR="00B853C1" w:rsidRDefault="00B853C1" w:rsidP="00B853C1">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J. Norkienė</w:t>
      </w:r>
      <w:r>
        <w:br/>
        <w:t>Vyriausybės kanceliarijos Administracinio departamento Posėdžių rengimo skyriaus patarėja E. Karaliūtė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18. Dėl Vyriausybės 2012 m. vasario 2 d. nutarimo Nr. 127 „Dėl Numatomų grėsmių nustatymo ir persvarstymo bei informacijos teikimo Valstybinei atominės energetikos saugos inspekcijai tvarkos aprašo patvirtinimo“ pakeitimo (TAP-16-1261) (16-1048(3) </w:t>
      </w:r>
    </w:p>
    <w:p w:rsidR="00B853C1" w:rsidRDefault="00B853C1" w:rsidP="00B853C1">
      <w:pPr>
        <w:tabs>
          <w:tab w:val="left" w:pos="1985"/>
          <w:tab w:val="left" w:pos="2268"/>
        </w:tabs>
        <w:spacing w:before="120"/>
        <w:ind w:left="2268" w:hanging="1559"/>
      </w:pPr>
      <w:r>
        <w:t>Pranešėjas</w:t>
      </w:r>
      <w:r>
        <w:tab/>
        <w:t>–</w:t>
      </w:r>
      <w:r>
        <w:tab/>
        <w:t>Energ</w:t>
      </w:r>
      <w:r w:rsidR="00FF30A7">
        <w:t xml:space="preserve">etikos ministerijos atstovas </w:t>
      </w:r>
      <w:r>
        <w:t> </w:t>
      </w:r>
    </w:p>
    <w:p w:rsidR="00B853C1" w:rsidRDefault="00B853C1" w:rsidP="00B853C1">
      <w:pPr>
        <w:tabs>
          <w:tab w:val="left" w:pos="1985"/>
          <w:tab w:val="left" w:pos="2268"/>
        </w:tabs>
        <w:spacing w:before="120" w:after="120"/>
        <w:ind w:left="2268" w:hanging="1559"/>
      </w:pPr>
      <w:r>
        <w:t>Dalyvauja</w:t>
      </w:r>
      <w:r>
        <w:tab/>
        <w:t>–</w:t>
      </w:r>
      <w:r>
        <w:tab/>
        <w:t>Valstybinės atominės energetikos saugos inspekcijos Administravimo departamento Teisės ir personalo skyriaus vedėja U.</w:t>
      </w:r>
      <w:r w:rsidR="00FF30A7">
        <w:t xml:space="preserve"> </w:t>
      </w:r>
      <w:r>
        <w:t>Adomaitytė</w:t>
      </w:r>
      <w:r>
        <w:br/>
        <w:t>Vyriausybės kanceliarijos Administracinio departamento Posėdžių rengimo skyriaus patarėja G. Dovydėnienė</w:t>
      </w:r>
    </w:p>
    <w:p w:rsidR="00B853C1" w:rsidRDefault="00B853C1" w:rsidP="00B853C1">
      <w:pPr>
        <w:pStyle w:val="BodyTextIndent2"/>
        <w:tabs>
          <w:tab w:val="left" w:pos="993"/>
        </w:tabs>
        <w:spacing w:before="0"/>
        <w:ind w:firstLine="0"/>
        <w:rPr>
          <w:b/>
          <w:i/>
          <w:iCs/>
        </w:rPr>
      </w:pPr>
    </w:p>
    <w:p w:rsidR="00B853C1" w:rsidRDefault="00B853C1" w:rsidP="00B853C1">
      <w:pPr>
        <w:pStyle w:val="BodyTextIndent2"/>
        <w:framePr w:w="970" w:h="1002" w:hRule="exact" w:hSpace="181" w:wrap="notBeside" w:vAnchor="text" w:hAnchor="page" w:x="261" w:y="246"/>
        <w:tabs>
          <w:tab w:val="left" w:pos="993"/>
        </w:tabs>
        <w:ind w:firstLine="0"/>
        <w:jc w:val="center"/>
        <w:rPr>
          <w:b/>
          <w:sz w:val="16"/>
        </w:rPr>
      </w:pPr>
    </w:p>
    <w:p w:rsidR="00B853C1" w:rsidRDefault="00B853C1" w:rsidP="00B853C1">
      <w:pPr>
        <w:pStyle w:val="BodyTextIndent2"/>
        <w:tabs>
          <w:tab w:val="left" w:pos="993"/>
        </w:tabs>
        <w:spacing w:before="0"/>
        <w:rPr>
          <w:b/>
          <w:bCs/>
        </w:rPr>
      </w:pPr>
      <w:r>
        <w:rPr>
          <w:b/>
        </w:rPr>
        <w:t xml:space="preserve">19. Dėl Civilinio proceso kodekso Nr. IX-743 737 ir 739 straipsnių pakeitimo įstatymo projekto Nr. XIIP-4497 (TAP-16-1330) (16-8197(2) </w:t>
      </w:r>
    </w:p>
    <w:p w:rsidR="00B853C1" w:rsidRDefault="00B853C1" w:rsidP="00B853C1">
      <w:pPr>
        <w:tabs>
          <w:tab w:val="left" w:pos="1985"/>
          <w:tab w:val="left" w:pos="2268"/>
        </w:tabs>
        <w:spacing w:before="120"/>
        <w:ind w:left="2268" w:hanging="1559"/>
      </w:pPr>
      <w:r>
        <w:t>Pranešėjas</w:t>
      </w:r>
      <w:r>
        <w:tab/>
        <w:t>–</w:t>
      </w:r>
      <w:r>
        <w:tab/>
        <w:t xml:space="preserve">Teisingumo </w:t>
      </w:r>
      <w:r w:rsidR="00FF30A7">
        <w:t>ministerijos atstovas  </w:t>
      </w:r>
      <w:r>
        <w:t> </w:t>
      </w:r>
    </w:p>
    <w:p w:rsidR="00B853C1" w:rsidRDefault="00B853C1" w:rsidP="00B853C1">
      <w:pPr>
        <w:tabs>
          <w:tab w:val="left" w:pos="1985"/>
          <w:tab w:val="left" w:pos="2268"/>
        </w:tabs>
        <w:spacing w:before="120" w:after="120"/>
        <w:ind w:left="2268" w:hanging="1559"/>
      </w:pPr>
      <w:r>
        <w:t>Dalyvauja</w:t>
      </w:r>
      <w:r>
        <w:tab/>
        <w:t>–</w:t>
      </w:r>
      <w:r>
        <w:tab/>
        <w:t>Teisingumo ministerijos Teisės sistemos departamento Teisės sistemos vystymo skyriaus patarėjas T.</w:t>
      </w:r>
      <w:r w:rsidR="00FF30A7">
        <w:t xml:space="preserve"> </w:t>
      </w:r>
      <w:r>
        <w:t>Mickevičius</w:t>
      </w:r>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2F78F1" w:rsidRDefault="002F78F1" w:rsidP="002F78F1">
      <w:pPr>
        <w:pStyle w:val="BodyTextIndent2"/>
        <w:tabs>
          <w:tab w:val="left" w:pos="993"/>
        </w:tabs>
        <w:spacing w:before="0"/>
        <w:rPr>
          <w:b/>
          <w:bCs/>
        </w:rPr>
      </w:pPr>
      <w:r>
        <w:rPr>
          <w:b/>
        </w:rPr>
        <w:t xml:space="preserve">20. Dėl Vyriausybės 2015 m. gegužės 27 d. nutarimo Nr. 504 „Dėl nekilnojamųjų daiktų Klaipėdoje, Nemuno gatvėje, Nemuno g. 42 ir Minijos g. 180, nurašymo“ pakeitimo (TAP-16-1293) (16-8373) </w:t>
      </w:r>
    </w:p>
    <w:p w:rsidR="002F78F1" w:rsidRDefault="002F78F1" w:rsidP="002F78F1">
      <w:pPr>
        <w:tabs>
          <w:tab w:val="left" w:pos="1985"/>
          <w:tab w:val="left" w:pos="2268"/>
        </w:tabs>
        <w:spacing w:before="120"/>
        <w:ind w:left="2268" w:hanging="1559"/>
      </w:pPr>
      <w:r>
        <w:t>Pranešėjas</w:t>
      </w:r>
      <w:r>
        <w:tab/>
        <w:t>–</w:t>
      </w:r>
      <w:r>
        <w:tab/>
        <w:t>Susisiekimo ministerijos atstovas    </w:t>
      </w:r>
    </w:p>
    <w:p w:rsidR="002F78F1" w:rsidRDefault="002F78F1" w:rsidP="002F78F1">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I. </w:t>
      </w:r>
      <w:proofErr w:type="spellStart"/>
      <w:r>
        <w:t>Bernotaitė</w:t>
      </w:r>
      <w:proofErr w:type="spellEnd"/>
      <w:r>
        <w:br/>
        <w:t>Vyriausybės kanceliarijos Administracinio departamento Posėdžių rengimo skyriaus patarėja E. Karaliūtė</w:t>
      </w:r>
    </w:p>
    <w:p w:rsidR="002F78F1" w:rsidRDefault="002F78F1" w:rsidP="002F78F1">
      <w:pPr>
        <w:pStyle w:val="BodyTextIndent2"/>
        <w:tabs>
          <w:tab w:val="left" w:pos="993"/>
        </w:tabs>
        <w:spacing w:before="0"/>
        <w:ind w:firstLine="0"/>
        <w:rPr>
          <w:b/>
          <w:i/>
          <w:iCs/>
        </w:rPr>
      </w:pPr>
    </w:p>
    <w:p w:rsidR="002F78F1" w:rsidRDefault="002F78F1" w:rsidP="002F78F1">
      <w:pPr>
        <w:pStyle w:val="BodyTextIndent2"/>
        <w:framePr w:w="970" w:h="1002" w:hRule="exact" w:hSpace="181" w:wrap="notBeside" w:vAnchor="text" w:hAnchor="page" w:x="261" w:y="246"/>
        <w:tabs>
          <w:tab w:val="left" w:pos="993"/>
        </w:tabs>
        <w:ind w:firstLine="0"/>
        <w:jc w:val="center"/>
        <w:rPr>
          <w:b/>
          <w:sz w:val="16"/>
        </w:rPr>
      </w:pPr>
    </w:p>
    <w:p w:rsidR="002F78F1" w:rsidRDefault="002F78F1" w:rsidP="002F78F1">
      <w:pPr>
        <w:pStyle w:val="BodyTextIndent2"/>
        <w:tabs>
          <w:tab w:val="left" w:pos="993"/>
        </w:tabs>
        <w:spacing w:before="0"/>
        <w:rPr>
          <w:b/>
          <w:bCs/>
        </w:rPr>
      </w:pPr>
      <w:r>
        <w:rPr>
          <w:b/>
        </w:rPr>
        <w:t xml:space="preserve">21. Dėl Teisėjų atlyginimų įstatymo Nr. X-1771 priedėlio pakeitimo įstatymo projekto (TAP-16-1296) (16-7472(2) </w:t>
      </w:r>
    </w:p>
    <w:p w:rsidR="002F78F1" w:rsidRDefault="002F78F1" w:rsidP="002F78F1">
      <w:pPr>
        <w:tabs>
          <w:tab w:val="left" w:pos="1985"/>
          <w:tab w:val="left" w:pos="2268"/>
        </w:tabs>
        <w:spacing w:before="120"/>
        <w:ind w:left="2268" w:hanging="1559"/>
      </w:pPr>
      <w:r>
        <w:t>Pranešėjas</w:t>
      </w:r>
      <w:r>
        <w:tab/>
        <w:t>–</w:t>
      </w:r>
      <w:r>
        <w:tab/>
        <w:t>Teisingumo ministerijos atstovas   </w:t>
      </w:r>
    </w:p>
    <w:p w:rsidR="002F78F1" w:rsidRDefault="002F78F1" w:rsidP="002F78F1">
      <w:pPr>
        <w:tabs>
          <w:tab w:val="left" w:pos="1985"/>
          <w:tab w:val="left" w:pos="2268"/>
        </w:tabs>
        <w:spacing w:before="120" w:after="120"/>
        <w:ind w:left="2268" w:hanging="1559"/>
      </w:pPr>
      <w:r>
        <w:t>Dalyvauja</w:t>
      </w:r>
      <w:r>
        <w:tab/>
        <w:t>–</w:t>
      </w:r>
      <w:r>
        <w:tab/>
        <w:t xml:space="preserve">Teisingumo ministerijos Teisės sistemos departamento Teisės sistemos vystymo skyriaus vedėja R. </w:t>
      </w:r>
      <w:proofErr w:type="spellStart"/>
      <w:r>
        <w:t>Gabrilavičiūtė</w:t>
      </w:r>
      <w:proofErr w:type="spellEnd"/>
      <w:r>
        <w:br/>
        <w:t>Vyriausybės kanceliarijos Administracinio departamento Posėdžių rengimo skyriaus patarėja E. Karaliūtė</w:t>
      </w:r>
    </w:p>
    <w:p w:rsidR="002F78F1" w:rsidRDefault="002F78F1" w:rsidP="002F78F1">
      <w:pPr>
        <w:pStyle w:val="BodyTextIndent2"/>
        <w:tabs>
          <w:tab w:val="left" w:pos="993"/>
        </w:tabs>
        <w:spacing w:before="0"/>
        <w:ind w:firstLine="0"/>
        <w:rPr>
          <w:b/>
          <w:i/>
          <w:iCs/>
        </w:rPr>
      </w:pPr>
    </w:p>
    <w:p w:rsidR="002F78F1" w:rsidRDefault="002F78F1" w:rsidP="002F78F1">
      <w:pPr>
        <w:pStyle w:val="BodyTextIndent2"/>
        <w:framePr w:w="970" w:h="1002" w:hRule="exact" w:hSpace="181" w:wrap="notBeside" w:vAnchor="text" w:hAnchor="page" w:x="261" w:y="246"/>
        <w:tabs>
          <w:tab w:val="left" w:pos="993"/>
        </w:tabs>
        <w:ind w:firstLine="0"/>
        <w:jc w:val="center"/>
        <w:rPr>
          <w:b/>
          <w:sz w:val="16"/>
        </w:rPr>
      </w:pPr>
    </w:p>
    <w:p w:rsidR="002F78F1" w:rsidRDefault="002F78F1" w:rsidP="002F78F1">
      <w:pPr>
        <w:pStyle w:val="BodyTextIndent2"/>
        <w:tabs>
          <w:tab w:val="left" w:pos="993"/>
        </w:tabs>
        <w:spacing w:before="0"/>
        <w:rPr>
          <w:b/>
          <w:bCs/>
        </w:rPr>
      </w:pPr>
      <w:r>
        <w:rPr>
          <w:b/>
        </w:rPr>
        <w:t xml:space="preserve">22. Dėl valstybės įmonės Vidaus vandens kelių direkcijos savininko kapitalo padidinimo (TAP-16-1298) (16-8418) </w:t>
      </w:r>
    </w:p>
    <w:p w:rsidR="002F78F1" w:rsidRDefault="002F78F1" w:rsidP="002F78F1">
      <w:pPr>
        <w:tabs>
          <w:tab w:val="left" w:pos="1985"/>
          <w:tab w:val="left" w:pos="2268"/>
        </w:tabs>
        <w:spacing w:before="120"/>
        <w:ind w:left="2268" w:hanging="1559"/>
      </w:pPr>
      <w:r>
        <w:t>Pranešėjas</w:t>
      </w:r>
      <w:r>
        <w:tab/>
        <w:t>–</w:t>
      </w:r>
      <w:r>
        <w:tab/>
        <w:t>Susisiekimo ministerijos atstovas   </w:t>
      </w:r>
    </w:p>
    <w:p w:rsidR="002F78F1" w:rsidRDefault="002F78F1" w:rsidP="002F78F1">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I. </w:t>
      </w:r>
      <w:proofErr w:type="spellStart"/>
      <w:r>
        <w:t>Bernotaitė</w:t>
      </w:r>
      <w:proofErr w:type="spellEnd"/>
      <w:r>
        <w:br/>
        <w:t>Vyriausybės kanceliarijos Administracinio departamento Posėdžių rengimo skyriaus patarėja E. Karaliūtė</w:t>
      </w:r>
    </w:p>
    <w:p w:rsidR="002F78F1" w:rsidRDefault="002F78F1" w:rsidP="002F78F1">
      <w:pPr>
        <w:pStyle w:val="BodyTextIndent2"/>
        <w:tabs>
          <w:tab w:val="left" w:pos="993"/>
        </w:tabs>
        <w:spacing w:before="0"/>
        <w:ind w:firstLine="0"/>
        <w:rPr>
          <w:b/>
          <w:i/>
          <w:iCs/>
        </w:rPr>
      </w:pPr>
    </w:p>
    <w:p w:rsidR="00765750" w:rsidRDefault="00765750" w:rsidP="002F78F1">
      <w:pPr>
        <w:pStyle w:val="BodyTextIndent2"/>
        <w:tabs>
          <w:tab w:val="left" w:pos="993"/>
        </w:tabs>
        <w:spacing w:before="0"/>
        <w:ind w:firstLine="0"/>
        <w:rPr>
          <w:b/>
          <w:i/>
          <w:iCs/>
        </w:rPr>
      </w:pPr>
    </w:p>
    <w:p w:rsidR="002F78F1" w:rsidRDefault="002F78F1" w:rsidP="002F78F1">
      <w:pPr>
        <w:pStyle w:val="BodyTextIndent2"/>
        <w:framePr w:w="970" w:h="1002" w:hRule="exact" w:hSpace="181" w:wrap="notBeside" w:vAnchor="text" w:hAnchor="page" w:x="261" w:y="246"/>
        <w:tabs>
          <w:tab w:val="left" w:pos="993"/>
        </w:tabs>
        <w:ind w:firstLine="0"/>
        <w:jc w:val="center"/>
        <w:rPr>
          <w:b/>
          <w:sz w:val="16"/>
        </w:rPr>
      </w:pPr>
    </w:p>
    <w:p w:rsidR="002F78F1" w:rsidRPr="002F78F1" w:rsidRDefault="002F78F1" w:rsidP="002F78F1">
      <w:pPr>
        <w:pStyle w:val="BodyTextIndent2"/>
        <w:tabs>
          <w:tab w:val="left" w:pos="993"/>
        </w:tabs>
        <w:spacing w:before="0"/>
        <w:rPr>
          <w:b/>
        </w:rPr>
      </w:pPr>
      <w:r>
        <w:rPr>
          <w:b/>
        </w:rPr>
        <w:t xml:space="preserve">23. Dėl Vyriausybės 1991 m. lapkričio 23 d. nutarimo Nr. 484 „Dėl Lietuvos teisės instituto steigimo“ pakeitimo (TAP-16-1311) (16- 8452)         </w:t>
      </w:r>
    </w:p>
    <w:p w:rsidR="002F78F1" w:rsidRDefault="002F78F1" w:rsidP="002F78F1">
      <w:pPr>
        <w:tabs>
          <w:tab w:val="left" w:pos="1985"/>
          <w:tab w:val="left" w:pos="2268"/>
        </w:tabs>
        <w:spacing w:before="120"/>
        <w:ind w:left="2268" w:hanging="1559"/>
      </w:pPr>
      <w:r>
        <w:t>Pranešėjas</w:t>
      </w:r>
      <w:r>
        <w:tab/>
        <w:t>–</w:t>
      </w:r>
      <w:r>
        <w:tab/>
        <w:t>Teisingumo ministerijos atstovas    </w:t>
      </w:r>
    </w:p>
    <w:p w:rsidR="002F78F1" w:rsidRDefault="002F78F1" w:rsidP="002F78F1">
      <w:pPr>
        <w:tabs>
          <w:tab w:val="left" w:pos="1985"/>
          <w:tab w:val="left" w:pos="2268"/>
        </w:tabs>
        <w:spacing w:before="120" w:after="120"/>
        <w:ind w:left="2268" w:hanging="1559"/>
      </w:pPr>
      <w:r>
        <w:t>Dalyvauja</w:t>
      </w:r>
      <w:r>
        <w:tab/>
        <w:t>–</w:t>
      </w:r>
      <w:r>
        <w:tab/>
        <w:t xml:space="preserve">Teisingumo ministerijos Veiklos planavimo skyriaus vyriausioji specialistė A. </w:t>
      </w:r>
      <w:proofErr w:type="spellStart"/>
      <w:r>
        <w:t>Varnagirė</w:t>
      </w:r>
      <w:proofErr w:type="spellEnd"/>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B40707" w:rsidRDefault="00B40707" w:rsidP="00B40707">
      <w:pPr>
        <w:pStyle w:val="BodyTextIndent2"/>
        <w:tabs>
          <w:tab w:val="left" w:pos="993"/>
        </w:tabs>
        <w:spacing w:before="0"/>
        <w:rPr>
          <w:b/>
          <w:bCs/>
        </w:rPr>
      </w:pPr>
      <w:r>
        <w:rPr>
          <w:b/>
        </w:rPr>
        <w:t xml:space="preserve">24. Dėl Žemės reformos įstatymo Nr. I-1607 8 straipsnio pakeitimo įstatymo projekto Nr. XIIP-3970 (TAP-16-1319)  (16-8117(2) </w:t>
      </w:r>
    </w:p>
    <w:p w:rsidR="00B40707" w:rsidRDefault="00B40707" w:rsidP="00B40707">
      <w:pPr>
        <w:tabs>
          <w:tab w:val="left" w:pos="1985"/>
          <w:tab w:val="left" w:pos="2268"/>
        </w:tabs>
        <w:spacing w:before="120"/>
        <w:ind w:left="2268" w:hanging="1559"/>
      </w:pPr>
      <w:r>
        <w:t>Pranešėjas</w:t>
      </w:r>
      <w:r>
        <w:tab/>
        <w:t>–</w:t>
      </w:r>
      <w:r>
        <w:tab/>
        <w:t>Žemės ūkio ministerijos atstovas    </w:t>
      </w:r>
    </w:p>
    <w:p w:rsidR="00B40707" w:rsidRDefault="00B40707" w:rsidP="00B40707">
      <w:pPr>
        <w:tabs>
          <w:tab w:val="left" w:pos="1985"/>
          <w:tab w:val="left" w:pos="2268"/>
        </w:tabs>
        <w:spacing w:before="120" w:after="120"/>
        <w:ind w:left="2268" w:hanging="1559"/>
      </w:pPr>
      <w:r>
        <w:t>Dalyvauja</w:t>
      </w:r>
      <w:r>
        <w:tab/>
        <w:t>–</w:t>
      </w:r>
      <w:r>
        <w:tab/>
        <w:t>Žemės ūkio ministerijos Žemės ir išteklių politikos departamento Žemės teisės skyriaus vyriausioji specialistė D. Radzevičiūtė</w:t>
      </w:r>
      <w:r>
        <w:br/>
        <w:t xml:space="preserve">Vyriausybės kanceliarijos Administracinio departamento Posėdžių rengimo skyriaus patarėjas P. </w:t>
      </w:r>
      <w:proofErr w:type="spellStart"/>
      <w:r>
        <w:t>Gerasimovič</w:t>
      </w:r>
      <w:proofErr w:type="spellEnd"/>
    </w:p>
    <w:p w:rsidR="002F78F1" w:rsidRDefault="002F78F1">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CF67BB" w:rsidRDefault="00CF67BB" w:rsidP="00CF67BB">
      <w:pPr>
        <w:pStyle w:val="BodyTextIndent2"/>
        <w:tabs>
          <w:tab w:val="left" w:pos="993"/>
        </w:tabs>
        <w:spacing w:before="0"/>
        <w:rPr>
          <w:b/>
          <w:bCs/>
        </w:rPr>
      </w:pPr>
      <w:r>
        <w:rPr>
          <w:b/>
        </w:rPr>
        <w:t xml:space="preserve">25. Dėl Lietuvos Respublikos su nekilnojamuoju turtu susijusio kredito įstatymo, Vartojimo kredito įstatymo Nr. XI-1253 3, 22, 25-2 ir 34 straipsnių pakeitimo įstatymo, Lietuvos banko įstatymo Nr. I-678 42 straipsnio pakeitimo įstatymo ir Finansų įstaigų įstatymo Nr. IX-1068 3 straipsnio pakeitimo įstatymo (TAP-16-1255) projektų (16-147(4) </w:t>
      </w:r>
    </w:p>
    <w:p w:rsidR="00CF67BB" w:rsidRDefault="00CF67BB" w:rsidP="00CF67BB">
      <w:pPr>
        <w:tabs>
          <w:tab w:val="left" w:pos="1985"/>
          <w:tab w:val="left" w:pos="2268"/>
        </w:tabs>
        <w:spacing w:before="120"/>
        <w:ind w:left="2268" w:hanging="1559"/>
      </w:pPr>
      <w:r>
        <w:t>Pranešėjas</w:t>
      </w:r>
      <w:r>
        <w:tab/>
        <w:t>–</w:t>
      </w:r>
      <w:r>
        <w:tab/>
        <w:t>Finansų ministerijos atstovas    </w:t>
      </w:r>
    </w:p>
    <w:p w:rsidR="00CF67BB" w:rsidRDefault="00CF67BB" w:rsidP="00CF67BB">
      <w:pPr>
        <w:tabs>
          <w:tab w:val="left" w:pos="1985"/>
          <w:tab w:val="left" w:pos="2268"/>
        </w:tabs>
        <w:spacing w:before="120" w:after="120"/>
        <w:ind w:left="2268" w:hanging="1559"/>
      </w:pPr>
      <w:r>
        <w:t>Dalyvauja</w:t>
      </w:r>
      <w:r>
        <w:tab/>
        <w:t>–</w:t>
      </w:r>
      <w:r>
        <w:tab/>
        <w:t>Finansų ministerijos Finansų rinkos politikos departamento Kredito ir mokėjimų skyriaus vedėja T. Stašaitytė</w:t>
      </w:r>
      <w:r>
        <w:br/>
        <w:t xml:space="preserve">Vyriausybės kanceliarijos Administracinio departamento Posėdžių rengimo skyriaus patarėjas P. </w:t>
      </w:r>
      <w:proofErr w:type="spellStart"/>
      <w:r>
        <w:t>Gerasimovič</w:t>
      </w:r>
      <w:proofErr w:type="spellEnd"/>
    </w:p>
    <w:p w:rsidR="00B40707" w:rsidRDefault="00B40707">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p>
    <w:p w:rsidR="00765750" w:rsidRDefault="00765750" w:rsidP="00765750">
      <w:pPr>
        <w:pStyle w:val="BodyTextIndent2"/>
        <w:tabs>
          <w:tab w:val="left" w:pos="993"/>
        </w:tabs>
        <w:spacing w:before="0"/>
        <w:rPr>
          <w:b/>
        </w:rPr>
      </w:pPr>
      <w:r>
        <w:rPr>
          <w:b/>
        </w:rPr>
        <w:lastRenderedPageBreak/>
        <w:t xml:space="preserve">26. Dėl Vyriausybės 2010 m. gruodžio 15 d. nutarimo Nr. 1771 „Dėl Neveiksnių ir ribotai veiksnių asmenų registro steigimo ir jo nuostatų patvirtinimo“ pakeitimo (TAP-16-1300) (16-8023(2) ir kitų teisės aktų (TAP-16-1301) (16- 8024(2), (TAP-16-1302) (16-8025(2), (TAP-16-1303) (16-8026(2), (TAP-16-1304) (16-8027(2), (TAP-16-1305) (16-8028(2), (TAP-16-1306) (16-8029(2), (TAP-16-1307) (16-8448), (TAP-16-1308) (16-8449), (TAP-16-1309) (16-8450), (TAP-16-1310) (16- 8451) pakeitimo  </w:t>
      </w:r>
    </w:p>
    <w:p w:rsidR="00765750" w:rsidRDefault="00765750" w:rsidP="00765750">
      <w:pPr>
        <w:pStyle w:val="BodyTextIndent2"/>
        <w:tabs>
          <w:tab w:val="left" w:pos="993"/>
        </w:tabs>
        <w:spacing w:before="0"/>
        <w:rPr>
          <w:b/>
          <w:bCs/>
        </w:rPr>
      </w:pPr>
      <w:r>
        <w:rPr>
          <w:b/>
        </w:rPr>
        <w:t xml:space="preserve"> </w:t>
      </w:r>
    </w:p>
    <w:p w:rsidR="00765750" w:rsidRDefault="00765750" w:rsidP="00765750">
      <w:pPr>
        <w:tabs>
          <w:tab w:val="left" w:pos="1985"/>
          <w:tab w:val="left" w:pos="2268"/>
        </w:tabs>
        <w:spacing w:before="120"/>
        <w:ind w:left="2268" w:hanging="1559"/>
      </w:pPr>
      <w:r>
        <w:t>Pranešėjas</w:t>
      </w:r>
      <w:r>
        <w:tab/>
        <w:t>–</w:t>
      </w:r>
      <w:r>
        <w:tab/>
        <w:t>Teis</w:t>
      </w:r>
      <w:r>
        <w:t>ingumo ministerijos atstovas  </w:t>
      </w:r>
      <w:r>
        <w:t> </w:t>
      </w:r>
    </w:p>
    <w:p w:rsidR="00765750" w:rsidRDefault="00765750" w:rsidP="00765750">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br/>
        <w:t xml:space="preserve">J. </w:t>
      </w:r>
      <w:proofErr w:type="spellStart"/>
      <w:r>
        <w:t>Urbaitė</w:t>
      </w:r>
      <w:proofErr w:type="spellEnd"/>
      <w:r>
        <w:br/>
        <w:t>Vyriausybės kanceliarijos Administracinio departamento Posėdžių rengimo skyriaus patarėja E. Karaliūtė</w:t>
      </w:r>
    </w:p>
    <w:p w:rsidR="00CF67BB" w:rsidRDefault="00CF67BB">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765750" w:rsidRDefault="00765750">
      <w:pPr>
        <w:pStyle w:val="Header"/>
        <w:tabs>
          <w:tab w:val="clear" w:pos="4153"/>
          <w:tab w:val="clear" w:pos="8306"/>
          <w:tab w:val="left" w:pos="6804"/>
        </w:tabs>
        <w:rPr>
          <w:b/>
          <w:i/>
          <w:iCs/>
        </w:rPr>
      </w:pPr>
      <w:bookmarkStart w:id="0" w:name="_GoBack"/>
      <w:bookmarkEnd w:id="0"/>
    </w:p>
    <w:p w:rsidR="000E7D7C" w:rsidRDefault="00B853C1">
      <w:pPr>
        <w:pStyle w:val="Header"/>
        <w:tabs>
          <w:tab w:val="clear" w:pos="4153"/>
          <w:tab w:val="clear" w:pos="8306"/>
          <w:tab w:val="left" w:pos="6804"/>
        </w:tabs>
      </w:pPr>
      <w:r>
        <w:t>Vyriausybės kanclerio pirmasis pavaduotojas</w:t>
      </w:r>
      <w:r w:rsidR="000E7D7C">
        <w:tab/>
      </w:r>
      <w:r>
        <w:t>Rimantas  Vaitkus</w:t>
      </w:r>
    </w:p>
    <w:p w:rsidR="000E7D7C" w:rsidRDefault="0084498B">
      <w:pPr>
        <w:tabs>
          <w:tab w:val="left" w:pos="6237"/>
        </w:tabs>
        <w:spacing w:before="120"/>
      </w:pPr>
      <w:r>
        <w:t>2016-08-05</w:t>
      </w: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3C1" w:rsidRDefault="00B853C1">
      <w:r>
        <w:separator/>
      </w:r>
    </w:p>
  </w:endnote>
  <w:endnote w:type="continuationSeparator" w:id="0">
    <w:p w:rsidR="00B853C1" w:rsidRDefault="00B8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3C1" w:rsidRDefault="00B853C1">
      <w:r>
        <w:separator/>
      </w:r>
    </w:p>
  </w:footnote>
  <w:footnote w:type="continuationSeparator" w:id="0">
    <w:p w:rsidR="00B853C1" w:rsidRDefault="00B85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750">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Pr="000A0230" w:rsidRDefault="000E7D7C">
    <w:pPr>
      <w:rPr>
        <w:rFonts w:ascii="Arial" w:hAnsi="Arial" w:cs="Arial"/>
      </w:rPr>
    </w:pPr>
  </w:p>
  <w:p w:rsidR="000E7D7C" w:rsidRPr="000A0230" w:rsidRDefault="000E7D7C">
    <w:pPr>
      <w:rPr>
        <w:rFonts w:ascii="Arial" w:hAnsi="Arial" w:cs="Arial"/>
      </w:rPr>
    </w:pPr>
  </w:p>
  <w:p w:rsidR="000E7D7C" w:rsidRDefault="00B853C1">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A0230"/>
    <w:rsid w:val="000E7D7C"/>
    <w:rsid w:val="002F78F1"/>
    <w:rsid w:val="003E77CE"/>
    <w:rsid w:val="00401E73"/>
    <w:rsid w:val="004E6B2A"/>
    <w:rsid w:val="00544D10"/>
    <w:rsid w:val="00562BC8"/>
    <w:rsid w:val="006201D0"/>
    <w:rsid w:val="00765750"/>
    <w:rsid w:val="0076768E"/>
    <w:rsid w:val="007C4D71"/>
    <w:rsid w:val="0084498B"/>
    <w:rsid w:val="0087051C"/>
    <w:rsid w:val="008A7431"/>
    <w:rsid w:val="008E7D90"/>
    <w:rsid w:val="00A55CF4"/>
    <w:rsid w:val="00B40707"/>
    <w:rsid w:val="00B853C1"/>
    <w:rsid w:val="00C31387"/>
    <w:rsid w:val="00CF67BB"/>
    <w:rsid w:val="00E645C4"/>
    <w:rsid w:val="00E91B84"/>
    <w:rsid w:val="00EF1805"/>
    <w:rsid w:val="00F8722D"/>
    <w:rsid w:val="00FF3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35852EDF-4A02-4693-8390-27270A5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2F78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71349">
      <w:bodyDiv w:val="1"/>
      <w:marLeft w:val="0"/>
      <w:marRight w:val="0"/>
      <w:marTop w:val="0"/>
      <w:marBottom w:val="0"/>
      <w:divBdr>
        <w:top w:val="none" w:sz="0" w:space="0" w:color="auto"/>
        <w:left w:val="none" w:sz="0" w:space="0" w:color="auto"/>
        <w:bottom w:val="none" w:sz="0" w:space="0" w:color="auto"/>
        <w:right w:val="none" w:sz="0" w:space="0" w:color="auto"/>
      </w:divBdr>
    </w:div>
    <w:div w:id="934704657">
      <w:bodyDiv w:val="1"/>
      <w:marLeft w:val="0"/>
      <w:marRight w:val="0"/>
      <w:marTop w:val="0"/>
      <w:marBottom w:val="0"/>
      <w:divBdr>
        <w:top w:val="none" w:sz="0" w:space="0" w:color="auto"/>
        <w:left w:val="none" w:sz="0" w:space="0" w:color="auto"/>
        <w:bottom w:val="none" w:sz="0" w:space="0" w:color="auto"/>
        <w:right w:val="none" w:sz="0" w:space="0" w:color="auto"/>
      </w:divBdr>
    </w:div>
    <w:div w:id="1575896374">
      <w:bodyDiv w:val="1"/>
      <w:marLeft w:val="0"/>
      <w:marRight w:val="0"/>
      <w:marTop w:val="0"/>
      <w:marBottom w:val="0"/>
      <w:divBdr>
        <w:top w:val="none" w:sz="0" w:space="0" w:color="auto"/>
        <w:left w:val="none" w:sz="0" w:space="0" w:color="auto"/>
        <w:bottom w:val="none" w:sz="0" w:space="0" w:color="auto"/>
        <w:right w:val="none" w:sz="0" w:space="0" w:color="auto"/>
      </w:divBdr>
    </w:div>
    <w:div w:id="16964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1440</Words>
  <Characters>11717</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20160809</vt:lpstr>
    </vt:vector>
  </TitlesOfParts>
  <Company>LRVK</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20160809</dc:title>
  <dc:subject>20160809</dc:subject>
  <dc:creator>Živilė Razumaitė</dc:creator>
  <cp:keywords/>
  <cp:lastModifiedBy>Živilė Razumaitė</cp:lastModifiedBy>
  <cp:revision>9</cp:revision>
  <cp:lastPrinted>2004-09-16T12:07:00Z</cp:lastPrinted>
  <dcterms:created xsi:type="dcterms:W3CDTF">2016-08-04T04:01:00Z</dcterms:created>
  <dcterms:modified xsi:type="dcterms:W3CDTF">2016-08-05T06:14:00Z</dcterms:modified>
</cp:coreProperties>
</file>