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2C" w:rsidRPr="00D4321A" w:rsidRDefault="0087202C">
      <w:pPr>
        <w:tabs>
          <w:tab w:val="left" w:pos="4536"/>
        </w:tabs>
        <w:rPr>
          <w:lang w:val="lt-LT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283"/>
        <w:gridCol w:w="5387"/>
      </w:tblGrid>
      <w:tr w:rsidR="0087202C" w:rsidRPr="00D4321A" w:rsidTr="00A64954">
        <w:trPr>
          <w:trHeight w:hRule="exact" w:val="1055"/>
        </w:trPr>
        <w:tc>
          <w:tcPr>
            <w:tcW w:w="9498" w:type="dxa"/>
            <w:gridSpan w:val="3"/>
          </w:tcPr>
          <w:p w:rsidR="0087202C" w:rsidRPr="00D4321A" w:rsidRDefault="00705792" w:rsidP="00A64954">
            <w:pPr>
              <w:spacing w:after="360"/>
              <w:jc w:val="center"/>
              <w:rPr>
                <w:color w:val="000000"/>
                <w:lang w:val="lt-LT"/>
              </w:rPr>
            </w:pPr>
            <w:r>
              <w:rPr>
                <w:noProof/>
              </w:rPr>
              <w:drawing>
                <wp:inline distT="0" distB="0" distL="0" distR="0">
                  <wp:extent cx="504825" cy="571500"/>
                  <wp:effectExtent l="0" t="0" r="9525" b="0"/>
                  <wp:docPr id="2" name="Picture 1" descr="herbas-L_spalvo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as-L_spalvo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02C" w:rsidRPr="00D4321A" w:rsidTr="00050B0E">
        <w:trPr>
          <w:trHeight w:hRule="exact" w:val="825"/>
        </w:trPr>
        <w:tc>
          <w:tcPr>
            <w:tcW w:w="9498" w:type="dxa"/>
            <w:gridSpan w:val="3"/>
          </w:tcPr>
          <w:p w:rsidR="0087202C" w:rsidRPr="00D4321A" w:rsidRDefault="0087202C">
            <w:pPr>
              <w:pStyle w:val="Heading1"/>
              <w:rPr>
                <w:color w:val="000000"/>
                <w:szCs w:val="24"/>
              </w:rPr>
            </w:pPr>
            <w:r w:rsidRPr="00D4321A">
              <w:rPr>
                <w:szCs w:val="24"/>
              </w:rPr>
              <w:t>LIETUVOS BANKAS</w:t>
            </w:r>
          </w:p>
          <w:p w:rsidR="0087202C" w:rsidRPr="00050B0E" w:rsidRDefault="0087202C">
            <w:pPr>
              <w:spacing w:before="120"/>
              <w:jc w:val="center"/>
              <w:rPr>
                <w:b/>
                <w:vanish/>
                <w:color w:val="000000"/>
                <w:sz w:val="24"/>
                <w:szCs w:val="24"/>
                <w:lang w:val="lt-LT"/>
              </w:rPr>
            </w:pPr>
          </w:p>
        </w:tc>
      </w:tr>
      <w:tr w:rsidR="00050B0E" w:rsidRPr="00D4321A" w:rsidTr="000D6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0B0E" w:rsidRPr="00D4321A" w:rsidRDefault="00050B0E" w:rsidP="000D6AEB">
            <w:pPr>
              <w:rPr>
                <w:b/>
                <w:bCs/>
                <w:lang w:val="lt-LT"/>
              </w:rPr>
            </w:pPr>
          </w:p>
        </w:tc>
      </w:tr>
      <w:tr w:rsidR="0087202C" w:rsidRPr="00D4321A" w:rsidTr="00255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87202C" w:rsidRPr="00D4321A" w:rsidRDefault="009E3F91">
            <w:pPr>
              <w:rPr>
                <w:lang w:val="lt-LT"/>
              </w:rPr>
            </w:pPr>
            <w:r>
              <w:rPr>
                <w:lang w:val="lt-LT"/>
              </w:rPr>
              <w:t>Lietuvos Respublikos finansų ministerijai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202C" w:rsidRPr="00D4321A" w:rsidRDefault="0087202C">
            <w:pPr>
              <w:pStyle w:val="Heading2"/>
              <w:rPr>
                <w:sz w:val="20"/>
              </w:rPr>
            </w:pPr>
          </w:p>
          <w:p w:rsidR="0087202C" w:rsidRPr="00D4321A" w:rsidRDefault="0087202C">
            <w:pPr>
              <w:pStyle w:val="Heading2"/>
              <w:rPr>
                <w:sz w:val="20"/>
              </w:rPr>
            </w:pPr>
            <w:r w:rsidRPr="00D4321A">
              <w:rPr>
                <w:sz w:val="20"/>
              </w:rPr>
              <w:t>Į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7202C" w:rsidRPr="00D4321A" w:rsidRDefault="0087202C">
            <w:pPr>
              <w:rPr>
                <w:lang w:val="lt-LT"/>
              </w:rPr>
            </w:pPr>
            <w:r w:rsidRPr="00D4321A">
              <w:rPr>
                <w:lang w:val="lt-LT"/>
              </w:rPr>
              <w:fldChar w:fldCharType="begin"/>
            </w:r>
            <w:r w:rsidRPr="00D4321A">
              <w:rPr>
                <w:lang w:val="lt-LT"/>
              </w:rPr>
              <w:instrText xml:space="preserve"> DOCPROPERTY  "dok_data" </w:instrText>
            </w:r>
            <w:r w:rsidRPr="00D4321A">
              <w:rPr>
                <w:lang w:val="lt-LT"/>
              </w:rPr>
              <w:fldChar w:fldCharType="separate"/>
            </w:r>
            <w:r w:rsidR="00A27554">
              <w:rPr>
                <w:lang w:val="lt-LT"/>
              </w:rPr>
              <w:t>    </w:t>
            </w:r>
            <w:r w:rsidRPr="00D4321A">
              <w:rPr>
                <w:lang w:val="lt-LT"/>
              </w:rPr>
              <w:fldChar w:fldCharType="end"/>
            </w:r>
            <w:r w:rsidRPr="00D4321A">
              <w:rPr>
                <w:lang w:val="lt-LT"/>
              </w:rPr>
              <w:t xml:space="preserve"> Nr. </w:t>
            </w:r>
            <w:r w:rsidRPr="00D4321A">
              <w:rPr>
                <w:lang w:val="lt-LT"/>
              </w:rPr>
              <w:fldChar w:fldCharType="begin"/>
            </w:r>
            <w:r w:rsidRPr="00D4321A">
              <w:rPr>
                <w:lang w:val="lt-LT"/>
              </w:rPr>
              <w:instrText xml:space="preserve"> DOCPROPERTY  "reg_nr" </w:instrText>
            </w:r>
            <w:r w:rsidRPr="00D4321A">
              <w:rPr>
                <w:lang w:val="lt-LT"/>
              </w:rPr>
              <w:fldChar w:fldCharType="separate"/>
            </w:r>
            <w:r w:rsidR="00A27554">
              <w:rPr>
                <w:lang w:val="lt-LT"/>
              </w:rPr>
              <w:t>    </w:t>
            </w:r>
            <w:r w:rsidRPr="00D4321A">
              <w:rPr>
                <w:lang w:val="lt-LT"/>
              </w:rPr>
              <w:fldChar w:fldCharType="end"/>
            </w:r>
          </w:p>
          <w:p w:rsidR="0087202C" w:rsidRPr="00D4321A" w:rsidRDefault="009E3F91" w:rsidP="009E3F91">
            <w:pPr>
              <w:rPr>
                <w:lang w:val="lt-LT"/>
              </w:rPr>
            </w:pPr>
            <w:r>
              <w:rPr>
                <w:lang w:val="lt-LT"/>
              </w:rPr>
              <w:t>2020-07-24</w:t>
            </w:r>
            <w:r w:rsidR="0087202C" w:rsidRPr="00D4321A">
              <w:rPr>
                <w:lang w:val="lt-LT"/>
              </w:rPr>
              <w:t xml:space="preserve"> Nr. </w:t>
            </w:r>
            <w:r w:rsidRPr="009E3F91">
              <w:rPr>
                <w:lang w:val="lt-LT"/>
              </w:rPr>
              <w:t>6K-2004270</w:t>
            </w:r>
          </w:p>
        </w:tc>
      </w:tr>
      <w:tr w:rsidR="00255AD3" w:rsidRPr="00D4321A" w:rsidTr="00A6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AD3" w:rsidRPr="00D4321A" w:rsidRDefault="00255AD3">
            <w:pPr>
              <w:rPr>
                <w:b/>
                <w:bCs/>
                <w:lang w:val="lt-LT"/>
              </w:rPr>
            </w:pPr>
          </w:p>
        </w:tc>
      </w:tr>
      <w:tr w:rsidR="0087202C" w:rsidRPr="00D4321A" w:rsidTr="00A6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3F91" w:rsidRDefault="009E3F91" w:rsidP="001132EC">
            <w:pPr>
              <w:rPr>
                <w:b/>
                <w:lang w:val="lt-LT"/>
              </w:rPr>
            </w:pPr>
          </w:p>
          <w:p w:rsidR="0087202C" w:rsidRPr="00D4321A" w:rsidRDefault="009E3F91" w:rsidP="001132EC">
            <w:pPr>
              <w:rPr>
                <w:b/>
                <w:lang w:val="lt-LT"/>
              </w:rPr>
            </w:pPr>
            <w:r w:rsidRPr="009E3F91">
              <w:rPr>
                <w:b/>
                <w:lang w:val="lt-LT"/>
              </w:rPr>
              <w:t>DĖL LIETUVOS RESPUBLIKOS VYRIAUSYBĖS NUTARIMO „DĖL ĮGALIOJIMŲ SUTEIKIMO V. ŠAPOKAI“ PROJEKTO</w:t>
            </w:r>
          </w:p>
        </w:tc>
      </w:tr>
    </w:tbl>
    <w:p w:rsidR="0087202C" w:rsidRPr="00D4321A" w:rsidRDefault="0087202C">
      <w:pPr>
        <w:rPr>
          <w:lang w:val="lt-LT"/>
        </w:rPr>
      </w:pPr>
    </w:p>
    <w:p w:rsidR="0087202C" w:rsidRPr="00D4321A" w:rsidRDefault="0087202C">
      <w:pPr>
        <w:rPr>
          <w:lang w:val="lt-LT"/>
        </w:rPr>
      </w:pPr>
      <w:bookmarkStart w:id="0" w:name="_GoBack"/>
      <w:bookmarkEnd w:id="0"/>
    </w:p>
    <w:p w:rsidR="0087202C" w:rsidRPr="00D4321A" w:rsidRDefault="009E3F91" w:rsidP="009E3F91">
      <w:pPr>
        <w:ind w:firstLine="709"/>
        <w:jc w:val="both"/>
        <w:rPr>
          <w:lang w:val="lt-LT"/>
        </w:rPr>
      </w:pPr>
      <w:r>
        <w:rPr>
          <w:lang w:val="lt-LT"/>
        </w:rPr>
        <w:t xml:space="preserve">Informuojame, kad pastabų Lietuvos Respublikos Vyriausybės nutarimo „Dėl įgaliojimų suteikimo V. Šapokai“ </w:t>
      </w:r>
      <w:r>
        <w:rPr>
          <w:lang w:val="lt-LT"/>
        </w:rPr>
        <w:t>projektui</w:t>
      </w:r>
      <w:r>
        <w:rPr>
          <w:lang w:val="lt-LT"/>
        </w:rPr>
        <w:t xml:space="preserve"> neturime. </w:t>
      </w:r>
    </w:p>
    <w:p w:rsidR="0087202C" w:rsidRPr="00D4321A" w:rsidRDefault="0087202C" w:rsidP="00050B0E">
      <w:pPr>
        <w:rPr>
          <w:lang w:val="lt-LT"/>
        </w:rPr>
      </w:pPr>
    </w:p>
    <w:p w:rsidR="0087202C" w:rsidRPr="00D4321A" w:rsidRDefault="0087202C" w:rsidP="00050B0E">
      <w:pPr>
        <w:rPr>
          <w:lang w:val="lt-LT"/>
        </w:rPr>
      </w:pPr>
    </w:p>
    <w:p w:rsidR="0087202C" w:rsidRPr="00D4321A" w:rsidRDefault="0087202C" w:rsidP="00050B0E">
      <w:pPr>
        <w:rPr>
          <w:lang w:val="lt-LT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95"/>
        <w:gridCol w:w="4803"/>
      </w:tblGrid>
      <w:tr w:rsidR="00A64954" w:rsidRPr="00D4321A" w:rsidTr="00255AD3">
        <w:tc>
          <w:tcPr>
            <w:tcW w:w="4695" w:type="dxa"/>
          </w:tcPr>
          <w:p w:rsidR="00A64954" w:rsidRPr="00D4321A" w:rsidRDefault="00A64954" w:rsidP="00A27554">
            <w:pPr>
              <w:rPr>
                <w:lang w:val="lt-LT"/>
              </w:rPr>
            </w:pPr>
            <w:r w:rsidRPr="00D4321A">
              <w:rPr>
                <w:lang w:val="lt-LT"/>
              </w:rPr>
              <w:fldChar w:fldCharType="begin"/>
            </w:r>
            <w:r w:rsidRPr="00D4321A">
              <w:rPr>
                <w:lang w:val="lt-LT"/>
              </w:rPr>
              <w:instrText xml:space="preserve"> DOCPROPERTY  "pas_pareigos" </w:instrText>
            </w:r>
            <w:r w:rsidRPr="00D4321A">
              <w:rPr>
                <w:lang w:val="lt-LT"/>
              </w:rPr>
              <w:fldChar w:fldCharType="separate"/>
            </w:r>
            <w:r w:rsidR="00A27554">
              <w:rPr>
                <w:lang w:val="lt-LT"/>
              </w:rPr>
              <w:t>    </w:t>
            </w:r>
            <w:r w:rsidRPr="00D4321A">
              <w:rPr>
                <w:lang w:val="lt-LT"/>
              </w:rPr>
              <w:fldChar w:fldCharType="end"/>
            </w:r>
          </w:p>
        </w:tc>
        <w:tc>
          <w:tcPr>
            <w:tcW w:w="4803" w:type="dxa"/>
          </w:tcPr>
          <w:p w:rsidR="00A64954" w:rsidRPr="00D4321A" w:rsidRDefault="00A64954" w:rsidP="00A27554">
            <w:pPr>
              <w:pStyle w:val="Heading3"/>
              <w:jc w:val="right"/>
              <w:rPr>
                <w:sz w:val="20"/>
              </w:rPr>
            </w:pPr>
            <w:r w:rsidRPr="00D4321A">
              <w:rPr>
                <w:sz w:val="20"/>
              </w:rPr>
              <w:fldChar w:fldCharType="begin"/>
            </w:r>
            <w:r w:rsidRPr="00D4321A">
              <w:rPr>
                <w:sz w:val="20"/>
              </w:rPr>
              <w:instrText xml:space="preserve"> DOCPROPERTY  "dok_pasirase" </w:instrText>
            </w:r>
            <w:r w:rsidRPr="00D4321A">
              <w:rPr>
                <w:sz w:val="20"/>
              </w:rPr>
              <w:fldChar w:fldCharType="separate"/>
            </w:r>
            <w:r w:rsidR="00A27554">
              <w:rPr>
                <w:sz w:val="20"/>
              </w:rPr>
              <w:t>    </w:t>
            </w:r>
            <w:r w:rsidRPr="00D4321A">
              <w:rPr>
                <w:sz w:val="20"/>
              </w:rPr>
              <w:fldChar w:fldCharType="end"/>
            </w:r>
          </w:p>
        </w:tc>
      </w:tr>
    </w:tbl>
    <w:p w:rsidR="0087202C" w:rsidRPr="00D4321A" w:rsidRDefault="0087202C">
      <w:pPr>
        <w:rPr>
          <w:lang w:val="lt-LT"/>
        </w:rPr>
      </w:pPr>
    </w:p>
    <w:p w:rsidR="0087202C" w:rsidRPr="00D4321A" w:rsidRDefault="0087202C">
      <w:pPr>
        <w:rPr>
          <w:lang w:val="lt-LT"/>
        </w:rPr>
      </w:pPr>
    </w:p>
    <w:p w:rsidR="0087202C" w:rsidRPr="00D4321A" w:rsidRDefault="0087202C">
      <w:pPr>
        <w:rPr>
          <w:lang w:val="lt-LT"/>
        </w:rPr>
      </w:pPr>
    </w:p>
    <w:p w:rsidR="0087202C" w:rsidRPr="00D4321A" w:rsidRDefault="0087202C">
      <w:pPr>
        <w:rPr>
          <w:lang w:val="lt-LT"/>
        </w:rPr>
      </w:pPr>
    </w:p>
    <w:p w:rsidR="0087202C" w:rsidRPr="00D4321A" w:rsidRDefault="0087202C">
      <w:pPr>
        <w:rPr>
          <w:lang w:val="lt-LT"/>
        </w:rPr>
      </w:pPr>
    </w:p>
    <w:p w:rsidR="0087202C" w:rsidRPr="00D4321A" w:rsidRDefault="0087202C">
      <w:pPr>
        <w:rPr>
          <w:lang w:val="lt-LT"/>
        </w:rPr>
      </w:pPr>
    </w:p>
    <w:p w:rsidR="0087202C" w:rsidRPr="00D4321A" w:rsidRDefault="0087202C">
      <w:pPr>
        <w:rPr>
          <w:lang w:val="lt-LT"/>
        </w:rPr>
      </w:pPr>
    </w:p>
    <w:p w:rsidR="0087202C" w:rsidRPr="00D4321A" w:rsidRDefault="0087202C">
      <w:pPr>
        <w:rPr>
          <w:lang w:val="lt-LT"/>
        </w:rPr>
      </w:pPr>
    </w:p>
    <w:p w:rsidR="007C5EC1" w:rsidRPr="00D4321A" w:rsidRDefault="007C5EC1">
      <w:pPr>
        <w:rPr>
          <w:lang w:val="lt-LT"/>
        </w:rPr>
      </w:pPr>
    </w:p>
    <w:p w:rsidR="0087202C" w:rsidRPr="00D4321A" w:rsidRDefault="0087202C">
      <w:pPr>
        <w:rPr>
          <w:lang w:val="lt-LT"/>
        </w:rPr>
      </w:pPr>
    </w:p>
    <w:p w:rsidR="0087202C" w:rsidRPr="00D4321A" w:rsidRDefault="0087202C">
      <w:pPr>
        <w:rPr>
          <w:lang w:val="lt-LT"/>
        </w:rPr>
      </w:pPr>
    </w:p>
    <w:p w:rsidR="0087202C" w:rsidRPr="00D4321A" w:rsidRDefault="0087202C">
      <w:pPr>
        <w:rPr>
          <w:lang w:val="lt-LT"/>
        </w:rPr>
      </w:pPr>
    </w:p>
    <w:p w:rsidR="0087202C" w:rsidRPr="00D4321A" w:rsidRDefault="0087202C">
      <w:pPr>
        <w:rPr>
          <w:lang w:val="lt-LT"/>
        </w:rPr>
      </w:pPr>
    </w:p>
    <w:p w:rsidR="0087202C" w:rsidRPr="00D4321A" w:rsidRDefault="0087202C">
      <w:pPr>
        <w:rPr>
          <w:lang w:val="lt-LT"/>
        </w:rPr>
      </w:pPr>
    </w:p>
    <w:p w:rsidR="00CC4D82" w:rsidRPr="00D4321A" w:rsidRDefault="00CC4D82">
      <w:pPr>
        <w:rPr>
          <w:lang w:val="lt-LT"/>
        </w:rPr>
      </w:pPr>
    </w:p>
    <w:p w:rsidR="0087202C" w:rsidRPr="00D4321A" w:rsidRDefault="0087202C">
      <w:pPr>
        <w:rPr>
          <w:lang w:val="lt-LT"/>
        </w:rPr>
      </w:pPr>
    </w:p>
    <w:p w:rsidR="006A5576" w:rsidRPr="00D4321A" w:rsidRDefault="006A5576">
      <w:pPr>
        <w:rPr>
          <w:lang w:val="lt-LT"/>
        </w:rPr>
      </w:pPr>
    </w:p>
    <w:p w:rsidR="0087202C" w:rsidRDefault="0087202C">
      <w:pPr>
        <w:rPr>
          <w:lang w:val="lt-LT"/>
        </w:rPr>
      </w:pPr>
    </w:p>
    <w:p w:rsidR="00067CF5" w:rsidRDefault="00067CF5">
      <w:pPr>
        <w:rPr>
          <w:lang w:val="lt-LT"/>
        </w:rPr>
      </w:pPr>
    </w:p>
    <w:p w:rsidR="00067CF5" w:rsidRDefault="00067CF5">
      <w:pPr>
        <w:rPr>
          <w:lang w:val="lt-LT"/>
        </w:rPr>
      </w:pPr>
    </w:p>
    <w:p w:rsidR="00067CF5" w:rsidRDefault="00067CF5">
      <w:pPr>
        <w:rPr>
          <w:lang w:val="lt-LT"/>
        </w:rPr>
      </w:pPr>
    </w:p>
    <w:p w:rsidR="00067CF5" w:rsidRDefault="00067CF5">
      <w:pPr>
        <w:rPr>
          <w:lang w:val="lt-LT"/>
        </w:rPr>
      </w:pPr>
    </w:p>
    <w:p w:rsidR="00067CF5" w:rsidRDefault="00067CF5">
      <w:pPr>
        <w:rPr>
          <w:lang w:val="lt-LT"/>
        </w:rPr>
      </w:pPr>
    </w:p>
    <w:p w:rsidR="00067CF5" w:rsidRDefault="00067CF5">
      <w:pPr>
        <w:rPr>
          <w:lang w:val="lt-LT"/>
        </w:rPr>
      </w:pPr>
    </w:p>
    <w:p w:rsidR="00067CF5" w:rsidRDefault="00067CF5">
      <w:pPr>
        <w:rPr>
          <w:lang w:val="lt-LT"/>
        </w:rPr>
      </w:pPr>
    </w:p>
    <w:p w:rsidR="00067CF5" w:rsidRDefault="00067CF5">
      <w:pPr>
        <w:rPr>
          <w:lang w:val="lt-LT"/>
        </w:rPr>
      </w:pPr>
    </w:p>
    <w:p w:rsidR="00067CF5" w:rsidRDefault="00067CF5">
      <w:pPr>
        <w:rPr>
          <w:lang w:val="lt-LT"/>
        </w:rPr>
      </w:pPr>
    </w:p>
    <w:p w:rsidR="00067CF5" w:rsidRPr="00D4321A" w:rsidRDefault="00067CF5">
      <w:pPr>
        <w:rPr>
          <w:lang w:val="lt-LT"/>
        </w:rPr>
      </w:pPr>
    </w:p>
    <w:p w:rsidR="009E3F91" w:rsidRDefault="009E3F91" w:rsidP="00D9737E">
      <w:pPr>
        <w:rPr>
          <w:lang w:val="lt-LT"/>
        </w:rPr>
      </w:pPr>
    </w:p>
    <w:p w:rsidR="009E3F91" w:rsidRDefault="009E3F91" w:rsidP="00D9737E">
      <w:pPr>
        <w:rPr>
          <w:lang w:val="lt-LT"/>
        </w:rPr>
      </w:pPr>
    </w:p>
    <w:p w:rsidR="009E3F91" w:rsidRDefault="009E3F91" w:rsidP="00D9737E">
      <w:pPr>
        <w:rPr>
          <w:lang w:val="lt-LT"/>
        </w:rPr>
      </w:pPr>
    </w:p>
    <w:p w:rsidR="009E3F91" w:rsidRDefault="009E3F91" w:rsidP="00D9737E">
      <w:pPr>
        <w:rPr>
          <w:lang w:val="lt-LT"/>
        </w:rPr>
      </w:pPr>
    </w:p>
    <w:p w:rsidR="009E3F91" w:rsidRDefault="009E3F91" w:rsidP="00D9737E">
      <w:pPr>
        <w:rPr>
          <w:lang w:val="lt-LT"/>
        </w:rPr>
      </w:pPr>
    </w:p>
    <w:p w:rsidR="00BB39AD" w:rsidRPr="009E3F91" w:rsidRDefault="009E3F91" w:rsidP="00D9737E">
      <w:pPr>
        <w:rPr>
          <w:sz w:val="18"/>
          <w:lang w:val="lt-LT"/>
        </w:rPr>
      </w:pPr>
      <w:r w:rsidRPr="009E3F91">
        <w:rPr>
          <w:sz w:val="18"/>
          <w:lang w:val="lt-LT"/>
        </w:rPr>
        <w:t>J. Jarmulkaitė,</w:t>
      </w:r>
      <w:r>
        <w:rPr>
          <w:sz w:val="18"/>
          <w:lang w:val="lt-LT"/>
        </w:rPr>
        <w:t xml:space="preserve"> el. p.</w:t>
      </w:r>
      <w:r w:rsidRPr="009E3F91">
        <w:rPr>
          <w:sz w:val="18"/>
          <w:lang w:val="lt-LT"/>
        </w:rPr>
        <w:t xml:space="preserve"> </w:t>
      </w:r>
      <w:hyperlink r:id="rId9" w:history="1">
        <w:r w:rsidRPr="009E3F91">
          <w:rPr>
            <w:rStyle w:val="Hyperlink"/>
            <w:sz w:val="18"/>
            <w:lang w:val="lt-LT"/>
          </w:rPr>
          <w:t>JJarmulkaite@lb.lt</w:t>
        </w:r>
      </w:hyperlink>
    </w:p>
    <w:p w:rsidR="009E3F91" w:rsidRPr="00D4321A" w:rsidRDefault="009E3F91" w:rsidP="00D9737E">
      <w:pPr>
        <w:rPr>
          <w:lang w:val="lt-LT"/>
        </w:rPr>
      </w:pPr>
    </w:p>
    <w:sectPr w:rsidR="009E3F91" w:rsidRPr="00D4321A" w:rsidSect="00A64954">
      <w:footerReference w:type="first" r:id="rId10"/>
      <w:type w:val="continuous"/>
      <w:pgSz w:w="11907" w:h="16840" w:code="9"/>
      <w:pgMar w:top="1134" w:right="680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A56" w:rsidRDefault="00205A56">
      <w:r>
        <w:separator/>
      </w:r>
    </w:p>
  </w:endnote>
  <w:endnote w:type="continuationSeparator" w:id="0">
    <w:p w:rsidR="00205A56" w:rsidRDefault="0020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D82" w:rsidRPr="00D4321A" w:rsidRDefault="00705792" w:rsidP="00CC4D82">
    <w:pPr>
      <w:jc w:val="center"/>
      <w:rPr>
        <w:sz w:val="16"/>
        <w:lang w:val="lt-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-63500</wp:posOffset>
              </wp:positionV>
              <wp:extent cx="62179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B0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-5pt" to="488.7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" strokecolor="#00b07d"/>
          </w:pict>
        </mc:Fallback>
      </mc:AlternateContent>
    </w:r>
    <w:r w:rsidR="00CC4D82" w:rsidRPr="00D4321A">
      <w:rPr>
        <w:sz w:val="16"/>
        <w:lang w:val="lt-LT"/>
      </w:rPr>
      <w:t xml:space="preserve">Centrinis bankas, Gedimino pr. 6, LT-01103 Vilnius, tel. (8 5) 268 0029, faks. (8 5) 268 0038, el. p. </w:t>
    </w:r>
    <w:hyperlink r:id="rId1" w:history="1">
      <w:r w:rsidR="00CC4D82" w:rsidRPr="00D4321A">
        <w:rPr>
          <w:rStyle w:val="Hyperlink"/>
          <w:sz w:val="16"/>
          <w:lang w:val="lt-LT"/>
        </w:rPr>
        <w:t>info@lb.lt</w:t>
      </w:r>
    </w:hyperlink>
  </w:p>
  <w:p w:rsidR="00CC4D82" w:rsidRDefault="00CC4D82" w:rsidP="00CC4D82">
    <w:pPr>
      <w:jc w:val="center"/>
      <w:rPr>
        <w:sz w:val="16"/>
        <w:lang w:val="lt-LT"/>
      </w:rPr>
    </w:pPr>
    <w:r w:rsidRPr="00D4321A">
      <w:rPr>
        <w:sz w:val="16"/>
        <w:lang w:val="lt-LT"/>
      </w:rPr>
      <w:t>Duomenys kaupiami ir saugomi Juridinių asmenų registre, kodas 188607684</w:t>
    </w:r>
  </w:p>
  <w:p w:rsidR="0071682D" w:rsidRPr="00273716" w:rsidRDefault="0071682D" w:rsidP="00CC4D82">
    <w:pPr>
      <w:jc w:val="center"/>
      <w:rPr>
        <w:sz w:val="16"/>
        <w:szCs w:val="16"/>
        <w:lang w:val="lt-LT"/>
      </w:rPr>
    </w:pPr>
    <w:r w:rsidRPr="00273716">
      <w:rPr>
        <w:rFonts w:eastAsia="Calibri"/>
        <w:sz w:val="16"/>
        <w:szCs w:val="16"/>
        <w:lang w:val="lt-LT"/>
      </w:rPr>
      <w:t xml:space="preserve">Informacija apie asmens duomenų apsaugą pateikta </w:t>
    </w:r>
    <w:hyperlink r:id="rId2" w:history="1">
      <w:r w:rsidRPr="00273716">
        <w:rPr>
          <w:rStyle w:val="Hyperlink"/>
          <w:rFonts w:eastAsia="Calibri"/>
          <w:sz w:val="16"/>
          <w:szCs w:val="16"/>
          <w:lang w:val="lt-LT"/>
        </w:rPr>
        <w:t>https://www.lb.lt/lt/asmens-duomenu-apsauga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A56" w:rsidRDefault="00205A56">
      <w:r>
        <w:separator/>
      </w:r>
    </w:p>
  </w:footnote>
  <w:footnote w:type="continuationSeparator" w:id="0">
    <w:p w:rsidR="00205A56" w:rsidRDefault="00205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95"/>
    <w:rsid w:val="00000CB0"/>
    <w:rsid w:val="000060EA"/>
    <w:rsid w:val="00050B0E"/>
    <w:rsid w:val="00067CF5"/>
    <w:rsid w:val="000B74EA"/>
    <w:rsid w:val="000D6AEB"/>
    <w:rsid w:val="000E7E67"/>
    <w:rsid w:val="001132EC"/>
    <w:rsid w:val="00142DFB"/>
    <w:rsid w:val="00152493"/>
    <w:rsid w:val="00152D50"/>
    <w:rsid w:val="00190F5D"/>
    <w:rsid w:val="001B2ABE"/>
    <w:rsid w:val="00205A56"/>
    <w:rsid w:val="002461C0"/>
    <w:rsid w:val="00255AD3"/>
    <w:rsid w:val="00273716"/>
    <w:rsid w:val="002956C7"/>
    <w:rsid w:val="002C22B3"/>
    <w:rsid w:val="00314A65"/>
    <w:rsid w:val="00351D85"/>
    <w:rsid w:val="00357B28"/>
    <w:rsid w:val="00361110"/>
    <w:rsid w:val="003D264F"/>
    <w:rsid w:val="004355CB"/>
    <w:rsid w:val="00466B7C"/>
    <w:rsid w:val="00477BAD"/>
    <w:rsid w:val="004E01D7"/>
    <w:rsid w:val="004F3DB1"/>
    <w:rsid w:val="005037DA"/>
    <w:rsid w:val="0050531E"/>
    <w:rsid w:val="00511A1B"/>
    <w:rsid w:val="00527FEE"/>
    <w:rsid w:val="005976B9"/>
    <w:rsid w:val="005A634A"/>
    <w:rsid w:val="005C39E6"/>
    <w:rsid w:val="005D396D"/>
    <w:rsid w:val="005F2C26"/>
    <w:rsid w:val="005F643B"/>
    <w:rsid w:val="0064659E"/>
    <w:rsid w:val="00664DBB"/>
    <w:rsid w:val="00683CCC"/>
    <w:rsid w:val="006A5576"/>
    <w:rsid w:val="006B63C5"/>
    <w:rsid w:val="006C074E"/>
    <w:rsid w:val="006E1610"/>
    <w:rsid w:val="006E41D9"/>
    <w:rsid w:val="0070266A"/>
    <w:rsid w:val="00705792"/>
    <w:rsid w:val="007071BD"/>
    <w:rsid w:val="0071682D"/>
    <w:rsid w:val="00716C36"/>
    <w:rsid w:val="0076362B"/>
    <w:rsid w:val="00780FB6"/>
    <w:rsid w:val="007C5EC1"/>
    <w:rsid w:val="007C6E19"/>
    <w:rsid w:val="007E29E3"/>
    <w:rsid w:val="007E6F95"/>
    <w:rsid w:val="007F5960"/>
    <w:rsid w:val="0082554A"/>
    <w:rsid w:val="00852A50"/>
    <w:rsid w:val="00856C60"/>
    <w:rsid w:val="008640F4"/>
    <w:rsid w:val="00864EFC"/>
    <w:rsid w:val="00865557"/>
    <w:rsid w:val="0087202C"/>
    <w:rsid w:val="00933499"/>
    <w:rsid w:val="00963F30"/>
    <w:rsid w:val="00967CD8"/>
    <w:rsid w:val="00973A9B"/>
    <w:rsid w:val="00977792"/>
    <w:rsid w:val="00983B90"/>
    <w:rsid w:val="00994F1E"/>
    <w:rsid w:val="009C164D"/>
    <w:rsid w:val="009D06D9"/>
    <w:rsid w:val="009E27AE"/>
    <w:rsid w:val="009E3F91"/>
    <w:rsid w:val="00A13CD0"/>
    <w:rsid w:val="00A27554"/>
    <w:rsid w:val="00A64954"/>
    <w:rsid w:val="00A862B8"/>
    <w:rsid w:val="00A95993"/>
    <w:rsid w:val="00AC0EC4"/>
    <w:rsid w:val="00AF0768"/>
    <w:rsid w:val="00AF30BA"/>
    <w:rsid w:val="00B14567"/>
    <w:rsid w:val="00B60902"/>
    <w:rsid w:val="00B847C7"/>
    <w:rsid w:val="00BB39AD"/>
    <w:rsid w:val="00BB60EA"/>
    <w:rsid w:val="00C346D8"/>
    <w:rsid w:val="00C81C19"/>
    <w:rsid w:val="00CC4D82"/>
    <w:rsid w:val="00CC75A2"/>
    <w:rsid w:val="00CD5397"/>
    <w:rsid w:val="00D04235"/>
    <w:rsid w:val="00D401F2"/>
    <w:rsid w:val="00D4295B"/>
    <w:rsid w:val="00D4321A"/>
    <w:rsid w:val="00D43353"/>
    <w:rsid w:val="00D51C6D"/>
    <w:rsid w:val="00D74BF4"/>
    <w:rsid w:val="00D9737E"/>
    <w:rsid w:val="00DD6215"/>
    <w:rsid w:val="00E322D2"/>
    <w:rsid w:val="00E3541D"/>
    <w:rsid w:val="00E609C4"/>
    <w:rsid w:val="00EB7BF2"/>
    <w:rsid w:val="00EC30FB"/>
    <w:rsid w:val="00EE786B"/>
    <w:rsid w:val="00F115C7"/>
    <w:rsid w:val="00F21B8B"/>
    <w:rsid w:val="00F2347B"/>
    <w:rsid w:val="00F5154B"/>
    <w:rsid w:val="00F73832"/>
    <w:rsid w:val="00F8015A"/>
    <w:rsid w:val="00F918B6"/>
    <w:rsid w:val="00FA5895"/>
    <w:rsid w:val="00FA606C"/>
    <w:rsid w:val="00FB3054"/>
    <w:rsid w:val="00FC0AA0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B8"/>
    <w:pPr>
      <w:widowControl w:val="0"/>
      <w:autoSpaceDE w:val="0"/>
      <w:autoSpaceDN w:val="0"/>
      <w:adjustRightInd w:val="0"/>
    </w:pPr>
    <w:rPr>
      <w:rFonts w:ascii="Verdana" w:hAnsi="Verdana"/>
      <w:lang w:val="en-US" w:eastAsia="en-US"/>
    </w:rPr>
  </w:style>
  <w:style w:type="paragraph" w:styleId="Heading1">
    <w:name w:val="heading 1"/>
    <w:basedOn w:val="Normal"/>
    <w:next w:val="Normal"/>
    <w:qFormat/>
    <w:rsid w:val="00A862B8"/>
    <w:pPr>
      <w:keepNext/>
      <w:jc w:val="center"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lang w:val="en-GB"/>
    </w:rPr>
  </w:style>
  <w:style w:type="paragraph" w:customStyle="1" w:styleId="tekstas">
    <w:name w:val="tekstas"/>
    <w:basedOn w:val="Normal"/>
    <w:pPr>
      <w:widowControl/>
      <w:autoSpaceDE/>
      <w:autoSpaceDN/>
      <w:adjustRightInd/>
      <w:ind w:firstLine="1298"/>
    </w:pPr>
    <w:rPr>
      <w:sz w:val="24"/>
      <w:lang w:val="lt-LT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B8"/>
    <w:pPr>
      <w:widowControl w:val="0"/>
      <w:autoSpaceDE w:val="0"/>
      <w:autoSpaceDN w:val="0"/>
      <w:adjustRightInd w:val="0"/>
    </w:pPr>
    <w:rPr>
      <w:rFonts w:ascii="Verdana" w:hAnsi="Verdana"/>
      <w:lang w:val="en-US" w:eastAsia="en-US"/>
    </w:rPr>
  </w:style>
  <w:style w:type="paragraph" w:styleId="Heading1">
    <w:name w:val="heading 1"/>
    <w:basedOn w:val="Normal"/>
    <w:next w:val="Normal"/>
    <w:qFormat/>
    <w:rsid w:val="00A862B8"/>
    <w:pPr>
      <w:keepNext/>
      <w:jc w:val="center"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lang w:val="en-GB"/>
    </w:rPr>
  </w:style>
  <w:style w:type="paragraph" w:customStyle="1" w:styleId="tekstas">
    <w:name w:val="tekstas"/>
    <w:basedOn w:val="Normal"/>
    <w:pPr>
      <w:widowControl/>
      <w:autoSpaceDE/>
      <w:autoSpaceDN/>
      <w:adjustRightInd/>
      <w:ind w:firstLine="1298"/>
    </w:pPr>
    <w:rPr>
      <w:sz w:val="24"/>
      <w:lang w:val="lt-LT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Jarmulkaite@lb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b.lt/lt/asmens-duomenu-apsauga" TargetMode="External"/><Relationship Id="rId1" Type="http://schemas.openxmlformats.org/officeDocument/2006/relationships/hyperlink" Target="mailto:info@lb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FC37-FF73-4E76-A746-9156CEC9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bankas</Company>
  <LinksUpToDate>false</LinksUpToDate>
  <CharactersWithSpaces>585</CharactersWithSpaces>
  <SharedDoc>false</SharedDoc>
  <HLinks>
    <vt:vector size="6" baseType="variant">
      <vt:variant>
        <vt:i4>2293769</vt:i4>
      </vt:variant>
      <vt:variant>
        <vt:i4>0</vt:i4>
      </vt:variant>
      <vt:variant>
        <vt:i4>0</vt:i4>
      </vt:variant>
      <vt:variant>
        <vt:i4>5</vt:i4>
      </vt:variant>
      <vt:variant>
        <vt:lpwstr>mailto:info@lb.lt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Bareišis</dc:creator>
  <cp:lastModifiedBy>Justė Jarmulkaitė</cp:lastModifiedBy>
  <cp:revision>3</cp:revision>
  <cp:lastPrinted>2014-07-22T14:03:00Z</cp:lastPrinted>
  <dcterms:created xsi:type="dcterms:W3CDTF">2020-08-07T08:11:00Z</dcterms:created>
  <dcterms:modified xsi:type="dcterms:W3CDTF">2020-08-07T08:16:00Z</dcterms:modified>
</cp:coreProperties>
</file>