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0F7B3B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vasario 1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0F7B3B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0F7B3B" w:rsidRDefault="000F7B3B" w:rsidP="000F7B3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F7B3B" w:rsidRDefault="000F7B3B" w:rsidP="000F7B3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2013 m. gruodžio 18 d. nutarimo Nr. 1253 „Dėl Nacionalinės susisiekimo plėtros 2014-2022 metų programos patvirtinimo“ pakeitimo (TAP-16-1725(3) (16-6943(7) ir 2014 m. spalio 22 d. Europos Parlamento ir Tarybos direktyvos 2014/94/ES dėl alternatyviųjų degalų infrastruktūros diegimo įgyvendinimo (TAP-16-1431(4) (16-6944(7) </w:t>
      </w:r>
    </w:p>
    <w:p w:rsidR="000F7B3B" w:rsidRDefault="000F7B3B" w:rsidP="000F7B3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0F7B3B" w:rsidRDefault="000F7B3B" w:rsidP="000F7B3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Vandens ir geležinkelių transporto politikos departamento Aplinkosaugos ir ekstremalių situacijų prevencijos skyriaus vyriausiasis specialistas A. Tolstojus </w:t>
      </w:r>
      <w:r>
        <w:br/>
        <w:t>Vyriausybės kanceliarijos Administracinio departamento Posėdžių rengimo skyriaus patarėja E. Karaliūtė</w:t>
      </w:r>
    </w:p>
    <w:p w:rsidR="007E5B1B" w:rsidRDefault="007E5B1B" w:rsidP="007E5B1B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2 ir 3 klausimų nepristatyti</w:t>
      </w:r>
    </w:p>
    <w:p w:rsidR="000F7B3B" w:rsidRDefault="000F7B3B" w:rsidP="000F7B3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A62D8" w:rsidRDefault="00CA62D8" w:rsidP="00CA62D8">
      <w:pPr>
        <w:pStyle w:val="BodyTextIndent2"/>
        <w:framePr w:w="970" w:h="1002" w:hRule="exact" w:hSpace="181" w:wrap="notBeside" w:vAnchor="text" w:hAnchor="page" w:x="195" w:y="112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su žyma „Riboto naudojimo</w:t>
      </w:r>
    </w:p>
    <w:p w:rsidR="000F7B3B" w:rsidRDefault="000F7B3B" w:rsidP="00CA62D8">
      <w:pPr>
        <w:pStyle w:val="BodyTextIndent2"/>
        <w:tabs>
          <w:tab w:val="left" w:pos="993"/>
        </w:tabs>
        <w:spacing w:before="0"/>
        <w:jc w:val="left"/>
        <w:rPr>
          <w:b/>
          <w:bCs/>
        </w:rPr>
      </w:pPr>
      <w:r>
        <w:rPr>
          <w:b/>
        </w:rPr>
        <w:t xml:space="preserve">2. </w:t>
      </w:r>
      <w:r w:rsidR="008B5C45">
        <w:rPr>
          <w:b/>
        </w:rPr>
        <w:t xml:space="preserve">Dėl </w:t>
      </w:r>
      <w:r>
        <w:rPr>
          <w:b/>
        </w:rPr>
        <w:t xml:space="preserve">Lietuvos Respublikos pozicijų dėl klausimų, svarstomų 2017 m. vasario 6 d. Europos Sąjungos Užsienio reikalų tarybos posėdyje </w:t>
      </w:r>
    </w:p>
    <w:p w:rsidR="000F7B3B" w:rsidRDefault="000F7B3B" w:rsidP="000F7B3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0F7B3B" w:rsidRDefault="000F7B3B" w:rsidP="000F7B3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0F7B3B" w:rsidRDefault="000F7B3B" w:rsidP="000F7B3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F7B3B" w:rsidRDefault="000F7B3B" w:rsidP="000F7B3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</w:t>
      </w:r>
      <w:r w:rsidR="008B5C45">
        <w:rPr>
          <w:b/>
        </w:rPr>
        <w:t xml:space="preserve">Dėl </w:t>
      </w:r>
      <w:r>
        <w:rPr>
          <w:b/>
        </w:rPr>
        <w:t xml:space="preserve">Lietuvos Respublikos pozicijų dėl klausimų, svarstomų 2017 m. vasario 7 d. Europos Sąjungos Bendrųjų reikalų tarybos posėdyje </w:t>
      </w:r>
    </w:p>
    <w:p w:rsidR="000F7B3B" w:rsidRDefault="000F7B3B" w:rsidP="000F7B3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0F7B3B" w:rsidRDefault="000F7B3B" w:rsidP="000F7B3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6950C2" w:rsidRDefault="006950C2" w:rsidP="006950C2">
      <w:pPr>
        <w:tabs>
          <w:tab w:val="left" w:pos="6237"/>
        </w:tabs>
        <w:jc w:val="center"/>
        <w:rPr>
          <w:b/>
        </w:rPr>
      </w:pPr>
    </w:p>
    <w:p w:rsidR="006950C2" w:rsidRDefault="006950C2" w:rsidP="006950C2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Papildomi klausimai </w:t>
      </w:r>
    </w:p>
    <w:p w:rsidR="006950C2" w:rsidRDefault="006950C2" w:rsidP="00695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950C2" w:rsidRDefault="006950C2" w:rsidP="006950C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950C2" w:rsidRDefault="006950C2" w:rsidP="00695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valstybės įmonių tolesnės veiklos </w:t>
      </w:r>
    </w:p>
    <w:p w:rsidR="006950C2" w:rsidRDefault="006950C2" w:rsidP="0069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M. Sinkevičius</w:t>
      </w:r>
    </w:p>
    <w:p w:rsidR="006950C2" w:rsidRDefault="006950C2" w:rsidP="0069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Ekonomikos pažangos departamento Ekonomikos skyriaus patarėjas A. </w:t>
      </w:r>
      <w:proofErr w:type="spellStart"/>
      <w:r>
        <w:t>Duksa</w:t>
      </w:r>
      <w:proofErr w:type="spellEnd"/>
    </w:p>
    <w:p w:rsidR="006950C2" w:rsidRDefault="006950C2" w:rsidP="00695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950C2" w:rsidRDefault="006950C2" w:rsidP="006950C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950C2" w:rsidRDefault="006950C2" w:rsidP="00695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Valstybės investicijų 2017–2019 programoje 2017 metams numatytų investicijų projektų finansavimo </w:t>
      </w:r>
    </w:p>
    <w:p w:rsidR="006950C2" w:rsidRDefault="006950C2" w:rsidP="0069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6950C2" w:rsidRDefault="006950C2" w:rsidP="0069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Ekonomikos pažangos departamento Biudžeto ir ES struktūrinės paramos skyriaus patarėjas  </w:t>
      </w:r>
      <w:r w:rsidR="000A532B" w:rsidRPr="005C4593">
        <w:rPr>
          <w:szCs w:val="24"/>
        </w:rPr>
        <w:br/>
      </w:r>
      <w:bookmarkStart w:id="0" w:name="_GoBack"/>
      <w:bookmarkEnd w:id="0"/>
      <w:r>
        <w:t xml:space="preserve">V. </w:t>
      </w:r>
      <w:proofErr w:type="spellStart"/>
      <w:r>
        <w:t>Medišauskas</w:t>
      </w:r>
      <w:proofErr w:type="spellEnd"/>
    </w:p>
    <w:p w:rsidR="006950C2" w:rsidRDefault="006950C2" w:rsidP="00695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950C2" w:rsidRDefault="006950C2" w:rsidP="006950C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950C2" w:rsidRDefault="006950C2" w:rsidP="00695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2016 metų Vyriausybės ataskaitos rengimo </w:t>
      </w:r>
    </w:p>
    <w:p w:rsidR="006950C2" w:rsidRDefault="006950C2" w:rsidP="00695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Vyriausybės kanclerė M. </w:t>
      </w:r>
      <w:proofErr w:type="spellStart"/>
      <w:r>
        <w:t>Dargužaitė</w:t>
      </w:r>
      <w:proofErr w:type="spellEnd"/>
    </w:p>
    <w:p w:rsidR="006950C2" w:rsidRDefault="006950C2" w:rsidP="00695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stebėsenos skyriaus patarėja I. </w:t>
      </w:r>
      <w:proofErr w:type="spellStart"/>
      <w:r>
        <w:t>Kirstukaitė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6950C2" w:rsidRDefault="006950C2">
      <w:pPr>
        <w:pStyle w:val="Header"/>
        <w:tabs>
          <w:tab w:val="clear" w:pos="4153"/>
          <w:tab w:val="clear" w:pos="8306"/>
          <w:tab w:val="left" w:pos="6804"/>
        </w:tabs>
      </w:pPr>
    </w:p>
    <w:p w:rsidR="006950C2" w:rsidRDefault="006950C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0F7B3B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0F7B3B">
      <w:pPr>
        <w:tabs>
          <w:tab w:val="left" w:pos="6237"/>
        </w:tabs>
        <w:spacing w:before="120"/>
      </w:pPr>
      <w:r>
        <w:t>2017-0</w:t>
      </w:r>
      <w:r w:rsidR="006950C2">
        <w:t>2</w:t>
      </w:r>
      <w:r>
        <w:t>-</w:t>
      </w:r>
      <w:r w:rsidR="006950C2">
        <w:t>01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B3B" w:rsidRDefault="000F7B3B">
      <w:r>
        <w:separator/>
      </w:r>
    </w:p>
  </w:endnote>
  <w:endnote w:type="continuationSeparator" w:id="0">
    <w:p w:rsidR="000F7B3B" w:rsidRDefault="000F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B3B" w:rsidRDefault="000F7B3B">
      <w:r>
        <w:separator/>
      </w:r>
    </w:p>
  </w:footnote>
  <w:footnote w:type="continuationSeparator" w:id="0">
    <w:p w:rsidR="000F7B3B" w:rsidRDefault="000F7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32B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A40F67" w:rsidP="00A40F67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  <w:r w:rsidR="005A221C">
      <w:rPr>
        <w:rFonts w:ascii="Arial Black" w:hAnsi="Arial Black" w:cs="Arial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0F7B3B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6645E"/>
    <w:rsid w:val="000A532B"/>
    <w:rsid w:val="000B1A82"/>
    <w:rsid w:val="000F7B3B"/>
    <w:rsid w:val="001E2B62"/>
    <w:rsid w:val="00211B5E"/>
    <w:rsid w:val="00257BB9"/>
    <w:rsid w:val="00391354"/>
    <w:rsid w:val="005A221C"/>
    <w:rsid w:val="005C4593"/>
    <w:rsid w:val="006950C2"/>
    <w:rsid w:val="00752E7A"/>
    <w:rsid w:val="007C56C6"/>
    <w:rsid w:val="007E5B1B"/>
    <w:rsid w:val="00856C13"/>
    <w:rsid w:val="008B5C45"/>
    <w:rsid w:val="0097627E"/>
    <w:rsid w:val="00A40F67"/>
    <w:rsid w:val="00BD7592"/>
    <w:rsid w:val="00BF0067"/>
    <w:rsid w:val="00C0772F"/>
    <w:rsid w:val="00C81767"/>
    <w:rsid w:val="00C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CA1BE390-DBB6-4BDD-ACEF-432BDA8F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7E5B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4968-2E04-4E1A-AEC2-669AF87D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20170201</vt:lpstr>
      <vt:lpstr>20170201</vt:lpstr>
    </vt:vector>
  </TitlesOfParts>
  <Company>LRVK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20170201</dc:title>
  <dc:subject>20170201</dc:subject>
  <dc:creator>Rimutė Petružienė</dc:creator>
  <cp:lastModifiedBy>Posedziu sale ir priesalis</cp:lastModifiedBy>
  <cp:revision>11</cp:revision>
  <cp:lastPrinted>2017-02-01T11:29:00Z</cp:lastPrinted>
  <dcterms:created xsi:type="dcterms:W3CDTF">2017-01-26T12:58:00Z</dcterms:created>
  <dcterms:modified xsi:type="dcterms:W3CDTF">2017-02-01T11:42:00Z</dcterms:modified>
</cp:coreProperties>
</file>