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24AED46" w14:textId="77777777" w:rsidR="00675A68" w:rsidRPr="007A5DBC" w:rsidRDefault="00CB438D" w:rsidP="00282963">
      <w:pPr>
        <w:spacing w:before="160"/>
        <w:ind w:left="-851"/>
        <w:jc w:val="center"/>
        <w:rPr>
          <w:b/>
          <w:caps/>
        </w:rPr>
      </w:pPr>
      <w:bookmarkStart w:id="0" w:name="_GoBack"/>
      <w:bookmarkEnd w:id="0"/>
      <w:r w:rsidRPr="007A5DBC">
        <w:rPr>
          <w:noProof/>
          <w:lang w:val="en-US"/>
        </w:rPr>
        <w:drawing>
          <wp:anchor distT="0" distB="0" distL="114300" distR="114300" simplePos="0" relativeHeight="251657216" behindDoc="0" locked="0" layoutInCell="0" allowOverlap="1" wp14:anchorId="724AED85" wp14:editId="724AED86">
            <wp:simplePos x="0" y="0"/>
            <wp:positionH relativeFrom="page">
              <wp:posOffset>3776980</wp:posOffset>
            </wp:positionH>
            <wp:positionV relativeFrom="page">
              <wp:posOffset>720090</wp:posOffset>
            </wp:positionV>
            <wp:extent cx="543560" cy="595630"/>
            <wp:effectExtent l="0" t="0" r="0" b="0"/>
            <wp:wrapTopAndBottom/>
            <wp:docPr id="3" name="Paveikslėlis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43560" cy="595630"/>
                    </a:xfrm>
                    <a:prstGeom prst="rect">
                      <a:avLst/>
                    </a:prstGeom>
                    <a:noFill/>
                  </pic:spPr>
                </pic:pic>
              </a:graphicData>
            </a:graphic>
            <wp14:sizeRelH relativeFrom="page">
              <wp14:pctWidth>0</wp14:pctWidth>
            </wp14:sizeRelH>
            <wp14:sizeRelV relativeFrom="page">
              <wp14:pctHeight>0</wp14:pctHeight>
            </wp14:sizeRelV>
          </wp:anchor>
        </w:drawing>
      </w:r>
      <w:r w:rsidR="00675A68" w:rsidRPr="007A5DBC">
        <w:rPr>
          <w:b/>
          <w:caps/>
        </w:rPr>
        <w:t xml:space="preserve">LIETUVOS RESPUBLIKOS </w:t>
      </w:r>
      <w:r w:rsidR="0055629A" w:rsidRPr="007A5DBC">
        <w:rPr>
          <w:b/>
          <w:caps/>
        </w:rPr>
        <w:t xml:space="preserve">Ekonomikos ir inovacijų </w:t>
      </w:r>
      <w:r w:rsidR="00675A68" w:rsidRPr="007A5DBC">
        <w:rPr>
          <w:b/>
          <w:caps/>
        </w:rPr>
        <w:t>MINISTERIJA</w:t>
      </w:r>
    </w:p>
    <w:p w14:paraId="724AED47" w14:textId="77777777" w:rsidR="00675A68" w:rsidRPr="007A5DBC" w:rsidRDefault="00675A68" w:rsidP="00282963">
      <w:pPr>
        <w:ind w:left="-851"/>
        <w:jc w:val="center"/>
        <w:rPr>
          <w:b/>
          <w:caps/>
          <w:sz w:val="10"/>
        </w:rPr>
      </w:pPr>
    </w:p>
    <w:p w14:paraId="724AED48" w14:textId="77777777" w:rsidR="00B86C4D" w:rsidRPr="007A5DBC" w:rsidRDefault="00B86C4D" w:rsidP="00314211">
      <w:pPr>
        <w:spacing w:before="40"/>
        <w:ind w:left="-851"/>
        <w:jc w:val="center"/>
        <w:rPr>
          <w:sz w:val="17"/>
        </w:rPr>
      </w:pPr>
      <w:r w:rsidRPr="007A5DBC">
        <w:rPr>
          <w:sz w:val="17"/>
        </w:rPr>
        <w:t>Biudžetinė įstaiga, Gedimino pr. 38, LT-01104 Vilnius, tel.</w:t>
      </w:r>
      <w:r w:rsidR="00F14AF2" w:rsidRPr="007A5DBC">
        <w:rPr>
          <w:sz w:val="17"/>
        </w:rPr>
        <w:t>:</w:t>
      </w:r>
      <w:r w:rsidRPr="007A5DBC">
        <w:rPr>
          <w:sz w:val="17"/>
        </w:rPr>
        <w:t xml:space="preserve"> 8 706 64 845, 8 706 64 868,</w:t>
      </w:r>
      <w:r w:rsidRPr="007A5DBC">
        <w:rPr>
          <w:sz w:val="17"/>
        </w:rPr>
        <w:br/>
        <w:t>faks. 8 706 64 762, el. p. kanc@</w:t>
      </w:r>
      <w:r w:rsidR="0055629A" w:rsidRPr="007A5DBC">
        <w:rPr>
          <w:sz w:val="17"/>
        </w:rPr>
        <w:t>eimin</w:t>
      </w:r>
      <w:r w:rsidRPr="007A5DBC">
        <w:rPr>
          <w:sz w:val="17"/>
        </w:rPr>
        <w:t xml:space="preserve">.lt, </w:t>
      </w:r>
      <w:r w:rsidR="00CB438D" w:rsidRPr="007A5DBC">
        <w:rPr>
          <w:sz w:val="17"/>
        </w:rPr>
        <w:t>http://</w:t>
      </w:r>
      <w:r w:rsidR="0055629A" w:rsidRPr="007A5DBC">
        <w:rPr>
          <w:sz w:val="17"/>
        </w:rPr>
        <w:t>eimin</w:t>
      </w:r>
      <w:r w:rsidRPr="007A5DBC">
        <w:rPr>
          <w:sz w:val="17"/>
        </w:rPr>
        <w:t>.</w:t>
      </w:r>
      <w:r w:rsidR="00CB438D" w:rsidRPr="007A5DBC">
        <w:rPr>
          <w:sz w:val="17"/>
        </w:rPr>
        <w:t>lrv.</w:t>
      </w:r>
      <w:r w:rsidRPr="007A5DBC">
        <w:rPr>
          <w:sz w:val="17"/>
        </w:rPr>
        <w:t>lt.</w:t>
      </w:r>
    </w:p>
    <w:p w14:paraId="724AED49" w14:textId="77777777" w:rsidR="00B86C4D" w:rsidRPr="007A5DBC" w:rsidRDefault="00B86C4D" w:rsidP="00314211">
      <w:pPr>
        <w:widowControl w:val="0"/>
        <w:spacing w:after="40"/>
        <w:ind w:left="-851"/>
        <w:jc w:val="center"/>
        <w:rPr>
          <w:sz w:val="17"/>
        </w:rPr>
      </w:pPr>
      <w:r w:rsidRPr="007A5DBC">
        <w:rPr>
          <w:sz w:val="17"/>
        </w:rPr>
        <w:t>Duomenys kaupiami ir saugomi Juridinių asmenų registre, kodas 188621919</w:t>
      </w:r>
    </w:p>
    <w:tbl>
      <w:tblPr>
        <w:tblW w:w="0" w:type="auto"/>
        <w:tblCellMar>
          <w:left w:w="0" w:type="dxa"/>
          <w:right w:w="28" w:type="dxa"/>
        </w:tblCellMar>
        <w:tblLook w:val="0000" w:firstRow="0" w:lastRow="0" w:firstColumn="0" w:lastColumn="0" w:noHBand="0" w:noVBand="0"/>
      </w:tblPr>
      <w:tblGrid>
        <w:gridCol w:w="4643"/>
        <w:gridCol w:w="427"/>
        <w:gridCol w:w="1559"/>
        <w:gridCol w:w="2658"/>
      </w:tblGrid>
      <w:tr w:rsidR="00675A68" w:rsidRPr="007A5DBC" w14:paraId="724AED50" w14:textId="77777777">
        <w:trPr>
          <w:cantSplit/>
        </w:trPr>
        <w:tc>
          <w:tcPr>
            <w:tcW w:w="4643" w:type="dxa"/>
            <w:vMerge w:val="restart"/>
          </w:tcPr>
          <w:p w14:paraId="0F1B9FCE" w14:textId="77777777" w:rsidR="009B631D" w:rsidRPr="007A5DBC" w:rsidRDefault="00CB438D">
            <w:pPr>
              <w:jc w:val="left"/>
            </w:pPr>
            <w:r w:rsidRPr="007A5DBC">
              <w:rPr>
                <w:noProof/>
                <w:lang w:val="en-US"/>
              </w:rPr>
              <mc:AlternateContent>
                <mc:Choice Requires="wps">
                  <w:drawing>
                    <wp:anchor distT="0" distB="0" distL="114300" distR="114300" simplePos="0" relativeHeight="251658240" behindDoc="1" locked="0" layoutInCell="1" allowOverlap="1" wp14:anchorId="724AED87" wp14:editId="724AED88">
                      <wp:simplePos x="0" y="0"/>
                      <wp:positionH relativeFrom="column">
                        <wp:posOffset>-41910</wp:posOffset>
                      </wp:positionH>
                      <wp:positionV relativeFrom="paragraph">
                        <wp:posOffset>-635</wp:posOffset>
                      </wp:positionV>
                      <wp:extent cx="5924550" cy="0"/>
                      <wp:effectExtent l="9525" t="11430" r="9525" b="7620"/>
                      <wp:wrapNone/>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24550" cy="0"/>
                              </a:xfrm>
                              <a:prstGeom prst="straightConnector1">
                                <a:avLst/>
                              </a:prstGeom>
                              <a:noFill/>
                              <a:ln w="635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8398" dir="3806097" algn="ctr" rotWithShape="0">
                                        <a:srgbClr val="7F7F7F">
                                          <a:alpha val="50000"/>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type w14:anchorId="400539F1" id="_x0000_t32" coordsize="21600,21600" o:spt="32" o:oned="t" path="m,l21600,21600e" filled="f">
                      <v:path arrowok="t" fillok="f" o:connecttype="none"/>
                      <o:lock v:ext="edit" shapetype="t"/>
                    </v:shapetype>
                    <v:shape id="AutoShape 2" o:spid="_x0000_s1026" type="#_x0000_t32" style="position:absolute;margin-left:-3.3pt;margin-top:-.05pt;width:466.5pt;height:0;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" strokeweight=".5pt">
                      <v:shadow color="#7f7f7f" opacity=".5" offset="1pt"/>
                    </v:shape>
                  </w:pict>
                </mc:Fallback>
              </mc:AlternateContent>
            </w:r>
          </w:p>
          <w:p w14:paraId="724AED4C" w14:textId="1DBFEBF8" w:rsidR="000F4D34" w:rsidRPr="007A5DBC" w:rsidRDefault="00445B89">
            <w:pPr>
              <w:jc w:val="left"/>
            </w:pPr>
            <w:r w:rsidRPr="007A5DBC">
              <w:t>Lietuvos Respublikos vidaus reikalų ministerijai</w:t>
            </w:r>
          </w:p>
        </w:tc>
        <w:tc>
          <w:tcPr>
            <w:tcW w:w="427" w:type="dxa"/>
          </w:tcPr>
          <w:p w14:paraId="724AED4D" w14:textId="77777777" w:rsidR="00675A68" w:rsidRPr="007A5DBC" w:rsidRDefault="00675A68">
            <w:pPr>
              <w:jc w:val="left"/>
            </w:pPr>
          </w:p>
        </w:tc>
        <w:tc>
          <w:tcPr>
            <w:tcW w:w="1559" w:type="dxa"/>
          </w:tcPr>
          <w:p w14:paraId="4FAA2546" w14:textId="77777777" w:rsidR="00EE5299" w:rsidRPr="007A5DBC" w:rsidRDefault="00B308F5" w:rsidP="00B308F5">
            <w:pPr>
              <w:jc w:val="left"/>
            </w:pPr>
            <w:r w:rsidRPr="007A5DBC">
              <w:t xml:space="preserve">  </w:t>
            </w:r>
          </w:p>
          <w:p w14:paraId="724AED4E" w14:textId="0AE58509" w:rsidR="00675A68" w:rsidRPr="007A5DBC" w:rsidRDefault="00E4706A" w:rsidP="00B308F5">
            <w:pPr>
              <w:jc w:val="left"/>
            </w:pPr>
            <w:r w:rsidRPr="007A5DBC">
              <w:t>20</w:t>
            </w:r>
            <w:r w:rsidR="00B308F5" w:rsidRPr="007A5DBC">
              <w:t>20</w:t>
            </w:r>
            <w:r w:rsidR="00675A68" w:rsidRPr="007A5DBC">
              <w:t>-</w:t>
            </w:r>
            <w:r w:rsidR="00B308F5" w:rsidRPr="007A5DBC">
              <w:t>0</w:t>
            </w:r>
            <w:r w:rsidR="007F49BF" w:rsidRPr="007A5DBC">
              <w:t>4</w:t>
            </w:r>
            <w:r w:rsidR="00B308F5" w:rsidRPr="007A5DBC">
              <w:t>-</w:t>
            </w:r>
          </w:p>
        </w:tc>
        <w:tc>
          <w:tcPr>
            <w:tcW w:w="2658" w:type="dxa"/>
          </w:tcPr>
          <w:p w14:paraId="30FEB2BC" w14:textId="77777777" w:rsidR="00EE5299" w:rsidRPr="007A5DBC" w:rsidRDefault="00EE5299">
            <w:pPr>
              <w:jc w:val="left"/>
            </w:pPr>
          </w:p>
          <w:p w14:paraId="724AED4F" w14:textId="29A24831" w:rsidR="00675A68" w:rsidRPr="007A5DBC" w:rsidRDefault="00675A68">
            <w:pPr>
              <w:jc w:val="left"/>
            </w:pPr>
            <w:r w:rsidRPr="007A5DBC">
              <w:t xml:space="preserve">Nr. </w:t>
            </w:r>
            <w:r w:rsidR="00E33BA9" w:rsidRPr="007A5DBC">
              <w:rPr>
                <w:bCs/>
                <w:szCs w:val="24"/>
              </w:rPr>
              <w:t>(41.2-91E)-3-</w:t>
            </w:r>
          </w:p>
        </w:tc>
      </w:tr>
      <w:tr w:rsidR="00675A68" w:rsidRPr="007A5DBC" w14:paraId="724AED55" w14:textId="77777777">
        <w:trPr>
          <w:cantSplit/>
        </w:trPr>
        <w:tc>
          <w:tcPr>
            <w:tcW w:w="4643" w:type="dxa"/>
            <w:vMerge/>
          </w:tcPr>
          <w:p w14:paraId="724AED51" w14:textId="77777777" w:rsidR="00675A68" w:rsidRPr="007A5DBC" w:rsidRDefault="00675A68">
            <w:pPr>
              <w:jc w:val="left"/>
            </w:pPr>
          </w:p>
        </w:tc>
        <w:tc>
          <w:tcPr>
            <w:tcW w:w="427" w:type="dxa"/>
          </w:tcPr>
          <w:p w14:paraId="724AED52" w14:textId="77777777" w:rsidR="00675A68" w:rsidRPr="007A5DBC" w:rsidRDefault="00675A68">
            <w:pPr>
              <w:jc w:val="left"/>
            </w:pPr>
          </w:p>
        </w:tc>
        <w:tc>
          <w:tcPr>
            <w:tcW w:w="1559" w:type="dxa"/>
          </w:tcPr>
          <w:p w14:paraId="724AED53" w14:textId="40474782" w:rsidR="00675A68" w:rsidRPr="007A5DBC" w:rsidRDefault="00675A68" w:rsidP="0099689A">
            <w:pPr>
              <w:jc w:val="left"/>
            </w:pPr>
          </w:p>
        </w:tc>
        <w:tc>
          <w:tcPr>
            <w:tcW w:w="2658" w:type="dxa"/>
          </w:tcPr>
          <w:p w14:paraId="724AED54" w14:textId="222D55F4" w:rsidR="00675A68" w:rsidRPr="007A5DBC" w:rsidRDefault="00675A68" w:rsidP="0099689A">
            <w:pPr>
              <w:jc w:val="left"/>
            </w:pPr>
          </w:p>
        </w:tc>
      </w:tr>
      <w:tr w:rsidR="00675A68" w:rsidRPr="007A5DBC" w14:paraId="724AED5A" w14:textId="77777777">
        <w:trPr>
          <w:cantSplit/>
        </w:trPr>
        <w:tc>
          <w:tcPr>
            <w:tcW w:w="4643" w:type="dxa"/>
          </w:tcPr>
          <w:p w14:paraId="724AED56" w14:textId="77777777" w:rsidR="00675A68" w:rsidRPr="007A5DBC" w:rsidRDefault="00675A68">
            <w:pPr>
              <w:jc w:val="left"/>
            </w:pPr>
          </w:p>
        </w:tc>
        <w:tc>
          <w:tcPr>
            <w:tcW w:w="427" w:type="dxa"/>
          </w:tcPr>
          <w:p w14:paraId="724AED57" w14:textId="77777777" w:rsidR="00675A68" w:rsidRPr="007A5DBC" w:rsidRDefault="00675A68">
            <w:pPr>
              <w:jc w:val="left"/>
            </w:pPr>
          </w:p>
        </w:tc>
        <w:tc>
          <w:tcPr>
            <w:tcW w:w="1559" w:type="dxa"/>
          </w:tcPr>
          <w:p w14:paraId="724AED58" w14:textId="77777777" w:rsidR="00675A68" w:rsidRPr="007A5DBC" w:rsidRDefault="00675A68">
            <w:pPr>
              <w:jc w:val="left"/>
            </w:pPr>
          </w:p>
        </w:tc>
        <w:tc>
          <w:tcPr>
            <w:tcW w:w="2658" w:type="dxa"/>
          </w:tcPr>
          <w:p w14:paraId="724AED59" w14:textId="77777777" w:rsidR="00675A68" w:rsidRPr="007A5DBC" w:rsidRDefault="00675A68">
            <w:pPr>
              <w:jc w:val="left"/>
            </w:pPr>
          </w:p>
        </w:tc>
      </w:tr>
      <w:tr w:rsidR="00675A68" w:rsidRPr="007A5DBC" w14:paraId="724AED66" w14:textId="77777777">
        <w:trPr>
          <w:cantSplit/>
        </w:trPr>
        <w:tc>
          <w:tcPr>
            <w:tcW w:w="9287" w:type="dxa"/>
            <w:gridSpan w:val="4"/>
          </w:tcPr>
          <w:p w14:paraId="36C6E28A" w14:textId="5BC3587A" w:rsidR="007F49BF" w:rsidRPr="007A5DBC" w:rsidRDefault="007A5DBC" w:rsidP="007F49BF">
            <w:pPr>
              <w:rPr>
                <w:b/>
                <w:bCs/>
                <w:caps/>
                <w:color w:val="212121"/>
                <w:lang w:eastAsia="lt-LT"/>
              </w:rPr>
            </w:pPr>
            <w:r w:rsidRPr="007A5DBC">
              <w:rPr>
                <w:b/>
                <w:bCs/>
              </w:rPr>
              <w:t>DĖL DIDŽIAUSIO LEISTINO VALSTYBĖS TARNAUTOJŲ IR DARBUOTOJŲ, DIRBANČIŲ PAGAL DARBO SUTARTIS IR GAUNANČIŲ DARBO UŽMOKESTĮ IŠ VALSTYBĖS BIUDŽETO IR VALSTYBĖS PINIGŲ FONDŲ, PAREIGYBIŲ SKAIČIAUS SĄRAŠO KEITIMO</w:t>
            </w:r>
          </w:p>
          <w:p w14:paraId="724AED65" w14:textId="1A18717F" w:rsidR="00675A68" w:rsidRPr="007A5DBC" w:rsidRDefault="00675A68" w:rsidP="0099689A">
            <w:pPr>
              <w:rPr>
                <w:b/>
                <w:bCs/>
              </w:rPr>
            </w:pPr>
          </w:p>
        </w:tc>
      </w:tr>
    </w:tbl>
    <w:p w14:paraId="3DAB369A" w14:textId="7BED9863" w:rsidR="00445B89" w:rsidRPr="007A5DBC" w:rsidRDefault="00445B89" w:rsidP="007A5DBC">
      <w:pPr>
        <w:spacing w:line="276" w:lineRule="auto"/>
        <w:ind w:firstLine="720"/>
      </w:pPr>
      <w:r w:rsidRPr="007A5DBC">
        <w:t>Lietuvos Respublikos ekonomikos ir inovacijų ministerija, vadovaudamasi 2018 m. gruodžio 12 d. Lietuvos Respublikos Vyriausybės nutarimo Nr. 1298 „</w:t>
      </w:r>
      <w:r w:rsidRPr="007A5DBC">
        <w:rPr>
          <w:szCs w:val="24"/>
        </w:rPr>
        <w:t xml:space="preserve">Dėl </w:t>
      </w:r>
      <w:r w:rsidRPr="007A5DBC">
        <w:rPr>
          <w:color w:val="000000"/>
          <w:szCs w:val="24"/>
          <w:shd w:val="clear" w:color="auto" w:fill="FFFFFF"/>
        </w:rPr>
        <w:t xml:space="preserve">Valstybės tarnautojų ir darbuotojų, dirbančių pagal darbo sutartis, pareigybių poreikio nustatymo kriterijų aprašo ir </w:t>
      </w:r>
      <w:r w:rsidRPr="007A5DBC">
        <w:rPr>
          <w:szCs w:val="24"/>
        </w:rPr>
        <w:t>didžiausio leistino valstybės tarnautojų ir darbuotojų, dirbančių pagal darbo sutartis ir gaunančių darbo užmokestį iš valstybės biudžeto ir valstybės pinigų fondų, pareigybių skaičiaus sąrašo patvirtinimo</w:t>
      </w:r>
      <w:r w:rsidRPr="007A5DBC">
        <w:t xml:space="preserve">“ 2.2 papunkčiu, teikia motyvuotą pasiūlymą dėl Didžiausio leistino valstybės tarnautojų ir darbuotojų, dirbančių pagal darbo sutartis ir gaunančių darbo užmokestį iš valstybės biudžeto ir valstybės pinigų fondų, pareigybių skaičiaus sąrašo (toliau – Sąrašas) keitimo. </w:t>
      </w:r>
    </w:p>
    <w:p w14:paraId="0A994353" w14:textId="290D4C54" w:rsidR="006847B1" w:rsidRPr="007A5DBC" w:rsidRDefault="00445B89" w:rsidP="007A5DBC">
      <w:pPr>
        <w:spacing w:line="276" w:lineRule="auto"/>
        <w:ind w:firstLine="720"/>
        <w:rPr>
          <w:szCs w:val="24"/>
        </w:rPr>
      </w:pPr>
      <w:r w:rsidRPr="007A5DBC">
        <w:t xml:space="preserve">Informuojame, kad </w:t>
      </w:r>
      <w:r w:rsidR="00183583" w:rsidRPr="007A5DBC">
        <w:t xml:space="preserve">Lietuvos Respublikos Vyriausybės 2020 m. vasario 5 d. nutarimu Nr. 83 „Dėl Lietuvos Respublikos Vyriausybės 2015 m. gegužės 13 d. nutarimo Nr. 498 „Dėl valstybės informacinių išteklių infrastruktūros konsolidavimo ir jos valdymo optimizavimo“ pakeitimo ir kai kurių Lietuvos Respublikos Vyriausybės nutarimų pripažinimo netekusiais galios“ nauja redakcija išdėstytas Lietuvos Respublikos Vyriausybės 2015 m. gegužės 13 d. nutarimas Nr. 498 „Dėl valstybės informacinių technologijų infrastruktūros konsolidavimo ir jos valdymo optimizavimo“ (toliau – Nutarimas). </w:t>
      </w:r>
      <w:r w:rsidR="000F4D34" w:rsidRPr="007A5DBC">
        <w:t xml:space="preserve">Vadovaujantis </w:t>
      </w:r>
      <w:r w:rsidR="00183583" w:rsidRPr="007A5DBC">
        <w:t xml:space="preserve">Nutarimu, </w:t>
      </w:r>
      <w:r w:rsidRPr="007A5DBC">
        <w:rPr>
          <w:b/>
          <w:bCs/>
        </w:rPr>
        <w:t>Lietuvos Respublikos energetikos ministerija, Lietuvos Respublikos susisiekimo ministerija ir Lietuvos Respublikos sveikatos apsaugos ministerija</w:t>
      </w:r>
      <w:r w:rsidR="000F4D34" w:rsidRPr="007A5DBC">
        <w:t xml:space="preserve"> </w:t>
      </w:r>
      <w:r w:rsidRPr="007A5DBC">
        <w:t xml:space="preserve"> (toliau visos kartu – ministerijos) </w:t>
      </w:r>
      <w:r w:rsidR="000F4D34" w:rsidRPr="007A5DBC">
        <w:t>nuo 2020 m. balandžio 1 d. dalyvauja valstybės informacinių technologijų</w:t>
      </w:r>
      <w:r w:rsidR="00894F4C" w:rsidRPr="007A5DBC">
        <w:t xml:space="preserve"> (toliau – IT)</w:t>
      </w:r>
      <w:r w:rsidR="000F4D34" w:rsidRPr="007A5DBC">
        <w:t xml:space="preserve"> infrastruktūros konsolidavimo ir jos valdymo optimizavimo procese.</w:t>
      </w:r>
    </w:p>
    <w:p w14:paraId="789233C5" w14:textId="689F2E5C" w:rsidR="006239BA" w:rsidRPr="007A5DBC" w:rsidRDefault="00894F4C" w:rsidP="007A5DBC">
      <w:pPr>
        <w:pStyle w:val="NormalWeb"/>
        <w:spacing w:before="0" w:beforeAutospacing="0" w:after="0" w:afterAutospacing="0" w:line="276" w:lineRule="auto"/>
        <w:ind w:firstLine="720"/>
        <w:jc w:val="both"/>
        <w:rPr>
          <w:lang w:val="lt-LT"/>
        </w:rPr>
      </w:pPr>
      <w:r w:rsidRPr="007A5DBC">
        <w:rPr>
          <w:lang w:val="lt-LT"/>
        </w:rPr>
        <w:t>K</w:t>
      </w:r>
      <w:r w:rsidR="006239BA" w:rsidRPr="007A5DBC">
        <w:rPr>
          <w:lang w:val="lt-LT"/>
        </w:rPr>
        <w:t>onsoliduojant IT infrastruktūros veikimą užtikrinančius žmogiškuosius išteklius</w:t>
      </w:r>
      <w:r w:rsidRPr="007A5DBC">
        <w:rPr>
          <w:lang w:val="lt-LT"/>
        </w:rPr>
        <w:t>,</w:t>
      </w:r>
      <w:r w:rsidR="006239BA" w:rsidRPr="007A5DBC">
        <w:rPr>
          <w:lang w:val="lt-LT"/>
        </w:rPr>
        <w:t xml:space="preserve"> IT infrastruktūros konsolidavimo ir jos valdymo optimizavimo procese dalyvaujančių </w:t>
      </w:r>
      <w:r w:rsidR="00445B89" w:rsidRPr="007A5DBC">
        <w:rPr>
          <w:lang w:val="lt-LT"/>
        </w:rPr>
        <w:t>ministerijų</w:t>
      </w:r>
      <w:r w:rsidR="006239BA" w:rsidRPr="007A5DBC">
        <w:rPr>
          <w:lang w:val="lt-LT"/>
        </w:rPr>
        <w:t xml:space="preserve"> pareigybės, kurias užimantys asmenys prižiūri konsoliduojamą IT infrastruktūrą, </w:t>
      </w:r>
      <w:r w:rsidRPr="007A5DBC">
        <w:rPr>
          <w:lang w:val="lt-LT"/>
        </w:rPr>
        <w:t>turi būti</w:t>
      </w:r>
      <w:r w:rsidR="006239BA" w:rsidRPr="007A5DBC">
        <w:rPr>
          <w:lang w:val="lt-LT"/>
        </w:rPr>
        <w:t xml:space="preserve"> panaikintos, o</w:t>
      </w:r>
      <w:r w:rsidR="00445B89" w:rsidRPr="007A5DBC">
        <w:rPr>
          <w:lang w:val="lt-LT"/>
        </w:rPr>
        <w:t xml:space="preserve"> vietoj jų</w:t>
      </w:r>
      <w:r w:rsidR="006239BA" w:rsidRPr="007A5DBC">
        <w:rPr>
          <w:lang w:val="lt-LT"/>
        </w:rPr>
        <w:t xml:space="preserve"> naujos pareigybės </w:t>
      </w:r>
      <w:r w:rsidRPr="007A5DBC">
        <w:rPr>
          <w:lang w:val="lt-LT"/>
        </w:rPr>
        <w:t xml:space="preserve">turi būti </w:t>
      </w:r>
      <w:r w:rsidR="006239BA" w:rsidRPr="007A5DBC">
        <w:rPr>
          <w:lang w:val="lt-LT"/>
        </w:rPr>
        <w:t>įsteigtos IT paslaugų teikėjo institucijoje</w:t>
      </w:r>
      <w:r w:rsidR="00445B89" w:rsidRPr="007A5DBC">
        <w:rPr>
          <w:lang w:val="lt-LT"/>
        </w:rPr>
        <w:t xml:space="preserve"> (</w:t>
      </w:r>
      <w:r w:rsidR="00FE2199" w:rsidRPr="007A5DBC">
        <w:rPr>
          <w:lang w:val="lt-LT"/>
        </w:rPr>
        <w:t>vadovaujantis Nutarimu</w:t>
      </w:r>
      <w:r w:rsidR="007A5DBC">
        <w:rPr>
          <w:lang w:val="lt-LT"/>
        </w:rPr>
        <w:t>,</w:t>
      </w:r>
      <w:r w:rsidR="00FE2199" w:rsidRPr="007A5DBC">
        <w:rPr>
          <w:lang w:val="lt-LT"/>
        </w:rPr>
        <w:t xml:space="preserve"> IT paslaugu teikėju yra paskirtas Informacinės visuomenės plėtros komitetas</w:t>
      </w:r>
      <w:r w:rsidR="00445B89" w:rsidRPr="007A5DBC">
        <w:rPr>
          <w:lang w:val="lt-LT"/>
        </w:rPr>
        <w:t>)</w:t>
      </w:r>
      <w:r w:rsidR="006239BA" w:rsidRPr="007A5DBC">
        <w:rPr>
          <w:lang w:val="lt-LT"/>
        </w:rPr>
        <w:t xml:space="preserve">. </w:t>
      </w:r>
      <w:r w:rsidR="00445B89" w:rsidRPr="007A5DBC">
        <w:rPr>
          <w:lang w:val="lt-LT"/>
        </w:rPr>
        <w:t xml:space="preserve">Su ministerijomis buvo suderinta, kad jos IT paslaugų teikėjui </w:t>
      </w:r>
      <w:r w:rsidR="00FE2199" w:rsidRPr="007A5DBC">
        <w:rPr>
          <w:lang w:val="lt-LT"/>
        </w:rPr>
        <w:t>perduos po vieną pareigybę, skirtą su konsoliduojamos IT infrastruktūros priežiūra susijusioms funkcijoms vykdyti.</w:t>
      </w:r>
    </w:p>
    <w:p w14:paraId="78BE863F" w14:textId="10104542" w:rsidR="00FE2199" w:rsidRPr="007A5DBC" w:rsidRDefault="00894F4C" w:rsidP="007A5DBC">
      <w:pPr>
        <w:pStyle w:val="NormalWeb"/>
        <w:spacing w:before="0" w:beforeAutospacing="0" w:after="0" w:afterAutospacing="0" w:line="276" w:lineRule="auto"/>
        <w:ind w:firstLine="720"/>
        <w:jc w:val="both"/>
        <w:rPr>
          <w:lang w:val="lt-LT"/>
        </w:rPr>
      </w:pPr>
      <w:r w:rsidRPr="007A5DBC">
        <w:rPr>
          <w:lang w:val="lt-LT"/>
        </w:rPr>
        <w:lastRenderedPageBreak/>
        <w:t>Atsižvelgdami į tai, prašome</w:t>
      </w:r>
      <w:r w:rsidR="00FE2199" w:rsidRPr="007A5DBC">
        <w:rPr>
          <w:lang w:val="lt-LT"/>
        </w:rPr>
        <w:t>:</w:t>
      </w:r>
    </w:p>
    <w:p w14:paraId="6C375AB4" w14:textId="7677867A" w:rsidR="006239BA" w:rsidRPr="007A5DBC" w:rsidRDefault="00894F4C" w:rsidP="007A5DBC">
      <w:pPr>
        <w:pStyle w:val="NormalWeb"/>
        <w:numPr>
          <w:ilvl w:val="0"/>
          <w:numId w:val="2"/>
        </w:numPr>
        <w:spacing w:before="0" w:beforeAutospacing="0" w:after="0" w:afterAutospacing="0" w:line="276" w:lineRule="auto"/>
        <w:jc w:val="both"/>
        <w:rPr>
          <w:lang w:val="lt-LT"/>
        </w:rPr>
      </w:pPr>
      <w:r w:rsidRPr="007A5DBC">
        <w:rPr>
          <w:lang w:val="lt-LT"/>
        </w:rPr>
        <w:t xml:space="preserve"> </w:t>
      </w:r>
      <w:r w:rsidR="00FE2199" w:rsidRPr="007A5DBC">
        <w:rPr>
          <w:lang w:val="lt-LT"/>
        </w:rPr>
        <w:t>patikslinti Sąrašo 2.3. papunktį:</w:t>
      </w:r>
    </w:p>
    <w:tbl>
      <w:tblPr>
        <w:tblW w:w="9072"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0"/>
        <w:gridCol w:w="4253"/>
        <w:gridCol w:w="1418"/>
        <w:gridCol w:w="1134"/>
        <w:gridCol w:w="1417"/>
      </w:tblGrid>
      <w:tr w:rsidR="00FE2199" w:rsidRPr="007A5DBC" w14:paraId="73854872" w14:textId="77777777" w:rsidTr="003E0622">
        <w:trPr>
          <w:cantSplit/>
          <w:trHeight w:val="20"/>
        </w:trPr>
        <w:tc>
          <w:tcPr>
            <w:tcW w:w="850"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50486BBA" w14:textId="5C371843" w:rsidR="00FE2199" w:rsidRPr="007A5DBC" w:rsidRDefault="00FE2199" w:rsidP="007A5DBC">
            <w:pPr>
              <w:tabs>
                <w:tab w:val="left" w:pos="7317"/>
                <w:tab w:val="left" w:pos="8364"/>
              </w:tabs>
              <w:spacing w:line="276" w:lineRule="auto"/>
              <w:jc w:val="center"/>
              <w:rPr>
                <w:szCs w:val="24"/>
                <w:lang w:eastAsia="lt-LT"/>
              </w:rPr>
            </w:pPr>
            <w:r w:rsidRPr="007A5DBC">
              <w:t>„2.3.</w:t>
            </w:r>
          </w:p>
        </w:tc>
        <w:tc>
          <w:tcPr>
            <w:tcW w:w="4253"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055994F7" w14:textId="2FB51FA1" w:rsidR="00FE2199" w:rsidRPr="007A5DBC" w:rsidRDefault="00FE2199" w:rsidP="007A5D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szCs w:val="24"/>
                <w:lang w:eastAsia="ar-SA"/>
              </w:rPr>
            </w:pPr>
            <w:r w:rsidRPr="007A5DBC">
              <w:t>Lietuvos Respublikos energetikos ministerija</w:t>
            </w:r>
          </w:p>
        </w:tc>
        <w:tc>
          <w:tcPr>
            <w:tcW w:w="1418"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225C7424" w14:textId="77777777" w:rsidR="00FE2199" w:rsidRPr="007A5DBC" w:rsidRDefault="00FE2199" w:rsidP="007A5D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strike/>
              </w:rPr>
            </w:pPr>
            <w:r w:rsidRPr="007A5DBC">
              <w:rPr>
                <w:strike/>
              </w:rPr>
              <w:t>104</w:t>
            </w:r>
          </w:p>
          <w:p w14:paraId="58B48BC4" w14:textId="0EF55E01" w:rsidR="00FE2199" w:rsidRPr="007A5DBC" w:rsidRDefault="00FE2199" w:rsidP="007A5D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b/>
                <w:bCs/>
                <w:szCs w:val="24"/>
                <w:lang w:eastAsia="lt-LT"/>
              </w:rPr>
            </w:pPr>
            <w:r w:rsidRPr="007A5DBC">
              <w:rPr>
                <w:b/>
                <w:bCs/>
              </w:rPr>
              <w:t>103</w:t>
            </w:r>
          </w:p>
        </w:tc>
        <w:tc>
          <w:tcPr>
            <w:tcW w:w="1134"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2162B559" w14:textId="6F056E8E" w:rsidR="00FE2199" w:rsidRPr="007A5DBC" w:rsidRDefault="00FE2199" w:rsidP="007A5D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szCs w:val="24"/>
                <w:lang w:eastAsia="lt-LT"/>
              </w:rPr>
            </w:pPr>
            <w:r w:rsidRPr="007A5DBC">
              <w:t>6</w:t>
            </w:r>
          </w:p>
        </w:tc>
        <w:tc>
          <w:tcPr>
            <w:tcW w:w="1417"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617EC5B8" w14:textId="77777777" w:rsidR="00FE2199" w:rsidRPr="007A5DBC" w:rsidRDefault="00FE2199" w:rsidP="007A5D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strike/>
              </w:rPr>
            </w:pPr>
            <w:r w:rsidRPr="007A5DBC">
              <w:rPr>
                <w:strike/>
              </w:rPr>
              <w:t>98</w:t>
            </w:r>
          </w:p>
          <w:p w14:paraId="62D3D452" w14:textId="1AFCD00A" w:rsidR="00FE2199" w:rsidRPr="007A5DBC" w:rsidRDefault="00FE2199" w:rsidP="007A5D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szCs w:val="24"/>
                <w:lang w:eastAsia="lt-LT"/>
              </w:rPr>
            </w:pPr>
            <w:r w:rsidRPr="007A5DBC">
              <w:rPr>
                <w:b/>
                <w:bCs/>
              </w:rPr>
              <w:t>97</w:t>
            </w:r>
            <w:r w:rsidRPr="007A5DBC">
              <w:t>“</w:t>
            </w:r>
          </w:p>
        </w:tc>
      </w:tr>
    </w:tbl>
    <w:p w14:paraId="626EFE3D" w14:textId="35A360AC" w:rsidR="00FE2199" w:rsidRPr="007A5DBC" w:rsidRDefault="00FE2199" w:rsidP="007A5DBC">
      <w:pPr>
        <w:pStyle w:val="NormalWeb"/>
        <w:numPr>
          <w:ilvl w:val="0"/>
          <w:numId w:val="2"/>
        </w:numPr>
        <w:spacing w:before="0" w:beforeAutospacing="0" w:after="0" w:afterAutospacing="0" w:line="276" w:lineRule="auto"/>
        <w:jc w:val="both"/>
        <w:rPr>
          <w:lang w:val="lt-LT"/>
        </w:rPr>
      </w:pPr>
      <w:r w:rsidRPr="007A5DBC">
        <w:rPr>
          <w:lang w:val="lt-LT"/>
        </w:rPr>
        <w:t>Patikslinti Sąrašo 2.8 papunktį:</w:t>
      </w:r>
    </w:p>
    <w:tbl>
      <w:tblPr>
        <w:tblW w:w="9072"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0"/>
        <w:gridCol w:w="4253"/>
        <w:gridCol w:w="1418"/>
        <w:gridCol w:w="1134"/>
        <w:gridCol w:w="1417"/>
      </w:tblGrid>
      <w:tr w:rsidR="00FE2199" w:rsidRPr="007A5DBC" w14:paraId="3A93C717" w14:textId="77777777" w:rsidTr="003E0622">
        <w:trPr>
          <w:cantSplit/>
          <w:trHeight w:val="20"/>
        </w:trPr>
        <w:tc>
          <w:tcPr>
            <w:tcW w:w="850"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66AFDA1A" w14:textId="6BC73002" w:rsidR="00FE2199" w:rsidRPr="007A5DBC" w:rsidRDefault="00FE2199" w:rsidP="007A5DBC">
            <w:pPr>
              <w:tabs>
                <w:tab w:val="left" w:pos="7317"/>
                <w:tab w:val="left" w:pos="8364"/>
              </w:tabs>
              <w:spacing w:line="276" w:lineRule="auto"/>
              <w:jc w:val="center"/>
              <w:rPr>
                <w:szCs w:val="24"/>
                <w:lang w:eastAsia="lt-LT"/>
              </w:rPr>
            </w:pPr>
            <w:r w:rsidRPr="007A5DBC">
              <w:t>„2.8.</w:t>
            </w:r>
          </w:p>
        </w:tc>
        <w:tc>
          <w:tcPr>
            <w:tcW w:w="4253"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034F0F09" w14:textId="1AE7F460" w:rsidR="00FE2199" w:rsidRPr="007A5DBC" w:rsidRDefault="00FE2199" w:rsidP="007A5D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szCs w:val="24"/>
                <w:lang w:eastAsia="ar-SA"/>
              </w:rPr>
            </w:pPr>
            <w:r w:rsidRPr="007A5DBC">
              <w:t>Lietuvos Respublikos susisiekimo ministerija</w:t>
            </w:r>
          </w:p>
        </w:tc>
        <w:tc>
          <w:tcPr>
            <w:tcW w:w="1418"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46DEE9B6" w14:textId="77777777" w:rsidR="00FE2199" w:rsidRPr="007A5DBC" w:rsidRDefault="00FE2199" w:rsidP="007A5D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strike/>
              </w:rPr>
            </w:pPr>
            <w:r w:rsidRPr="007A5DBC">
              <w:rPr>
                <w:strike/>
              </w:rPr>
              <w:t>182</w:t>
            </w:r>
          </w:p>
          <w:p w14:paraId="2C9C1ACA" w14:textId="2542EAA6" w:rsidR="00FE2199" w:rsidRPr="007A5DBC" w:rsidRDefault="00FE2199" w:rsidP="007A5D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b/>
                <w:bCs/>
                <w:szCs w:val="24"/>
                <w:lang w:eastAsia="lt-LT"/>
              </w:rPr>
            </w:pPr>
            <w:r w:rsidRPr="007A5DBC">
              <w:rPr>
                <w:b/>
                <w:bCs/>
              </w:rPr>
              <w:t>181</w:t>
            </w:r>
          </w:p>
        </w:tc>
        <w:tc>
          <w:tcPr>
            <w:tcW w:w="1134"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7BBC7184" w14:textId="792F7F8F" w:rsidR="00FE2199" w:rsidRPr="007A5DBC" w:rsidRDefault="00FE2199" w:rsidP="007A5D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szCs w:val="24"/>
                <w:lang w:eastAsia="lt-LT"/>
              </w:rPr>
            </w:pPr>
            <w:r w:rsidRPr="007A5DBC">
              <w:t>6</w:t>
            </w:r>
          </w:p>
        </w:tc>
        <w:tc>
          <w:tcPr>
            <w:tcW w:w="1417"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4E27BAB3" w14:textId="77777777" w:rsidR="00FE2199" w:rsidRPr="007A5DBC" w:rsidRDefault="00FE2199" w:rsidP="007A5D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strike/>
              </w:rPr>
            </w:pPr>
            <w:r w:rsidRPr="007A5DBC">
              <w:rPr>
                <w:strike/>
              </w:rPr>
              <w:t>176</w:t>
            </w:r>
          </w:p>
          <w:p w14:paraId="667F3EA9" w14:textId="707E61B8" w:rsidR="00FE2199" w:rsidRPr="007A5DBC" w:rsidRDefault="00FE2199" w:rsidP="007A5D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b/>
                <w:bCs/>
                <w:szCs w:val="24"/>
                <w:lang w:eastAsia="lt-LT"/>
              </w:rPr>
            </w:pPr>
            <w:r w:rsidRPr="007A5DBC">
              <w:rPr>
                <w:b/>
                <w:bCs/>
              </w:rPr>
              <w:t>175</w:t>
            </w:r>
          </w:p>
        </w:tc>
      </w:tr>
    </w:tbl>
    <w:p w14:paraId="57C069C5" w14:textId="3C2D8040" w:rsidR="00FE2199" w:rsidRPr="007A5DBC" w:rsidRDefault="00FE2199" w:rsidP="007A5DBC">
      <w:pPr>
        <w:pStyle w:val="NormalWeb"/>
        <w:numPr>
          <w:ilvl w:val="0"/>
          <w:numId w:val="2"/>
        </w:numPr>
        <w:spacing w:before="0" w:beforeAutospacing="0" w:after="0" w:afterAutospacing="0" w:line="276" w:lineRule="auto"/>
        <w:jc w:val="both"/>
        <w:rPr>
          <w:lang w:val="lt-LT"/>
        </w:rPr>
      </w:pPr>
      <w:r w:rsidRPr="007A5DBC">
        <w:rPr>
          <w:lang w:val="lt-LT"/>
        </w:rPr>
        <w:t>Patikslinti Sąrašo 2.9 papunktį:</w:t>
      </w:r>
    </w:p>
    <w:tbl>
      <w:tblPr>
        <w:tblW w:w="9072"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0"/>
        <w:gridCol w:w="4253"/>
        <w:gridCol w:w="1418"/>
        <w:gridCol w:w="1134"/>
        <w:gridCol w:w="1417"/>
      </w:tblGrid>
      <w:tr w:rsidR="00FE2199" w:rsidRPr="007A5DBC" w14:paraId="40D53823" w14:textId="77777777" w:rsidTr="003E0622">
        <w:trPr>
          <w:cantSplit/>
          <w:trHeight w:val="20"/>
        </w:trPr>
        <w:tc>
          <w:tcPr>
            <w:tcW w:w="850"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34236863" w14:textId="38147FA2" w:rsidR="00FE2199" w:rsidRPr="007A5DBC" w:rsidRDefault="00FE2199" w:rsidP="007A5DBC">
            <w:pPr>
              <w:tabs>
                <w:tab w:val="left" w:pos="7317"/>
                <w:tab w:val="left" w:pos="8364"/>
              </w:tabs>
              <w:spacing w:line="276" w:lineRule="auto"/>
              <w:jc w:val="center"/>
              <w:rPr>
                <w:szCs w:val="24"/>
                <w:lang w:eastAsia="lt-LT"/>
              </w:rPr>
            </w:pPr>
            <w:r w:rsidRPr="007A5DBC">
              <w:t>„2.9.</w:t>
            </w:r>
          </w:p>
        </w:tc>
        <w:tc>
          <w:tcPr>
            <w:tcW w:w="4253"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4D685B8E" w14:textId="436F020C" w:rsidR="00FE2199" w:rsidRPr="007A5DBC" w:rsidRDefault="00FE2199" w:rsidP="007A5D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szCs w:val="24"/>
                <w:lang w:eastAsia="ar-SA"/>
              </w:rPr>
            </w:pPr>
            <w:r w:rsidRPr="007A5DBC">
              <w:t>Lietuvos Respublikos sveikatos apsaugos ministerija</w:t>
            </w:r>
          </w:p>
        </w:tc>
        <w:tc>
          <w:tcPr>
            <w:tcW w:w="1418"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3EF62C7E" w14:textId="77777777" w:rsidR="00FE2199" w:rsidRPr="007A5DBC" w:rsidRDefault="00FE2199" w:rsidP="007A5D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strike/>
              </w:rPr>
            </w:pPr>
            <w:r w:rsidRPr="007A5DBC">
              <w:rPr>
                <w:strike/>
              </w:rPr>
              <w:t>235</w:t>
            </w:r>
          </w:p>
          <w:p w14:paraId="404DC2D6" w14:textId="3A91FD44" w:rsidR="00FE2199" w:rsidRPr="007A5DBC" w:rsidRDefault="00FE2199" w:rsidP="007A5D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b/>
                <w:bCs/>
                <w:szCs w:val="24"/>
                <w:lang w:eastAsia="lt-LT"/>
              </w:rPr>
            </w:pPr>
            <w:r w:rsidRPr="007A5DBC">
              <w:rPr>
                <w:b/>
                <w:bCs/>
              </w:rPr>
              <w:t>234</w:t>
            </w:r>
          </w:p>
        </w:tc>
        <w:tc>
          <w:tcPr>
            <w:tcW w:w="1134"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0238662F" w14:textId="052A9AAB" w:rsidR="00FE2199" w:rsidRPr="007A5DBC" w:rsidRDefault="00FE2199" w:rsidP="007A5D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szCs w:val="24"/>
                <w:lang w:eastAsia="lt-LT"/>
              </w:rPr>
            </w:pPr>
            <w:r w:rsidRPr="007A5DBC">
              <w:t>1</w:t>
            </w:r>
          </w:p>
        </w:tc>
        <w:tc>
          <w:tcPr>
            <w:tcW w:w="1417"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62AA6C98" w14:textId="77777777" w:rsidR="00FE2199" w:rsidRPr="007A5DBC" w:rsidRDefault="00FE2199" w:rsidP="007A5D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strike/>
              </w:rPr>
            </w:pPr>
            <w:r w:rsidRPr="007A5DBC">
              <w:rPr>
                <w:strike/>
              </w:rPr>
              <w:t>234</w:t>
            </w:r>
          </w:p>
          <w:p w14:paraId="5C799EFD" w14:textId="3C88A183" w:rsidR="00FE2199" w:rsidRPr="007A5DBC" w:rsidRDefault="00FE2199" w:rsidP="007A5D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b/>
                <w:bCs/>
                <w:szCs w:val="24"/>
                <w:lang w:eastAsia="lt-LT"/>
              </w:rPr>
            </w:pPr>
            <w:r w:rsidRPr="007A5DBC">
              <w:rPr>
                <w:b/>
                <w:bCs/>
              </w:rPr>
              <w:t>233</w:t>
            </w:r>
          </w:p>
        </w:tc>
      </w:tr>
    </w:tbl>
    <w:p w14:paraId="24760CC9" w14:textId="3A8326FE" w:rsidR="00FE2199" w:rsidRPr="007A5DBC" w:rsidRDefault="007A5DBC" w:rsidP="007A5DBC">
      <w:pPr>
        <w:pStyle w:val="NormalWeb"/>
        <w:numPr>
          <w:ilvl w:val="0"/>
          <w:numId w:val="2"/>
        </w:numPr>
        <w:spacing w:before="0" w:beforeAutospacing="0" w:after="0" w:afterAutospacing="0" w:line="276" w:lineRule="auto"/>
        <w:jc w:val="both"/>
        <w:rPr>
          <w:lang w:val="lt-LT"/>
        </w:rPr>
      </w:pPr>
      <w:r w:rsidRPr="007A5DBC">
        <w:rPr>
          <w:lang w:val="lt-LT"/>
        </w:rPr>
        <w:t>Patikslinti Sąrašo 6.2 papunktį:</w:t>
      </w:r>
    </w:p>
    <w:tbl>
      <w:tblPr>
        <w:tblW w:w="9072"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0"/>
        <w:gridCol w:w="4253"/>
        <w:gridCol w:w="1418"/>
        <w:gridCol w:w="1134"/>
        <w:gridCol w:w="1417"/>
      </w:tblGrid>
      <w:tr w:rsidR="007A5DBC" w:rsidRPr="007A5DBC" w14:paraId="79590987" w14:textId="77777777" w:rsidTr="003E0622">
        <w:trPr>
          <w:cantSplit/>
          <w:trHeight w:val="20"/>
        </w:trPr>
        <w:tc>
          <w:tcPr>
            <w:tcW w:w="850"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436AD843" w14:textId="61BD4010" w:rsidR="007A5DBC" w:rsidRPr="007A5DBC" w:rsidRDefault="007A5DBC" w:rsidP="007A5DBC">
            <w:pPr>
              <w:tabs>
                <w:tab w:val="left" w:pos="7317"/>
                <w:tab w:val="left" w:pos="8364"/>
              </w:tabs>
              <w:spacing w:line="276" w:lineRule="auto"/>
              <w:jc w:val="center"/>
              <w:rPr>
                <w:szCs w:val="24"/>
                <w:lang w:eastAsia="lt-LT"/>
              </w:rPr>
            </w:pPr>
            <w:r w:rsidRPr="007A5DBC">
              <w:t>„6.2.</w:t>
            </w:r>
          </w:p>
        </w:tc>
        <w:tc>
          <w:tcPr>
            <w:tcW w:w="4253"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74F760BF" w14:textId="03A99ADF" w:rsidR="007A5DBC" w:rsidRPr="007A5DBC" w:rsidRDefault="007A5DBC" w:rsidP="007A5D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szCs w:val="24"/>
                <w:lang w:eastAsia="ar-SA"/>
              </w:rPr>
            </w:pPr>
            <w:r w:rsidRPr="007A5DBC">
              <w:t>Ekonomikos ir inovacijų ministro valdymo sritims priskirtose valstybės institucijose ir įstaigose</w:t>
            </w:r>
          </w:p>
        </w:tc>
        <w:tc>
          <w:tcPr>
            <w:tcW w:w="1418"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6A2B8C77" w14:textId="77777777" w:rsidR="007A5DBC" w:rsidRPr="007A5DBC" w:rsidRDefault="007A5DBC" w:rsidP="007A5D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strike/>
              </w:rPr>
            </w:pPr>
            <w:r w:rsidRPr="007A5DBC">
              <w:rPr>
                <w:strike/>
              </w:rPr>
              <w:t>143</w:t>
            </w:r>
          </w:p>
          <w:p w14:paraId="3E331E66" w14:textId="3C387679" w:rsidR="007A5DBC" w:rsidRPr="007A5DBC" w:rsidRDefault="007A5DBC" w:rsidP="007A5D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b/>
                <w:bCs/>
                <w:szCs w:val="24"/>
                <w:lang w:eastAsia="lt-LT"/>
              </w:rPr>
            </w:pPr>
            <w:r w:rsidRPr="007A5DBC">
              <w:rPr>
                <w:b/>
                <w:bCs/>
              </w:rPr>
              <w:t>146</w:t>
            </w:r>
          </w:p>
        </w:tc>
        <w:tc>
          <w:tcPr>
            <w:tcW w:w="1134"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4A21F4BD" w14:textId="0658A0F5" w:rsidR="007A5DBC" w:rsidRPr="007A5DBC" w:rsidRDefault="007A5DBC" w:rsidP="007A5D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szCs w:val="24"/>
                <w:lang w:eastAsia="lt-LT"/>
              </w:rPr>
            </w:pPr>
            <w:r w:rsidRPr="007A5DBC">
              <w:t> </w:t>
            </w:r>
          </w:p>
        </w:tc>
        <w:tc>
          <w:tcPr>
            <w:tcW w:w="1417"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7A21CF9B" w14:textId="77777777" w:rsidR="007A5DBC" w:rsidRPr="007A5DBC" w:rsidRDefault="007A5DBC" w:rsidP="007A5D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strike/>
              </w:rPr>
            </w:pPr>
            <w:r w:rsidRPr="007A5DBC">
              <w:rPr>
                <w:strike/>
              </w:rPr>
              <w:t>143</w:t>
            </w:r>
          </w:p>
          <w:p w14:paraId="66FC5516" w14:textId="7E265AA0" w:rsidR="007A5DBC" w:rsidRPr="007A5DBC" w:rsidRDefault="007A5DBC" w:rsidP="007A5D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b/>
                <w:bCs/>
                <w:szCs w:val="24"/>
                <w:lang w:eastAsia="lt-LT"/>
              </w:rPr>
            </w:pPr>
            <w:r w:rsidRPr="007A5DBC">
              <w:rPr>
                <w:b/>
                <w:bCs/>
              </w:rPr>
              <w:t>146</w:t>
            </w:r>
          </w:p>
        </w:tc>
      </w:tr>
    </w:tbl>
    <w:p w14:paraId="547BB856" w14:textId="77777777" w:rsidR="007A5DBC" w:rsidRPr="007A5DBC" w:rsidRDefault="007A5DBC" w:rsidP="007A5DBC">
      <w:pPr>
        <w:pStyle w:val="NormalWeb"/>
        <w:spacing w:before="0" w:beforeAutospacing="0" w:after="0" w:afterAutospacing="0" w:line="276" w:lineRule="auto"/>
        <w:ind w:left="1080"/>
        <w:jc w:val="both"/>
        <w:rPr>
          <w:lang w:val="lt-LT"/>
        </w:rPr>
      </w:pPr>
    </w:p>
    <w:p w14:paraId="27792BB1" w14:textId="206FACEE" w:rsidR="009B631D" w:rsidRPr="007A5DBC" w:rsidRDefault="009B631D">
      <w:pPr>
        <w:ind w:firstLine="720"/>
      </w:pPr>
    </w:p>
    <w:p w14:paraId="7749E33A" w14:textId="77777777" w:rsidR="007A5DBC" w:rsidRPr="007A5DBC" w:rsidRDefault="007A5DBC">
      <w:pPr>
        <w:ind w:firstLine="720"/>
      </w:pPr>
    </w:p>
    <w:p w14:paraId="06E00E31" w14:textId="77777777" w:rsidR="00945B0E" w:rsidRPr="007A5DBC" w:rsidRDefault="00945B0E">
      <w:pPr>
        <w:ind w:firstLine="720"/>
      </w:pPr>
    </w:p>
    <w:p w14:paraId="724AED71" w14:textId="1BAA7CAC" w:rsidR="00675A68" w:rsidRPr="007A5DBC" w:rsidRDefault="0055629A">
      <w:r w:rsidRPr="007A5DBC">
        <w:t xml:space="preserve">Ekonomikos ir inovacijų </w:t>
      </w:r>
      <w:r w:rsidR="007D0B57" w:rsidRPr="007A5DBC">
        <w:t>vice</w:t>
      </w:r>
      <w:r w:rsidR="00637B3E" w:rsidRPr="007A5DBC">
        <w:t>ministras</w:t>
      </w:r>
      <w:r w:rsidRPr="007A5DBC">
        <w:tab/>
      </w:r>
      <w:r w:rsidRPr="007A5DBC">
        <w:tab/>
      </w:r>
      <w:r w:rsidR="00637B3E" w:rsidRPr="007A5DBC">
        <w:tab/>
      </w:r>
      <w:r w:rsidR="00637B3E" w:rsidRPr="007A5DBC">
        <w:tab/>
      </w:r>
      <w:r w:rsidR="00DE4E54" w:rsidRPr="007A5DBC">
        <w:tab/>
      </w:r>
      <w:r w:rsidR="00BD2993" w:rsidRPr="007A5DBC">
        <w:tab/>
      </w:r>
      <w:r w:rsidR="00637B3E" w:rsidRPr="007A5DBC">
        <w:t xml:space="preserve"> </w:t>
      </w:r>
      <w:r w:rsidR="00945B0E" w:rsidRPr="007A5DBC">
        <w:t>Elijus Čivilis</w:t>
      </w:r>
    </w:p>
    <w:p w14:paraId="14091464" w14:textId="105CE10F" w:rsidR="002623D6" w:rsidRPr="007A5DBC" w:rsidRDefault="002623D6" w:rsidP="00945B0E"/>
    <w:p w14:paraId="5632BADD" w14:textId="3B85B2C4" w:rsidR="002623D6" w:rsidRPr="007A5DBC" w:rsidRDefault="002623D6" w:rsidP="00945B0E"/>
    <w:p w14:paraId="1327CBBE" w14:textId="74BE3D4F" w:rsidR="005F3D1C" w:rsidRPr="007A5DBC" w:rsidRDefault="005F3D1C" w:rsidP="00945B0E"/>
    <w:p w14:paraId="414300CD" w14:textId="4282911D" w:rsidR="0027322D" w:rsidRPr="007A5DBC" w:rsidRDefault="0027322D" w:rsidP="00945B0E"/>
    <w:p w14:paraId="2605DACE" w14:textId="49A7DF6F" w:rsidR="0027322D" w:rsidRPr="007A5DBC" w:rsidRDefault="0027322D" w:rsidP="00945B0E"/>
    <w:p w14:paraId="483393EB" w14:textId="7DBE7C1A" w:rsidR="0027322D" w:rsidRPr="007A5DBC" w:rsidRDefault="0027322D" w:rsidP="00945B0E"/>
    <w:p w14:paraId="0FABFA91" w14:textId="689F0DD2" w:rsidR="0027322D" w:rsidRPr="007A5DBC" w:rsidRDefault="0027322D" w:rsidP="00945B0E"/>
    <w:p w14:paraId="38E224E7" w14:textId="56AE962C" w:rsidR="007A5DBC" w:rsidRPr="007A5DBC" w:rsidRDefault="007A5DBC" w:rsidP="00945B0E"/>
    <w:p w14:paraId="02C3F12D" w14:textId="320800FF" w:rsidR="007A5DBC" w:rsidRPr="007A5DBC" w:rsidRDefault="007A5DBC" w:rsidP="00945B0E"/>
    <w:p w14:paraId="781B1293" w14:textId="41A47D60" w:rsidR="007A5DBC" w:rsidRPr="007A5DBC" w:rsidRDefault="007A5DBC" w:rsidP="00945B0E"/>
    <w:p w14:paraId="5E6A9BF9" w14:textId="3AEE7FF7" w:rsidR="007A5DBC" w:rsidRPr="007A5DBC" w:rsidRDefault="007A5DBC" w:rsidP="00945B0E"/>
    <w:p w14:paraId="6AAFFEC5" w14:textId="7CCDB5D0" w:rsidR="007A5DBC" w:rsidRPr="007A5DBC" w:rsidRDefault="007A5DBC" w:rsidP="00945B0E"/>
    <w:p w14:paraId="7AC4DC21" w14:textId="6D3DC9A8" w:rsidR="007A5DBC" w:rsidRPr="007A5DBC" w:rsidRDefault="007A5DBC" w:rsidP="00945B0E"/>
    <w:p w14:paraId="766E32FB" w14:textId="7CA6B83F" w:rsidR="007A5DBC" w:rsidRPr="007A5DBC" w:rsidRDefault="007A5DBC" w:rsidP="00945B0E"/>
    <w:p w14:paraId="22F74CD6" w14:textId="044B82A4" w:rsidR="007A5DBC" w:rsidRPr="007A5DBC" w:rsidRDefault="007A5DBC" w:rsidP="00945B0E"/>
    <w:p w14:paraId="5FDF7956" w14:textId="1B3EB515" w:rsidR="007A5DBC" w:rsidRPr="007A5DBC" w:rsidRDefault="007A5DBC" w:rsidP="00945B0E"/>
    <w:p w14:paraId="506EB2B4" w14:textId="41CA827A" w:rsidR="007A5DBC" w:rsidRPr="007A5DBC" w:rsidRDefault="007A5DBC" w:rsidP="00945B0E"/>
    <w:p w14:paraId="10FC490E" w14:textId="398B638C" w:rsidR="007A5DBC" w:rsidRPr="007A5DBC" w:rsidRDefault="007A5DBC" w:rsidP="00945B0E"/>
    <w:p w14:paraId="3376B3F2" w14:textId="77777777" w:rsidR="007A5DBC" w:rsidRPr="007A5DBC" w:rsidRDefault="007A5DBC" w:rsidP="00945B0E"/>
    <w:p w14:paraId="02A459A7" w14:textId="20E301CA" w:rsidR="0027322D" w:rsidRPr="007A5DBC" w:rsidRDefault="0027322D" w:rsidP="00945B0E"/>
    <w:p w14:paraId="3FC860CC" w14:textId="053657B7" w:rsidR="007A5DBC" w:rsidRPr="007A5DBC" w:rsidRDefault="007A5DBC" w:rsidP="00945B0E"/>
    <w:p w14:paraId="0D2FE2F9" w14:textId="03FB7623" w:rsidR="00945B0E" w:rsidRPr="007A5DBC" w:rsidRDefault="007A5DBC" w:rsidP="00945B0E">
      <w:r w:rsidRPr="007A5DBC">
        <w:t>Arūnas Cijūnaitis</w:t>
      </w:r>
      <w:r w:rsidR="00945B0E" w:rsidRPr="007A5DBC">
        <w:t>, tel.</w:t>
      </w:r>
      <w:r w:rsidRPr="007A5DBC">
        <w:t xml:space="preserve"> 8 706 64958</w:t>
      </w:r>
      <w:r w:rsidR="00945B0E" w:rsidRPr="007A5DBC">
        <w:t xml:space="preserve">, el. p. </w:t>
      </w:r>
      <w:hyperlink r:id="rId9" w:history="1">
        <w:r w:rsidRPr="007A5DBC">
          <w:rPr>
            <w:rStyle w:val="Hyperlink"/>
          </w:rPr>
          <w:t>arunas.cijunaitis@eimin.lt</w:t>
        </w:r>
      </w:hyperlink>
    </w:p>
    <w:sectPr w:rsidR="00945B0E" w:rsidRPr="007A5DBC" w:rsidSect="00D01BBA">
      <w:headerReference w:type="default" r:id="rId10"/>
      <w:footerReference w:type="even" r:id="rId11"/>
      <w:headerReference w:type="first" r:id="rId12"/>
      <w:footerReference w:type="first" r:id="rId13"/>
      <w:pgSz w:w="11906" w:h="16838" w:code="9"/>
      <w:pgMar w:top="1134" w:right="566" w:bottom="2552" w:left="1701" w:header="1247" w:footer="567" w:gutter="0"/>
      <w:pgNumType w:start="1"/>
      <w:cols w:space="1296"/>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F0A4874" w14:textId="77777777" w:rsidR="00ED114B" w:rsidRDefault="00ED114B">
      <w:r>
        <w:separator/>
      </w:r>
    </w:p>
  </w:endnote>
  <w:endnote w:type="continuationSeparator" w:id="0">
    <w:p w14:paraId="08AD1C1F" w14:textId="77777777" w:rsidR="00ED114B" w:rsidRDefault="00ED11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24AED8F" w14:textId="77777777" w:rsidR="00675A68" w:rsidRDefault="00DA5F4A">
    <w:pPr>
      <w:pStyle w:val="Footer"/>
      <w:framePr w:wrap="around" w:vAnchor="text" w:hAnchor="margin" w:xAlign="center" w:y="1"/>
      <w:rPr>
        <w:rStyle w:val="PageNumber"/>
      </w:rPr>
    </w:pPr>
    <w:r>
      <w:rPr>
        <w:rStyle w:val="PageNumber"/>
      </w:rPr>
      <w:fldChar w:fldCharType="begin"/>
    </w:r>
    <w:r w:rsidR="00675A68">
      <w:rPr>
        <w:rStyle w:val="PageNumber"/>
      </w:rPr>
      <w:instrText xml:space="preserve">PAGE  </w:instrText>
    </w:r>
    <w:r>
      <w:rPr>
        <w:rStyle w:val="PageNumber"/>
      </w:rPr>
      <w:fldChar w:fldCharType="separate"/>
    </w:r>
    <w:r w:rsidR="00675A68">
      <w:rPr>
        <w:rStyle w:val="PageNumber"/>
        <w:noProof/>
      </w:rPr>
      <w:t>1</w:t>
    </w:r>
    <w:r>
      <w:rPr>
        <w:rStyle w:val="PageNumber"/>
      </w:rPr>
      <w:fldChar w:fldCharType="end"/>
    </w:r>
  </w:p>
  <w:p w14:paraId="724AED90" w14:textId="77777777" w:rsidR="00675A68" w:rsidRDefault="00675A68">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24AED93" w14:textId="77777777" w:rsidR="009D2E5B" w:rsidRDefault="00A22FAF" w:rsidP="00624FB4">
    <w:pPr>
      <w:pStyle w:val="Footer"/>
      <w:tabs>
        <w:tab w:val="clear" w:pos="8306"/>
        <w:tab w:val="right" w:pos="7088"/>
        <w:tab w:val="left" w:pos="9072"/>
      </w:tabs>
    </w:pPr>
    <w:r>
      <w:rPr>
        <w:noProof/>
        <w:lang w:val="en-US"/>
      </w:rPr>
      <mc:AlternateContent>
        <mc:Choice Requires="wps">
          <w:drawing>
            <wp:anchor distT="0" distB="0" distL="114300" distR="114300" simplePos="0" relativeHeight="251659264" behindDoc="0" locked="0" layoutInCell="1" allowOverlap="1" wp14:anchorId="724AED94" wp14:editId="724AED95">
              <wp:simplePos x="0" y="0"/>
              <wp:positionH relativeFrom="column">
                <wp:posOffset>4949190</wp:posOffset>
              </wp:positionH>
              <wp:positionV relativeFrom="paragraph">
                <wp:posOffset>-679450</wp:posOffset>
              </wp:positionV>
              <wp:extent cx="1133475" cy="962025"/>
              <wp:effectExtent l="0" t="0" r="9525" b="9525"/>
              <wp:wrapNone/>
              <wp:docPr id="20" name="Teksto laukas 20"/>
              <wp:cNvGraphicFramePr/>
              <a:graphic xmlns:a="http://schemas.openxmlformats.org/drawingml/2006/main">
                <a:graphicData uri="http://schemas.microsoft.com/office/word/2010/wordprocessingShape">
                  <wps:wsp>
                    <wps:cNvSpPr txBox="1"/>
                    <wps:spPr>
                      <a:xfrm>
                        <a:off x="0" y="0"/>
                        <a:ext cx="1133475" cy="962025"/>
                      </a:xfrm>
                      <a:prstGeom prst="rect">
                        <a:avLst/>
                      </a:prstGeom>
                      <a:solidFill>
                        <a:schemeClr val="lt1"/>
                      </a:solidFill>
                      <a:ln w="6350">
                        <a:noFill/>
                      </a:ln>
                    </wps:spPr>
                    <wps:txbx>
                      <w:txbxContent>
                        <w:p w14:paraId="724AED96" w14:textId="77777777" w:rsidR="00A22FAF" w:rsidRDefault="00F24BDD">
                          <w:r>
                            <w:rPr>
                              <w:noProof/>
                              <w:lang w:val="en-US"/>
                            </w:rPr>
                            <w:drawing>
                              <wp:inline distT="0" distB="0" distL="0" distR="0" wp14:anchorId="724AED97" wp14:editId="724AED98">
                                <wp:extent cx="944245" cy="712424"/>
                                <wp:effectExtent l="0" t="0" r="8255" b="0"/>
                                <wp:docPr id="2" name="Picture 2" descr="C:\Users\s.siniauskaite\AppData\Local\Microsoft\Windows\Temporary Internet Files\Content.Outlook\6Y6P1S92\Tikime laisve_30_LT_grey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s.siniauskaite\AppData\Local\Microsoft\Windows\Temporary Internet Files\Content.Outlook\6Y6P1S92\Tikime laisve_30_LT_grey (2).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44245" cy="712424"/>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24AED94" id="_x0000_t202" coordsize="21600,21600" o:spt="202" path="m,l,21600r21600,l21600,xe">
              <v:stroke joinstyle="miter"/>
              <v:path gradientshapeok="t" o:connecttype="rect"/>
            </v:shapetype>
            <v:shape id="Teksto laukas 20" o:spid="_x0000_s1026" type="#_x0000_t202" style="position:absolute;left:0;text-align:left;margin-left:389.7pt;margin-top:-53.5pt;width:89.25pt;height:75.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" fillcolor="white [3201]" stroked="f" strokeweight=".5pt">
              <v:textbox>
                <w:txbxContent>
                  <w:p w14:paraId="724AED96" w14:textId="77777777" w:rsidR="00A22FAF" w:rsidRDefault="00F24BDD">
                    <w:r>
                      <w:rPr>
                        <w:noProof/>
                        <w:lang w:val="en-US"/>
                      </w:rPr>
                      <w:drawing>
                        <wp:inline distT="0" distB="0" distL="0" distR="0" wp14:anchorId="724AED97" wp14:editId="724AED98">
                          <wp:extent cx="944245" cy="712424"/>
                          <wp:effectExtent l="0" t="0" r="8255" b="0"/>
                          <wp:docPr id="2" name="Picture 2" descr="C:\Users\s.siniauskaite\AppData\Local\Microsoft\Windows\Temporary Internet Files\Content.Outlook\6Y6P1S92\Tikime laisve_30_LT_grey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s.siniauskaite\AppData\Local\Microsoft\Windows\Temporary Internet Files\Content.Outlook\6Y6P1S92\Tikime laisve_30_LT_grey (2).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44245" cy="712424"/>
                                  </a:xfrm>
                                  <a:prstGeom prst="rect">
                                    <a:avLst/>
                                  </a:prstGeom>
                                  <a:noFill/>
                                  <a:ln>
                                    <a:noFill/>
                                  </a:ln>
                                </pic:spPr>
                              </pic:pic>
                            </a:graphicData>
                          </a:graphic>
                        </wp:inline>
                      </w:drawing>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4985001" w14:textId="77777777" w:rsidR="00ED114B" w:rsidRDefault="00ED114B">
      <w:r>
        <w:separator/>
      </w:r>
    </w:p>
  </w:footnote>
  <w:footnote w:type="continuationSeparator" w:id="0">
    <w:p w14:paraId="39F33DE5" w14:textId="77777777" w:rsidR="00ED114B" w:rsidRDefault="00ED114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24AED8E" w14:textId="77777777" w:rsidR="00675A68" w:rsidRDefault="00DA5F4A">
    <w:pPr>
      <w:pStyle w:val="Header"/>
      <w:jc w:val="center"/>
      <w:rPr>
        <w:rStyle w:val="PageNumber"/>
      </w:rPr>
    </w:pPr>
    <w:r>
      <w:rPr>
        <w:rStyle w:val="PageNumber"/>
      </w:rPr>
      <w:fldChar w:fldCharType="begin"/>
    </w:r>
    <w:r w:rsidR="00675A68">
      <w:rPr>
        <w:rStyle w:val="PageNumber"/>
      </w:rPr>
      <w:instrText xml:space="preserve"> PAGE </w:instrText>
    </w:r>
    <w:r>
      <w:rPr>
        <w:rStyle w:val="PageNumber"/>
      </w:rPr>
      <w:fldChar w:fldCharType="separate"/>
    </w:r>
    <w:r w:rsidR="00607241">
      <w:rPr>
        <w:rStyle w:val="PageNumber"/>
        <w:noProof/>
      </w:rPr>
      <w:t>2</w:t>
    </w:r>
    <w:r>
      <w:rPr>
        <w:rStyle w:val="PageNumber"/>
      </w:rPr>
      <w:fldChar w:fldCharType="end"/>
    </w:r>
  </w:p>
  <w:p w14:paraId="2DB3AEE9" w14:textId="77777777" w:rsidR="00AC3746" w:rsidRDefault="00AC3746">
    <w:pPr>
      <w:pStyle w:val="Header"/>
      <w:jc w:val="cent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24AED92" w14:textId="77777777" w:rsidR="00051C5C" w:rsidRDefault="00051C5C" w:rsidP="00051C5C">
    <w:pPr>
      <w:pStyle w:val="Header"/>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9424E80"/>
    <w:multiLevelType w:val="hybridMultilevel"/>
    <w:tmpl w:val="31447E6E"/>
    <w:lvl w:ilvl="0" w:tplc="A46071E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41A927E0"/>
    <w:multiLevelType w:val="hybridMultilevel"/>
    <w:tmpl w:val="EFCE5B54"/>
    <w:lvl w:ilvl="0" w:tplc="011E4336">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defaultTabStop w:val="720"/>
  <w:hyphenationZone w:val="396"/>
  <w:displayHorizontalDrawingGridEvery w:val="0"/>
  <w:displayVerticalDrawingGridEvery w:val="0"/>
  <w:doNotUseMarginsForDrawingGridOrigin/>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5629A"/>
    <w:rsid w:val="000018CD"/>
    <w:rsid w:val="000026D3"/>
    <w:rsid w:val="00010EC6"/>
    <w:rsid w:val="00015E01"/>
    <w:rsid w:val="00051C5C"/>
    <w:rsid w:val="0009649D"/>
    <w:rsid w:val="000F1082"/>
    <w:rsid w:val="000F4D34"/>
    <w:rsid w:val="00126FC3"/>
    <w:rsid w:val="001739C3"/>
    <w:rsid w:val="00183583"/>
    <w:rsid w:val="00216990"/>
    <w:rsid w:val="00240D52"/>
    <w:rsid w:val="002428B6"/>
    <w:rsid w:val="0026102F"/>
    <w:rsid w:val="002623D6"/>
    <w:rsid w:val="002650CA"/>
    <w:rsid w:val="0027097F"/>
    <w:rsid w:val="0027322D"/>
    <w:rsid w:val="00282963"/>
    <w:rsid w:val="002A05AA"/>
    <w:rsid w:val="002A490D"/>
    <w:rsid w:val="002C0CD1"/>
    <w:rsid w:val="002C6615"/>
    <w:rsid w:val="002F498B"/>
    <w:rsid w:val="00314211"/>
    <w:rsid w:val="003168D0"/>
    <w:rsid w:val="00316DAE"/>
    <w:rsid w:val="00330224"/>
    <w:rsid w:val="00331148"/>
    <w:rsid w:val="00332C42"/>
    <w:rsid w:val="00335C5D"/>
    <w:rsid w:val="00346165"/>
    <w:rsid w:val="00356DD2"/>
    <w:rsid w:val="00373AEE"/>
    <w:rsid w:val="00384471"/>
    <w:rsid w:val="0039078A"/>
    <w:rsid w:val="00395B16"/>
    <w:rsid w:val="003C5E81"/>
    <w:rsid w:val="003E1B57"/>
    <w:rsid w:val="004179CE"/>
    <w:rsid w:val="004265D2"/>
    <w:rsid w:val="00436B8E"/>
    <w:rsid w:val="00445B89"/>
    <w:rsid w:val="00446272"/>
    <w:rsid w:val="004559A1"/>
    <w:rsid w:val="004A6191"/>
    <w:rsid w:val="004B0000"/>
    <w:rsid w:val="004C7185"/>
    <w:rsid w:val="004C7251"/>
    <w:rsid w:val="005022C5"/>
    <w:rsid w:val="00512DB5"/>
    <w:rsid w:val="00523AFA"/>
    <w:rsid w:val="00530126"/>
    <w:rsid w:val="0055629A"/>
    <w:rsid w:val="005741ED"/>
    <w:rsid w:val="005858B1"/>
    <w:rsid w:val="00587923"/>
    <w:rsid w:val="005B1429"/>
    <w:rsid w:val="005B2E57"/>
    <w:rsid w:val="005D13FE"/>
    <w:rsid w:val="005E605E"/>
    <w:rsid w:val="005F3D1C"/>
    <w:rsid w:val="005F5189"/>
    <w:rsid w:val="00607241"/>
    <w:rsid w:val="006239BA"/>
    <w:rsid w:val="00624FB4"/>
    <w:rsid w:val="00637B3E"/>
    <w:rsid w:val="00647770"/>
    <w:rsid w:val="00672B55"/>
    <w:rsid w:val="00675A68"/>
    <w:rsid w:val="006847B1"/>
    <w:rsid w:val="00686E42"/>
    <w:rsid w:val="006C56C9"/>
    <w:rsid w:val="006E4290"/>
    <w:rsid w:val="00715730"/>
    <w:rsid w:val="0073469A"/>
    <w:rsid w:val="00746BB6"/>
    <w:rsid w:val="00780517"/>
    <w:rsid w:val="00785629"/>
    <w:rsid w:val="007A5DBC"/>
    <w:rsid w:val="007C33F2"/>
    <w:rsid w:val="007C6457"/>
    <w:rsid w:val="007D0B57"/>
    <w:rsid w:val="007E58D6"/>
    <w:rsid w:val="007F2B88"/>
    <w:rsid w:val="007F49BF"/>
    <w:rsid w:val="00807BB0"/>
    <w:rsid w:val="00813559"/>
    <w:rsid w:val="00817FE2"/>
    <w:rsid w:val="00837100"/>
    <w:rsid w:val="0085236B"/>
    <w:rsid w:val="00880F45"/>
    <w:rsid w:val="00894F4C"/>
    <w:rsid w:val="008B2937"/>
    <w:rsid w:val="008B6322"/>
    <w:rsid w:val="008D710A"/>
    <w:rsid w:val="008E5809"/>
    <w:rsid w:val="00935B44"/>
    <w:rsid w:val="009362E7"/>
    <w:rsid w:val="00945B0E"/>
    <w:rsid w:val="009853E1"/>
    <w:rsid w:val="0099689A"/>
    <w:rsid w:val="009B631D"/>
    <w:rsid w:val="009D2E32"/>
    <w:rsid w:val="009D2E5B"/>
    <w:rsid w:val="009D6B78"/>
    <w:rsid w:val="009F47A4"/>
    <w:rsid w:val="00A12412"/>
    <w:rsid w:val="00A22FAF"/>
    <w:rsid w:val="00A2301D"/>
    <w:rsid w:val="00A27813"/>
    <w:rsid w:val="00A465FF"/>
    <w:rsid w:val="00A74E27"/>
    <w:rsid w:val="00A844E2"/>
    <w:rsid w:val="00A964D8"/>
    <w:rsid w:val="00AA3843"/>
    <w:rsid w:val="00AC3746"/>
    <w:rsid w:val="00AC66A6"/>
    <w:rsid w:val="00AD1353"/>
    <w:rsid w:val="00AE0B44"/>
    <w:rsid w:val="00B252D0"/>
    <w:rsid w:val="00B25AFE"/>
    <w:rsid w:val="00B308F5"/>
    <w:rsid w:val="00B4038B"/>
    <w:rsid w:val="00B60BCE"/>
    <w:rsid w:val="00B646B4"/>
    <w:rsid w:val="00B86519"/>
    <w:rsid w:val="00B86C4D"/>
    <w:rsid w:val="00BB270B"/>
    <w:rsid w:val="00BC528F"/>
    <w:rsid w:val="00BD2993"/>
    <w:rsid w:val="00BF24AB"/>
    <w:rsid w:val="00BF4AEA"/>
    <w:rsid w:val="00BF7C09"/>
    <w:rsid w:val="00C04DB2"/>
    <w:rsid w:val="00C416DF"/>
    <w:rsid w:val="00C714F3"/>
    <w:rsid w:val="00C73186"/>
    <w:rsid w:val="00C83A82"/>
    <w:rsid w:val="00CB438D"/>
    <w:rsid w:val="00CD50E8"/>
    <w:rsid w:val="00CD69B0"/>
    <w:rsid w:val="00CE74FE"/>
    <w:rsid w:val="00CF03FA"/>
    <w:rsid w:val="00D01BBA"/>
    <w:rsid w:val="00D01F0D"/>
    <w:rsid w:val="00D21A91"/>
    <w:rsid w:val="00D355E8"/>
    <w:rsid w:val="00D65F89"/>
    <w:rsid w:val="00DA5F4A"/>
    <w:rsid w:val="00DC062E"/>
    <w:rsid w:val="00DE4E54"/>
    <w:rsid w:val="00DF0293"/>
    <w:rsid w:val="00E33BA9"/>
    <w:rsid w:val="00E4006E"/>
    <w:rsid w:val="00E4706A"/>
    <w:rsid w:val="00E5737B"/>
    <w:rsid w:val="00E8139C"/>
    <w:rsid w:val="00E914D7"/>
    <w:rsid w:val="00E93480"/>
    <w:rsid w:val="00ED114B"/>
    <w:rsid w:val="00EE5299"/>
    <w:rsid w:val="00EE793F"/>
    <w:rsid w:val="00F05E86"/>
    <w:rsid w:val="00F14AF2"/>
    <w:rsid w:val="00F16942"/>
    <w:rsid w:val="00F24BDD"/>
    <w:rsid w:val="00F26BDA"/>
    <w:rsid w:val="00F2751B"/>
    <w:rsid w:val="00F460BE"/>
    <w:rsid w:val="00F541B9"/>
    <w:rsid w:val="00F61ECB"/>
    <w:rsid w:val="00F700D9"/>
    <w:rsid w:val="00F77559"/>
    <w:rsid w:val="00FE1023"/>
    <w:rsid w:val="00FE2199"/>
    <w:rsid w:val="00FF2EA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724AED46"/>
  <w15:docId w15:val="{D59880FF-8EA3-433D-B323-27963C596D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A5F4A"/>
    <w:pPr>
      <w:jc w:val="both"/>
    </w:pPr>
    <w:rPr>
      <w:sz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rsid w:val="00DA5F4A"/>
    <w:pPr>
      <w:tabs>
        <w:tab w:val="center" w:pos="4153"/>
        <w:tab w:val="right" w:pos="8306"/>
      </w:tabs>
    </w:pPr>
  </w:style>
  <w:style w:type="paragraph" w:styleId="Footer">
    <w:name w:val="footer"/>
    <w:basedOn w:val="Normal"/>
    <w:semiHidden/>
    <w:rsid w:val="00DA5F4A"/>
    <w:pPr>
      <w:tabs>
        <w:tab w:val="center" w:pos="4153"/>
        <w:tab w:val="right" w:pos="8306"/>
      </w:tabs>
    </w:pPr>
  </w:style>
  <w:style w:type="character" w:styleId="PageNumber">
    <w:name w:val="page number"/>
    <w:basedOn w:val="DefaultParagraphFont"/>
    <w:semiHidden/>
    <w:rsid w:val="00DA5F4A"/>
  </w:style>
  <w:style w:type="character" w:styleId="Hyperlink">
    <w:name w:val="Hyperlink"/>
    <w:semiHidden/>
    <w:rsid w:val="00DA5F4A"/>
    <w:rPr>
      <w:color w:val="0000FF"/>
      <w:u w:val="single"/>
    </w:rPr>
  </w:style>
  <w:style w:type="paragraph" w:styleId="BalloonText">
    <w:name w:val="Balloon Text"/>
    <w:basedOn w:val="Normal"/>
    <w:link w:val="BalloonTextChar"/>
    <w:uiPriority w:val="99"/>
    <w:semiHidden/>
    <w:unhideWhenUsed/>
    <w:rsid w:val="00A2301D"/>
    <w:rPr>
      <w:rFonts w:ascii="Tahoma" w:hAnsi="Tahoma"/>
      <w:sz w:val="16"/>
      <w:szCs w:val="16"/>
      <w:lang w:val="x-none"/>
    </w:rPr>
  </w:style>
  <w:style w:type="character" w:customStyle="1" w:styleId="BalloonTextChar">
    <w:name w:val="Balloon Text Char"/>
    <w:link w:val="BalloonText"/>
    <w:uiPriority w:val="99"/>
    <w:semiHidden/>
    <w:rsid w:val="00A2301D"/>
    <w:rPr>
      <w:rFonts w:ascii="Tahoma" w:hAnsi="Tahoma" w:cs="Tahoma"/>
      <w:sz w:val="16"/>
      <w:szCs w:val="16"/>
      <w:lang w:eastAsia="en-US"/>
    </w:rPr>
  </w:style>
  <w:style w:type="paragraph" w:styleId="ListParagraph">
    <w:name w:val="List Paragraph"/>
    <w:basedOn w:val="Normal"/>
    <w:uiPriority w:val="34"/>
    <w:qFormat/>
    <w:rsid w:val="00373AEE"/>
    <w:pPr>
      <w:ind w:left="720"/>
      <w:contextualSpacing/>
    </w:pPr>
  </w:style>
  <w:style w:type="paragraph" w:customStyle="1" w:styleId="xmsonormal">
    <w:name w:val="x_msonormal"/>
    <w:basedOn w:val="Normal"/>
    <w:rsid w:val="00373AEE"/>
    <w:pPr>
      <w:jc w:val="left"/>
    </w:pPr>
    <w:rPr>
      <w:rFonts w:ascii="Calibri" w:eastAsiaTheme="minorHAnsi" w:hAnsi="Calibri"/>
      <w:sz w:val="22"/>
      <w:szCs w:val="22"/>
      <w:lang w:eastAsia="lt-LT"/>
    </w:rPr>
  </w:style>
  <w:style w:type="paragraph" w:styleId="FootnoteText">
    <w:name w:val="footnote text"/>
    <w:basedOn w:val="Normal"/>
    <w:link w:val="FootnoteTextChar"/>
    <w:uiPriority w:val="99"/>
    <w:semiHidden/>
    <w:unhideWhenUsed/>
    <w:rsid w:val="00C83A82"/>
    <w:rPr>
      <w:rFonts w:eastAsiaTheme="minorHAnsi"/>
      <w:sz w:val="20"/>
    </w:rPr>
  </w:style>
  <w:style w:type="character" w:customStyle="1" w:styleId="FootnoteTextChar">
    <w:name w:val="Footnote Text Char"/>
    <w:basedOn w:val="DefaultParagraphFont"/>
    <w:link w:val="FootnoteText"/>
    <w:uiPriority w:val="99"/>
    <w:semiHidden/>
    <w:rsid w:val="00C83A82"/>
    <w:rPr>
      <w:rFonts w:eastAsiaTheme="minorHAnsi"/>
      <w:lang w:eastAsia="en-US"/>
    </w:rPr>
  </w:style>
  <w:style w:type="character" w:styleId="FootnoteReference">
    <w:name w:val="footnote reference"/>
    <w:basedOn w:val="DefaultParagraphFont"/>
    <w:uiPriority w:val="99"/>
    <w:semiHidden/>
    <w:unhideWhenUsed/>
    <w:rsid w:val="00C83A82"/>
    <w:rPr>
      <w:vertAlign w:val="superscript"/>
    </w:rPr>
  </w:style>
  <w:style w:type="character" w:customStyle="1" w:styleId="UnresolvedMention">
    <w:name w:val="Unresolved Mention"/>
    <w:basedOn w:val="DefaultParagraphFont"/>
    <w:uiPriority w:val="99"/>
    <w:semiHidden/>
    <w:unhideWhenUsed/>
    <w:rsid w:val="005F3D1C"/>
    <w:rPr>
      <w:color w:val="605E5C"/>
      <w:shd w:val="clear" w:color="auto" w:fill="E1DFDD"/>
    </w:rPr>
  </w:style>
  <w:style w:type="paragraph" w:styleId="NormalWeb">
    <w:name w:val="Normal (Web)"/>
    <w:basedOn w:val="Normal"/>
    <w:uiPriority w:val="99"/>
    <w:unhideWhenUsed/>
    <w:rsid w:val="00183583"/>
    <w:pPr>
      <w:spacing w:before="100" w:beforeAutospacing="1" w:after="100" w:afterAutospacing="1"/>
      <w:jc w:val="left"/>
    </w:pPr>
    <w:rPr>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17289624">
      <w:bodyDiv w:val="1"/>
      <w:marLeft w:val="0"/>
      <w:marRight w:val="0"/>
      <w:marTop w:val="0"/>
      <w:marBottom w:val="0"/>
      <w:divBdr>
        <w:top w:val="none" w:sz="0" w:space="0" w:color="auto"/>
        <w:left w:val="none" w:sz="0" w:space="0" w:color="auto"/>
        <w:bottom w:val="none" w:sz="0" w:space="0" w:color="auto"/>
        <w:right w:val="none" w:sz="0" w:space="0" w:color="auto"/>
      </w:divBdr>
    </w:div>
    <w:div w:id="547567577">
      <w:bodyDiv w:val="1"/>
      <w:marLeft w:val="0"/>
      <w:marRight w:val="0"/>
      <w:marTop w:val="0"/>
      <w:marBottom w:val="0"/>
      <w:divBdr>
        <w:top w:val="none" w:sz="0" w:space="0" w:color="auto"/>
        <w:left w:val="none" w:sz="0" w:space="0" w:color="auto"/>
        <w:bottom w:val="none" w:sz="0" w:space="0" w:color="auto"/>
        <w:right w:val="none" w:sz="0" w:space="0" w:color="auto"/>
      </w:divBdr>
    </w:div>
    <w:div w:id="943533868">
      <w:bodyDiv w:val="1"/>
      <w:marLeft w:val="0"/>
      <w:marRight w:val="0"/>
      <w:marTop w:val="0"/>
      <w:marBottom w:val="0"/>
      <w:divBdr>
        <w:top w:val="none" w:sz="0" w:space="0" w:color="auto"/>
        <w:left w:val="none" w:sz="0" w:space="0" w:color="auto"/>
        <w:bottom w:val="none" w:sz="0" w:space="0" w:color="auto"/>
        <w:right w:val="none" w:sz="0" w:space="0" w:color="auto"/>
      </w:divBdr>
    </w:div>
    <w:div w:id="1021781244">
      <w:bodyDiv w:val="1"/>
      <w:marLeft w:val="0"/>
      <w:marRight w:val="0"/>
      <w:marTop w:val="0"/>
      <w:marBottom w:val="0"/>
      <w:divBdr>
        <w:top w:val="none" w:sz="0" w:space="0" w:color="auto"/>
        <w:left w:val="none" w:sz="0" w:space="0" w:color="auto"/>
        <w:bottom w:val="none" w:sz="0" w:space="0" w:color="auto"/>
        <w:right w:val="none" w:sz="0" w:space="0" w:color="auto"/>
      </w:divBdr>
    </w:div>
    <w:div w:id="1178083257">
      <w:bodyDiv w:val="1"/>
      <w:marLeft w:val="0"/>
      <w:marRight w:val="0"/>
      <w:marTop w:val="0"/>
      <w:marBottom w:val="0"/>
      <w:divBdr>
        <w:top w:val="none" w:sz="0" w:space="0" w:color="auto"/>
        <w:left w:val="none" w:sz="0" w:space="0" w:color="auto"/>
        <w:bottom w:val="none" w:sz="0" w:space="0" w:color="auto"/>
        <w:right w:val="none" w:sz="0" w:space="0" w:color="auto"/>
      </w:divBdr>
    </w:div>
    <w:div w:id="1198276010">
      <w:bodyDiv w:val="1"/>
      <w:marLeft w:val="0"/>
      <w:marRight w:val="0"/>
      <w:marTop w:val="0"/>
      <w:marBottom w:val="0"/>
      <w:divBdr>
        <w:top w:val="none" w:sz="0" w:space="0" w:color="auto"/>
        <w:left w:val="none" w:sz="0" w:space="0" w:color="auto"/>
        <w:bottom w:val="none" w:sz="0" w:space="0" w:color="auto"/>
        <w:right w:val="none" w:sz="0" w:space="0" w:color="auto"/>
      </w:divBdr>
    </w:div>
    <w:div w:id="1260140542">
      <w:bodyDiv w:val="1"/>
      <w:marLeft w:val="0"/>
      <w:marRight w:val="0"/>
      <w:marTop w:val="0"/>
      <w:marBottom w:val="0"/>
      <w:divBdr>
        <w:top w:val="none" w:sz="0" w:space="0" w:color="auto"/>
        <w:left w:val="none" w:sz="0" w:space="0" w:color="auto"/>
        <w:bottom w:val="none" w:sz="0" w:space="0" w:color="auto"/>
        <w:right w:val="none" w:sz="0" w:space="0" w:color="auto"/>
      </w:divBdr>
    </w:div>
    <w:div w:id="1335066037">
      <w:bodyDiv w:val="1"/>
      <w:marLeft w:val="0"/>
      <w:marRight w:val="0"/>
      <w:marTop w:val="0"/>
      <w:marBottom w:val="0"/>
      <w:divBdr>
        <w:top w:val="none" w:sz="0" w:space="0" w:color="auto"/>
        <w:left w:val="none" w:sz="0" w:space="0" w:color="auto"/>
        <w:bottom w:val="none" w:sz="0" w:space="0" w:color="auto"/>
        <w:right w:val="none" w:sz="0" w:space="0" w:color="auto"/>
      </w:divBdr>
    </w:div>
    <w:div w:id="1524319199">
      <w:bodyDiv w:val="1"/>
      <w:marLeft w:val="0"/>
      <w:marRight w:val="0"/>
      <w:marTop w:val="0"/>
      <w:marBottom w:val="0"/>
      <w:divBdr>
        <w:top w:val="none" w:sz="0" w:space="0" w:color="auto"/>
        <w:left w:val="none" w:sz="0" w:space="0" w:color="auto"/>
        <w:bottom w:val="none" w:sz="0" w:space="0" w:color="auto"/>
        <w:right w:val="none" w:sz="0" w:space="0" w:color="auto"/>
      </w:divBdr>
    </w:div>
    <w:div w:id="1563365068">
      <w:bodyDiv w:val="1"/>
      <w:marLeft w:val="0"/>
      <w:marRight w:val="0"/>
      <w:marTop w:val="0"/>
      <w:marBottom w:val="0"/>
      <w:divBdr>
        <w:top w:val="none" w:sz="0" w:space="0" w:color="auto"/>
        <w:left w:val="none" w:sz="0" w:space="0" w:color="auto"/>
        <w:bottom w:val="none" w:sz="0" w:space="0" w:color="auto"/>
        <w:right w:val="none" w:sz="0" w:space="0" w:color="auto"/>
      </w:divBdr>
    </w:div>
    <w:div w:id="1628854516">
      <w:bodyDiv w:val="1"/>
      <w:marLeft w:val="0"/>
      <w:marRight w:val="0"/>
      <w:marTop w:val="0"/>
      <w:marBottom w:val="0"/>
      <w:divBdr>
        <w:top w:val="none" w:sz="0" w:space="0" w:color="auto"/>
        <w:left w:val="none" w:sz="0" w:space="0" w:color="auto"/>
        <w:bottom w:val="none" w:sz="0" w:space="0" w:color="auto"/>
        <w:right w:val="none" w:sz="0" w:space="0" w:color="auto"/>
      </w:divBdr>
    </w:div>
    <w:div w:id="19501147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arunas.cijunaitis@eimin.lt" TargetMode="Externa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2.jpeg"/></Relationships>
</file>

<file path=word/_rels/settings.xml.rels><?xml version="1.0" encoding="UTF-8" standalone="yes"?>
<Relationships xmlns="http://schemas.openxmlformats.org/package/2006/relationships"><Relationship Id="rId1" Type="http://schemas.openxmlformats.org/officeDocument/2006/relationships/attachedTemplate" Target="file:///L:\Ukmin_blankai_2018\Rastas_lt_jb.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785699D-9A74-4B59-8C0B-B353F4935B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Rastas_lt_jb</Template>
  <TotalTime>2</TotalTime>
  <Pages>2</Pages>
  <Words>540</Words>
  <Characters>3082</Characters>
  <Application>Microsoft Office Word</Application>
  <DocSecurity>0</DocSecurity>
  <Lines>25</Lines>
  <Paragraphs>7</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KPC</Company>
  <LinksUpToDate>false</LinksUpToDate>
  <CharactersWithSpaces>3615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Brazeviciute Justina</dc:creator>
  <cp:lastModifiedBy>Janina Guščiūtė</cp:lastModifiedBy>
  <cp:revision>2</cp:revision>
  <cp:lastPrinted>2020-01-27T13:53:00Z</cp:lastPrinted>
  <dcterms:created xsi:type="dcterms:W3CDTF">2020-05-19T08:03:00Z</dcterms:created>
  <dcterms:modified xsi:type="dcterms:W3CDTF">2020-05-19T08:03:00Z</dcterms:modified>
</cp:coreProperties>
</file>