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06" w:rsidRDefault="00410592" w:rsidP="008D0CDF">
      <w:pPr>
        <w:ind w:left="9356"/>
        <w:rPr>
          <w:b/>
          <w:caps/>
          <w:szCs w:val="24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 w:rsidRPr="00AF4D34">
        <w:rPr>
          <w:rFonts w:cs="Tahoma"/>
        </w:rPr>
        <w:t>20</w:t>
      </w:r>
      <w:r w:rsidR="00003A74">
        <w:rPr>
          <w:rFonts w:cs="Tahoma"/>
        </w:rPr>
        <w:t>20</w:t>
      </w:r>
      <w:r w:rsidRPr="00AF4D34">
        <w:rPr>
          <w:rFonts w:cs="Tahoma"/>
        </w:rPr>
        <w:t xml:space="preserve"> m. </w:t>
      </w:r>
      <w:r w:rsidR="008D0CDF">
        <w:rPr>
          <w:rFonts w:cs="Tahoma"/>
        </w:rPr>
        <w:t>kovo 16</w:t>
      </w:r>
      <w:r w:rsidRPr="00AF4D34">
        <w:rPr>
          <w:rFonts w:cs="Tahoma"/>
        </w:rPr>
        <w:t xml:space="preserve"> d. pasitarimo sprendimo</w:t>
      </w:r>
      <w:r>
        <w:rPr>
          <w:rFonts w:cs="Tahoma"/>
        </w:rPr>
        <w:br/>
      </w:r>
      <w:r w:rsidRPr="00AF4D34">
        <w:rPr>
          <w:rFonts w:cs="Tahoma"/>
        </w:rPr>
        <w:t xml:space="preserve">(protokolo Nr. </w:t>
      </w:r>
      <w:r w:rsidR="008D0CDF">
        <w:rPr>
          <w:rFonts w:cs="Tahoma"/>
        </w:rPr>
        <w:t>14</w:t>
      </w:r>
      <w:r w:rsidRPr="00AF4D34">
        <w:rPr>
          <w:rFonts w:cs="Tahoma"/>
        </w:rPr>
        <w:t>)</w:t>
      </w:r>
      <w:r>
        <w:rPr>
          <w:rFonts w:cs="Tahoma"/>
        </w:rPr>
        <w:br/>
        <w:t>priedas</w:t>
      </w:r>
    </w:p>
    <w:p w:rsidR="00410592" w:rsidRDefault="00410592" w:rsidP="00161F4A">
      <w:pPr>
        <w:jc w:val="center"/>
        <w:rPr>
          <w:caps/>
          <w:szCs w:val="24"/>
        </w:rPr>
      </w:pPr>
    </w:p>
    <w:p w:rsidR="00161F4A" w:rsidRDefault="00161F4A" w:rsidP="00161F4A">
      <w:pPr>
        <w:jc w:val="center"/>
        <w:rPr>
          <w:caps/>
          <w:szCs w:val="24"/>
        </w:rPr>
      </w:pPr>
    </w:p>
    <w:p w:rsidR="008D0CDF" w:rsidRPr="008D0CDF" w:rsidRDefault="008D0CDF" w:rsidP="008D0CDF">
      <w:pPr>
        <w:jc w:val="center"/>
        <w:rPr>
          <w:b/>
          <w:sz w:val="28"/>
          <w:szCs w:val="28"/>
        </w:rPr>
      </w:pPr>
      <w:r w:rsidRPr="008D0CDF">
        <w:rPr>
          <w:b/>
          <w:sz w:val="28"/>
          <w:szCs w:val="28"/>
        </w:rPr>
        <w:t>EKONOMIKOS SKATINIMO IR KORONAVIRUSO (COVID-19) PLITIMO SUKELTŲ PASEKMIŲ MAŽINIMO PRIEMONIŲ PLANAS</w:t>
      </w:r>
    </w:p>
    <w:p w:rsidR="008D0CDF" w:rsidRDefault="008D0CDF" w:rsidP="008D0CDF">
      <w:pPr>
        <w:jc w:val="center"/>
        <w:rPr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4225"/>
        <w:gridCol w:w="1595"/>
        <w:gridCol w:w="2376"/>
        <w:gridCol w:w="1565"/>
        <w:gridCol w:w="1558"/>
        <w:gridCol w:w="2012"/>
      </w:tblGrid>
      <w:tr w:rsidR="008D0CDF" w:rsidRPr="008C5657" w:rsidTr="004E6F43">
        <w:trPr>
          <w:trHeight w:val="23"/>
          <w:tblHeader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Tikslas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įgyvendinimo veiksmai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Atsakinga institucija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įsigaliojimo data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Šaltinis</w:t>
            </w:r>
          </w:p>
        </w:tc>
      </w:tr>
      <w:tr w:rsidR="008D0CDF" w:rsidRPr="008C565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8D0CDF" w:rsidRPr="008C5657">
              <w:rPr>
                <w:color w:val="000000"/>
                <w:sz w:val="22"/>
                <w:szCs w:val="22"/>
              </w:rPr>
              <w:t>Užtikrinti išteklius, kurių reikia sveikatos ir visuomenės apsaugos sistemoms efektyviai veikti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Užtikrinti asmens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saugos priemonių, reagentų, medicininės ir kitos įrangos įsigijimą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lėšos,</w:t>
            </w:r>
          </w:p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8D0CDF" w:rsidRPr="008C565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</w:t>
            </w:r>
            <w:r w:rsidR="008D0CDF" w:rsidRPr="008C5657">
              <w:rPr>
                <w:color w:val="000000"/>
                <w:sz w:val="22"/>
                <w:szCs w:val="22"/>
              </w:rPr>
              <w:t>Užtikrinti papildomų sveikatos priežiūros išlaidų, įskaitant sveikatos priežiūros darbuotojų atlyginimų priedus, finansavimą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ministro įsakymas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Privalomojo sveikatos draudimo fondo rezervas </w:t>
            </w:r>
          </w:p>
        </w:tc>
      </w:tr>
      <w:tr w:rsidR="008D0CDF" w:rsidRPr="008C565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</w:t>
            </w:r>
            <w:r w:rsidR="008C5657" w:rsidRPr="008C5657">
              <w:rPr>
                <w:color w:val="000000"/>
                <w:sz w:val="22"/>
                <w:szCs w:val="22"/>
              </w:rPr>
              <w:t>Užtikrinti pavojingų užkrečiamųjų ligų židiniuose dirbančių ir susirgusių užkrečiamąja liga darbuotojų papildomas socialines garantijas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ministerija, 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Valstybinis socialinio draudimo fondas (VSDF) </w:t>
            </w:r>
          </w:p>
        </w:tc>
      </w:tr>
      <w:tr w:rsidR="008D0CDF" w:rsidRPr="008C565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4. </w:t>
            </w:r>
            <w:r w:rsidR="008D0CDF" w:rsidRPr="008C5657">
              <w:rPr>
                <w:color w:val="000000"/>
                <w:sz w:val="22"/>
                <w:szCs w:val="22"/>
              </w:rPr>
              <w:t>Užtikrinti ekstremaliosios situacijos valdyme dalyvaujančių valstybės institucijų papildomų išlaidų, įskaitant darbuotojų atlyginimų priedus, finansavimą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skolintos lėšos </w:t>
            </w:r>
          </w:p>
        </w:tc>
      </w:tr>
      <w:tr w:rsidR="008D0CDF" w:rsidRPr="008C565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Nustatyti, kad viešiesiems pirkimams, kurie ekstremaliosios situacijos metu būtini visuomenės sveikatos apsaugai užtikrinti, gali būti taikomos ypatingos skubos aplinkybės atlikti neskelbiamas derybas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Ekonomikos ir inovacijų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220E8" w:rsidRPr="008C565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2. Padėti išsaugoti darbo vietas ir 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gyventojų </w:t>
            </w:r>
            <w:r w:rsidRPr="008C5657">
              <w:rPr>
                <w:color w:val="000000"/>
                <w:sz w:val="22"/>
                <w:szCs w:val="22"/>
              </w:rPr>
              <w:t>pajamas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65" w:rsidRPr="0091293D" w:rsidRDefault="003220E8" w:rsidP="005D7865">
            <w:pPr>
              <w:rPr>
                <w:sz w:val="22"/>
                <w:szCs w:val="22"/>
                <w:lang w:eastAsia="en-US"/>
              </w:rPr>
            </w:pPr>
            <w:r w:rsidRPr="00B57DC0">
              <w:rPr>
                <w:color w:val="000000"/>
                <w:sz w:val="22"/>
                <w:szCs w:val="22"/>
              </w:rPr>
              <w:t xml:space="preserve">1. </w:t>
            </w:r>
            <w:r w:rsidR="005D7865" w:rsidRPr="0091293D">
              <w:rPr>
                <w:color w:val="000000"/>
                <w:sz w:val="22"/>
                <w:szCs w:val="22"/>
              </w:rPr>
              <w:t xml:space="preserve">Valstybės lėšomis solidariai iki trijų mėnesių prisidėti prie darbdavių pastangų išsaugoti darbo vietas, </w:t>
            </w:r>
            <w:r w:rsidR="00B57DC0" w:rsidRPr="0091293D">
              <w:rPr>
                <w:sz w:val="22"/>
                <w:szCs w:val="22"/>
              </w:rPr>
              <w:t>padengiant darbuotojams darbo užmokesčio dalį už prastovos ar dalinės prastovos laiką</w:t>
            </w:r>
            <w:r w:rsidR="00B57DC0" w:rsidRPr="0091293D">
              <w:rPr>
                <w:color w:val="000000"/>
                <w:sz w:val="22"/>
                <w:szCs w:val="22"/>
              </w:rPr>
              <w:t>.</w:t>
            </w:r>
            <w:r w:rsidR="005D7865" w:rsidRPr="0091293D">
              <w:rPr>
                <w:color w:val="000000"/>
                <w:sz w:val="22"/>
                <w:szCs w:val="22"/>
              </w:rPr>
              <w:t xml:space="preserve"> Darbuotojui turi būti užtikrinta išmoka, ne mažesnė nei minimalioji mėnesinė alga. Valstybės lėšų dalis – </w:t>
            </w:r>
            <w:r w:rsidR="00B57DC0" w:rsidRPr="0091293D">
              <w:rPr>
                <w:color w:val="000000"/>
                <w:sz w:val="22"/>
                <w:szCs w:val="22"/>
              </w:rPr>
              <w:br/>
            </w:r>
            <w:r w:rsidR="005D7865" w:rsidRPr="0091293D">
              <w:rPr>
                <w:color w:val="000000"/>
                <w:sz w:val="22"/>
                <w:szCs w:val="22"/>
              </w:rPr>
              <w:t>60 proc., bet ne daugiau kaip  MMA</w:t>
            </w:r>
          </w:p>
          <w:p w:rsidR="008C5657" w:rsidRPr="008C5657" w:rsidRDefault="008C565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įstatymai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Default="003220E8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Garantinis fondas,</w:t>
            </w:r>
            <w:r w:rsidRPr="008C5657">
              <w:rPr>
                <w:color w:val="000000"/>
                <w:sz w:val="22"/>
                <w:szCs w:val="22"/>
              </w:rPr>
              <w:br/>
              <w:t>ES lėšos</w:t>
            </w:r>
          </w:p>
          <w:p w:rsidR="005A4A4A" w:rsidRPr="008C5657" w:rsidRDefault="00E25F29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5A4A4A">
              <w:rPr>
                <w:color w:val="000000"/>
                <w:sz w:val="22"/>
                <w:szCs w:val="22"/>
              </w:rPr>
              <w:t>kolintos lėšos</w:t>
            </w: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8C5657">
            <w:pPr>
              <w:rPr>
                <w:color w:val="000000"/>
                <w:spacing w:val="-2"/>
                <w:sz w:val="22"/>
                <w:szCs w:val="22"/>
              </w:rPr>
            </w:pPr>
            <w:r w:rsidRPr="008C5657">
              <w:rPr>
                <w:color w:val="000000"/>
                <w:spacing w:val="-2"/>
                <w:sz w:val="22"/>
                <w:szCs w:val="22"/>
              </w:rPr>
              <w:t xml:space="preserve">2. </w:t>
            </w:r>
            <w:r w:rsidR="008C5657" w:rsidRPr="008C5657">
              <w:rPr>
                <w:color w:val="000000"/>
                <w:sz w:val="22"/>
                <w:szCs w:val="22"/>
              </w:rPr>
              <w:t>Užtikrinti ligos išmokų mokėjimą prižiūrintiesiems vaikus</w:t>
            </w:r>
            <w:r w:rsidR="000F1C43">
              <w:rPr>
                <w:color w:val="000000"/>
                <w:sz w:val="22"/>
                <w:szCs w:val="22"/>
              </w:rPr>
              <w:t>, senyvo amžiaus žmones</w:t>
            </w:r>
            <w:r w:rsidR="008C5657" w:rsidRPr="008C5657">
              <w:rPr>
                <w:color w:val="000000"/>
                <w:sz w:val="22"/>
                <w:szCs w:val="22"/>
              </w:rPr>
              <w:t xml:space="preserve"> ir neįgaliuosius, kai švietimo įstaigose ar socialinės priežiūros ir užimtumo centruose nustatomas infekcijų plitimą ribojantis režimas, taip pat sunkiomis lėtinėmis ligomis sergantiems asmenims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200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</w:t>
            </w:r>
            <w:r w:rsidR="008C5657" w:rsidRPr="008C5657">
              <w:rPr>
                <w:color w:val="000000"/>
                <w:sz w:val="22"/>
                <w:szCs w:val="22"/>
              </w:rPr>
              <w:t>Savarankiškai dirbantiems asmenims, kurie iki teisės gauti ligos išmoką mokėjo socialinio draudimo įmokas ir dėl ekstremaliosios situacijos negali toliau vykdyti savo veiklos, mokėti fiksuoto dydžio ligos išmoką, lygią 1 minimalaus vartojimo poreikio dydžiui per mėnesį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1B025F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8C56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4. Iki </w:t>
            </w:r>
            <w:r w:rsidR="00E25F29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 xml:space="preserve"> mėnesių mokėti nedarbo draudimo išmokas bedarbiams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  <w:r w:rsidRPr="00844B7B">
              <w:rPr>
                <w:color w:val="000000"/>
                <w:szCs w:val="24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5F" w:rsidRPr="008C5657" w:rsidRDefault="001B025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</w:t>
            </w: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E25F29" w:rsidRDefault="001B025F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220E8" w:rsidRPr="008C5657">
              <w:rPr>
                <w:color w:val="000000"/>
                <w:sz w:val="22"/>
                <w:szCs w:val="22"/>
              </w:rPr>
              <w:t>. Išplėsti Meno kūrėjų socialinės apsaugos programos nuostatas ir skirti šiai programai įgyvendinti papildomų lėšų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Kultūros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1B025F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Prailginti nuo 3 iki 6 mėnesių būsto paskolų įmokų (išskyrus palūkanas) mokėjimo atidėjimo laikotarpį netekusiems darbo, suteikiant valstybės garantiją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1B025F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Sudaryti galimybę atidėti arba </w:t>
            </w:r>
            <w:r w:rsidR="00417E22" w:rsidRPr="008C5657">
              <w:rPr>
                <w:color w:val="000000"/>
                <w:sz w:val="22"/>
                <w:szCs w:val="22"/>
              </w:rPr>
              <w:t xml:space="preserve">dalimis </w:t>
            </w:r>
            <w:r w:rsidR="003220E8" w:rsidRPr="008C5657">
              <w:rPr>
                <w:color w:val="000000"/>
                <w:sz w:val="22"/>
                <w:szCs w:val="22"/>
              </w:rPr>
              <w:t>išdėstyti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už sunaudotą elektros </w:t>
            </w:r>
            <w:r w:rsidR="003220E8" w:rsidRPr="008C5657">
              <w:rPr>
                <w:color w:val="000000"/>
                <w:sz w:val="22"/>
                <w:szCs w:val="22"/>
              </w:rPr>
              <w:lastRenderedPageBreak/>
              <w:t xml:space="preserve">energiją ir gamtines dujas </w:t>
            </w:r>
            <w:r w:rsidR="004E6D43" w:rsidRPr="008C5657">
              <w:rPr>
                <w:color w:val="000000"/>
                <w:sz w:val="22"/>
                <w:szCs w:val="22"/>
              </w:rPr>
              <w:t>mokėjimą UAB </w:t>
            </w:r>
            <w:r w:rsidR="003220E8" w:rsidRPr="008C5657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="003220E8" w:rsidRPr="008C5657">
              <w:rPr>
                <w:color w:val="000000"/>
                <w:sz w:val="22"/>
                <w:szCs w:val="22"/>
              </w:rPr>
              <w:t>Ignitis</w:t>
            </w:r>
            <w:proofErr w:type="spellEnd"/>
            <w:r w:rsidR="003220E8" w:rsidRPr="008C5657">
              <w:rPr>
                <w:color w:val="000000"/>
                <w:sz w:val="22"/>
                <w:szCs w:val="22"/>
              </w:rPr>
              <w:t xml:space="preserve">“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096B9A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>f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inansų ministro </w:t>
            </w:r>
            <w:r w:rsidR="003220E8" w:rsidRPr="008C5657">
              <w:rPr>
                <w:color w:val="000000"/>
                <w:sz w:val="22"/>
                <w:szCs w:val="22"/>
              </w:rPr>
              <w:lastRenderedPageBreak/>
              <w:t>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096B9A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er </w:t>
            </w:r>
            <w:r w:rsidR="008C5657" w:rsidRPr="008C5657">
              <w:rPr>
                <w:color w:val="000000"/>
                <w:sz w:val="22"/>
                <w:szCs w:val="22"/>
              </w:rPr>
              <w:t>48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220E8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1B025F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Rekomenduoti savivaldybėms sudaryti galimybę atidėti arba </w:t>
            </w:r>
            <w:r w:rsidR="00417E22" w:rsidRPr="008C5657">
              <w:rPr>
                <w:color w:val="000000"/>
                <w:sz w:val="22"/>
                <w:szCs w:val="22"/>
              </w:rPr>
              <w:t xml:space="preserve">dalimis </w:t>
            </w:r>
            <w:r w:rsidR="003220E8" w:rsidRPr="008C5657">
              <w:rPr>
                <w:color w:val="000000"/>
                <w:sz w:val="22"/>
                <w:szCs w:val="22"/>
              </w:rPr>
              <w:t>išdėstyti komunalin</w:t>
            </w:r>
            <w:r w:rsidR="004E6D43" w:rsidRPr="008C5657">
              <w:rPr>
                <w:color w:val="000000"/>
                <w:sz w:val="22"/>
                <w:szCs w:val="22"/>
              </w:rPr>
              <w:t>ių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ir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už šilumos energiją</w:t>
            </w:r>
            <w:r w:rsidR="00E25F29">
              <w:rPr>
                <w:color w:val="000000"/>
                <w:sz w:val="22"/>
                <w:szCs w:val="22"/>
              </w:rPr>
              <w:t xml:space="preserve"> mokėjimą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4E6F43" w:rsidRPr="008C565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Padėti verslui išsaugoti likvidumą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Kuo skubiau suteikti mokestines paskolas atidedant arba dalimis išdėstant mokesčius pagal sutartą grafiką, netaikant palūkanų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Valstybinė mokesčių inspekcija prie Lietuvos Respublikos finansų ministerijos (toliau – Valstybinė mokesčių inspekcija), Valstybinė socialinio draudimo fondo valdyba Socialinės apsaugos ir darbo ministerijos (toliau – Valstybinė so</w:t>
            </w:r>
            <w:r w:rsidR="004E6D43" w:rsidRPr="008C5657">
              <w:rPr>
                <w:color w:val="000000"/>
                <w:sz w:val="22"/>
                <w:szCs w:val="22"/>
              </w:rPr>
              <w:t>cialinio draudimo fondo valdyba</w:t>
            </w:r>
            <w:r w:rsidRPr="008C5657">
              <w:rPr>
                <w:color w:val="000000"/>
                <w:sz w:val="22"/>
                <w:szCs w:val="22"/>
              </w:rPr>
              <w:t>), Lietuvos muitinė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Sustabdyti mokestinių nepriemokų išieškojimo veiksmus, vadovaujantis protingumo kriterijais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Valstybinė mokesčių inspekcija, Valstybinė socialinio draudimo fondo valdyba, Lietuvos muitinė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Atleisti mokesčių mokėtojus nuo baudų, delspinigių už mokesčių prievolių neįvykdymą laiku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inspekcija, Valstybinė socialinio draudimo fondo valdyba, Lietuvos muitinė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4. Sudaryti galimybę atidėti arba dalimis išdėstyti išskaičiuoto gyventojų pajamų mokesčio mokestinės nepriemokos sumokėjimą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Padidinti Žemės ūkio paskolų garantijų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fondo ir INVEGA garantijų limitą </w:t>
            </w:r>
            <w:r w:rsidRPr="008C5657">
              <w:rPr>
                <w:color w:val="000000"/>
                <w:sz w:val="22"/>
                <w:szCs w:val="22"/>
              </w:rPr>
              <w:br/>
              <w:t xml:space="preserve">500 mln. eurų ir išplėsti garantijų suteikimo sąlygas. Mažoms ir vidutinėms įmonėms kompensuoti nuo 50 iki 100 proc. faktiškai sumokėtų palūkanų sumos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D43">
            <w:pPr>
              <w:keepNext/>
              <w:keepLines/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6. Sudaryti galimybę atidėti arba dalimis išdėstyti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Pr="008C5657">
              <w:rPr>
                <w:color w:val="000000"/>
                <w:sz w:val="22"/>
                <w:szCs w:val="22"/>
              </w:rPr>
              <w:t xml:space="preserve"> už sunaudotą elektros energiją ir gamtines dujas </w:t>
            </w:r>
            <w:r w:rsidR="004E6D43" w:rsidRPr="008C5657">
              <w:rPr>
                <w:color w:val="000000"/>
                <w:sz w:val="22"/>
                <w:szCs w:val="22"/>
              </w:rPr>
              <w:t>mokėjimą UAB </w:t>
            </w:r>
            <w:r w:rsidRPr="008C5657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8C5657">
              <w:rPr>
                <w:color w:val="000000"/>
                <w:sz w:val="22"/>
                <w:szCs w:val="22"/>
              </w:rPr>
              <w:t>Ignitis</w:t>
            </w:r>
            <w:proofErr w:type="spellEnd"/>
            <w:r w:rsidRPr="008C5657">
              <w:rPr>
                <w:color w:val="000000"/>
                <w:sz w:val="22"/>
                <w:szCs w:val="22"/>
              </w:rPr>
              <w:t>“ verslo klientams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8C565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</w:t>
            </w:r>
            <w:r w:rsidR="008C5657" w:rsidRPr="008C5657">
              <w:rPr>
                <w:color w:val="000000"/>
                <w:sz w:val="22"/>
                <w:szCs w:val="22"/>
              </w:rPr>
              <w:t>48</w:t>
            </w:r>
            <w:r w:rsidRPr="008C5657">
              <w:rPr>
                <w:color w:val="000000"/>
                <w:sz w:val="22"/>
                <w:szCs w:val="22"/>
              </w:rPr>
              <w:t>val.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7. Rekomenduoti savivaldybėms sudaryti galimybę atidėti arba dalimis išdėstyti komunalin</w:t>
            </w:r>
            <w:r w:rsidR="004E6D43" w:rsidRPr="008C5657">
              <w:rPr>
                <w:color w:val="000000"/>
                <w:sz w:val="22"/>
                <w:szCs w:val="22"/>
              </w:rPr>
              <w:t>ių</w:t>
            </w:r>
            <w:r w:rsidRPr="008C5657">
              <w:rPr>
                <w:color w:val="000000"/>
                <w:sz w:val="22"/>
                <w:szCs w:val="22"/>
              </w:rPr>
              <w:t xml:space="preserve">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Pr="008C5657">
              <w:rPr>
                <w:color w:val="000000"/>
                <w:sz w:val="22"/>
                <w:szCs w:val="22"/>
              </w:rPr>
              <w:t xml:space="preserve"> ir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Pr="008C5657">
              <w:rPr>
                <w:color w:val="000000"/>
                <w:sz w:val="22"/>
                <w:szCs w:val="22"/>
              </w:rPr>
              <w:t xml:space="preserve"> už šilumos energiją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 mokėjimą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8C565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4E6F43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9611FC" w:rsidRDefault="004E6F43" w:rsidP="004E6F43">
            <w:pPr>
              <w:rPr>
                <w:color w:val="000000"/>
                <w:sz w:val="22"/>
                <w:szCs w:val="22"/>
              </w:rPr>
            </w:pPr>
            <w:r w:rsidRPr="009611FC">
              <w:rPr>
                <w:color w:val="000000"/>
                <w:sz w:val="22"/>
                <w:szCs w:val="22"/>
              </w:rPr>
              <w:t>8. Rekomenduoti savivaldybėms atleisti mokesčių mokėtojus nuo komercinės paskirties nekilnojamojo turto, žemės mokesčių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3" w:rsidRPr="008C5657" w:rsidRDefault="004E6F43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33FE" w:rsidRPr="008C565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>4. Skatinti ekonomiką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B9333D" w:rsidRDefault="003333FE" w:rsidP="00840240">
            <w:pPr>
              <w:rPr>
                <w:b/>
                <w:strike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9611FC">
              <w:rPr>
                <w:color w:val="000000"/>
                <w:sz w:val="22"/>
                <w:szCs w:val="22"/>
              </w:rPr>
              <w:t xml:space="preserve">. </w:t>
            </w:r>
            <w:r>
              <w:t xml:space="preserve">Spartinti investicijų programas </w:t>
            </w:r>
            <w:r w:rsidRPr="003333FE">
              <w:rPr>
                <w:strike/>
              </w:rPr>
              <w:t>(1,2 mlrd. eurų) greitinant mokėjimus ir didinant skiriamo finansavimo intensyvumą</w:t>
            </w:r>
            <w:r w:rsidR="00B9333D" w:rsidRPr="00B9333D">
              <w:rPr>
                <w:b/>
              </w:rPr>
              <w:t>“:</w:t>
            </w:r>
          </w:p>
          <w:p w:rsidR="00B9333D" w:rsidRPr="00B9333D" w:rsidRDefault="003333FE" w:rsidP="00B9333D">
            <w:pPr>
              <w:jc w:val="both"/>
              <w:rPr>
                <w:b/>
                <w:color w:val="000000"/>
                <w:szCs w:val="24"/>
              </w:rPr>
            </w:pPr>
            <w:r w:rsidRPr="00B9333D">
              <w:rPr>
                <w:b/>
              </w:rPr>
              <w:t>1.</w:t>
            </w:r>
            <w:r w:rsidR="00B9333D" w:rsidRPr="00B9333D">
              <w:rPr>
                <w:b/>
              </w:rPr>
              <w:t>1.</w:t>
            </w:r>
            <w:r w:rsidRPr="00B9333D">
              <w:rPr>
                <w:b/>
              </w:rPr>
              <w:t xml:space="preserve"> </w:t>
            </w:r>
            <w:r w:rsidR="00B9333D" w:rsidRPr="00B9333D">
              <w:rPr>
                <w:b/>
                <w:color w:val="000000"/>
                <w:szCs w:val="24"/>
              </w:rPr>
              <w:t>greitinti mokėjimus ir didinti skiriamo finansavimo intensyvumą (1,2 mlrd. eurų);</w:t>
            </w:r>
          </w:p>
          <w:p w:rsidR="00B9333D" w:rsidRPr="00B9333D" w:rsidRDefault="00B9333D" w:rsidP="00B9333D">
            <w:pPr>
              <w:jc w:val="both"/>
              <w:rPr>
                <w:b/>
                <w:color w:val="000000"/>
                <w:szCs w:val="24"/>
              </w:rPr>
            </w:pPr>
            <w:r w:rsidRPr="00B9333D">
              <w:rPr>
                <w:b/>
                <w:color w:val="000000"/>
                <w:szCs w:val="24"/>
              </w:rPr>
              <w:t xml:space="preserve">1.2. </w:t>
            </w:r>
            <w:r w:rsidRPr="00B9333D">
              <w:rPr>
                <w:b/>
                <w:color w:val="000000"/>
                <w:szCs w:val="24"/>
              </w:rPr>
              <w:t>skirti papildomas lėšas (0,5 mlrd. eurų):</w:t>
            </w:r>
          </w:p>
          <w:p w:rsidR="00B9333D" w:rsidRPr="00B9333D" w:rsidRDefault="00B9333D" w:rsidP="00B9333D">
            <w:pPr>
              <w:jc w:val="both"/>
              <w:rPr>
                <w:b/>
                <w:color w:val="000000"/>
                <w:szCs w:val="24"/>
              </w:rPr>
            </w:pPr>
            <w:bookmarkStart w:id="0" w:name="_GoBack"/>
            <w:r w:rsidRPr="00B9333D">
              <w:rPr>
                <w:b/>
                <w:color w:val="000000"/>
                <w:szCs w:val="24"/>
              </w:rPr>
              <w:t xml:space="preserve">1.2.1. </w:t>
            </w:r>
            <w:r w:rsidRPr="00B9333D">
              <w:rPr>
                <w:b/>
                <w:bCs/>
                <w:color w:val="000000"/>
              </w:rPr>
              <w:t>į</w:t>
            </w:r>
            <w:r w:rsidRPr="00B9333D">
              <w:rPr>
                <w:b/>
                <w:bCs/>
                <w:color w:val="000000"/>
                <w:szCs w:val="24"/>
              </w:rPr>
              <w:t xml:space="preserve"> Valstybės investicijų program</w:t>
            </w:r>
            <w:r w:rsidRPr="00B9333D">
              <w:rPr>
                <w:b/>
                <w:bCs/>
                <w:color w:val="000000"/>
              </w:rPr>
              <w:t>ą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 xml:space="preserve">įtrauktiems </w:t>
            </w:r>
            <w:r w:rsidRPr="00B9333D">
              <w:rPr>
                <w:b/>
                <w:bCs/>
                <w:color w:val="000000"/>
                <w:szCs w:val="24"/>
              </w:rPr>
              <w:t>investicijų projekt</w:t>
            </w:r>
            <w:r w:rsidRPr="00B9333D">
              <w:rPr>
                <w:b/>
                <w:bCs/>
                <w:color w:val="000000"/>
              </w:rPr>
              <w:t>ams sparčiau įgyvendinti;</w:t>
            </w:r>
          </w:p>
          <w:p w:rsidR="00B9333D" w:rsidRPr="00B9333D" w:rsidRDefault="00B9333D" w:rsidP="00B9333D">
            <w:pPr>
              <w:jc w:val="both"/>
              <w:rPr>
                <w:b/>
                <w:bCs/>
                <w:color w:val="000000"/>
              </w:rPr>
            </w:pPr>
            <w:r w:rsidRPr="00B9333D">
              <w:rPr>
                <w:b/>
                <w:color w:val="000000"/>
                <w:szCs w:val="24"/>
              </w:rPr>
              <w:t xml:space="preserve">1.2.2. </w:t>
            </w:r>
            <w:r w:rsidRPr="00B9333D">
              <w:rPr>
                <w:b/>
                <w:bCs/>
                <w:color w:val="000000"/>
              </w:rPr>
              <w:t xml:space="preserve">kitiems suplanuotiems ir į </w:t>
            </w:r>
            <w:r w:rsidRPr="00B9333D">
              <w:rPr>
                <w:b/>
                <w:bCs/>
                <w:color w:val="000000"/>
                <w:szCs w:val="24"/>
              </w:rPr>
              <w:t>Valstybės investicijų program</w:t>
            </w:r>
            <w:r w:rsidRPr="00B9333D">
              <w:rPr>
                <w:b/>
                <w:bCs/>
                <w:color w:val="000000"/>
              </w:rPr>
              <w:t>ą netraukiamiems investicijų projektams (įvairių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>statybos rūšių, informacinių ir ryšių technologijų ir kitų) sparčiau įgyvendinti bei suplanuotam ilgalaikiam materialiajam ir nematerialiajam sparčiau įsigyti;</w:t>
            </w:r>
          </w:p>
          <w:p w:rsidR="00B9333D" w:rsidRPr="00B9333D" w:rsidRDefault="00B9333D" w:rsidP="00B9333D">
            <w:pPr>
              <w:jc w:val="both"/>
              <w:rPr>
                <w:b/>
                <w:color w:val="000000"/>
                <w:szCs w:val="24"/>
              </w:rPr>
            </w:pPr>
            <w:r w:rsidRPr="00B9333D">
              <w:rPr>
                <w:b/>
                <w:bCs/>
                <w:color w:val="000000"/>
              </w:rPr>
              <w:t xml:space="preserve">1.2.3. </w:t>
            </w:r>
            <w:r w:rsidRPr="00B9333D">
              <w:rPr>
                <w:b/>
                <w:bCs/>
                <w:color w:val="000000"/>
              </w:rPr>
              <w:t>įvairių rūšių naujiems investicijų projektams pradėti įgyvendinti ir nesuplanuotam kitam ilgalaikiam materialiajam ir nematerialiajam turtui įsigyti, jei sutartys dėl numatomų atlikti</w:t>
            </w:r>
            <w:r w:rsidRPr="00B9333D">
              <w:rPr>
                <w:b/>
                <w:bCs/>
                <w:color w:val="000000"/>
                <w:szCs w:val="24"/>
              </w:rPr>
              <w:t xml:space="preserve"> darb</w:t>
            </w:r>
            <w:r w:rsidRPr="00B9333D">
              <w:rPr>
                <w:b/>
                <w:bCs/>
                <w:color w:val="000000"/>
              </w:rPr>
              <w:t>ų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>ir įsigyti turto būtų sudarytos</w:t>
            </w:r>
            <w:r w:rsidRPr="00B9333D">
              <w:rPr>
                <w:b/>
                <w:bCs/>
                <w:color w:val="000000"/>
                <w:szCs w:val="24"/>
              </w:rPr>
              <w:t xml:space="preserve"> iki š.m. liepos 1 d</w:t>
            </w:r>
            <w:r w:rsidRPr="00B9333D">
              <w:rPr>
                <w:b/>
                <w:bCs/>
                <w:color w:val="000000"/>
              </w:rPr>
              <w:t>;</w:t>
            </w:r>
          </w:p>
          <w:p w:rsidR="00B9333D" w:rsidRPr="00B9333D" w:rsidRDefault="00B9333D" w:rsidP="00B9333D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B9333D">
              <w:rPr>
                <w:b/>
                <w:color w:val="000000"/>
                <w:szCs w:val="24"/>
              </w:rPr>
              <w:t xml:space="preserve">1.2.4. </w:t>
            </w:r>
            <w:r w:rsidRPr="00B9333D">
              <w:rPr>
                <w:b/>
                <w:bCs/>
                <w:color w:val="000000"/>
                <w:szCs w:val="24"/>
              </w:rPr>
              <w:t>valstybinės ir vietinės reikšmės keliams rekonstruoti, taisyti (remontuoti)</w:t>
            </w:r>
            <w:r w:rsidRPr="00B9333D">
              <w:rPr>
                <w:b/>
                <w:bCs/>
                <w:color w:val="000000"/>
                <w:szCs w:val="24"/>
              </w:rPr>
              <w:t>;</w:t>
            </w:r>
          </w:p>
          <w:p w:rsidR="00B9333D" w:rsidRPr="00B9333D" w:rsidRDefault="00B9333D" w:rsidP="00B9333D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B9333D">
              <w:rPr>
                <w:b/>
                <w:bCs/>
                <w:color w:val="000000"/>
                <w:szCs w:val="24"/>
              </w:rPr>
              <w:t xml:space="preserve">1.2.5. </w:t>
            </w:r>
            <w:r w:rsidRPr="00B9333D">
              <w:rPr>
                <w:b/>
                <w:bCs/>
                <w:color w:val="000000"/>
              </w:rPr>
              <w:t>skaitmeniniams</w:t>
            </w:r>
            <w:r w:rsidRPr="00B9333D">
              <w:rPr>
                <w:b/>
                <w:bCs/>
                <w:color w:val="000000"/>
                <w:szCs w:val="24"/>
              </w:rPr>
              <w:t xml:space="preserve"> kultūros produkt</w:t>
            </w:r>
            <w:r w:rsidRPr="00B9333D">
              <w:rPr>
                <w:b/>
                <w:bCs/>
                <w:color w:val="000000"/>
              </w:rPr>
              <w:t>ams ir / ar</w:t>
            </w:r>
            <w:r w:rsidRPr="00B9333D">
              <w:rPr>
                <w:b/>
                <w:bCs/>
                <w:color w:val="000000"/>
                <w:szCs w:val="24"/>
              </w:rPr>
              <w:t xml:space="preserve"> paslaug</w:t>
            </w:r>
            <w:r w:rsidRPr="00B9333D">
              <w:rPr>
                <w:b/>
                <w:bCs/>
                <w:color w:val="000000"/>
              </w:rPr>
              <w:t xml:space="preserve">oms </w:t>
            </w:r>
            <w:r w:rsidRPr="00B9333D">
              <w:rPr>
                <w:b/>
                <w:bCs/>
                <w:color w:val="000000"/>
              </w:rPr>
              <w:lastRenderedPageBreak/>
              <w:t>naujiems</w:t>
            </w:r>
            <w:r w:rsidRPr="00B9333D">
              <w:rPr>
                <w:b/>
                <w:bCs/>
                <w:color w:val="000000"/>
                <w:szCs w:val="24"/>
              </w:rPr>
              <w:t xml:space="preserve"> kultūros produkt</w:t>
            </w:r>
            <w:r w:rsidRPr="00B9333D">
              <w:rPr>
                <w:b/>
                <w:bCs/>
                <w:color w:val="000000"/>
              </w:rPr>
              <w:t>ams ir / ar paslaugoms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>kurti skatinant kino industriją;</w:t>
            </w:r>
          </w:p>
          <w:p w:rsidR="00B9333D" w:rsidRPr="00B9333D" w:rsidRDefault="00B9333D" w:rsidP="00B9333D">
            <w:pPr>
              <w:jc w:val="both"/>
              <w:rPr>
                <w:b/>
                <w:color w:val="000000"/>
                <w:szCs w:val="24"/>
              </w:rPr>
            </w:pPr>
            <w:r w:rsidRPr="00B9333D">
              <w:rPr>
                <w:b/>
                <w:color w:val="000000"/>
                <w:szCs w:val="24"/>
              </w:rPr>
              <w:t xml:space="preserve">1.2.6. </w:t>
            </w:r>
            <w:r w:rsidRPr="00B9333D">
              <w:rPr>
                <w:b/>
                <w:bCs/>
                <w:color w:val="000000"/>
                <w:szCs w:val="24"/>
              </w:rPr>
              <w:t>program</w:t>
            </w:r>
            <w:r w:rsidRPr="00B9333D">
              <w:rPr>
                <w:b/>
                <w:bCs/>
                <w:color w:val="000000"/>
              </w:rPr>
              <w:t>oms</w:t>
            </w:r>
            <w:r w:rsidRPr="00B9333D">
              <w:rPr>
                <w:b/>
                <w:bCs/>
                <w:color w:val="000000"/>
                <w:szCs w:val="24"/>
              </w:rPr>
              <w:t xml:space="preserve"> ir</w:t>
            </w:r>
            <w:r w:rsidRPr="00B9333D">
              <w:rPr>
                <w:b/>
                <w:bCs/>
                <w:color w:val="000000"/>
              </w:rPr>
              <w:t xml:space="preserve"> </w:t>
            </w:r>
            <w:r w:rsidRPr="00B9333D">
              <w:rPr>
                <w:b/>
                <w:bCs/>
                <w:color w:val="000000"/>
                <w:szCs w:val="24"/>
              </w:rPr>
              <w:t>/</w:t>
            </w:r>
            <w:r w:rsidRPr="00B9333D">
              <w:rPr>
                <w:b/>
                <w:bCs/>
                <w:color w:val="000000"/>
              </w:rPr>
              <w:t xml:space="preserve"> </w:t>
            </w:r>
            <w:r w:rsidRPr="00B9333D">
              <w:rPr>
                <w:b/>
                <w:bCs/>
                <w:color w:val="000000"/>
                <w:szCs w:val="24"/>
              </w:rPr>
              <w:t>ar priemon</w:t>
            </w:r>
            <w:r w:rsidRPr="00B9333D">
              <w:rPr>
                <w:b/>
                <w:bCs/>
                <w:color w:val="000000"/>
              </w:rPr>
              <w:t>ėms</w:t>
            </w:r>
            <w:r w:rsidRPr="00B9333D">
              <w:rPr>
                <w:b/>
                <w:bCs/>
                <w:color w:val="000000"/>
                <w:szCs w:val="24"/>
              </w:rPr>
              <w:t>, susiju</w:t>
            </w:r>
            <w:r w:rsidRPr="00B9333D">
              <w:rPr>
                <w:b/>
                <w:bCs/>
                <w:color w:val="000000"/>
              </w:rPr>
              <w:t>sioms</w:t>
            </w:r>
            <w:r w:rsidRPr="00B9333D">
              <w:rPr>
                <w:b/>
                <w:bCs/>
                <w:color w:val="000000"/>
                <w:szCs w:val="24"/>
              </w:rPr>
              <w:t xml:space="preserve"> su šalies ekonomikos palaikymu ir</w:t>
            </w:r>
            <w:r w:rsidRPr="00B9333D">
              <w:rPr>
                <w:b/>
                <w:bCs/>
                <w:color w:val="000000"/>
              </w:rPr>
              <w:t xml:space="preserve"> </w:t>
            </w:r>
            <w:r w:rsidRPr="00B9333D">
              <w:rPr>
                <w:b/>
                <w:bCs/>
                <w:color w:val="000000"/>
                <w:szCs w:val="24"/>
              </w:rPr>
              <w:t>/</w:t>
            </w:r>
            <w:r w:rsidRPr="00B9333D">
              <w:rPr>
                <w:b/>
                <w:bCs/>
                <w:color w:val="000000"/>
              </w:rPr>
              <w:t xml:space="preserve"> </w:t>
            </w:r>
            <w:r w:rsidRPr="00B9333D">
              <w:rPr>
                <w:b/>
                <w:bCs/>
                <w:color w:val="000000"/>
                <w:szCs w:val="24"/>
              </w:rPr>
              <w:t xml:space="preserve">ar vystymu, </w:t>
            </w:r>
            <w:r w:rsidRPr="00B9333D">
              <w:rPr>
                <w:b/>
                <w:bCs/>
                <w:color w:val="000000"/>
              </w:rPr>
              <w:t xml:space="preserve">sparčiau </w:t>
            </w:r>
            <w:r w:rsidRPr="00B9333D">
              <w:rPr>
                <w:b/>
                <w:bCs/>
                <w:color w:val="000000"/>
                <w:szCs w:val="24"/>
              </w:rPr>
              <w:t>įgyvendin</w:t>
            </w:r>
            <w:r w:rsidRPr="00B9333D">
              <w:rPr>
                <w:b/>
                <w:bCs/>
                <w:color w:val="000000"/>
              </w:rPr>
              <w:t>ti</w:t>
            </w:r>
            <w:r w:rsidRPr="00B9333D">
              <w:rPr>
                <w:b/>
                <w:bCs/>
                <w:color w:val="000000"/>
                <w:szCs w:val="24"/>
              </w:rPr>
              <w:t xml:space="preserve">, </w:t>
            </w:r>
            <w:r w:rsidRPr="00B9333D">
              <w:rPr>
                <w:b/>
                <w:bCs/>
                <w:color w:val="000000"/>
              </w:rPr>
              <w:t>jei sutartys dėl numatomų atlikti</w:t>
            </w:r>
            <w:r w:rsidRPr="00B9333D">
              <w:rPr>
                <w:b/>
                <w:bCs/>
                <w:color w:val="000000"/>
                <w:szCs w:val="24"/>
              </w:rPr>
              <w:t xml:space="preserve"> darb</w:t>
            </w:r>
            <w:r w:rsidRPr="00B9333D">
              <w:rPr>
                <w:b/>
                <w:bCs/>
                <w:color w:val="000000"/>
              </w:rPr>
              <w:t>ų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>ir įsigyti prekių būtų sudarytos</w:t>
            </w:r>
            <w:r w:rsidRPr="00B9333D">
              <w:rPr>
                <w:b/>
                <w:bCs/>
                <w:color w:val="000000"/>
                <w:szCs w:val="24"/>
              </w:rPr>
              <w:t xml:space="preserve"> iki š.m. liepos 1 d</w:t>
            </w:r>
            <w:r w:rsidRPr="00B9333D">
              <w:rPr>
                <w:b/>
                <w:bCs/>
                <w:color w:val="000000"/>
              </w:rPr>
              <w:t xml:space="preserve"> </w:t>
            </w:r>
            <w:r w:rsidRPr="00B9333D">
              <w:rPr>
                <w:b/>
                <w:bCs/>
                <w:color w:val="000000"/>
                <w:szCs w:val="24"/>
              </w:rPr>
              <w:t xml:space="preserve">jei sudarytos sutartys </w:t>
            </w:r>
            <w:r w:rsidRPr="00B9333D">
              <w:rPr>
                <w:b/>
                <w:bCs/>
                <w:color w:val="000000"/>
              </w:rPr>
              <w:t xml:space="preserve">dėl </w:t>
            </w:r>
            <w:r w:rsidRPr="00B9333D">
              <w:rPr>
                <w:b/>
                <w:bCs/>
                <w:color w:val="000000"/>
                <w:szCs w:val="24"/>
              </w:rPr>
              <w:t>darbų ir prekių įsigijim</w:t>
            </w:r>
            <w:r w:rsidRPr="00B9333D">
              <w:rPr>
                <w:b/>
                <w:bCs/>
                <w:color w:val="000000"/>
              </w:rPr>
              <w:t>o</w:t>
            </w:r>
            <w:r w:rsidRPr="00B9333D">
              <w:rPr>
                <w:b/>
                <w:bCs/>
                <w:color w:val="000000"/>
                <w:szCs w:val="24"/>
              </w:rPr>
              <w:t xml:space="preserve"> </w:t>
            </w:r>
            <w:r w:rsidRPr="00B9333D">
              <w:rPr>
                <w:b/>
                <w:bCs/>
                <w:color w:val="000000"/>
              </w:rPr>
              <w:t>būtų</w:t>
            </w:r>
            <w:r w:rsidRPr="00B9333D">
              <w:rPr>
                <w:b/>
                <w:bCs/>
                <w:color w:val="000000"/>
                <w:szCs w:val="24"/>
              </w:rPr>
              <w:t xml:space="preserve"> sudarytos sutartys iki š.m. liepos 1 d.</w:t>
            </w:r>
            <w:r w:rsidRPr="00B9333D">
              <w:rPr>
                <w:b/>
                <w:bCs/>
                <w:color w:val="000000"/>
              </w:rPr>
              <w:t>“</w:t>
            </w:r>
          </w:p>
          <w:bookmarkEnd w:id="0"/>
          <w:p w:rsidR="003333FE" w:rsidRPr="003333FE" w:rsidRDefault="003333FE" w:rsidP="008402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B9333D">
            <w:pPr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lėšos,</w:t>
            </w:r>
          </w:p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investicijų programa</w:t>
            </w:r>
          </w:p>
        </w:tc>
      </w:tr>
      <w:tr w:rsidR="003333FE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2. Perskirstyti Europos Sąjungos investicijų lėšas sveikatos, užimtumo ir verslo sritims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333FE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Spartinti valstybės biudžeto asignavimų einamosioms išlaidoms naudojimą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</w:p>
        </w:tc>
      </w:tr>
      <w:tr w:rsidR="003333FE" w:rsidRPr="008C5657" w:rsidTr="009E030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4. Leisti naudoti visas Klimato kaitos programos (18 mln. eurų), Kelių priežiūros ir plėtros programos (142 mln. eurų) lėšas ir spartinti daugiabučių namų renovavimo programą (90 mln. eurų)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biudžeto,</w:t>
            </w:r>
            <w:r w:rsidRPr="008C5657">
              <w:rPr>
                <w:color w:val="000000"/>
                <w:sz w:val="22"/>
                <w:szCs w:val="22"/>
              </w:rPr>
              <w:br/>
              <w:t>ES lėšos,</w:t>
            </w:r>
            <w:r w:rsidRPr="008C5657">
              <w:rPr>
                <w:color w:val="000000"/>
                <w:sz w:val="22"/>
                <w:szCs w:val="22"/>
              </w:rPr>
              <w:br/>
              <w:t>kitos viešosios lėšos</w:t>
            </w:r>
          </w:p>
        </w:tc>
      </w:tr>
      <w:tr w:rsidR="003333FE" w:rsidRPr="008C5657" w:rsidTr="009E030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bookmarkStart w:id="1" w:name="_Hlk35241060"/>
            <w:r w:rsidRPr="008C5657">
              <w:rPr>
                <w:color w:val="000000"/>
                <w:sz w:val="22"/>
                <w:szCs w:val="22"/>
              </w:rPr>
              <w:t>5. Įsteigti COVID-19 plitimo pasekmių mažinimo fondą ir sudaryti galimybes juridiniams ir fiziniams asmenims aukoti lėšas</w:t>
            </w:r>
            <w:bookmarkEnd w:id="1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privačios lėšos</w:t>
            </w:r>
          </w:p>
        </w:tc>
      </w:tr>
      <w:tr w:rsidR="003333FE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6. Nustatyti papildomą valstybės garantijų limitą, siekiant sukurti arba papildyti esamas finansines priemones, valstybei prisiimant pirminę riziką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333FE" w:rsidRPr="008C5657" w:rsidTr="004E6F43">
        <w:trPr>
          <w:trHeight w:val="2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7. Sudaryti sąlygas savivaldybėms įgyvendinti investicinius projektus išplečiant skolinimosi tikslus ir užtikrinti skubią likvidumo pagalbą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333FE" w:rsidRPr="008C565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D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8. Rekomenduoti Lietuvos bankui imtis šių kredito įstaigų reguliacijos priemonių, siekiant padidinti bankų skolinimo potencialą 2,5 mlrd. eurų: </w:t>
            </w:r>
            <w:r w:rsidRPr="008C5657">
              <w:rPr>
                <w:color w:val="000000"/>
                <w:sz w:val="22"/>
                <w:szCs w:val="22"/>
              </w:rPr>
              <w:br/>
              <w:t>1) sumažinti kredito įstaigų kapitalo pakankamumo reikalavimus;</w:t>
            </w:r>
            <w:r w:rsidRPr="008C5657">
              <w:rPr>
                <w:color w:val="000000"/>
                <w:sz w:val="22"/>
                <w:szCs w:val="22"/>
              </w:rPr>
              <w:br/>
              <w:t>2) sumažinti likvidumo rezervus;</w:t>
            </w:r>
            <w:r w:rsidRPr="008C5657">
              <w:rPr>
                <w:color w:val="000000"/>
                <w:sz w:val="22"/>
                <w:szCs w:val="22"/>
              </w:rPr>
              <w:br/>
              <w:t xml:space="preserve">3) sumažinti kitų priežiūrinių priemonių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kredito įstaigų lėšos</w:t>
            </w:r>
          </w:p>
        </w:tc>
      </w:tr>
      <w:tr w:rsidR="003333FE" w:rsidRPr="008C5657" w:rsidTr="004E6F43">
        <w:trPr>
          <w:trHeight w:val="23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5. Užtikrinti valstybės iždo likvidumą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Suteikti teisę Vyriausybei skolintis papildomai 5 mlrd. eurų.</w:t>
            </w:r>
          </w:p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Finansų ministerija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3333FE" w:rsidRPr="008C5657" w:rsidTr="004E6F43">
        <w:trPr>
          <w:trHeight w:val="23"/>
        </w:trPr>
        <w:tc>
          <w:tcPr>
            <w:tcW w:w="3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>Iš viso Vyriausybės priemonėms įgyvendinti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FE" w:rsidRPr="008C5657" w:rsidRDefault="003333FE" w:rsidP="004E6F43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8C5657">
              <w:rPr>
                <w:b/>
                <w:color w:val="000000"/>
                <w:spacing w:val="-4"/>
                <w:sz w:val="22"/>
                <w:szCs w:val="22"/>
              </w:rPr>
              <w:t>2,5 mlrd.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333FE" w:rsidRPr="008C5657" w:rsidTr="004E6F43">
        <w:trPr>
          <w:trHeight w:val="23"/>
        </w:trPr>
        <w:tc>
          <w:tcPr>
            <w:tcW w:w="3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 xml:space="preserve">Iš viso priemonėms, įskaitant bankų skolinimo potencialo padidinimą, įgyvendinti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8C5657">
              <w:rPr>
                <w:b/>
                <w:color w:val="000000"/>
                <w:spacing w:val="-4"/>
                <w:sz w:val="22"/>
                <w:szCs w:val="22"/>
              </w:rPr>
              <w:t>5 mlrd.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61F4A" w:rsidRPr="00161F4A" w:rsidRDefault="00161F4A" w:rsidP="00161F4A">
      <w:pPr>
        <w:jc w:val="center"/>
        <w:rPr>
          <w:caps/>
          <w:szCs w:val="24"/>
        </w:rPr>
      </w:pPr>
    </w:p>
    <w:p w:rsidR="00410592" w:rsidRPr="00161F4A" w:rsidRDefault="00410592" w:rsidP="00161F4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Cs w:val="24"/>
        </w:rPr>
      </w:pPr>
    </w:p>
    <w:p w:rsidR="00410592" w:rsidRPr="00161F4A" w:rsidRDefault="00410592" w:rsidP="00161F4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Cs w:val="24"/>
        </w:rPr>
      </w:pPr>
    </w:p>
    <w:p w:rsidR="0020421A" w:rsidRPr="00412D70" w:rsidRDefault="0020421A" w:rsidP="0020421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20421A" w:rsidRPr="00412D70" w:rsidSect="008D0CDF">
      <w:headerReference w:type="even" r:id="rId9"/>
      <w:headerReference w:type="default" r:id="rId10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70" w:rsidRDefault="00BB4B70">
      <w:r>
        <w:separator/>
      </w:r>
    </w:p>
  </w:endnote>
  <w:endnote w:type="continuationSeparator" w:id="0">
    <w:p w:rsidR="00BB4B70" w:rsidRDefault="00BB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70" w:rsidRDefault="00BB4B70">
      <w:r>
        <w:separator/>
      </w:r>
    </w:p>
  </w:footnote>
  <w:footnote w:type="continuationSeparator" w:id="0">
    <w:p w:rsidR="00BB4B70" w:rsidRDefault="00BB4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347A8" w:rsidRDefault="008347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333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347A8" w:rsidRDefault="008347A8">
    <w:pPr>
      <w:pStyle w:val="Antrats"/>
    </w:pPr>
  </w:p>
  <w:p w:rsidR="008347A8" w:rsidRDefault="008347A8" w:rsidP="004A0AD8">
    <w:pPr>
      <w:pStyle w:val="Antrats"/>
      <w:jc w:val="center"/>
    </w:pPr>
  </w:p>
  <w:p w:rsidR="008347A8" w:rsidRDefault="008347A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135044E"/>
    <w:multiLevelType w:val="hybridMultilevel"/>
    <w:tmpl w:val="A7A4D0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638"/>
    <w:multiLevelType w:val="multilevel"/>
    <w:tmpl w:val="4B34991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7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>
    <w:nsid w:val="54673D2B"/>
    <w:multiLevelType w:val="hybridMultilevel"/>
    <w:tmpl w:val="B98CC162"/>
    <w:lvl w:ilvl="0" w:tplc="5B08A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DB415F1"/>
    <w:multiLevelType w:val="hybridMultilevel"/>
    <w:tmpl w:val="DFD8F2A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4E0C5B"/>
    <w:multiLevelType w:val="hybridMultilevel"/>
    <w:tmpl w:val="881052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5"/>
  </w:num>
  <w:num w:numId="5">
    <w:abstractNumId w:val="8"/>
  </w:num>
  <w:num w:numId="6">
    <w:abstractNumId w:val="12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7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0"/>
  </w:num>
  <w:num w:numId="16">
    <w:abstractNumId w:val="6"/>
  </w:num>
  <w:num w:numId="17">
    <w:abstractNumId w:val="27"/>
  </w:num>
  <w:num w:numId="18">
    <w:abstractNumId w:val="26"/>
  </w:num>
  <w:num w:numId="19">
    <w:abstractNumId w:val="10"/>
  </w:num>
  <w:num w:numId="20">
    <w:abstractNumId w:val="28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4"/>
  </w:num>
  <w:num w:numId="26">
    <w:abstractNumId w:val="29"/>
  </w:num>
  <w:num w:numId="27">
    <w:abstractNumId w:val="23"/>
  </w:num>
  <w:num w:numId="28">
    <w:abstractNumId w:val="1"/>
  </w:num>
  <w:num w:numId="29">
    <w:abstractNumId w:val="1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3A74"/>
    <w:rsid w:val="00004880"/>
    <w:rsid w:val="00006D8F"/>
    <w:rsid w:val="00010BD5"/>
    <w:rsid w:val="00011851"/>
    <w:rsid w:val="0001225F"/>
    <w:rsid w:val="00012996"/>
    <w:rsid w:val="000142D5"/>
    <w:rsid w:val="00015401"/>
    <w:rsid w:val="00016916"/>
    <w:rsid w:val="00017242"/>
    <w:rsid w:val="00017D8C"/>
    <w:rsid w:val="000207C6"/>
    <w:rsid w:val="00021155"/>
    <w:rsid w:val="000213BA"/>
    <w:rsid w:val="00021574"/>
    <w:rsid w:val="0002398C"/>
    <w:rsid w:val="00023F53"/>
    <w:rsid w:val="000251CD"/>
    <w:rsid w:val="00026448"/>
    <w:rsid w:val="00031470"/>
    <w:rsid w:val="00031B21"/>
    <w:rsid w:val="000336F8"/>
    <w:rsid w:val="00033A5D"/>
    <w:rsid w:val="000340B8"/>
    <w:rsid w:val="000345E9"/>
    <w:rsid w:val="00035696"/>
    <w:rsid w:val="000363DA"/>
    <w:rsid w:val="000376C8"/>
    <w:rsid w:val="00040D80"/>
    <w:rsid w:val="00042A95"/>
    <w:rsid w:val="00042B8F"/>
    <w:rsid w:val="0004339F"/>
    <w:rsid w:val="0004392A"/>
    <w:rsid w:val="00050062"/>
    <w:rsid w:val="0005781B"/>
    <w:rsid w:val="0006012B"/>
    <w:rsid w:val="000608A1"/>
    <w:rsid w:val="00060BD7"/>
    <w:rsid w:val="00061613"/>
    <w:rsid w:val="00061715"/>
    <w:rsid w:val="00062313"/>
    <w:rsid w:val="00062EC5"/>
    <w:rsid w:val="0006413E"/>
    <w:rsid w:val="000668C2"/>
    <w:rsid w:val="00071E87"/>
    <w:rsid w:val="00071F90"/>
    <w:rsid w:val="0007476A"/>
    <w:rsid w:val="00076616"/>
    <w:rsid w:val="0008049F"/>
    <w:rsid w:val="00080671"/>
    <w:rsid w:val="00080B67"/>
    <w:rsid w:val="000826E8"/>
    <w:rsid w:val="0008470F"/>
    <w:rsid w:val="00084D69"/>
    <w:rsid w:val="00086237"/>
    <w:rsid w:val="0008703B"/>
    <w:rsid w:val="00087813"/>
    <w:rsid w:val="00090423"/>
    <w:rsid w:val="0009139C"/>
    <w:rsid w:val="000947C7"/>
    <w:rsid w:val="000954F3"/>
    <w:rsid w:val="00096217"/>
    <w:rsid w:val="00096B9A"/>
    <w:rsid w:val="00097AF0"/>
    <w:rsid w:val="00097EC7"/>
    <w:rsid w:val="000A1C9D"/>
    <w:rsid w:val="000A5556"/>
    <w:rsid w:val="000A6410"/>
    <w:rsid w:val="000A6572"/>
    <w:rsid w:val="000A6984"/>
    <w:rsid w:val="000A6CA2"/>
    <w:rsid w:val="000A6E53"/>
    <w:rsid w:val="000B18C2"/>
    <w:rsid w:val="000B42D2"/>
    <w:rsid w:val="000B43FB"/>
    <w:rsid w:val="000B495A"/>
    <w:rsid w:val="000B505A"/>
    <w:rsid w:val="000B5CF6"/>
    <w:rsid w:val="000B6A65"/>
    <w:rsid w:val="000C0CE7"/>
    <w:rsid w:val="000C22A9"/>
    <w:rsid w:val="000C564A"/>
    <w:rsid w:val="000C732E"/>
    <w:rsid w:val="000D07BC"/>
    <w:rsid w:val="000D0B94"/>
    <w:rsid w:val="000D12D4"/>
    <w:rsid w:val="000D227B"/>
    <w:rsid w:val="000D4154"/>
    <w:rsid w:val="000D47C2"/>
    <w:rsid w:val="000D6960"/>
    <w:rsid w:val="000D7F51"/>
    <w:rsid w:val="000E06DE"/>
    <w:rsid w:val="000E1B35"/>
    <w:rsid w:val="000E1C03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18D4"/>
    <w:rsid w:val="000F1C43"/>
    <w:rsid w:val="000F3AFF"/>
    <w:rsid w:val="000F4341"/>
    <w:rsid w:val="000F4660"/>
    <w:rsid w:val="000F4DAE"/>
    <w:rsid w:val="000F52F1"/>
    <w:rsid w:val="00103F05"/>
    <w:rsid w:val="0010447A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23852"/>
    <w:rsid w:val="0012436D"/>
    <w:rsid w:val="00126C85"/>
    <w:rsid w:val="00126E2F"/>
    <w:rsid w:val="001272CA"/>
    <w:rsid w:val="00130979"/>
    <w:rsid w:val="00135AB0"/>
    <w:rsid w:val="00136483"/>
    <w:rsid w:val="0013687E"/>
    <w:rsid w:val="00136AFB"/>
    <w:rsid w:val="00136E81"/>
    <w:rsid w:val="001375C1"/>
    <w:rsid w:val="00140B8F"/>
    <w:rsid w:val="00141926"/>
    <w:rsid w:val="001422EC"/>
    <w:rsid w:val="00144257"/>
    <w:rsid w:val="00144BD5"/>
    <w:rsid w:val="0014510A"/>
    <w:rsid w:val="00147151"/>
    <w:rsid w:val="00147E0D"/>
    <w:rsid w:val="0015120D"/>
    <w:rsid w:val="00151EA6"/>
    <w:rsid w:val="0015253C"/>
    <w:rsid w:val="00153234"/>
    <w:rsid w:val="001532E5"/>
    <w:rsid w:val="0015374A"/>
    <w:rsid w:val="001543B5"/>
    <w:rsid w:val="001543C2"/>
    <w:rsid w:val="0015638C"/>
    <w:rsid w:val="00156F2C"/>
    <w:rsid w:val="00160152"/>
    <w:rsid w:val="00161F4A"/>
    <w:rsid w:val="00162228"/>
    <w:rsid w:val="00162497"/>
    <w:rsid w:val="00163ACB"/>
    <w:rsid w:val="0016476A"/>
    <w:rsid w:val="00167476"/>
    <w:rsid w:val="0016779C"/>
    <w:rsid w:val="00170355"/>
    <w:rsid w:val="001722E5"/>
    <w:rsid w:val="001772B5"/>
    <w:rsid w:val="0018169C"/>
    <w:rsid w:val="00182C15"/>
    <w:rsid w:val="00183670"/>
    <w:rsid w:val="00183972"/>
    <w:rsid w:val="0018476E"/>
    <w:rsid w:val="0018643B"/>
    <w:rsid w:val="00186DB0"/>
    <w:rsid w:val="001912CA"/>
    <w:rsid w:val="00192CE5"/>
    <w:rsid w:val="00193358"/>
    <w:rsid w:val="00194342"/>
    <w:rsid w:val="001946BD"/>
    <w:rsid w:val="0019505E"/>
    <w:rsid w:val="00197089"/>
    <w:rsid w:val="001A0A85"/>
    <w:rsid w:val="001A0CFD"/>
    <w:rsid w:val="001A3954"/>
    <w:rsid w:val="001A3D33"/>
    <w:rsid w:val="001A72C3"/>
    <w:rsid w:val="001A7C84"/>
    <w:rsid w:val="001B025F"/>
    <w:rsid w:val="001B33C2"/>
    <w:rsid w:val="001B655B"/>
    <w:rsid w:val="001B7E03"/>
    <w:rsid w:val="001C0107"/>
    <w:rsid w:val="001C0497"/>
    <w:rsid w:val="001C0F32"/>
    <w:rsid w:val="001C15FF"/>
    <w:rsid w:val="001C6002"/>
    <w:rsid w:val="001C70A3"/>
    <w:rsid w:val="001C7639"/>
    <w:rsid w:val="001D0ECF"/>
    <w:rsid w:val="001D257A"/>
    <w:rsid w:val="001D44D6"/>
    <w:rsid w:val="001D65CA"/>
    <w:rsid w:val="001D77D7"/>
    <w:rsid w:val="001E121D"/>
    <w:rsid w:val="001E3F82"/>
    <w:rsid w:val="001E5D7C"/>
    <w:rsid w:val="001E7BBD"/>
    <w:rsid w:val="001E7D5D"/>
    <w:rsid w:val="001F03BA"/>
    <w:rsid w:val="001F46F2"/>
    <w:rsid w:val="001F4A01"/>
    <w:rsid w:val="001F7D11"/>
    <w:rsid w:val="00200D00"/>
    <w:rsid w:val="00201AC2"/>
    <w:rsid w:val="00201F57"/>
    <w:rsid w:val="0020421A"/>
    <w:rsid w:val="00206992"/>
    <w:rsid w:val="00206B21"/>
    <w:rsid w:val="00207BAD"/>
    <w:rsid w:val="00207C40"/>
    <w:rsid w:val="00212EF4"/>
    <w:rsid w:val="002144B4"/>
    <w:rsid w:val="00217859"/>
    <w:rsid w:val="00223430"/>
    <w:rsid w:val="0022411B"/>
    <w:rsid w:val="002241D5"/>
    <w:rsid w:val="002246B9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208"/>
    <w:rsid w:val="00234578"/>
    <w:rsid w:val="002351DA"/>
    <w:rsid w:val="002368EF"/>
    <w:rsid w:val="00241196"/>
    <w:rsid w:val="00243E54"/>
    <w:rsid w:val="00244099"/>
    <w:rsid w:val="00244FF1"/>
    <w:rsid w:val="00245BBA"/>
    <w:rsid w:val="00245C90"/>
    <w:rsid w:val="0025026F"/>
    <w:rsid w:val="0025036C"/>
    <w:rsid w:val="002504B1"/>
    <w:rsid w:val="002533D8"/>
    <w:rsid w:val="0025396C"/>
    <w:rsid w:val="00254152"/>
    <w:rsid w:val="00255903"/>
    <w:rsid w:val="0025621B"/>
    <w:rsid w:val="00257807"/>
    <w:rsid w:val="00257E98"/>
    <w:rsid w:val="0026001E"/>
    <w:rsid w:val="002615FC"/>
    <w:rsid w:val="00261FD7"/>
    <w:rsid w:val="0026505F"/>
    <w:rsid w:val="0026576D"/>
    <w:rsid w:val="00266F3E"/>
    <w:rsid w:val="002672B6"/>
    <w:rsid w:val="002677C8"/>
    <w:rsid w:val="00271B3D"/>
    <w:rsid w:val="00272977"/>
    <w:rsid w:val="0027356B"/>
    <w:rsid w:val="00275D4A"/>
    <w:rsid w:val="00275FDC"/>
    <w:rsid w:val="002767C0"/>
    <w:rsid w:val="002779AA"/>
    <w:rsid w:val="00281ACE"/>
    <w:rsid w:val="00283BE5"/>
    <w:rsid w:val="002853F5"/>
    <w:rsid w:val="00287ABC"/>
    <w:rsid w:val="002926B8"/>
    <w:rsid w:val="0029304D"/>
    <w:rsid w:val="00293CF2"/>
    <w:rsid w:val="00294248"/>
    <w:rsid w:val="0029473A"/>
    <w:rsid w:val="00295600"/>
    <w:rsid w:val="00297DBC"/>
    <w:rsid w:val="00297E04"/>
    <w:rsid w:val="002A1B35"/>
    <w:rsid w:val="002A2BCA"/>
    <w:rsid w:val="002A57EF"/>
    <w:rsid w:val="002A5D38"/>
    <w:rsid w:val="002B0D39"/>
    <w:rsid w:val="002B3947"/>
    <w:rsid w:val="002B3A50"/>
    <w:rsid w:val="002B5143"/>
    <w:rsid w:val="002B5590"/>
    <w:rsid w:val="002B7A24"/>
    <w:rsid w:val="002C0BED"/>
    <w:rsid w:val="002C15E4"/>
    <w:rsid w:val="002C1849"/>
    <w:rsid w:val="002C2B34"/>
    <w:rsid w:val="002C2FE0"/>
    <w:rsid w:val="002C6576"/>
    <w:rsid w:val="002C69E1"/>
    <w:rsid w:val="002D0CD9"/>
    <w:rsid w:val="002D139B"/>
    <w:rsid w:val="002D2E4F"/>
    <w:rsid w:val="002D2EE7"/>
    <w:rsid w:val="002D2F27"/>
    <w:rsid w:val="002D4B01"/>
    <w:rsid w:val="002D6822"/>
    <w:rsid w:val="002D7735"/>
    <w:rsid w:val="002D777D"/>
    <w:rsid w:val="002E110A"/>
    <w:rsid w:val="002E345B"/>
    <w:rsid w:val="002E3918"/>
    <w:rsid w:val="002E6DB8"/>
    <w:rsid w:val="002E7BEB"/>
    <w:rsid w:val="002F00BB"/>
    <w:rsid w:val="002F1FBA"/>
    <w:rsid w:val="002F4FFE"/>
    <w:rsid w:val="002F505F"/>
    <w:rsid w:val="002F506C"/>
    <w:rsid w:val="002F67E4"/>
    <w:rsid w:val="0030023B"/>
    <w:rsid w:val="00306D73"/>
    <w:rsid w:val="00311D68"/>
    <w:rsid w:val="00312E90"/>
    <w:rsid w:val="00313E24"/>
    <w:rsid w:val="00314008"/>
    <w:rsid w:val="003145F8"/>
    <w:rsid w:val="00314F7E"/>
    <w:rsid w:val="00317A35"/>
    <w:rsid w:val="00320CC2"/>
    <w:rsid w:val="0032190D"/>
    <w:rsid w:val="00321C73"/>
    <w:rsid w:val="003220E8"/>
    <w:rsid w:val="00322326"/>
    <w:rsid w:val="003224B3"/>
    <w:rsid w:val="0032297C"/>
    <w:rsid w:val="0032446C"/>
    <w:rsid w:val="00324C95"/>
    <w:rsid w:val="00325364"/>
    <w:rsid w:val="00330686"/>
    <w:rsid w:val="00331F88"/>
    <w:rsid w:val="003321FD"/>
    <w:rsid w:val="00332978"/>
    <w:rsid w:val="003333FE"/>
    <w:rsid w:val="003336C5"/>
    <w:rsid w:val="00336053"/>
    <w:rsid w:val="00337AF3"/>
    <w:rsid w:val="00337FE5"/>
    <w:rsid w:val="00341916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5487"/>
    <w:rsid w:val="0036636D"/>
    <w:rsid w:val="003673CF"/>
    <w:rsid w:val="00367984"/>
    <w:rsid w:val="00370A7E"/>
    <w:rsid w:val="00373E67"/>
    <w:rsid w:val="00375AF4"/>
    <w:rsid w:val="0037737D"/>
    <w:rsid w:val="003804BC"/>
    <w:rsid w:val="003804F4"/>
    <w:rsid w:val="003808D4"/>
    <w:rsid w:val="00384C64"/>
    <w:rsid w:val="00387268"/>
    <w:rsid w:val="0038738D"/>
    <w:rsid w:val="00390EB9"/>
    <w:rsid w:val="00391996"/>
    <w:rsid w:val="003945EC"/>
    <w:rsid w:val="00395C76"/>
    <w:rsid w:val="00396211"/>
    <w:rsid w:val="003A0E4B"/>
    <w:rsid w:val="003A102D"/>
    <w:rsid w:val="003A152B"/>
    <w:rsid w:val="003A22F5"/>
    <w:rsid w:val="003A26E1"/>
    <w:rsid w:val="003A32AD"/>
    <w:rsid w:val="003A5604"/>
    <w:rsid w:val="003B05E6"/>
    <w:rsid w:val="003B09B2"/>
    <w:rsid w:val="003B1B9D"/>
    <w:rsid w:val="003C4F25"/>
    <w:rsid w:val="003C56F8"/>
    <w:rsid w:val="003C6947"/>
    <w:rsid w:val="003C6CA2"/>
    <w:rsid w:val="003C7333"/>
    <w:rsid w:val="003D0FFC"/>
    <w:rsid w:val="003D1CDA"/>
    <w:rsid w:val="003D2AAA"/>
    <w:rsid w:val="003D5DA7"/>
    <w:rsid w:val="003D6349"/>
    <w:rsid w:val="003D6996"/>
    <w:rsid w:val="003D7D5C"/>
    <w:rsid w:val="003E17F6"/>
    <w:rsid w:val="003E18F1"/>
    <w:rsid w:val="003E1938"/>
    <w:rsid w:val="003E23A7"/>
    <w:rsid w:val="003E24DC"/>
    <w:rsid w:val="003E6DD4"/>
    <w:rsid w:val="003E759C"/>
    <w:rsid w:val="003E760D"/>
    <w:rsid w:val="003E772E"/>
    <w:rsid w:val="003E7E22"/>
    <w:rsid w:val="003E7F7B"/>
    <w:rsid w:val="003F0025"/>
    <w:rsid w:val="003F22B2"/>
    <w:rsid w:val="003F2B3F"/>
    <w:rsid w:val="003F4086"/>
    <w:rsid w:val="004024B7"/>
    <w:rsid w:val="00403570"/>
    <w:rsid w:val="0040391E"/>
    <w:rsid w:val="004042C5"/>
    <w:rsid w:val="00404A91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F3C"/>
    <w:rsid w:val="004157AD"/>
    <w:rsid w:val="00415A06"/>
    <w:rsid w:val="00416046"/>
    <w:rsid w:val="00416B38"/>
    <w:rsid w:val="00416C7C"/>
    <w:rsid w:val="00417E22"/>
    <w:rsid w:val="00421F86"/>
    <w:rsid w:val="0042227E"/>
    <w:rsid w:val="004260FE"/>
    <w:rsid w:val="0043065B"/>
    <w:rsid w:val="00431F67"/>
    <w:rsid w:val="0043470E"/>
    <w:rsid w:val="00434789"/>
    <w:rsid w:val="004370A5"/>
    <w:rsid w:val="00440821"/>
    <w:rsid w:val="0044155C"/>
    <w:rsid w:val="004416F5"/>
    <w:rsid w:val="004441F4"/>
    <w:rsid w:val="0044575D"/>
    <w:rsid w:val="00447443"/>
    <w:rsid w:val="00447FC5"/>
    <w:rsid w:val="0045001C"/>
    <w:rsid w:val="004506FF"/>
    <w:rsid w:val="00454117"/>
    <w:rsid w:val="00454479"/>
    <w:rsid w:val="00455B9B"/>
    <w:rsid w:val="0046127E"/>
    <w:rsid w:val="00461459"/>
    <w:rsid w:val="004618A9"/>
    <w:rsid w:val="00462411"/>
    <w:rsid w:val="00463061"/>
    <w:rsid w:val="00465D2F"/>
    <w:rsid w:val="004672C9"/>
    <w:rsid w:val="004720A9"/>
    <w:rsid w:val="00472CDC"/>
    <w:rsid w:val="00474DDE"/>
    <w:rsid w:val="0047619E"/>
    <w:rsid w:val="00476BB3"/>
    <w:rsid w:val="00481051"/>
    <w:rsid w:val="00481D88"/>
    <w:rsid w:val="004826CE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855"/>
    <w:rsid w:val="004967C2"/>
    <w:rsid w:val="004975DB"/>
    <w:rsid w:val="00497F39"/>
    <w:rsid w:val="004A0AD8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C1CF4"/>
    <w:rsid w:val="004C4B73"/>
    <w:rsid w:val="004C60AC"/>
    <w:rsid w:val="004C66E7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6D43"/>
    <w:rsid w:val="004E6F43"/>
    <w:rsid w:val="004E7C23"/>
    <w:rsid w:val="004F0BC4"/>
    <w:rsid w:val="004F1B58"/>
    <w:rsid w:val="004F4562"/>
    <w:rsid w:val="004F5CFD"/>
    <w:rsid w:val="004F6261"/>
    <w:rsid w:val="004F671F"/>
    <w:rsid w:val="004F779C"/>
    <w:rsid w:val="005001F8"/>
    <w:rsid w:val="00500346"/>
    <w:rsid w:val="005017B9"/>
    <w:rsid w:val="00502657"/>
    <w:rsid w:val="00503306"/>
    <w:rsid w:val="00503D10"/>
    <w:rsid w:val="00503F52"/>
    <w:rsid w:val="00505293"/>
    <w:rsid w:val="0051002D"/>
    <w:rsid w:val="00511EF9"/>
    <w:rsid w:val="005125A3"/>
    <w:rsid w:val="00513130"/>
    <w:rsid w:val="00514C76"/>
    <w:rsid w:val="00515380"/>
    <w:rsid w:val="00515B6C"/>
    <w:rsid w:val="00515C15"/>
    <w:rsid w:val="005170B1"/>
    <w:rsid w:val="0052035C"/>
    <w:rsid w:val="00521166"/>
    <w:rsid w:val="00521E53"/>
    <w:rsid w:val="005236D2"/>
    <w:rsid w:val="005238F3"/>
    <w:rsid w:val="005241BB"/>
    <w:rsid w:val="00524E5B"/>
    <w:rsid w:val="00524FB3"/>
    <w:rsid w:val="005253DB"/>
    <w:rsid w:val="005254E1"/>
    <w:rsid w:val="005262F4"/>
    <w:rsid w:val="00526EE2"/>
    <w:rsid w:val="005272A9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5005E"/>
    <w:rsid w:val="005517FE"/>
    <w:rsid w:val="00552464"/>
    <w:rsid w:val="00553706"/>
    <w:rsid w:val="00553870"/>
    <w:rsid w:val="00556DDC"/>
    <w:rsid w:val="00561070"/>
    <w:rsid w:val="00561F06"/>
    <w:rsid w:val="005620F7"/>
    <w:rsid w:val="00562157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362D"/>
    <w:rsid w:val="00573DC3"/>
    <w:rsid w:val="0057458C"/>
    <w:rsid w:val="00574734"/>
    <w:rsid w:val="005748B4"/>
    <w:rsid w:val="00574F37"/>
    <w:rsid w:val="00574F8C"/>
    <w:rsid w:val="005757F3"/>
    <w:rsid w:val="00576E6A"/>
    <w:rsid w:val="005804E3"/>
    <w:rsid w:val="00581771"/>
    <w:rsid w:val="005821E0"/>
    <w:rsid w:val="00584413"/>
    <w:rsid w:val="00584CA5"/>
    <w:rsid w:val="00584FBA"/>
    <w:rsid w:val="00585A27"/>
    <w:rsid w:val="00586DE3"/>
    <w:rsid w:val="00587BC9"/>
    <w:rsid w:val="00590650"/>
    <w:rsid w:val="00591F97"/>
    <w:rsid w:val="00592506"/>
    <w:rsid w:val="00595DF8"/>
    <w:rsid w:val="005A3E7F"/>
    <w:rsid w:val="005A4A4A"/>
    <w:rsid w:val="005A5535"/>
    <w:rsid w:val="005A5591"/>
    <w:rsid w:val="005A62E1"/>
    <w:rsid w:val="005A691A"/>
    <w:rsid w:val="005A7E21"/>
    <w:rsid w:val="005B0B0D"/>
    <w:rsid w:val="005B18A9"/>
    <w:rsid w:val="005B1B52"/>
    <w:rsid w:val="005B203B"/>
    <w:rsid w:val="005B2A27"/>
    <w:rsid w:val="005B3583"/>
    <w:rsid w:val="005B45E9"/>
    <w:rsid w:val="005B4D9F"/>
    <w:rsid w:val="005B74F3"/>
    <w:rsid w:val="005B7DFD"/>
    <w:rsid w:val="005C0792"/>
    <w:rsid w:val="005C11C7"/>
    <w:rsid w:val="005C129A"/>
    <w:rsid w:val="005C1717"/>
    <w:rsid w:val="005C564F"/>
    <w:rsid w:val="005D01F1"/>
    <w:rsid w:val="005D2255"/>
    <w:rsid w:val="005D4C2E"/>
    <w:rsid w:val="005D7865"/>
    <w:rsid w:val="005E00AD"/>
    <w:rsid w:val="005E0A51"/>
    <w:rsid w:val="005E0EFD"/>
    <w:rsid w:val="005E18C8"/>
    <w:rsid w:val="005E1EDB"/>
    <w:rsid w:val="005E23ED"/>
    <w:rsid w:val="005E3E9F"/>
    <w:rsid w:val="005E71F5"/>
    <w:rsid w:val="005E7D5E"/>
    <w:rsid w:val="005E7DD4"/>
    <w:rsid w:val="005F41D9"/>
    <w:rsid w:val="00600A4B"/>
    <w:rsid w:val="00601EBA"/>
    <w:rsid w:val="00602411"/>
    <w:rsid w:val="006049B7"/>
    <w:rsid w:val="006053E0"/>
    <w:rsid w:val="0060609E"/>
    <w:rsid w:val="00606585"/>
    <w:rsid w:val="00610F8F"/>
    <w:rsid w:val="006126D7"/>
    <w:rsid w:val="00615442"/>
    <w:rsid w:val="006157D4"/>
    <w:rsid w:val="00616BDE"/>
    <w:rsid w:val="00620B6D"/>
    <w:rsid w:val="0062183E"/>
    <w:rsid w:val="0062273B"/>
    <w:rsid w:val="00622BCB"/>
    <w:rsid w:val="006245F7"/>
    <w:rsid w:val="00626F9E"/>
    <w:rsid w:val="00627EE0"/>
    <w:rsid w:val="0063136F"/>
    <w:rsid w:val="00631412"/>
    <w:rsid w:val="006314DB"/>
    <w:rsid w:val="006317D9"/>
    <w:rsid w:val="006338DA"/>
    <w:rsid w:val="00633BF1"/>
    <w:rsid w:val="00634184"/>
    <w:rsid w:val="00634C96"/>
    <w:rsid w:val="006360B6"/>
    <w:rsid w:val="0063673D"/>
    <w:rsid w:val="00636F42"/>
    <w:rsid w:val="006371D3"/>
    <w:rsid w:val="00637282"/>
    <w:rsid w:val="00640B4D"/>
    <w:rsid w:val="006430FC"/>
    <w:rsid w:val="00644311"/>
    <w:rsid w:val="00645DA4"/>
    <w:rsid w:val="00651BED"/>
    <w:rsid w:val="00651C06"/>
    <w:rsid w:val="006547B6"/>
    <w:rsid w:val="00656C93"/>
    <w:rsid w:val="006579C1"/>
    <w:rsid w:val="00660212"/>
    <w:rsid w:val="0066171B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6066"/>
    <w:rsid w:val="00677A14"/>
    <w:rsid w:val="00680411"/>
    <w:rsid w:val="00681671"/>
    <w:rsid w:val="006817AF"/>
    <w:rsid w:val="00681DB1"/>
    <w:rsid w:val="006827A5"/>
    <w:rsid w:val="00684C7E"/>
    <w:rsid w:val="00685AA4"/>
    <w:rsid w:val="006871FC"/>
    <w:rsid w:val="00687934"/>
    <w:rsid w:val="00690A86"/>
    <w:rsid w:val="00691100"/>
    <w:rsid w:val="00691A32"/>
    <w:rsid w:val="0069337B"/>
    <w:rsid w:val="00693A54"/>
    <w:rsid w:val="00695319"/>
    <w:rsid w:val="006972E2"/>
    <w:rsid w:val="00697A2D"/>
    <w:rsid w:val="00697FD6"/>
    <w:rsid w:val="006A00D0"/>
    <w:rsid w:val="006A2A8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26A"/>
    <w:rsid w:val="006B7E9D"/>
    <w:rsid w:val="006C59DB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2CD3"/>
    <w:rsid w:val="006E35A5"/>
    <w:rsid w:val="006E489A"/>
    <w:rsid w:val="006E5B0A"/>
    <w:rsid w:val="006E65D0"/>
    <w:rsid w:val="006E73DA"/>
    <w:rsid w:val="006F2580"/>
    <w:rsid w:val="006F37AC"/>
    <w:rsid w:val="006F5277"/>
    <w:rsid w:val="006F5969"/>
    <w:rsid w:val="006F6784"/>
    <w:rsid w:val="007017A6"/>
    <w:rsid w:val="00701EE2"/>
    <w:rsid w:val="007020DC"/>
    <w:rsid w:val="00702DBE"/>
    <w:rsid w:val="007031DD"/>
    <w:rsid w:val="0070421E"/>
    <w:rsid w:val="00704DB7"/>
    <w:rsid w:val="00705D12"/>
    <w:rsid w:val="00707D96"/>
    <w:rsid w:val="00707E8D"/>
    <w:rsid w:val="007102DA"/>
    <w:rsid w:val="00710486"/>
    <w:rsid w:val="00710CFB"/>
    <w:rsid w:val="007117DF"/>
    <w:rsid w:val="0071469E"/>
    <w:rsid w:val="00714ABA"/>
    <w:rsid w:val="0071535C"/>
    <w:rsid w:val="00715595"/>
    <w:rsid w:val="007163B0"/>
    <w:rsid w:val="00716AC2"/>
    <w:rsid w:val="0071780B"/>
    <w:rsid w:val="0072030C"/>
    <w:rsid w:val="00722B98"/>
    <w:rsid w:val="00722BF7"/>
    <w:rsid w:val="00724068"/>
    <w:rsid w:val="00724DFC"/>
    <w:rsid w:val="007258AB"/>
    <w:rsid w:val="00725E25"/>
    <w:rsid w:val="00727C0D"/>
    <w:rsid w:val="0073300E"/>
    <w:rsid w:val="007367CE"/>
    <w:rsid w:val="0073689E"/>
    <w:rsid w:val="00736B88"/>
    <w:rsid w:val="007375C9"/>
    <w:rsid w:val="007376DF"/>
    <w:rsid w:val="00740087"/>
    <w:rsid w:val="00742292"/>
    <w:rsid w:val="00742DC4"/>
    <w:rsid w:val="007430CE"/>
    <w:rsid w:val="00743C23"/>
    <w:rsid w:val="00745F65"/>
    <w:rsid w:val="00746074"/>
    <w:rsid w:val="00746968"/>
    <w:rsid w:val="007469D8"/>
    <w:rsid w:val="00747665"/>
    <w:rsid w:val="0075016E"/>
    <w:rsid w:val="0075181B"/>
    <w:rsid w:val="00752EF0"/>
    <w:rsid w:val="007569D3"/>
    <w:rsid w:val="00757DFF"/>
    <w:rsid w:val="00761339"/>
    <w:rsid w:val="007620EF"/>
    <w:rsid w:val="00762929"/>
    <w:rsid w:val="00763516"/>
    <w:rsid w:val="00763C5D"/>
    <w:rsid w:val="00765E1F"/>
    <w:rsid w:val="00765E75"/>
    <w:rsid w:val="00765EA2"/>
    <w:rsid w:val="0077083C"/>
    <w:rsid w:val="0077346A"/>
    <w:rsid w:val="0077416B"/>
    <w:rsid w:val="0077620B"/>
    <w:rsid w:val="00776C6F"/>
    <w:rsid w:val="00783D0B"/>
    <w:rsid w:val="00784A21"/>
    <w:rsid w:val="00784E27"/>
    <w:rsid w:val="00787037"/>
    <w:rsid w:val="007900D7"/>
    <w:rsid w:val="007915D5"/>
    <w:rsid w:val="007918DF"/>
    <w:rsid w:val="007932A1"/>
    <w:rsid w:val="007942ED"/>
    <w:rsid w:val="007952FA"/>
    <w:rsid w:val="007957CC"/>
    <w:rsid w:val="00795CB7"/>
    <w:rsid w:val="0079651C"/>
    <w:rsid w:val="00796ADF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2E69"/>
    <w:rsid w:val="007B2FF8"/>
    <w:rsid w:val="007B464D"/>
    <w:rsid w:val="007B4ABC"/>
    <w:rsid w:val="007B4F95"/>
    <w:rsid w:val="007B7C73"/>
    <w:rsid w:val="007C13F1"/>
    <w:rsid w:val="007C1C24"/>
    <w:rsid w:val="007C1CA8"/>
    <w:rsid w:val="007C2C16"/>
    <w:rsid w:val="007C504A"/>
    <w:rsid w:val="007C5707"/>
    <w:rsid w:val="007C60BD"/>
    <w:rsid w:val="007D369E"/>
    <w:rsid w:val="007D3ACB"/>
    <w:rsid w:val="007D50BA"/>
    <w:rsid w:val="007D5249"/>
    <w:rsid w:val="007D6E06"/>
    <w:rsid w:val="007E1BEB"/>
    <w:rsid w:val="007E2650"/>
    <w:rsid w:val="007E299B"/>
    <w:rsid w:val="007E46ED"/>
    <w:rsid w:val="007E5437"/>
    <w:rsid w:val="007E59AE"/>
    <w:rsid w:val="007F1F79"/>
    <w:rsid w:val="007F2357"/>
    <w:rsid w:val="007F27AF"/>
    <w:rsid w:val="007F3A80"/>
    <w:rsid w:val="007F4214"/>
    <w:rsid w:val="007F78DC"/>
    <w:rsid w:val="00800E5A"/>
    <w:rsid w:val="00801408"/>
    <w:rsid w:val="008029C4"/>
    <w:rsid w:val="00802C3C"/>
    <w:rsid w:val="00805510"/>
    <w:rsid w:val="00807217"/>
    <w:rsid w:val="00811B24"/>
    <w:rsid w:val="00812CFE"/>
    <w:rsid w:val="00814D28"/>
    <w:rsid w:val="00814E6A"/>
    <w:rsid w:val="008158C5"/>
    <w:rsid w:val="008170FE"/>
    <w:rsid w:val="00821626"/>
    <w:rsid w:val="00822697"/>
    <w:rsid w:val="008226A5"/>
    <w:rsid w:val="00824675"/>
    <w:rsid w:val="008253D6"/>
    <w:rsid w:val="00825536"/>
    <w:rsid w:val="00825919"/>
    <w:rsid w:val="008264A8"/>
    <w:rsid w:val="0082740F"/>
    <w:rsid w:val="00827AF1"/>
    <w:rsid w:val="00827FEC"/>
    <w:rsid w:val="008303C4"/>
    <w:rsid w:val="008309A9"/>
    <w:rsid w:val="008321DA"/>
    <w:rsid w:val="00833583"/>
    <w:rsid w:val="00833843"/>
    <w:rsid w:val="00833F04"/>
    <w:rsid w:val="008347A8"/>
    <w:rsid w:val="00835229"/>
    <w:rsid w:val="0083531F"/>
    <w:rsid w:val="00835D0A"/>
    <w:rsid w:val="0083772C"/>
    <w:rsid w:val="0084220B"/>
    <w:rsid w:val="008431FA"/>
    <w:rsid w:val="00843C9C"/>
    <w:rsid w:val="00844346"/>
    <w:rsid w:val="008471CD"/>
    <w:rsid w:val="00850431"/>
    <w:rsid w:val="00850BEA"/>
    <w:rsid w:val="0085510B"/>
    <w:rsid w:val="00857E54"/>
    <w:rsid w:val="008601C7"/>
    <w:rsid w:val="008605BD"/>
    <w:rsid w:val="00861FF9"/>
    <w:rsid w:val="008628B9"/>
    <w:rsid w:val="008660C2"/>
    <w:rsid w:val="0087131D"/>
    <w:rsid w:val="00871804"/>
    <w:rsid w:val="00872212"/>
    <w:rsid w:val="00872981"/>
    <w:rsid w:val="00874631"/>
    <w:rsid w:val="00874FCA"/>
    <w:rsid w:val="008756B7"/>
    <w:rsid w:val="00877E32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932"/>
    <w:rsid w:val="00895E02"/>
    <w:rsid w:val="00896C9D"/>
    <w:rsid w:val="00897303"/>
    <w:rsid w:val="008A1290"/>
    <w:rsid w:val="008A2661"/>
    <w:rsid w:val="008A6843"/>
    <w:rsid w:val="008A7654"/>
    <w:rsid w:val="008A7C70"/>
    <w:rsid w:val="008B3E4A"/>
    <w:rsid w:val="008B3F92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657"/>
    <w:rsid w:val="008C5C61"/>
    <w:rsid w:val="008C5E17"/>
    <w:rsid w:val="008C67A7"/>
    <w:rsid w:val="008C6E89"/>
    <w:rsid w:val="008C7383"/>
    <w:rsid w:val="008C7966"/>
    <w:rsid w:val="008D0CDF"/>
    <w:rsid w:val="008D1382"/>
    <w:rsid w:val="008D15DE"/>
    <w:rsid w:val="008D7E63"/>
    <w:rsid w:val="008E465F"/>
    <w:rsid w:val="008E472D"/>
    <w:rsid w:val="008E7AC2"/>
    <w:rsid w:val="008E7EA9"/>
    <w:rsid w:val="008F04F5"/>
    <w:rsid w:val="008F07EE"/>
    <w:rsid w:val="008F26DE"/>
    <w:rsid w:val="008F3A6C"/>
    <w:rsid w:val="008F46AD"/>
    <w:rsid w:val="008F6302"/>
    <w:rsid w:val="008F715B"/>
    <w:rsid w:val="00901AF1"/>
    <w:rsid w:val="00901BFC"/>
    <w:rsid w:val="00901D43"/>
    <w:rsid w:val="00901D7E"/>
    <w:rsid w:val="00902940"/>
    <w:rsid w:val="009029DC"/>
    <w:rsid w:val="009057DD"/>
    <w:rsid w:val="00905C03"/>
    <w:rsid w:val="00906F89"/>
    <w:rsid w:val="00907FC5"/>
    <w:rsid w:val="0091255A"/>
    <w:rsid w:val="0091293D"/>
    <w:rsid w:val="00913AA8"/>
    <w:rsid w:val="00913F42"/>
    <w:rsid w:val="00914213"/>
    <w:rsid w:val="00914566"/>
    <w:rsid w:val="00914BB7"/>
    <w:rsid w:val="00914E35"/>
    <w:rsid w:val="00915B71"/>
    <w:rsid w:val="00920FC2"/>
    <w:rsid w:val="00922AF8"/>
    <w:rsid w:val="009233A5"/>
    <w:rsid w:val="00923A1E"/>
    <w:rsid w:val="009251B4"/>
    <w:rsid w:val="00925B3F"/>
    <w:rsid w:val="0092606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40D"/>
    <w:rsid w:val="00945C17"/>
    <w:rsid w:val="009475FD"/>
    <w:rsid w:val="00947684"/>
    <w:rsid w:val="00950D31"/>
    <w:rsid w:val="00952F25"/>
    <w:rsid w:val="00954AF4"/>
    <w:rsid w:val="009564EA"/>
    <w:rsid w:val="00956722"/>
    <w:rsid w:val="00956874"/>
    <w:rsid w:val="009611FC"/>
    <w:rsid w:val="00962EF5"/>
    <w:rsid w:val="0096438A"/>
    <w:rsid w:val="00964DC3"/>
    <w:rsid w:val="00967488"/>
    <w:rsid w:val="00967551"/>
    <w:rsid w:val="00967EAF"/>
    <w:rsid w:val="00971C90"/>
    <w:rsid w:val="009739CA"/>
    <w:rsid w:val="00974C53"/>
    <w:rsid w:val="00977B9B"/>
    <w:rsid w:val="0098029A"/>
    <w:rsid w:val="0098062D"/>
    <w:rsid w:val="00982102"/>
    <w:rsid w:val="0098292F"/>
    <w:rsid w:val="00983CF1"/>
    <w:rsid w:val="00986EEB"/>
    <w:rsid w:val="0098742D"/>
    <w:rsid w:val="00990072"/>
    <w:rsid w:val="00990305"/>
    <w:rsid w:val="009927AF"/>
    <w:rsid w:val="00992F11"/>
    <w:rsid w:val="009931F9"/>
    <w:rsid w:val="0099419F"/>
    <w:rsid w:val="009A3A28"/>
    <w:rsid w:val="009A4204"/>
    <w:rsid w:val="009A4C06"/>
    <w:rsid w:val="009A612B"/>
    <w:rsid w:val="009A6DE7"/>
    <w:rsid w:val="009A751E"/>
    <w:rsid w:val="009A78FD"/>
    <w:rsid w:val="009B16E3"/>
    <w:rsid w:val="009B2682"/>
    <w:rsid w:val="009B3690"/>
    <w:rsid w:val="009B542E"/>
    <w:rsid w:val="009B5CCC"/>
    <w:rsid w:val="009B6105"/>
    <w:rsid w:val="009B7AF3"/>
    <w:rsid w:val="009C0689"/>
    <w:rsid w:val="009C271C"/>
    <w:rsid w:val="009C2A3A"/>
    <w:rsid w:val="009C41E4"/>
    <w:rsid w:val="009C4FBB"/>
    <w:rsid w:val="009C5B23"/>
    <w:rsid w:val="009C61FF"/>
    <w:rsid w:val="009C6305"/>
    <w:rsid w:val="009C6CA2"/>
    <w:rsid w:val="009C78B8"/>
    <w:rsid w:val="009D22CB"/>
    <w:rsid w:val="009D32B4"/>
    <w:rsid w:val="009D4BA6"/>
    <w:rsid w:val="009D5B25"/>
    <w:rsid w:val="009D5D10"/>
    <w:rsid w:val="009E0FFF"/>
    <w:rsid w:val="009E354F"/>
    <w:rsid w:val="009E5281"/>
    <w:rsid w:val="009F0713"/>
    <w:rsid w:val="009F13E9"/>
    <w:rsid w:val="009F1B07"/>
    <w:rsid w:val="009F22D3"/>
    <w:rsid w:val="009F307C"/>
    <w:rsid w:val="009F4DCC"/>
    <w:rsid w:val="009F50AC"/>
    <w:rsid w:val="00A007EF"/>
    <w:rsid w:val="00A00E8B"/>
    <w:rsid w:val="00A03809"/>
    <w:rsid w:val="00A0390F"/>
    <w:rsid w:val="00A044BB"/>
    <w:rsid w:val="00A047B2"/>
    <w:rsid w:val="00A06E95"/>
    <w:rsid w:val="00A073C6"/>
    <w:rsid w:val="00A07AB6"/>
    <w:rsid w:val="00A07C46"/>
    <w:rsid w:val="00A12119"/>
    <w:rsid w:val="00A12AE9"/>
    <w:rsid w:val="00A12D3C"/>
    <w:rsid w:val="00A12DE6"/>
    <w:rsid w:val="00A13E04"/>
    <w:rsid w:val="00A144B0"/>
    <w:rsid w:val="00A14E8E"/>
    <w:rsid w:val="00A16214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7D0"/>
    <w:rsid w:val="00A311E3"/>
    <w:rsid w:val="00A3153C"/>
    <w:rsid w:val="00A3248F"/>
    <w:rsid w:val="00A3252B"/>
    <w:rsid w:val="00A33B1C"/>
    <w:rsid w:val="00A359DC"/>
    <w:rsid w:val="00A36E4E"/>
    <w:rsid w:val="00A42EF8"/>
    <w:rsid w:val="00A436B3"/>
    <w:rsid w:val="00A43D9D"/>
    <w:rsid w:val="00A4600F"/>
    <w:rsid w:val="00A46C7E"/>
    <w:rsid w:val="00A508F2"/>
    <w:rsid w:val="00A5103B"/>
    <w:rsid w:val="00A51051"/>
    <w:rsid w:val="00A5438F"/>
    <w:rsid w:val="00A54498"/>
    <w:rsid w:val="00A5497E"/>
    <w:rsid w:val="00A608C0"/>
    <w:rsid w:val="00A637AC"/>
    <w:rsid w:val="00A651E0"/>
    <w:rsid w:val="00A6620C"/>
    <w:rsid w:val="00A670C3"/>
    <w:rsid w:val="00A67822"/>
    <w:rsid w:val="00A709EA"/>
    <w:rsid w:val="00A7204A"/>
    <w:rsid w:val="00A74A80"/>
    <w:rsid w:val="00A75194"/>
    <w:rsid w:val="00A77227"/>
    <w:rsid w:val="00A77B4A"/>
    <w:rsid w:val="00A8316C"/>
    <w:rsid w:val="00A831D7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654"/>
    <w:rsid w:val="00A92DD0"/>
    <w:rsid w:val="00A93A1B"/>
    <w:rsid w:val="00A95FFC"/>
    <w:rsid w:val="00AA135B"/>
    <w:rsid w:val="00AA2395"/>
    <w:rsid w:val="00AA278B"/>
    <w:rsid w:val="00AA284F"/>
    <w:rsid w:val="00AA2F3A"/>
    <w:rsid w:val="00AA45C1"/>
    <w:rsid w:val="00AA5B5C"/>
    <w:rsid w:val="00AA7247"/>
    <w:rsid w:val="00AB4877"/>
    <w:rsid w:val="00AB64E8"/>
    <w:rsid w:val="00AB6E05"/>
    <w:rsid w:val="00AB7627"/>
    <w:rsid w:val="00AB7E79"/>
    <w:rsid w:val="00AC02DA"/>
    <w:rsid w:val="00AC13AA"/>
    <w:rsid w:val="00AC2F6D"/>
    <w:rsid w:val="00AC31A7"/>
    <w:rsid w:val="00AC3FCD"/>
    <w:rsid w:val="00AC47FC"/>
    <w:rsid w:val="00AD06AA"/>
    <w:rsid w:val="00AD29ED"/>
    <w:rsid w:val="00AD3E84"/>
    <w:rsid w:val="00AD529D"/>
    <w:rsid w:val="00AD7299"/>
    <w:rsid w:val="00AE0C6C"/>
    <w:rsid w:val="00AE11A9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7D79"/>
    <w:rsid w:val="00B00113"/>
    <w:rsid w:val="00B00A0A"/>
    <w:rsid w:val="00B013A7"/>
    <w:rsid w:val="00B040A8"/>
    <w:rsid w:val="00B04B13"/>
    <w:rsid w:val="00B05072"/>
    <w:rsid w:val="00B07788"/>
    <w:rsid w:val="00B07D70"/>
    <w:rsid w:val="00B07DD1"/>
    <w:rsid w:val="00B10118"/>
    <w:rsid w:val="00B10434"/>
    <w:rsid w:val="00B116B9"/>
    <w:rsid w:val="00B12A70"/>
    <w:rsid w:val="00B12F9F"/>
    <w:rsid w:val="00B14C5B"/>
    <w:rsid w:val="00B16079"/>
    <w:rsid w:val="00B165A2"/>
    <w:rsid w:val="00B1730B"/>
    <w:rsid w:val="00B200A5"/>
    <w:rsid w:val="00B21619"/>
    <w:rsid w:val="00B23AD1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9AE"/>
    <w:rsid w:val="00B468C1"/>
    <w:rsid w:val="00B502C3"/>
    <w:rsid w:val="00B5031A"/>
    <w:rsid w:val="00B508EB"/>
    <w:rsid w:val="00B50D5A"/>
    <w:rsid w:val="00B5137D"/>
    <w:rsid w:val="00B51789"/>
    <w:rsid w:val="00B538BF"/>
    <w:rsid w:val="00B547C3"/>
    <w:rsid w:val="00B561CA"/>
    <w:rsid w:val="00B57DC0"/>
    <w:rsid w:val="00B618A5"/>
    <w:rsid w:val="00B63C72"/>
    <w:rsid w:val="00B65295"/>
    <w:rsid w:val="00B65E76"/>
    <w:rsid w:val="00B66140"/>
    <w:rsid w:val="00B66AFD"/>
    <w:rsid w:val="00B66F62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764A"/>
    <w:rsid w:val="00B77B2B"/>
    <w:rsid w:val="00B80CEF"/>
    <w:rsid w:val="00B8462C"/>
    <w:rsid w:val="00B905AA"/>
    <w:rsid w:val="00B90C20"/>
    <w:rsid w:val="00B9333D"/>
    <w:rsid w:val="00B9535F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70"/>
    <w:rsid w:val="00BB50B0"/>
    <w:rsid w:val="00BB7D47"/>
    <w:rsid w:val="00BC1F64"/>
    <w:rsid w:val="00BC2065"/>
    <w:rsid w:val="00BC216D"/>
    <w:rsid w:val="00BC4835"/>
    <w:rsid w:val="00BC59D7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F01F8"/>
    <w:rsid w:val="00BF1B5A"/>
    <w:rsid w:val="00BF38E6"/>
    <w:rsid w:val="00BF5132"/>
    <w:rsid w:val="00BF7784"/>
    <w:rsid w:val="00BF7EAB"/>
    <w:rsid w:val="00C02948"/>
    <w:rsid w:val="00C02FFC"/>
    <w:rsid w:val="00C0632A"/>
    <w:rsid w:val="00C069CB"/>
    <w:rsid w:val="00C112A3"/>
    <w:rsid w:val="00C11E81"/>
    <w:rsid w:val="00C12712"/>
    <w:rsid w:val="00C130E7"/>
    <w:rsid w:val="00C14088"/>
    <w:rsid w:val="00C1562E"/>
    <w:rsid w:val="00C20F71"/>
    <w:rsid w:val="00C215F9"/>
    <w:rsid w:val="00C216EC"/>
    <w:rsid w:val="00C2286B"/>
    <w:rsid w:val="00C27F10"/>
    <w:rsid w:val="00C30976"/>
    <w:rsid w:val="00C316F0"/>
    <w:rsid w:val="00C32497"/>
    <w:rsid w:val="00C32EEB"/>
    <w:rsid w:val="00C33C68"/>
    <w:rsid w:val="00C34DE7"/>
    <w:rsid w:val="00C3591F"/>
    <w:rsid w:val="00C3642E"/>
    <w:rsid w:val="00C409B9"/>
    <w:rsid w:val="00C4155E"/>
    <w:rsid w:val="00C4172E"/>
    <w:rsid w:val="00C4222A"/>
    <w:rsid w:val="00C42E52"/>
    <w:rsid w:val="00C434B5"/>
    <w:rsid w:val="00C43F6C"/>
    <w:rsid w:val="00C43F9A"/>
    <w:rsid w:val="00C43FFB"/>
    <w:rsid w:val="00C44C25"/>
    <w:rsid w:val="00C45BDE"/>
    <w:rsid w:val="00C46ABA"/>
    <w:rsid w:val="00C50C3C"/>
    <w:rsid w:val="00C52C53"/>
    <w:rsid w:val="00C539BD"/>
    <w:rsid w:val="00C553AB"/>
    <w:rsid w:val="00C555CC"/>
    <w:rsid w:val="00C604E6"/>
    <w:rsid w:val="00C60A49"/>
    <w:rsid w:val="00C61400"/>
    <w:rsid w:val="00C62073"/>
    <w:rsid w:val="00C64782"/>
    <w:rsid w:val="00C658E2"/>
    <w:rsid w:val="00C66936"/>
    <w:rsid w:val="00C67B38"/>
    <w:rsid w:val="00C71B78"/>
    <w:rsid w:val="00C72FF5"/>
    <w:rsid w:val="00C805FB"/>
    <w:rsid w:val="00C80CD4"/>
    <w:rsid w:val="00C83E8F"/>
    <w:rsid w:val="00C845B7"/>
    <w:rsid w:val="00C85BED"/>
    <w:rsid w:val="00C85CF6"/>
    <w:rsid w:val="00C864E4"/>
    <w:rsid w:val="00C878CC"/>
    <w:rsid w:val="00C905CA"/>
    <w:rsid w:val="00C90CFC"/>
    <w:rsid w:val="00C93C8F"/>
    <w:rsid w:val="00C941FB"/>
    <w:rsid w:val="00C94C03"/>
    <w:rsid w:val="00C9637E"/>
    <w:rsid w:val="00CA2571"/>
    <w:rsid w:val="00CA2BCC"/>
    <w:rsid w:val="00CB25A3"/>
    <w:rsid w:val="00CB3705"/>
    <w:rsid w:val="00CB5874"/>
    <w:rsid w:val="00CB59E9"/>
    <w:rsid w:val="00CC0823"/>
    <w:rsid w:val="00CC0D3E"/>
    <w:rsid w:val="00CC0E3A"/>
    <w:rsid w:val="00CC1394"/>
    <w:rsid w:val="00CC2A5F"/>
    <w:rsid w:val="00CC52D8"/>
    <w:rsid w:val="00CC5783"/>
    <w:rsid w:val="00CC66B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5414"/>
    <w:rsid w:val="00CE57C0"/>
    <w:rsid w:val="00CE687B"/>
    <w:rsid w:val="00CE6FA4"/>
    <w:rsid w:val="00CF1980"/>
    <w:rsid w:val="00CF1EC7"/>
    <w:rsid w:val="00CF3A78"/>
    <w:rsid w:val="00CF45B1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1F40"/>
    <w:rsid w:val="00D22470"/>
    <w:rsid w:val="00D2375A"/>
    <w:rsid w:val="00D24051"/>
    <w:rsid w:val="00D26D98"/>
    <w:rsid w:val="00D30637"/>
    <w:rsid w:val="00D33019"/>
    <w:rsid w:val="00D33E37"/>
    <w:rsid w:val="00D3448A"/>
    <w:rsid w:val="00D346A1"/>
    <w:rsid w:val="00D3659F"/>
    <w:rsid w:val="00D37330"/>
    <w:rsid w:val="00D37FA0"/>
    <w:rsid w:val="00D40C9B"/>
    <w:rsid w:val="00D42CA5"/>
    <w:rsid w:val="00D46CF6"/>
    <w:rsid w:val="00D46F86"/>
    <w:rsid w:val="00D47507"/>
    <w:rsid w:val="00D47EF3"/>
    <w:rsid w:val="00D501AF"/>
    <w:rsid w:val="00D50F32"/>
    <w:rsid w:val="00D51235"/>
    <w:rsid w:val="00D553BE"/>
    <w:rsid w:val="00D56343"/>
    <w:rsid w:val="00D568B3"/>
    <w:rsid w:val="00D57DCE"/>
    <w:rsid w:val="00D57EC3"/>
    <w:rsid w:val="00D621A4"/>
    <w:rsid w:val="00D62CB1"/>
    <w:rsid w:val="00D636F1"/>
    <w:rsid w:val="00D64147"/>
    <w:rsid w:val="00D65483"/>
    <w:rsid w:val="00D656AC"/>
    <w:rsid w:val="00D656BD"/>
    <w:rsid w:val="00D66753"/>
    <w:rsid w:val="00D667C7"/>
    <w:rsid w:val="00D67895"/>
    <w:rsid w:val="00D6794F"/>
    <w:rsid w:val="00D728F6"/>
    <w:rsid w:val="00D729AC"/>
    <w:rsid w:val="00D72F8D"/>
    <w:rsid w:val="00D7367E"/>
    <w:rsid w:val="00D73D60"/>
    <w:rsid w:val="00D73F2A"/>
    <w:rsid w:val="00D73FD5"/>
    <w:rsid w:val="00D80E1C"/>
    <w:rsid w:val="00D80EA7"/>
    <w:rsid w:val="00D81A8D"/>
    <w:rsid w:val="00D85BF8"/>
    <w:rsid w:val="00D864B6"/>
    <w:rsid w:val="00D8696D"/>
    <w:rsid w:val="00D9295E"/>
    <w:rsid w:val="00D9695A"/>
    <w:rsid w:val="00D973AC"/>
    <w:rsid w:val="00DA09E6"/>
    <w:rsid w:val="00DA1764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232F"/>
    <w:rsid w:val="00DB2A9F"/>
    <w:rsid w:val="00DB2AD6"/>
    <w:rsid w:val="00DB2B70"/>
    <w:rsid w:val="00DB376A"/>
    <w:rsid w:val="00DB47C3"/>
    <w:rsid w:val="00DB4873"/>
    <w:rsid w:val="00DB7786"/>
    <w:rsid w:val="00DB7B43"/>
    <w:rsid w:val="00DC02D3"/>
    <w:rsid w:val="00DC114E"/>
    <w:rsid w:val="00DC1A61"/>
    <w:rsid w:val="00DC42C6"/>
    <w:rsid w:val="00DC5ADB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A12"/>
    <w:rsid w:val="00DE4809"/>
    <w:rsid w:val="00DE5C27"/>
    <w:rsid w:val="00DE7410"/>
    <w:rsid w:val="00DF0DD0"/>
    <w:rsid w:val="00DF125B"/>
    <w:rsid w:val="00DF1468"/>
    <w:rsid w:val="00DF25A9"/>
    <w:rsid w:val="00DF31CE"/>
    <w:rsid w:val="00DF43C3"/>
    <w:rsid w:val="00DF559E"/>
    <w:rsid w:val="00DF71B1"/>
    <w:rsid w:val="00DF78FD"/>
    <w:rsid w:val="00E002B2"/>
    <w:rsid w:val="00E06134"/>
    <w:rsid w:val="00E06A06"/>
    <w:rsid w:val="00E07818"/>
    <w:rsid w:val="00E10760"/>
    <w:rsid w:val="00E118A8"/>
    <w:rsid w:val="00E12A00"/>
    <w:rsid w:val="00E1314D"/>
    <w:rsid w:val="00E138A2"/>
    <w:rsid w:val="00E14DB1"/>
    <w:rsid w:val="00E151AA"/>
    <w:rsid w:val="00E154B3"/>
    <w:rsid w:val="00E15AC6"/>
    <w:rsid w:val="00E2089E"/>
    <w:rsid w:val="00E2286E"/>
    <w:rsid w:val="00E246D2"/>
    <w:rsid w:val="00E250BA"/>
    <w:rsid w:val="00E25F29"/>
    <w:rsid w:val="00E30B01"/>
    <w:rsid w:val="00E3290B"/>
    <w:rsid w:val="00E3319B"/>
    <w:rsid w:val="00E34514"/>
    <w:rsid w:val="00E41AAD"/>
    <w:rsid w:val="00E43C28"/>
    <w:rsid w:val="00E44C02"/>
    <w:rsid w:val="00E44E34"/>
    <w:rsid w:val="00E45C4B"/>
    <w:rsid w:val="00E46227"/>
    <w:rsid w:val="00E46412"/>
    <w:rsid w:val="00E527C2"/>
    <w:rsid w:val="00E53944"/>
    <w:rsid w:val="00E540EA"/>
    <w:rsid w:val="00E556C7"/>
    <w:rsid w:val="00E5628E"/>
    <w:rsid w:val="00E56FA5"/>
    <w:rsid w:val="00E57EBB"/>
    <w:rsid w:val="00E62B9E"/>
    <w:rsid w:val="00E63A4C"/>
    <w:rsid w:val="00E63D2A"/>
    <w:rsid w:val="00E65CF2"/>
    <w:rsid w:val="00E66ADC"/>
    <w:rsid w:val="00E71EA1"/>
    <w:rsid w:val="00E721A8"/>
    <w:rsid w:val="00E72DD5"/>
    <w:rsid w:val="00E74020"/>
    <w:rsid w:val="00E75105"/>
    <w:rsid w:val="00E77922"/>
    <w:rsid w:val="00E84650"/>
    <w:rsid w:val="00E84D73"/>
    <w:rsid w:val="00E854D8"/>
    <w:rsid w:val="00E85B9B"/>
    <w:rsid w:val="00E871A1"/>
    <w:rsid w:val="00E87B4D"/>
    <w:rsid w:val="00E9189C"/>
    <w:rsid w:val="00E92043"/>
    <w:rsid w:val="00E93CF4"/>
    <w:rsid w:val="00E94B84"/>
    <w:rsid w:val="00E963E3"/>
    <w:rsid w:val="00E9770D"/>
    <w:rsid w:val="00E9797B"/>
    <w:rsid w:val="00E979E7"/>
    <w:rsid w:val="00EA090B"/>
    <w:rsid w:val="00EA171B"/>
    <w:rsid w:val="00EA2616"/>
    <w:rsid w:val="00EA4F07"/>
    <w:rsid w:val="00EA5325"/>
    <w:rsid w:val="00EA65E4"/>
    <w:rsid w:val="00EA6659"/>
    <w:rsid w:val="00EB02C2"/>
    <w:rsid w:val="00EB4DEF"/>
    <w:rsid w:val="00EB6B0B"/>
    <w:rsid w:val="00EC14B3"/>
    <w:rsid w:val="00EC2661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228A"/>
    <w:rsid w:val="00EE3C5D"/>
    <w:rsid w:val="00EE5D78"/>
    <w:rsid w:val="00EF031D"/>
    <w:rsid w:val="00EF1437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D55"/>
    <w:rsid w:val="00F12C94"/>
    <w:rsid w:val="00F1743E"/>
    <w:rsid w:val="00F17AF3"/>
    <w:rsid w:val="00F20714"/>
    <w:rsid w:val="00F22EF5"/>
    <w:rsid w:val="00F23F4C"/>
    <w:rsid w:val="00F2796F"/>
    <w:rsid w:val="00F3225A"/>
    <w:rsid w:val="00F328C2"/>
    <w:rsid w:val="00F33766"/>
    <w:rsid w:val="00F33B18"/>
    <w:rsid w:val="00F33E03"/>
    <w:rsid w:val="00F342EB"/>
    <w:rsid w:val="00F365D7"/>
    <w:rsid w:val="00F37D0A"/>
    <w:rsid w:val="00F40B4C"/>
    <w:rsid w:val="00F41AF2"/>
    <w:rsid w:val="00F425E3"/>
    <w:rsid w:val="00F428C7"/>
    <w:rsid w:val="00F43C55"/>
    <w:rsid w:val="00F46D2D"/>
    <w:rsid w:val="00F4726A"/>
    <w:rsid w:val="00F473E8"/>
    <w:rsid w:val="00F5075A"/>
    <w:rsid w:val="00F52D86"/>
    <w:rsid w:val="00F54938"/>
    <w:rsid w:val="00F54D2A"/>
    <w:rsid w:val="00F572B0"/>
    <w:rsid w:val="00F60595"/>
    <w:rsid w:val="00F61387"/>
    <w:rsid w:val="00F628A2"/>
    <w:rsid w:val="00F62AF9"/>
    <w:rsid w:val="00F64EAF"/>
    <w:rsid w:val="00F65D0F"/>
    <w:rsid w:val="00F67BD6"/>
    <w:rsid w:val="00F714D8"/>
    <w:rsid w:val="00F72A85"/>
    <w:rsid w:val="00F733B1"/>
    <w:rsid w:val="00F734D6"/>
    <w:rsid w:val="00F73E29"/>
    <w:rsid w:val="00F76464"/>
    <w:rsid w:val="00F76DF5"/>
    <w:rsid w:val="00F77164"/>
    <w:rsid w:val="00F80D00"/>
    <w:rsid w:val="00F8357B"/>
    <w:rsid w:val="00F83828"/>
    <w:rsid w:val="00F84AC4"/>
    <w:rsid w:val="00F84B4A"/>
    <w:rsid w:val="00F85207"/>
    <w:rsid w:val="00F8682E"/>
    <w:rsid w:val="00F86FE1"/>
    <w:rsid w:val="00F87A0D"/>
    <w:rsid w:val="00F91F78"/>
    <w:rsid w:val="00F9238C"/>
    <w:rsid w:val="00F9262B"/>
    <w:rsid w:val="00F93EB6"/>
    <w:rsid w:val="00F9639C"/>
    <w:rsid w:val="00FA0204"/>
    <w:rsid w:val="00FA056D"/>
    <w:rsid w:val="00FA3388"/>
    <w:rsid w:val="00FA440D"/>
    <w:rsid w:val="00FA6C20"/>
    <w:rsid w:val="00FA73D6"/>
    <w:rsid w:val="00FB1A69"/>
    <w:rsid w:val="00FB368B"/>
    <w:rsid w:val="00FB39A4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DD5"/>
    <w:rsid w:val="00FD2FDC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F138F"/>
    <w:rsid w:val="00FF4747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aliases w:val="Char Char Char Char Char,Char Char Char Char,Char Char Char Char Char Char Char Char"/>
    <w:basedOn w:val="prastasis"/>
    <w:link w:val="prastasistinklapis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stinklapisDiagrama">
    <w:name w:val="Įprastasis (tinklapis) Diagrama"/>
    <w:aliases w:val="Char Char Char Char Char Diagrama,Char Char Char Char Diagrama,Char Char Char Char Char Char Char Char Diagrama"/>
    <w:link w:val="prastasistinklapis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 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aliases w:val="Char Char Char Char Char,Char Char Char Char,Char Char Char Char Char Char Char Char"/>
    <w:basedOn w:val="prastasis"/>
    <w:link w:val="prastasistinklapis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stinklapisDiagrama">
    <w:name w:val="Įprastasis (tinklapis) Diagrama"/>
    <w:aliases w:val="Char Char Char Char Char Diagrama,Char Char Char Char Diagrama,Char Char Char Char Char Char Char Char Diagrama"/>
    <w:link w:val="prastasistinklapis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 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62D5-C16B-458E-AFE0-D149A0A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1131</Words>
  <Characters>8135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Alicija Penkovskaja</cp:lastModifiedBy>
  <cp:revision>2</cp:revision>
  <cp:lastPrinted>2015-05-27T11:56:00Z</cp:lastPrinted>
  <dcterms:created xsi:type="dcterms:W3CDTF">2020-04-22T09:02:00Z</dcterms:created>
  <dcterms:modified xsi:type="dcterms:W3CDTF">2020-04-22T09:02:00Z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