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p>
    <w:p w:rsidR="000E7D7C" w:rsidRPr="007C4D71" w:rsidRDefault="001B3D6B" w:rsidP="000A0230">
      <w:pPr>
        <w:pStyle w:val="Antrat1"/>
        <w:spacing w:before="0"/>
        <w:rPr>
          <w:b w:val="0"/>
          <w:caps w:val="0"/>
          <w:szCs w:val="24"/>
        </w:rPr>
      </w:pPr>
      <w:r>
        <w:rPr>
          <w:b w:val="0"/>
          <w:caps w:val="0"/>
          <w:szCs w:val="24"/>
        </w:rPr>
        <w:t>2016 m. balandžio 19 d.</w:t>
      </w:r>
      <w:r w:rsidR="000E7D7C" w:rsidRPr="007C4D71">
        <w:rPr>
          <w:b w:val="0"/>
          <w:caps w:val="0"/>
          <w:szCs w:val="24"/>
        </w:rPr>
        <w:br/>
      </w:r>
    </w:p>
    <w:p w:rsidR="000E7D7C" w:rsidRDefault="001B3D6B">
      <w:pPr>
        <w:jc w:val="center"/>
        <w:rPr>
          <w:u w:val="single"/>
        </w:rPr>
      </w:pPr>
      <w:r>
        <w:rPr>
          <w:u w:val="single"/>
        </w:rPr>
        <w:t>10</w:t>
      </w:r>
      <w:r w:rsidR="000A0230">
        <w:rPr>
          <w:u w:val="single"/>
        </w:rPr>
        <w:t xml:space="preserve"> valandą</w:t>
      </w:r>
    </w:p>
    <w:p w:rsidR="001B3D6B" w:rsidRDefault="001B3D6B" w:rsidP="001B3D6B">
      <w:pPr>
        <w:pStyle w:val="Pagrindiniotekstotrauka2"/>
        <w:tabs>
          <w:tab w:val="left" w:pos="993"/>
        </w:tabs>
        <w:spacing w:before="0"/>
        <w:ind w:firstLine="0"/>
        <w:rPr>
          <w:b/>
          <w:i/>
          <w:iCs/>
        </w:rPr>
      </w:pPr>
    </w:p>
    <w:p w:rsidR="001B3D6B" w:rsidRDefault="001B3D6B" w:rsidP="001B3D6B">
      <w:pPr>
        <w:pStyle w:val="Pagrindiniotekstotrauka2"/>
        <w:framePr w:w="970" w:h="1002" w:hRule="exact" w:hSpace="181" w:wrap="notBeside" w:vAnchor="text" w:hAnchor="page" w:x="261" w:y="246"/>
        <w:tabs>
          <w:tab w:val="left" w:pos="993"/>
        </w:tabs>
        <w:ind w:firstLine="0"/>
        <w:jc w:val="center"/>
        <w:rPr>
          <w:b/>
          <w:sz w:val="16"/>
        </w:rPr>
      </w:pPr>
    </w:p>
    <w:p w:rsidR="001B3D6B" w:rsidRDefault="001B3D6B" w:rsidP="001B3D6B">
      <w:pPr>
        <w:pStyle w:val="Pagrindiniotekstotrauka2"/>
        <w:tabs>
          <w:tab w:val="left" w:pos="993"/>
        </w:tabs>
        <w:spacing w:before="0"/>
        <w:rPr>
          <w:b/>
          <w:bCs/>
        </w:rPr>
      </w:pPr>
      <w:r>
        <w:rPr>
          <w:b/>
        </w:rPr>
        <w:t xml:space="preserve">1. Dėl Vyriausybės 2016 m. balandžio 20 d. posėdžio darbotvarkės </w:t>
      </w:r>
    </w:p>
    <w:p w:rsidR="001B3D6B" w:rsidRDefault="001B3D6B" w:rsidP="001B3D6B">
      <w:pPr>
        <w:tabs>
          <w:tab w:val="left" w:pos="1985"/>
          <w:tab w:val="left" w:pos="2268"/>
        </w:tabs>
        <w:spacing w:before="120"/>
        <w:ind w:left="2268" w:hanging="1559"/>
      </w:pPr>
      <w:r>
        <w:t>Pranešėjas</w:t>
      </w:r>
      <w:r>
        <w:tab/>
        <w:t>–</w:t>
      </w:r>
      <w:r>
        <w:tab/>
        <w:t>Vyriausybės kancleris A. Mačiulis</w:t>
      </w:r>
    </w:p>
    <w:p w:rsidR="001B3D6B" w:rsidRDefault="001B3D6B" w:rsidP="001B3D6B">
      <w:pPr>
        <w:tabs>
          <w:tab w:val="left" w:pos="1985"/>
          <w:tab w:val="left" w:pos="2268"/>
        </w:tabs>
        <w:spacing w:before="120" w:after="120"/>
        <w:ind w:left="2268" w:hanging="1559"/>
      </w:pPr>
      <w:r>
        <w:t>Dalyvauja</w:t>
      </w:r>
      <w:r>
        <w:tab/>
        <w:t>–</w:t>
      </w:r>
      <w:r>
        <w:tab/>
        <w:t xml:space="preserve">ministerijų atstovai </w:t>
      </w:r>
      <w:r w:rsidR="00C82B8F">
        <w:t> </w:t>
      </w:r>
      <w:r>
        <w:t> </w:t>
      </w:r>
    </w:p>
    <w:p w:rsidR="001B3D6B" w:rsidRDefault="001B3D6B" w:rsidP="001B3D6B">
      <w:pPr>
        <w:pStyle w:val="Pagrindiniotekstotrauka2"/>
        <w:tabs>
          <w:tab w:val="left" w:pos="993"/>
        </w:tabs>
        <w:spacing w:before="0"/>
        <w:ind w:firstLine="0"/>
        <w:rPr>
          <w:b/>
          <w:i/>
          <w:iCs/>
        </w:rPr>
      </w:pPr>
    </w:p>
    <w:p w:rsidR="001B3D6B" w:rsidRDefault="001B3D6B" w:rsidP="001B3D6B">
      <w:pPr>
        <w:pStyle w:val="Pagrindiniotekstotrauka2"/>
        <w:framePr w:w="970" w:h="1002" w:hRule="exact" w:hSpace="181" w:wrap="notBeside" w:vAnchor="text" w:hAnchor="page" w:x="261" w:y="246"/>
        <w:tabs>
          <w:tab w:val="left" w:pos="993"/>
        </w:tabs>
        <w:ind w:firstLine="0"/>
        <w:jc w:val="center"/>
        <w:rPr>
          <w:b/>
          <w:sz w:val="16"/>
        </w:rPr>
      </w:pPr>
    </w:p>
    <w:p w:rsidR="001B3D6B" w:rsidRDefault="001B3D6B" w:rsidP="001B3D6B">
      <w:pPr>
        <w:pStyle w:val="Pagrindiniotekstotrauka2"/>
        <w:tabs>
          <w:tab w:val="left" w:pos="993"/>
        </w:tabs>
        <w:spacing w:before="0"/>
        <w:rPr>
          <w:b/>
          <w:bCs/>
        </w:rPr>
      </w:pPr>
      <w:r>
        <w:rPr>
          <w:b/>
        </w:rPr>
        <w:t xml:space="preserve">2. Dėl Antstolių įstatymo Nr. IX-876 2, 4, 5, 10, 11, 12, 14, 15, 21, 22, 26, 27, 29, 30, 33, 34, 35, 36, 37, 38, 39, 41, 43, 46, 48 straipsnių pakeitimo įstatymo projekto (TAP-16-547) (16-2418(2) </w:t>
      </w:r>
    </w:p>
    <w:p w:rsidR="001B3D6B" w:rsidRDefault="001B3D6B" w:rsidP="001B3D6B">
      <w:pPr>
        <w:tabs>
          <w:tab w:val="left" w:pos="1985"/>
          <w:tab w:val="left" w:pos="2268"/>
        </w:tabs>
        <w:spacing w:before="120"/>
        <w:ind w:left="2268" w:hanging="1559"/>
      </w:pPr>
      <w:r>
        <w:t>Pranešėjas</w:t>
      </w:r>
      <w:r>
        <w:tab/>
        <w:t>–</w:t>
      </w:r>
      <w:r>
        <w:tab/>
        <w:t>Tei</w:t>
      </w:r>
      <w:r w:rsidR="00C82B8F">
        <w:t>singumo ministerijos atstovas  </w:t>
      </w:r>
      <w:r>
        <w:t>  </w:t>
      </w:r>
    </w:p>
    <w:p w:rsidR="001B3D6B" w:rsidRDefault="001B3D6B" w:rsidP="001B3D6B">
      <w:pPr>
        <w:tabs>
          <w:tab w:val="left" w:pos="1985"/>
          <w:tab w:val="left" w:pos="2268"/>
        </w:tabs>
        <w:spacing w:before="120" w:after="120"/>
        <w:ind w:left="2268" w:hanging="1559"/>
      </w:pPr>
      <w:r>
        <w:t>Dalyvauja</w:t>
      </w:r>
      <w:r>
        <w:tab/>
        <w:t>–</w:t>
      </w:r>
      <w:r>
        <w:tab/>
        <w:t xml:space="preserve">Teisingumo ministerijos Teisinių institucijų departamento Teisinės veiklos koordinavimo skyriaus vyr. specialistė  E. </w:t>
      </w:r>
      <w:proofErr w:type="spellStart"/>
      <w:r>
        <w:t>Gudonienė</w:t>
      </w:r>
      <w:proofErr w:type="spellEnd"/>
      <w:r>
        <w:br/>
        <w:t>Vyriausybės kanceliarijos Administracinio departamento Posėdžių rengimo skyriaus patarėja N. Makštelienė</w:t>
      </w:r>
    </w:p>
    <w:p w:rsidR="001B3D6B" w:rsidRDefault="001B3D6B" w:rsidP="001B3D6B">
      <w:pPr>
        <w:pStyle w:val="Pagrindiniotekstotrauka2"/>
        <w:tabs>
          <w:tab w:val="left" w:pos="993"/>
        </w:tabs>
        <w:spacing w:before="0"/>
        <w:ind w:firstLine="0"/>
        <w:rPr>
          <w:b/>
          <w:i/>
          <w:iCs/>
        </w:rPr>
      </w:pPr>
    </w:p>
    <w:p w:rsidR="001B3D6B" w:rsidRDefault="001B3D6B" w:rsidP="001B3D6B">
      <w:pPr>
        <w:pStyle w:val="Pagrindiniotekstotrauka2"/>
        <w:framePr w:w="970" w:h="1002" w:hRule="exact" w:hSpace="181" w:wrap="notBeside" w:vAnchor="text" w:hAnchor="page" w:x="261" w:y="246"/>
        <w:tabs>
          <w:tab w:val="left" w:pos="993"/>
        </w:tabs>
        <w:ind w:firstLine="0"/>
        <w:jc w:val="center"/>
        <w:rPr>
          <w:b/>
          <w:sz w:val="16"/>
        </w:rPr>
      </w:pPr>
    </w:p>
    <w:p w:rsidR="001B3D6B" w:rsidRDefault="001B3D6B" w:rsidP="001B3D6B">
      <w:pPr>
        <w:pStyle w:val="Pagrindiniotekstotrauka2"/>
        <w:tabs>
          <w:tab w:val="left" w:pos="993"/>
        </w:tabs>
        <w:spacing w:before="0"/>
        <w:rPr>
          <w:b/>
          <w:bCs/>
        </w:rPr>
      </w:pPr>
      <w:r>
        <w:rPr>
          <w:b/>
        </w:rPr>
        <w:t>3. Dėl ta</w:t>
      </w:r>
      <w:r w:rsidR="007B46AD">
        <w:rPr>
          <w:b/>
        </w:rPr>
        <w:t>rptautinių karinių pratybų „</w:t>
      </w:r>
      <w:r>
        <w:rPr>
          <w:b/>
        </w:rPr>
        <w:t xml:space="preserve">Liepsnojantis kalavijas 2016" (TAP-16-565) (16-1264(2)  </w:t>
      </w:r>
    </w:p>
    <w:p w:rsidR="001B3D6B" w:rsidRDefault="001B3D6B" w:rsidP="001B3D6B">
      <w:pPr>
        <w:tabs>
          <w:tab w:val="left" w:pos="1985"/>
          <w:tab w:val="left" w:pos="2268"/>
        </w:tabs>
        <w:spacing w:before="120"/>
        <w:ind w:left="2268" w:hanging="1559"/>
      </w:pPr>
      <w:r>
        <w:t>Pranešėjas</w:t>
      </w:r>
      <w:r>
        <w:tab/>
        <w:t>–</w:t>
      </w:r>
      <w:r>
        <w:tab/>
        <w:t>Krašto ap</w:t>
      </w:r>
      <w:r w:rsidR="00C82B8F">
        <w:t>saugos ministerijos atstovas  </w:t>
      </w:r>
      <w:r>
        <w:t> </w:t>
      </w:r>
    </w:p>
    <w:p w:rsidR="001B3D6B" w:rsidRDefault="001B3D6B" w:rsidP="001B3D6B">
      <w:pPr>
        <w:tabs>
          <w:tab w:val="left" w:pos="1985"/>
          <w:tab w:val="left" w:pos="2268"/>
        </w:tabs>
        <w:spacing w:before="120" w:after="120"/>
        <w:ind w:left="2268" w:hanging="1559"/>
      </w:pPr>
      <w:r>
        <w:t>Dalyvauja</w:t>
      </w:r>
      <w:r>
        <w:tab/>
        <w:t>–</w:t>
      </w:r>
      <w:r>
        <w:tab/>
        <w:t>Lietuvos kariuomenės Teisės departamento Specialistų kariniams vienetams skyriaus vyriausiasis specialistas M.</w:t>
      </w:r>
      <w:r w:rsidR="00C82B8F">
        <w:t xml:space="preserve"> </w:t>
      </w:r>
      <w:proofErr w:type="spellStart"/>
      <w:r>
        <w:t>Gutnikas</w:t>
      </w:r>
      <w:proofErr w:type="spellEnd"/>
      <w:r>
        <w:br/>
        <w:t>Vyriausybės kanceliarijos Administracinio departamento Posėdžių rengimo skyriaus patarėja N. Makštelienė</w:t>
      </w:r>
    </w:p>
    <w:p w:rsidR="001B3D6B" w:rsidRDefault="001B3D6B" w:rsidP="001B3D6B">
      <w:pPr>
        <w:pStyle w:val="Pagrindiniotekstotrauka2"/>
        <w:tabs>
          <w:tab w:val="left" w:pos="993"/>
        </w:tabs>
        <w:spacing w:before="0"/>
        <w:ind w:firstLine="0"/>
        <w:rPr>
          <w:b/>
          <w:i/>
          <w:iCs/>
        </w:rPr>
      </w:pPr>
    </w:p>
    <w:p w:rsidR="001B3D6B" w:rsidRDefault="001B3D6B" w:rsidP="001B3D6B">
      <w:pPr>
        <w:pStyle w:val="Pagrindiniotekstotrauka2"/>
        <w:framePr w:w="970" w:h="1002" w:hRule="exact" w:hSpace="181" w:wrap="notBeside" w:vAnchor="text" w:hAnchor="page" w:x="261" w:y="246"/>
        <w:tabs>
          <w:tab w:val="left" w:pos="993"/>
        </w:tabs>
        <w:ind w:firstLine="0"/>
        <w:jc w:val="center"/>
        <w:rPr>
          <w:b/>
          <w:sz w:val="16"/>
        </w:rPr>
      </w:pPr>
    </w:p>
    <w:p w:rsidR="001B3D6B" w:rsidRDefault="001B3D6B" w:rsidP="001B3D6B">
      <w:pPr>
        <w:pStyle w:val="Pagrindiniotekstotrauka2"/>
        <w:tabs>
          <w:tab w:val="left" w:pos="993"/>
        </w:tabs>
        <w:spacing w:before="0"/>
        <w:rPr>
          <w:b/>
          <w:bCs/>
        </w:rPr>
      </w:pPr>
      <w:r>
        <w:rPr>
          <w:b/>
        </w:rPr>
        <w:t>4. Dėl Vyriausybės 2002 m.</w:t>
      </w:r>
      <w:r w:rsidR="007B46AD">
        <w:rPr>
          <w:b/>
        </w:rPr>
        <w:t xml:space="preserve"> spalio 1 d. nutarimo Nr. 1528 „</w:t>
      </w:r>
      <w:r>
        <w:rPr>
          <w:b/>
        </w:rPr>
        <w:t xml:space="preserve">Dėl įgaliojimų suteikimo įgyvendinant Lietuvos Respublikos pajūrio juostos įstatymą" pripažinimo netekusiu galios (TAP-16-500) (16-2043(3) </w:t>
      </w:r>
    </w:p>
    <w:p w:rsidR="001B3D6B" w:rsidRDefault="001B3D6B" w:rsidP="001B3D6B">
      <w:pPr>
        <w:tabs>
          <w:tab w:val="left" w:pos="1985"/>
          <w:tab w:val="left" w:pos="2268"/>
        </w:tabs>
        <w:spacing w:before="120"/>
        <w:ind w:left="2268" w:hanging="1559"/>
      </w:pPr>
      <w:r>
        <w:t>Pranešėjas</w:t>
      </w:r>
      <w:r>
        <w:tab/>
        <w:t>–</w:t>
      </w:r>
      <w:r>
        <w:tab/>
        <w:t>Ap</w:t>
      </w:r>
      <w:r w:rsidR="00C82B8F">
        <w:t>linkos ministerijos atstovas  </w:t>
      </w:r>
      <w:r>
        <w:t> </w:t>
      </w:r>
    </w:p>
    <w:p w:rsidR="001B3D6B" w:rsidRDefault="001B3D6B" w:rsidP="001B3D6B">
      <w:pPr>
        <w:tabs>
          <w:tab w:val="left" w:pos="1985"/>
          <w:tab w:val="left" w:pos="2268"/>
        </w:tabs>
        <w:spacing w:before="120" w:after="120"/>
        <w:ind w:left="2268" w:hanging="1559"/>
      </w:pPr>
      <w:r>
        <w:t>Dalyvauja</w:t>
      </w:r>
      <w:r>
        <w:tab/>
        <w:t>–</w:t>
      </w:r>
      <w:r>
        <w:tab/>
        <w:t xml:space="preserve">Aplinkos ministerijos Saugomų teritorijų ir kraštovaizdžio departamento Kraštovaizdžio skyriaus vyriausiasis specialistas  </w:t>
      </w:r>
      <w:r w:rsidR="00C82B8F">
        <w:br/>
      </w:r>
      <w:r>
        <w:t xml:space="preserve">G. </w:t>
      </w:r>
      <w:proofErr w:type="spellStart"/>
      <w:r>
        <w:t>Mečinskas</w:t>
      </w:r>
      <w:proofErr w:type="spellEnd"/>
      <w:r>
        <w:t xml:space="preserve"> </w:t>
      </w:r>
      <w:r>
        <w:br/>
        <w:t>Vyriausybės kanceliarijos Administracinio departamento Posėdžių rengimo skyriaus patarėja G. Dovydėnienė</w:t>
      </w:r>
    </w:p>
    <w:p w:rsidR="001B3D6B" w:rsidRDefault="001B3D6B" w:rsidP="001B3D6B">
      <w:pPr>
        <w:pStyle w:val="Pagrindiniotekstotrauka2"/>
        <w:tabs>
          <w:tab w:val="left" w:pos="993"/>
        </w:tabs>
        <w:spacing w:before="0"/>
        <w:ind w:firstLine="0"/>
        <w:rPr>
          <w:b/>
          <w:i/>
          <w:iCs/>
        </w:rPr>
      </w:pPr>
    </w:p>
    <w:p w:rsidR="001B3D6B" w:rsidRDefault="001B3D6B" w:rsidP="001B3D6B">
      <w:pPr>
        <w:pStyle w:val="Pagrindiniotekstotrauka2"/>
        <w:framePr w:w="970" w:h="1002" w:hRule="exact" w:hSpace="181" w:wrap="notBeside" w:vAnchor="text" w:hAnchor="page" w:x="261" w:y="246"/>
        <w:tabs>
          <w:tab w:val="left" w:pos="993"/>
        </w:tabs>
        <w:ind w:firstLine="0"/>
        <w:jc w:val="center"/>
        <w:rPr>
          <w:b/>
          <w:sz w:val="16"/>
        </w:rPr>
      </w:pPr>
    </w:p>
    <w:p w:rsidR="001B3D6B" w:rsidRDefault="007B46AD" w:rsidP="001B3D6B">
      <w:pPr>
        <w:pStyle w:val="Pagrindiniotekstotrauka2"/>
        <w:tabs>
          <w:tab w:val="left" w:pos="993"/>
        </w:tabs>
        <w:spacing w:before="0"/>
        <w:rPr>
          <w:b/>
          <w:bCs/>
        </w:rPr>
      </w:pPr>
      <w:r>
        <w:rPr>
          <w:b/>
        </w:rPr>
        <w:t>5. Dėl Seimo nutarimo „</w:t>
      </w:r>
      <w:r w:rsidR="001B3D6B">
        <w:rPr>
          <w:b/>
        </w:rPr>
        <w:t xml:space="preserve">Dėl valstybės įmonės Ignalinos atominės elektrinės eksploatavimo nutraukimo fondo 2015 m. metinių ataskaitų rinkinio patvirtinimo" projekto (TAP-16-527) (16-3228(2) </w:t>
      </w:r>
    </w:p>
    <w:p w:rsidR="001B3D6B" w:rsidRDefault="001B3D6B" w:rsidP="001B3D6B">
      <w:pPr>
        <w:tabs>
          <w:tab w:val="left" w:pos="1985"/>
          <w:tab w:val="left" w:pos="2268"/>
        </w:tabs>
        <w:spacing w:before="120"/>
        <w:ind w:left="2268" w:hanging="1559"/>
      </w:pPr>
      <w:r>
        <w:t>Pranešėjas</w:t>
      </w:r>
      <w:r>
        <w:tab/>
        <w:t>–</w:t>
      </w:r>
      <w:r>
        <w:tab/>
        <w:t>Ener</w:t>
      </w:r>
      <w:r w:rsidR="00C82B8F">
        <w:t>getikos ministerijos atstovas  </w:t>
      </w:r>
      <w:r>
        <w:t>  </w:t>
      </w:r>
    </w:p>
    <w:p w:rsidR="001B3D6B" w:rsidRDefault="001B3D6B" w:rsidP="001B3D6B">
      <w:pPr>
        <w:tabs>
          <w:tab w:val="left" w:pos="1985"/>
          <w:tab w:val="left" w:pos="2268"/>
        </w:tabs>
        <w:spacing w:before="120" w:after="120"/>
        <w:ind w:left="2268" w:hanging="1559"/>
      </w:pPr>
      <w:r>
        <w:t>Dalyvauja</w:t>
      </w:r>
      <w:r>
        <w:tab/>
        <w:t>–</w:t>
      </w:r>
      <w:r>
        <w:tab/>
        <w:t>Energetikos ministerijos Ignalinos atominės elektrinės eksploatavimo nutraukimo skyriaus vyriausioji specialistė I.</w:t>
      </w:r>
      <w:r w:rsidR="00C82B8F">
        <w:t xml:space="preserve"> </w:t>
      </w:r>
      <w:proofErr w:type="spellStart"/>
      <w:r>
        <w:t>Lukošiūtė</w:t>
      </w:r>
      <w:proofErr w:type="spellEnd"/>
      <w:r>
        <w:br/>
        <w:t>Vyriausybės kanceliarijos Administracinio departamento Posėdžių rengimo skyriaus patarėja G. Dovydėnienė</w:t>
      </w:r>
    </w:p>
    <w:p w:rsidR="001B3D6B" w:rsidRDefault="001B3D6B" w:rsidP="001B3D6B">
      <w:pPr>
        <w:pStyle w:val="Pagrindiniotekstotrauka2"/>
        <w:tabs>
          <w:tab w:val="left" w:pos="993"/>
        </w:tabs>
        <w:spacing w:before="0"/>
        <w:ind w:firstLine="0"/>
        <w:rPr>
          <w:b/>
          <w:i/>
          <w:iCs/>
        </w:rPr>
      </w:pPr>
    </w:p>
    <w:p w:rsidR="001B3D6B" w:rsidRDefault="001B3D6B" w:rsidP="001B3D6B">
      <w:pPr>
        <w:pStyle w:val="Pagrindiniotekstotrauka2"/>
        <w:framePr w:w="970" w:h="1002" w:hRule="exact" w:hSpace="181" w:wrap="notBeside" w:vAnchor="text" w:hAnchor="page" w:x="261" w:y="246"/>
        <w:tabs>
          <w:tab w:val="left" w:pos="993"/>
        </w:tabs>
        <w:ind w:firstLine="0"/>
        <w:jc w:val="center"/>
        <w:rPr>
          <w:b/>
          <w:sz w:val="16"/>
        </w:rPr>
      </w:pPr>
    </w:p>
    <w:p w:rsidR="001B3D6B" w:rsidRDefault="001B3D6B" w:rsidP="001B3D6B">
      <w:pPr>
        <w:pStyle w:val="Pagrindiniotekstotrauka2"/>
        <w:tabs>
          <w:tab w:val="left" w:pos="993"/>
        </w:tabs>
        <w:spacing w:before="0"/>
        <w:rPr>
          <w:b/>
          <w:bCs/>
        </w:rPr>
      </w:pPr>
      <w:r>
        <w:rPr>
          <w:b/>
        </w:rPr>
        <w:t xml:space="preserve">6. Dėl Lietuvos Respublikos Seimo narių V. </w:t>
      </w:r>
      <w:proofErr w:type="spellStart"/>
      <w:r>
        <w:rPr>
          <w:b/>
        </w:rPr>
        <w:t>Gapšio</w:t>
      </w:r>
      <w:proofErr w:type="spellEnd"/>
      <w:r>
        <w:rPr>
          <w:b/>
        </w:rPr>
        <w:t xml:space="preserve">, V. </w:t>
      </w:r>
      <w:proofErr w:type="spellStart"/>
      <w:r>
        <w:rPr>
          <w:b/>
        </w:rPr>
        <w:t>Filipovičienės</w:t>
      </w:r>
      <w:proofErr w:type="spellEnd"/>
      <w:r>
        <w:rPr>
          <w:b/>
        </w:rPr>
        <w:t xml:space="preserve">, V. Skarbaliaus, K. Daukšio, D. </w:t>
      </w:r>
      <w:proofErr w:type="spellStart"/>
      <w:r>
        <w:rPr>
          <w:b/>
        </w:rPr>
        <w:t>Ulicko</w:t>
      </w:r>
      <w:proofErr w:type="spellEnd"/>
      <w:r>
        <w:rPr>
          <w:b/>
        </w:rPr>
        <w:t xml:space="preserve">, V. </w:t>
      </w:r>
      <w:proofErr w:type="spellStart"/>
      <w:r>
        <w:rPr>
          <w:b/>
        </w:rPr>
        <w:t>Baltraitienės</w:t>
      </w:r>
      <w:proofErr w:type="spellEnd"/>
      <w:r>
        <w:rPr>
          <w:b/>
        </w:rPr>
        <w:t xml:space="preserve">, J. Kondroto, V. Bukausko, V. Fiodorovo, Z. Žvikienės pasiūlymo dėl Lietuvos Respublikos gyventojų pajamų mokesčio įstatymo 20 straipsnio pakeitimo įstatymo projekto Nr. XIIP-644 (TAP-16-530) (16-633(2) </w:t>
      </w:r>
    </w:p>
    <w:p w:rsidR="001B3D6B" w:rsidRDefault="001B3D6B" w:rsidP="001B3D6B">
      <w:pPr>
        <w:tabs>
          <w:tab w:val="left" w:pos="1985"/>
          <w:tab w:val="left" w:pos="2268"/>
        </w:tabs>
        <w:spacing w:before="120"/>
        <w:ind w:left="2268" w:hanging="1559"/>
      </w:pPr>
      <w:r>
        <w:t>Pranešėjas</w:t>
      </w:r>
      <w:r>
        <w:tab/>
        <w:t>–</w:t>
      </w:r>
      <w:r>
        <w:tab/>
        <w:t>F</w:t>
      </w:r>
      <w:r w:rsidR="00C82B8F">
        <w:t>inansų ministerijos atstovas  </w:t>
      </w:r>
      <w:r>
        <w:t> </w:t>
      </w:r>
    </w:p>
    <w:p w:rsidR="001B3D6B" w:rsidRDefault="001B3D6B" w:rsidP="001B3D6B">
      <w:pPr>
        <w:tabs>
          <w:tab w:val="left" w:pos="1985"/>
          <w:tab w:val="left" w:pos="2268"/>
        </w:tabs>
        <w:spacing w:before="120" w:after="120"/>
        <w:ind w:left="2268" w:hanging="1559"/>
      </w:pPr>
      <w:r>
        <w:t>Dalyvauja</w:t>
      </w:r>
      <w:r>
        <w:tab/>
        <w:t>–</w:t>
      </w:r>
      <w:r>
        <w:tab/>
        <w:t xml:space="preserve">Finansų ministerijos Mokesčių departamento Tiesioginių mokesčių ir tarptautinio apmokestinimo skyriaus vyriausioji specialistė  </w:t>
      </w:r>
      <w:r w:rsidR="00C82B8F">
        <w:br/>
      </w:r>
      <w:r>
        <w:t xml:space="preserve">I. </w:t>
      </w:r>
      <w:proofErr w:type="spellStart"/>
      <w:r>
        <w:t>Večerskytė</w:t>
      </w:r>
      <w:proofErr w:type="spellEnd"/>
      <w:r>
        <w:br/>
        <w:t>Vyriausybės kanceliarijos Administracinio departamento Posėdžių rengimo skyriaus vyriausioji specialistė E. Skodminienė</w:t>
      </w:r>
    </w:p>
    <w:p w:rsidR="001B3D6B" w:rsidRDefault="001B3D6B" w:rsidP="001B3D6B">
      <w:pPr>
        <w:pStyle w:val="Pagrindiniotekstotrauka2"/>
        <w:tabs>
          <w:tab w:val="left" w:pos="993"/>
        </w:tabs>
        <w:spacing w:before="0"/>
        <w:ind w:firstLine="0"/>
        <w:rPr>
          <w:b/>
          <w:i/>
          <w:iCs/>
        </w:rPr>
      </w:pPr>
    </w:p>
    <w:p w:rsidR="001B3D6B" w:rsidRDefault="001B3D6B" w:rsidP="001B3D6B">
      <w:pPr>
        <w:pStyle w:val="Pagrindiniotekstotrauka2"/>
        <w:framePr w:w="970" w:h="1002" w:hRule="exact" w:hSpace="181" w:wrap="notBeside" w:vAnchor="text" w:hAnchor="page" w:x="261" w:y="246"/>
        <w:tabs>
          <w:tab w:val="left" w:pos="993"/>
        </w:tabs>
        <w:ind w:firstLine="0"/>
        <w:jc w:val="center"/>
        <w:rPr>
          <w:b/>
          <w:sz w:val="16"/>
        </w:rPr>
      </w:pPr>
    </w:p>
    <w:p w:rsidR="001B3D6B" w:rsidRDefault="001B3D6B" w:rsidP="001B3D6B">
      <w:pPr>
        <w:pStyle w:val="Pagrindiniotekstotrauka2"/>
        <w:tabs>
          <w:tab w:val="left" w:pos="993"/>
        </w:tabs>
        <w:spacing w:before="0"/>
        <w:rPr>
          <w:b/>
          <w:bCs/>
        </w:rPr>
      </w:pPr>
      <w:r>
        <w:rPr>
          <w:b/>
        </w:rPr>
        <w:t xml:space="preserve">7. Dėl Aplinkos apsaugos rėmimo programos įstatymo Nr. VIII-2025 3 straipsnio pakeitimo įstatymo projekto (TAP-16-543) (15-13463(3) </w:t>
      </w:r>
    </w:p>
    <w:p w:rsidR="001B3D6B" w:rsidRDefault="001B3D6B" w:rsidP="001B3D6B">
      <w:pPr>
        <w:tabs>
          <w:tab w:val="left" w:pos="1985"/>
          <w:tab w:val="left" w:pos="2268"/>
        </w:tabs>
        <w:spacing w:before="120"/>
        <w:ind w:left="2268" w:hanging="1559"/>
      </w:pPr>
      <w:r>
        <w:t>Pranešėjas</w:t>
      </w:r>
      <w:r>
        <w:tab/>
        <w:t>–</w:t>
      </w:r>
      <w:r>
        <w:tab/>
        <w:t>A</w:t>
      </w:r>
      <w:r w:rsidR="00C82B8F">
        <w:t>plinkos ministerijos atstovas  </w:t>
      </w:r>
      <w:r>
        <w:t>  </w:t>
      </w:r>
    </w:p>
    <w:p w:rsidR="001B3D6B" w:rsidRDefault="001B3D6B" w:rsidP="001B3D6B">
      <w:pPr>
        <w:tabs>
          <w:tab w:val="left" w:pos="1985"/>
          <w:tab w:val="left" w:pos="2268"/>
        </w:tabs>
        <w:spacing w:before="120" w:after="120"/>
        <w:ind w:left="2268" w:hanging="1559"/>
      </w:pPr>
      <w:r>
        <w:t>Dalyvauja</w:t>
      </w:r>
      <w:r>
        <w:tab/>
        <w:t>–</w:t>
      </w:r>
      <w:r>
        <w:tab/>
        <w:t>Aplinkos ministerijos Ekonomikos ir tarptautinių ryšių departamento Ekonomikos skyriaus vyriausiasis specialistas A. Juozapaitis</w:t>
      </w:r>
      <w:r>
        <w:br/>
        <w:t>Vyriausybės kanceliarijos Administracinio departamento Posėdžių rengimo skyriaus patarėja G. Dovydėnienė</w:t>
      </w:r>
    </w:p>
    <w:p w:rsidR="001B3D6B" w:rsidRDefault="001B3D6B" w:rsidP="001B3D6B">
      <w:pPr>
        <w:pStyle w:val="Pagrindiniotekstotrauka2"/>
        <w:tabs>
          <w:tab w:val="left" w:pos="993"/>
        </w:tabs>
        <w:spacing w:before="0"/>
        <w:ind w:firstLine="0"/>
        <w:rPr>
          <w:b/>
          <w:i/>
          <w:iCs/>
        </w:rPr>
      </w:pPr>
    </w:p>
    <w:p w:rsidR="001B3D6B" w:rsidRDefault="001B3D6B" w:rsidP="001B3D6B">
      <w:pPr>
        <w:pStyle w:val="Pagrindiniotekstotrauka2"/>
        <w:framePr w:w="970" w:h="1002" w:hRule="exact" w:hSpace="181" w:wrap="notBeside" w:vAnchor="text" w:hAnchor="page" w:x="261" w:y="246"/>
        <w:tabs>
          <w:tab w:val="left" w:pos="993"/>
        </w:tabs>
        <w:ind w:firstLine="0"/>
        <w:jc w:val="center"/>
        <w:rPr>
          <w:b/>
          <w:sz w:val="16"/>
        </w:rPr>
      </w:pPr>
    </w:p>
    <w:p w:rsidR="001B3D6B" w:rsidRDefault="001B3D6B" w:rsidP="001B3D6B">
      <w:pPr>
        <w:pStyle w:val="Pagrindiniotekstotrauka2"/>
        <w:tabs>
          <w:tab w:val="left" w:pos="993"/>
        </w:tabs>
        <w:spacing w:before="0"/>
        <w:rPr>
          <w:b/>
          <w:bCs/>
        </w:rPr>
      </w:pPr>
      <w:r>
        <w:rPr>
          <w:b/>
        </w:rPr>
        <w:t xml:space="preserve">8. Dėl Bankrutavusių įmonių ir fizinių asmenų įsiskolinimo žemės ūkio veiklos subjektams tenkinimo iš valstybės biudžeto lėšų tvarkos aprašo patvirtinimo (TAP-16-524) (14-6638(8) </w:t>
      </w:r>
    </w:p>
    <w:p w:rsidR="001B3D6B" w:rsidRDefault="001B3D6B" w:rsidP="001B3D6B">
      <w:pPr>
        <w:tabs>
          <w:tab w:val="left" w:pos="1985"/>
          <w:tab w:val="left" w:pos="2268"/>
        </w:tabs>
        <w:spacing w:before="120"/>
        <w:ind w:left="2268" w:hanging="1559"/>
      </w:pPr>
      <w:r>
        <w:t>Pranešėjas</w:t>
      </w:r>
      <w:r>
        <w:tab/>
        <w:t>–</w:t>
      </w:r>
      <w:r>
        <w:tab/>
        <w:t>Žem</w:t>
      </w:r>
      <w:r w:rsidR="00C82B8F">
        <w:t>ės ūkio ministerijos atstovas  </w:t>
      </w:r>
      <w:r>
        <w:t>  </w:t>
      </w:r>
    </w:p>
    <w:p w:rsidR="001B3D6B" w:rsidRDefault="001B3D6B" w:rsidP="001B3D6B">
      <w:pPr>
        <w:tabs>
          <w:tab w:val="left" w:pos="1985"/>
          <w:tab w:val="left" w:pos="2268"/>
        </w:tabs>
        <w:spacing w:before="120" w:after="120"/>
        <w:ind w:left="2268" w:hanging="1559"/>
      </w:pPr>
      <w:r>
        <w:t>Dalyvauja</w:t>
      </w:r>
      <w:r>
        <w:tab/>
        <w:t>–</w:t>
      </w:r>
      <w:r>
        <w:tab/>
        <w:t>Žemės ūkio ministerijos Teisės departamento Teisės taikymo ir kooperacijos skyriaus Kooperacijos poskyrio vedėjas A.</w:t>
      </w:r>
      <w:r w:rsidR="00C82B8F">
        <w:t xml:space="preserve"> </w:t>
      </w:r>
      <w:r>
        <w:t>Gustas</w:t>
      </w:r>
      <w:r>
        <w:br/>
        <w:t xml:space="preserve">Vyriausybės kanceliarijos Administracinio departamento Posėdžių rengimo skyriaus patarėjas P. </w:t>
      </w:r>
      <w:proofErr w:type="spellStart"/>
      <w:r>
        <w:t>Gerasimovič</w:t>
      </w:r>
      <w:proofErr w:type="spellEnd"/>
    </w:p>
    <w:p w:rsidR="001B3D6B" w:rsidRDefault="001B3D6B" w:rsidP="001B3D6B">
      <w:pPr>
        <w:pStyle w:val="Pagrindiniotekstotrauka2"/>
        <w:tabs>
          <w:tab w:val="left" w:pos="993"/>
        </w:tabs>
        <w:spacing w:before="0"/>
        <w:ind w:firstLine="0"/>
        <w:rPr>
          <w:b/>
          <w:i/>
          <w:iCs/>
        </w:rPr>
      </w:pPr>
    </w:p>
    <w:p w:rsidR="001B3D6B" w:rsidRDefault="001B3D6B" w:rsidP="001B3D6B">
      <w:pPr>
        <w:pStyle w:val="Pagrindiniotekstotrauka2"/>
        <w:framePr w:w="970" w:h="1002" w:hRule="exact" w:hSpace="181" w:wrap="notBeside" w:vAnchor="text" w:hAnchor="page" w:x="261" w:y="246"/>
        <w:tabs>
          <w:tab w:val="left" w:pos="993"/>
        </w:tabs>
        <w:ind w:firstLine="0"/>
        <w:jc w:val="center"/>
        <w:rPr>
          <w:b/>
          <w:sz w:val="16"/>
        </w:rPr>
      </w:pPr>
    </w:p>
    <w:p w:rsidR="001B3D6B" w:rsidRDefault="001B3D6B" w:rsidP="001B3D6B">
      <w:pPr>
        <w:pStyle w:val="Pagrindiniotekstotrauka2"/>
        <w:tabs>
          <w:tab w:val="left" w:pos="993"/>
        </w:tabs>
        <w:spacing w:before="0"/>
        <w:rPr>
          <w:b/>
          <w:bCs/>
        </w:rPr>
      </w:pPr>
      <w:r>
        <w:rPr>
          <w:b/>
        </w:rPr>
        <w:t xml:space="preserve">9. Dėl nekilnojamųjų daiktų Molėtų rajono savivaldybėje, Inturkės seniūnijoje, </w:t>
      </w:r>
      <w:proofErr w:type="spellStart"/>
      <w:r>
        <w:rPr>
          <w:b/>
        </w:rPr>
        <w:t>Bučeliškės</w:t>
      </w:r>
      <w:proofErr w:type="spellEnd"/>
      <w:r>
        <w:rPr>
          <w:b/>
        </w:rPr>
        <w:t xml:space="preserve"> kaime perdavimo Molėtų rajono savivaldybės nuosavybėn (TAP-16-542) (16-3975) </w:t>
      </w:r>
    </w:p>
    <w:p w:rsidR="001B3D6B" w:rsidRDefault="001B3D6B" w:rsidP="001B3D6B">
      <w:pPr>
        <w:tabs>
          <w:tab w:val="left" w:pos="1985"/>
          <w:tab w:val="left" w:pos="2268"/>
        </w:tabs>
        <w:spacing w:before="120"/>
        <w:ind w:left="2268" w:hanging="1559"/>
      </w:pPr>
      <w:r>
        <w:t>Pranešėjas</w:t>
      </w:r>
      <w:r>
        <w:tab/>
        <w:t>–</w:t>
      </w:r>
      <w:r>
        <w:tab/>
        <w:t>A</w:t>
      </w:r>
      <w:r w:rsidR="00C82B8F">
        <w:t>plinkos ministerijos atstovas  </w:t>
      </w:r>
      <w:r>
        <w:t>  </w:t>
      </w:r>
    </w:p>
    <w:p w:rsidR="001B3D6B" w:rsidRDefault="001B3D6B" w:rsidP="001B3D6B">
      <w:pPr>
        <w:tabs>
          <w:tab w:val="left" w:pos="1985"/>
          <w:tab w:val="left" w:pos="2268"/>
        </w:tabs>
        <w:spacing w:before="120" w:after="120"/>
        <w:ind w:left="2268" w:hanging="1559"/>
      </w:pPr>
      <w:r>
        <w:t>Dalyvauja</w:t>
      </w:r>
      <w:r>
        <w:tab/>
        <w:t>–</w:t>
      </w:r>
      <w:r>
        <w:tab/>
        <w:t>Generalinės miškų urėdijos prie Aplinkos ministerijos Ekonomikos, finansų ir apskaitos skyriaus vyriausiasis specialistas Č.</w:t>
      </w:r>
      <w:r w:rsidR="00C82B8F">
        <w:t xml:space="preserve"> </w:t>
      </w:r>
      <w:r>
        <w:t>Švetkauskas</w:t>
      </w:r>
      <w:r>
        <w:br/>
        <w:t>Vyriausybės kanceliarijos Administracinio departamento Posėdžių rengimo skyriaus patarėja G. Dovydėnienė</w:t>
      </w:r>
    </w:p>
    <w:p w:rsidR="001B3D6B" w:rsidRDefault="001B3D6B" w:rsidP="001B3D6B">
      <w:pPr>
        <w:pStyle w:val="Pagrindiniotekstotrauka2"/>
        <w:tabs>
          <w:tab w:val="left" w:pos="993"/>
        </w:tabs>
        <w:spacing w:before="0"/>
        <w:ind w:firstLine="0"/>
        <w:rPr>
          <w:b/>
          <w:i/>
          <w:iCs/>
        </w:rPr>
      </w:pPr>
    </w:p>
    <w:p w:rsidR="001B3D6B" w:rsidRDefault="001B3D6B" w:rsidP="001B3D6B">
      <w:pPr>
        <w:pStyle w:val="Pagrindiniotekstotrauka2"/>
        <w:framePr w:w="970" w:h="1002" w:hRule="exact" w:hSpace="181" w:wrap="notBeside" w:vAnchor="text" w:hAnchor="page" w:x="261" w:y="246"/>
        <w:tabs>
          <w:tab w:val="left" w:pos="993"/>
        </w:tabs>
        <w:ind w:firstLine="0"/>
        <w:jc w:val="center"/>
        <w:rPr>
          <w:b/>
          <w:sz w:val="16"/>
        </w:rPr>
      </w:pPr>
    </w:p>
    <w:p w:rsidR="001B3D6B" w:rsidRDefault="001B3D6B" w:rsidP="001B3D6B">
      <w:pPr>
        <w:pStyle w:val="Pagrindiniotekstotrauka2"/>
        <w:tabs>
          <w:tab w:val="left" w:pos="993"/>
        </w:tabs>
        <w:spacing w:before="0"/>
        <w:rPr>
          <w:b/>
          <w:bCs/>
        </w:rPr>
      </w:pPr>
      <w:r>
        <w:rPr>
          <w:b/>
        </w:rPr>
        <w:t xml:space="preserve">10. Dėl Saulės mūšio 780-ųjų metinių minėjimo plano patvirtinimo (TAP-16-490) (16-2419(2) </w:t>
      </w:r>
    </w:p>
    <w:p w:rsidR="001B3D6B" w:rsidRDefault="001B3D6B" w:rsidP="001B3D6B">
      <w:pPr>
        <w:tabs>
          <w:tab w:val="left" w:pos="1985"/>
          <w:tab w:val="left" w:pos="2268"/>
        </w:tabs>
        <w:spacing w:before="120"/>
        <w:ind w:left="2268" w:hanging="1559"/>
      </w:pPr>
      <w:r>
        <w:t>Pranešėjas</w:t>
      </w:r>
      <w:r>
        <w:tab/>
        <w:t>–</w:t>
      </w:r>
      <w:r>
        <w:tab/>
        <w:t>K</w:t>
      </w:r>
      <w:r w:rsidR="00C82B8F">
        <w:t>ultūros ministerijos atstovas  </w:t>
      </w:r>
      <w:r>
        <w:t>  </w:t>
      </w:r>
    </w:p>
    <w:p w:rsidR="001B3D6B" w:rsidRDefault="001B3D6B" w:rsidP="001B3D6B">
      <w:pPr>
        <w:tabs>
          <w:tab w:val="left" w:pos="1985"/>
          <w:tab w:val="left" w:pos="2268"/>
        </w:tabs>
        <w:spacing w:before="120" w:after="120"/>
        <w:ind w:left="2268" w:hanging="1559"/>
      </w:pPr>
      <w:r>
        <w:t>Dalyvauja</w:t>
      </w:r>
      <w:r>
        <w:tab/>
        <w:t>–</w:t>
      </w:r>
      <w:r>
        <w:tab/>
        <w:t>Kultūros ministerijos Meno ir kūrybinių industrijų politikos departamento Istorinės-kultūrinės atminties įprasminimo skyriaus vyriausioji specialistė B.</w:t>
      </w:r>
      <w:r w:rsidR="00C82B8F">
        <w:t xml:space="preserve"> </w:t>
      </w:r>
      <w:r>
        <w:t>Kazlauskienė</w:t>
      </w:r>
      <w:r>
        <w:br/>
        <w:t>Vyriausybės kanceliarijos Administracinio departamento Posėdžių rengimo skyriaus vyriausioji specialistė E. Skodminienė</w:t>
      </w:r>
    </w:p>
    <w:p w:rsidR="001B3D6B" w:rsidRDefault="001B3D6B" w:rsidP="001B3D6B">
      <w:pPr>
        <w:pStyle w:val="Pagrindiniotekstotrauka2"/>
        <w:tabs>
          <w:tab w:val="left" w:pos="993"/>
        </w:tabs>
        <w:spacing w:before="0"/>
        <w:ind w:firstLine="0"/>
        <w:rPr>
          <w:b/>
          <w:i/>
          <w:iCs/>
        </w:rPr>
      </w:pPr>
    </w:p>
    <w:p w:rsidR="001B3D6B" w:rsidRDefault="001B3D6B" w:rsidP="001B3D6B">
      <w:pPr>
        <w:pStyle w:val="Pagrindiniotekstotrauka2"/>
        <w:framePr w:w="970" w:h="1002" w:hRule="exact" w:hSpace="181" w:wrap="notBeside" w:vAnchor="text" w:hAnchor="page" w:x="261" w:y="246"/>
        <w:tabs>
          <w:tab w:val="left" w:pos="993"/>
        </w:tabs>
        <w:ind w:firstLine="0"/>
        <w:jc w:val="center"/>
        <w:rPr>
          <w:b/>
          <w:sz w:val="16"/>
        </w:rPr>
      </w:pPr>
    </w:p>
    <w:p w:rsidR="001B3D6B" w:rsidRDefault="001B3D6B" w:rsidP="001B3D6B">
      <w:pPr>
        <w:pStyle w:val="Pagrindiniotekstotrauka2"/>
        <w:tabs>
          <w:tab w:val="left" w:pos="993"/>
        </w:tabs>
        <w:spacing w:before="0"/>
        <w:rPr>
          <w:b/>
          <w:bCs/>
        </w:rPr>
      </w:pPr>
      <w:r>
        <w:rPr>
          <w:b/>
        </w:rPr>
        <w:t>11. Dėl Vyriausybės 2014 m. lap</w:t>
      </w:r>
      <w:r w:rsidR="007B46AD">
        <w:rPr>
          <w:b/>
        </w:rPr>
        <w:t>kričio 26 d. nutarimo Nr. 1326 „</w:t>
      </w:r>
      <w:r>
        <w:rPr>
          <w:b/>
        </w:rPr>
        <w:t xml:space="preserve">Dėl 2014-2020 metų Europos Sąjungos fondų investicijų veiksmų programos priedo patvirtinimo" pakeitimo (TAP-16-574) (16-2964(2) </w:t>
      </w:r>
    </w:p>
    <w:p w:rsidR="001B3D6B" w:rsidRDefault="001B3D6B" w:rsidP="001B3D6B">
      <w:pPr>
        <w:tabs>
          <w:tab w:val="left" w:pos="1985"/>
          <w:tab w:val="left" w:pos="2268"/>
        </w:tabs>
        <w:spacing w:before="120"/>
        <w:ind w:left="2268" w:hanging="1559"/>
      </w:pPr>
      <w:r>
        <w:t>Pranešėjas</w:t>
      </w:r>
      <w:r>
        <w:tab/>
        <w:t>–</w:t>
      </w:r>
      <w:r>
        <w:tab/>
      </w:r>
      <w:r w:rsidR="00C82B8F">
        <w:t>Finansų ministerijos atstovas  </w:t>
      </w:r>
      <w:r>
        <w:t>  </w:t>
      </w:r>
    </w:p>
    <w:p w:rsidR="001B3D6B" w:rsidRDefault="001B3D6B" w:rsidP="001B3D6B">
      <w:pPr>
        <w:tabs>
          <w:tab w:val="left" w:pos="1985"/>
          <w:tab w:val="left" w:pos="2268"/>
        </w:tabs>
        <w:spacing w:before="120" w:after="120"/>
        <w:ind w:left="2268" w:hanging="1559"/>
      </w:pPr>
      <w:r>
        <w:t>Dalyvauja</w:t>
      </w:r>
      <w:r>
        <w:tab/>
        <w:t>–</w:t>
      </w:r>
      <w:r>
        <w:tab/>
        <w:t xml:space="preserve">Finansų ministerijos Europos Sąjungos struktūrinės paramos valdymo departamento Stebėsenos ir analizės skyriaus vedėja </w:t>
      </w:r>
      <w:r w:rsidR="00C82B8F">
        <w:br/>
      </w:r>
      <w:r>
        <w:t>I.</w:t>
      </w:r>
      <w:r w:rsidR="00C82B8F">
        <w:t xml:space="preserve"> </w:t>
      </w:r>
      <w:proofErr w:type="spellStart"/>
      <w:r>
        <w:t>Kriščiūnaitė-Kačiuškienė</w:t>
      </w:r>
      <w:proofErr w:type="spellEnd"/>
      <w:r>
        <w:br/>
        <w:t>Vyriausybės kanceliarijos Administracinio departamento Posėdžių rengimo skyriaus vyriausioji specialistė E. Skodminienė</w:t>
      </w:r>
    </w:p>
    <w:p w:rsidR="00806207" w:rsidRDefault="00806207" w:rsidP="00806207">
      <w:pPr>
        <w:pStyle w:val="Pagrindiniotekstotrauka2"/>
        <w:tabs>
          <w:tab w:val="left" w:pos="993"/>
        </w:tabs>
        <w:spacing w:before="0"/>
        <w:ind w:firstLine="0"/>
        <w:rPr>
          <w:b/>
          <w:i/>
          <w:iCs/>
        </w:rPr>
      </w:pPr>
    </w:p>
    <w:p w:rsidR="008B5DDA" w:rsidRDefault="008B5DDA" w:rsidP="008B5DDA">
      <w:pPr>
        <w:pStyle w:val="Pagrindiniotekstotrauka2"/>
        <w:tabs>
          <w:tab w:val="left" w:pos="993"/>
        </w:tabs>
        <w:spacing w:before="0"/>
        <w:rPr>
          <w:b/>
          <w:bCs/>
        </w:rPr>
      </w:pPr>
      <w:r>
        <w:rPr>
          <w:b/>
        </w:rPr>
        <w:t xml:space="preserve">12. Dėl Seimo nutarimo „Dėl Visuomeninių teisėjų (tarėjų) instituto teismuose koncepcijos patvirtinimo" projekto (TAP-16-559) (16-4022) </w:t>
      </w:r>
    </w:p>
    <w:p w:rsidR="008B5DDA" w:rsidRDefault="008B5DDA" w:rsidP="008B5DDA">
      <w:pPr>
        <w:tabs>
          <w:tab w:val="left" w:pos="1985"/>
          <w:tab w:val="left" w:pos="2268"/>
        </w:tabs>
        <w:spacing w:before="120"/>
        <w:ind w:left="2268" w:hanging="1559"/>
      </w:pPr>
      <w:r>
        <w:t>Pranešėjas</w:t>
      </w:r>
      <w:r>
        <w:tab/>
        <w:t>–</w:t>
      </w:r>
      <w:r>
        <w:tab/>
        <w:t>Teisingumo ministerijos atstovas   </w:t>
      </w:r>
    </w:p>
    <w:p w:rsidR="008B5DDA" w:rsidRDefault="008B5DDA" w:rsidP="008B5DDA">
      <w:pPr>
        <w:tabs>
          <w:tab w:val="left" w:pos="1985"/>
          <w:tab w:val="left" w:pos="2268"/>
        </w:tabs>
        <w:spacing w:before="120" w:after="120"/>
        <w:ind w:left="2268" w:hanging="1559"/>
      </w:pPr>
      <w:r>
        <w:t>Dalyvauja</w:t>
      </w:r>
      <w:r>
        <w:tab/>
        <w:t>–</w:t>
      </w:r>
      <w:r>
        <w:tab/>
        <w:t>Teisingumo ministerijos Teisės sistemos departamento Teisės sistemos vystymo skyriaus patarėjas T. Mickevičius</w:t>
      </w:r>
      <w:r>
        <w:br/>
        <w:t>Vyriausybės kanceliarijos Administracinio departamento Posėdžių rengimo skyriaus patarėja N. Makštelienė</w:t>
      </w:r>
    </w:p>
    <w:p w:rsidR="008B5DDA" w:rsidRDefault="008B5DDA" w:rsidP="00806207">
      <w:pPr>
        <w:pStyle w:val="Pagrindiniotekstotrauka2"/>
        <w:tabs>
          <w:tab w:val="left" w:pos="993"/>
        </w:tabs>
        <w:spacing w:before="0"/>
        <w:ind w:firstLine="0"/>
        <w:rPr>
          <w:b/>
          <w:i/>
          <w:iCs/>
        </w:rPr>
      </w:pPr>
    </w:p>
    <w:p w:rsidR="00806207" w:rsidRDefault="00806207" w:rsidP="00806207">
      <w:pPr>
        <w:pStyle w:val="Pagrindiniotekstotrauka2"/>
        <w:framePr w:w="970" w:h="1002" w:hRule="exact" w:hSpace="181" w:wrap="notBeside" w:vAnchor="text" w:hAnchor="page" w:x="261" w:y="246"/>
        <w:tabs>
          <w:tab w:val="left" w:pos="993"/>
        </w:tabs>
        <w:ind w:firstLine="0"/>
        <w:jc w:val="center"/>
        <w:rPr>
          <w:b/>
          <w:sz w:val="16"/>
        </w:rPr>
      </w:pPr>
    </w:p>
    <w:p w:rsidR="00806207" w:rsidRDefault="00806207" w:rsidP="00806207">
      <w:pPr>
        <w:pStyle w:val="Pagrindiniotekstotrauka2"/>
        <w:tabs>
          <w:tab w:val="left" w:pos="993"/>
        </w:tabs>
        <w:spacing w:before="0"/>
        <w:rPr>
          <w:b/>
          <w:bCs/>
        </w:rPr>
      </w:pPr>
      <w:r>
        <w:rPr>
          <w:b/>
        </w:rPr>
        <w:t xml:space="preserve">13. Dėl Elektros energetikos įstatymo 67 ir 68 straipsnių pakeitimo įstatymo projekto Nr. XIIP-2452 (TAP-16-563) (15-14553(4) </w:t>
      </w:r>
    </w:p>
    <w:p w:rsidR="00806207" w:rsidRDefault="00806207" w:rsidP="00806207">
      <w:pPr>
        <w:tabs>
          <w:tab w:val="left" w:pos="1985"/>
          <w:tab w:val="left" w:pos="2268"/>
        </w:tabs>
        <w:spacing w:before="120"/>
        <w:ind w:left="2268" w:hanging="1559"/>
      </w:pPr>
      <w:r>
        <w:t>Pranešėjas</w:t>
      </w:r>
      <w:r>
        <w:tab/>
        <w:t>–</w:t>
      </w:r>
      <w:r>
        <w:tab/>
        <w:t>Energetikos ministerijos atstovas   </w:t>
      </w:r>
    </w:p>
    <w:p w:rsidR="00806207" w:rsidRDefault="00806207" w:rsidP="00806207">
      <w:pPr>
        <w:tabs>
          <w:tab w:val="left" w:pos="1985"/>
          <w:tab w:val="left" w:pos="2268"/>
        </w:tabs>
        <w:spacing w:before="120" w:after="120"/>
        <w:ind w:left="2268" w:hanging="1559"/>
      </w:pPr>
      <w:r>
        <w:t>Dalyvauja</w:t>
      </w:r>
      <w:r>
        <w:tab/>
        <w:t>–</w:t>
      </w:r>
      <w:r>
        <w:tab/>
        <w:t xml:space="preserve">Energetikos ministerijos Elektros ūkio skyriaus vyresnysis specialistas A. </w:t>
      </w:r>
      <w:proofErr w:type="spellStart"/>
      <w:r>
        <w:t>Venckūnas</w:t>
      </w:r>
      <w:proofErr w:type="spellEnd"/>
      <w:r>
        <w:br/>
        <w:t>Vyriausybės kanceliarijos Administracinio departamento Posėdžių rengimo skyriaus patarėja G. Dovydėnienė</w:t>
      </w:r>
    </w:p>
    <w:p w:rsidR="00876D95" w:rsidRDefault="00876D95" w:rsidP="00876D95">
      <w:pPr>
        <w:pStyle w:val="Pagrindiniotekstotrauka2"/>
        <w:tabs>
          <w:tab w:val="left" w:pos="993"/>
        </w:tabs>
        <w:spacing w:before="0"/>
        <w:ind w:firstLine="0"/>
        <w:rPr>
          <w:b/>
          <w:i/>
          <w:iCs/>
        </w:rPr>
      </w:pPr>
    </w:p>
    <w:p w:rsidR="00876D95" w:rsidRDefault="00876D95" w:rsidP="00876D95">
      <w:pPr>
        <w:pStyle w:val="Pagrindiniotekstotrauka2"/>
        <w:framePr w:w="970" w:h="1002" w:hRule="exact" w:hSpace="181" w:wrap="notBeside" w:vAnchor="text" w:hAnchor="page" w:x="261" w:y="246"/>
        <w:tabs>
          <w:tab w:val="left" w:pos="993"/>
        </w:tabs>
        <w:ind w:firstLine="0"/>
        <w:jc w:val="center"/>
        <w:rPr>
          <w:b/>
          <w:sz w:val="16"/>
        </w:rPr>
      </w:pPr>
    </w:p>
    <w:p w:rsidR="00876D95" w:rsidRDefault="00876D95" w:rsidP="00876D95">
      <w:pPr>
        <w:pStyle w:val="Pagrindiniotekstotrauka2"/>
        <w:tabs>
          <w:tab w:val="left" w:pos="993"/>
        </w:tabs>
        <w:spacing w:before="0"/>
        <w:rPr>
          <w:b/>
          <w:bCs/>
        </w:rPr>
      </w:pPr>
      <w:r>
        <w:rPr>
          <w:b/>
        </w:rPr>
        <w:t xml:space="preserve">14. Dėl nekilnojamojo turto perdavimo Vilkaviškio rajono savivaldybės nuosavybėn (TAP-16-558) (16-2481(2) </w:t>
      </w:r>
    </w:p>
    <w:p w:rsidR="00876D95" w:rsidRDefault="00876D95" w:rsidP="00876D95">
      <w:pPr>
        <w:tabs>
          <w:tab w:val="left" w:pos="1985"/>
          <w:tab w:val="left" w:pos="2268"/>
        </w:tabs>
        <w:spacing w:before="120"/>
        <w:ind w:left="2268" w:hanging="1559"/>
      </w:pPr>
      <w:r>
        <w:t>Pranešėjas</w:t>
      </w:r>
      <w:r>
        <w:tab/>
        <w:t>–</w:t>
      </w:r>
      <w:r>
        <w:tab/>
        <w:t>Sveikatos apsaugos ministerijos atstovas    </w:t>
      </w:r>
    </w:p>
    <w:p w:rsidR="00876D95" w:rsidRDefault="00876D95" w:rsidP="00876D95">
      <w:pPr>
        <w:tabs>
          <w:tab w:val="left" w:pos="1985"/>
          <w:tab w:val="left" w:pos="2268"/>
        </w:tabs>
        <w:spacing w:before="120" w:after="120"/>
        <w:ind w:left="2268" w:hanging="1559"/>
      </w:pPr>
      <w:r>
        <w:t>Dalyvauja</w:t>
      </w:r>
      <w:r>
        <w:tab/>
        <w:t>–</w:t>
      </w:r>
      <w:r>
        <w:tab/>
        <w:t>Sveikatos apsaugos ministerijos Turto valdymo ir ūkio skyriaus vyriausioji specialistė T. Kaminskienė</w:t>
      </w:r>
      <w:r>
        <w:br/>
        <w:t>Vyriausybės kanceliarijos Administracinio departamento Posėdžių rengimo skyriaus patarėja G. Dovydėnienė</w:t>
      </w:r>
    </w:p>
    <w:p w:rsidR="00876D95" w:rsidRDefault="00876D95" w:rsidP="00876D95">
      <w:pPr>
        <w:pStyle w:val="Pagrindiniotekstotrauka2"/>
        <w:tabs>
          <w:tab w:val="left" w:pos="993"/>
        </w:tabs>
        <w:spacing w:before="0"/>
        <w:ind w:firstLine="0"/>
        <w:rPr>
          <w:b/>
          <w:i/>
          <w:iCs/>
        </w:rPr>
      </w:pPr>
    </w:p>
    <w:p w:rsidR="00876D95" w:rsidRDefault="00876D95" w:rsidP="00876D95">
      <w:pPr>
        <w:pStyle w:val="Pagrindiniotekstotrauka2"/>
        <w:tabs>
          <w:tab w:val="left" w:pos="993"/>
        </w:tabs>
        <w:spacing w:before="0"/>
        <w:ind w:firstLine="0"/>
        <w:rPr>
          <w:b/>
          <w:i/>
          <w:iCs/>
        </w:rPr>
      </w:pPr>
    </w:p>
    <w:p w:rsidR="00876D95" w:rsidRDefault="00876D95" w:rsidP="00876D95">
      <w:pPr>
        <w:pStyle w:val="Pagrindiniotekstotrauka2"/>
        <w:framePr w:w="970" w:h="1002" w:hRule="exact" w:hSpace="181" w:wrap="notBeside" w:vAnchor="text" w:hAnchor="page" w:x="261" w:y="246"/>
        <w:tabs>
          <w:tab w:val="left" w:pos="993"/>
        </w:tabs>
        <w:ind w:firstLine="0"/>
        <w:jc w:val="center"/>
        <w:rPr>
          <w:b/>
          <w:sz w:val="16"/>
        </w:rPr>
      </w:pPr>
    </w:p>
    <w:p w:rsidR="00876D95" w:rsidRDefault="00876D95" w:rsidP="00876D95">
      <w:pPr>
        <w:pStyle w:val="Pagrindiniotekstotrauka2"/>
        <w:tabs>
          <w:tab w:val="left" w:pos="993"/>
        </w:tabs>
        <w:spacing w:before="0"/>
        <w:rPr>
          <w:b/>
          <w:bCs/>
        </w:rPr>
      </w:pPr>
      <w:r>
        <w:rPr>
          <w:b/>
        </w:rPr>
        <w:t xml:space="preserve">15. Dėl sutikimo reorganizuoti apskričių valstybines mokesčių inspekcijas (TAP-16-571) (16-685(3) </w:t>
      </w:r>
    </w:p>
    <w:p w:rsidR="00876D95" w:rsidRDefault="00876D95" w:rsidP="00876D95">
      <w:pPr>
        <w:tabs>
          <w:tab w:val="left" w:pos="1985"/>
          <w:tab w:val="left" w:pos="2268"/>
        </w:tabs>
        <w:spacing w:before="120"/>
        <w:ind w:left="2268" w:hanging="1559"/>
      </w:pPr>
      <w:r>
        <w:t>Pranešėjas</w:t>
      </w:r>
      <w:r>
        <w:tab/>
        <w:t>–</w:t>
      </w:r>
      <w:r>
        <w:tab/>
        <w:t>Finansų ministerijos atstovas    </w:t>
      </w:r>
    </w:p>
    <w:p w:rsidR="00876D95" w:rsidRDefault="00876D95" w:rsidP="00876D95">
      <w:pPr>
        <w:tabs>
          <w:tab w:val="left" w:pos="1985"/>
          <w:tab w:val="left" w:pos="2268"/>
        </w:tabs>
        <w:spacing w:before="120" w:after="120"/>
        <w:ind w:left="2268" w:hanging="1559"/>
      </w:pPr>
      <w:r>
        <w:t>Dalyvauja</w:t>
      </w:r>
      <w:r>
        <w:tab/>
        <w:t>–</w:t>
      </w:r>
      <w:r>
        <w:tab/>
        <w:t xml:space="preserve">Finansų ministerijos Įstaigų veiklos priežiūros skyriaus vyriausiasis specialistas M. </w:t>
      </w:r>
      <w:proofErr w:type="spellStart"/>
      <w:r>
        <w:t>Špūras</w:t>
      </w:r>
      <w:proofErr w:type="spellEnd"/>
      <w:r>
        <w:br/>
        <w:t>Vyriausybės kanceliarijos Administracinio departamento Posėdžių rengimo skyriaus vyriausioji specialistė E. Skodminienė</w:t>
      </w:r>
    </w:p>
    <w:p w:rsidR="00876D95" w:rsidRDefault="00876D95" w:rsidP="00876D95">
      <w:pPr>
        <w:pStyle w:val="Pagrindiniotekstotrauka2"/>
        <w:tabs>
          <w:tab w:val="left" w:pos="993"/>
        </w:tabs>
        <w:spacing w:before="0"/>
        <w:ind w:firstLine="0"/>
        <w:rPr>
          <w:b/>
          <w:i/>
          <w:iCs/>
        </w:rPr>
      </w:pPr>
    </w:p>
    <w:p w:rsidR="00876D95" w:rsidRDefault="00876D95" w:rsidP="00876D95">
      <w:pPr>
        <w:pStyle w:val="Pagrindiniotekstotrauka2"/>
        <w:framePr w:w="970" w:h="1002" w:hRule="exact" w:hSpace="181" w:wrap="notBeside" w:vAnchor="text" w:hAnchor="page" w:x="261" w:y="246"/>
        <w:tabs>
          <w:tab w:val="left" w:pos="993"/>
        </w:tabs>
        <w:ind w:firstLine="0"/>
        <w:jc w:val="center"/>
        <w:rPr>
          <w:b/>
          <w:sz w:val="16"/>
        </w:rPr>
      </w:pPr>
    </w:p>
    <w:p w:rsidR="00876D95" w:rsidRDefault="00876D95" w:rsidP="00876D95">
      <w:pPr>
        <w:pStyle w:val="Pagrindiniotekstotrauka2"/>
        <w:tabs>
          <w:tab w:val="left" w:pos="993"/>
        </w:tabs>
        <w:spacing w:before="0"/>
        <w:rPr>
          <w:b/>
          <w:bCs/>
        </w:rPr>
      </w:pPr>
      <w:r>
        <w:rPr>
          <w:b/>
        </w:rPr>
        <w:t xml:space="preserve">16. Dėl Kraujo donorystės įstatymo Nr. I-1611 2 ir 9 straipsnių pakeitimo įstatymo projekto (TAP-16-556) (16-4012) </w:t>
      </w:r>
    </w:p>
    <w:p w:rsidR="00876D95" w:rsidRDefault="00876D95" w:rsidP="00876D95">
      <w:pPr>
        <w:tabs>
          <w:tab w:val="left" w:pos="1985"/>
          <w:tab w:val="left" w:pos="2268"/>
        </w:tabs>
        <w:spacing w:before="120"/>
        <w:ind w:left="2268" w:hanging="1559"/>
      </w:pPr>
      <w:r>
        <w:t>Pranešėjas</w:t>
      </w:r>
      <w:r>
        <w:tab/>
        <w:t>–</w:t>
      </w:r>
      <w:r>
        <w:tab/>
        <w:t>Sveikatos a</w:t>
      </w:r>
      <w:r w:rsidR="009E1F66">
        <w:t>psaugos ministerijos atstovas  </w:t>
      </w:r>
      <w:r>
        <w:t>  </w:t>
      </w:r>
    </w:p>
    <w:p w:rsidR="000D49D9" w:rsidRDefault="00876D95" w:rsidP="0009753D">
      <w:pPr>
        <w:tabs>
          <w:tab w:val="left" w:pos="1985"/>
          <w:tab w:val="left" w:pos="2268"/>
        </w:tabs>
        <w:spacing w:before="120" w:after="120"/>
        <w:ind w:left="2268" w:hanging="1559"/>
      </w:pPr>
      <w:r>
        <w:t>Dalyvauja</w:t>
      </w:r>
      <w:r>
        <w:tab/>
        <w:t>–</w:t>
      </w:r>
      <w:r>
        <w:tab/>
        <w:t xml:space="preserve">Higienos instituto Sveikatos informacijos centro Registrų skyriaus vyriausioji specialistė E. </w:t>
      </w:r>
      <w:proofErr w:type="spellStart"/>
      <w:r>
        <w:t>Mikalajūnienė</w:t>
      </w:r>
      <w:proofErr w:type="spellEnd"/>
      <w:r>
        <w:br/>
        <w:t>Vyriausybės kanceliarijos Administracinio departamento Posėdžių rengimo skyriaus patarėja G. Dovydėnienė</w:t>
      </w:r>
    </w:p>
    <w:p w:rsidR="0009753D" w:rsidRPr="000D49D9" w:rsidRDefault="0009753D" w:rsidP="0009753D">
      <w:pPr>
        <w:tabs>
          <w:tab w:val="left" w:pos="1985"/>
          <w:tab w:val="left" w:pos="2268"/>
        </w:tabs>
        <w:spacing w:before="120" w:after="120"/>
        <w:ind w:left="2268" w:hanging="1559"/>
      </w:pPr>
    </w:p>
    <w:p w:rsidR="0009753D" w:rsidRDefault="0009753D" w:rsidP="0009753D">
      <w:pPr>
        <w:pStyle w:val="Pagrindiniotekstotrauka2"/>
        <w:tabs>
          <w:tab w:val="left" w:pos="993"/>
        </w:tabs>
        <w:spacing w:before="0"/>
        <w:rPr>
          <w:b/>
          <w:bCs/>
        </w:rPr>
      </w:pPr>
      <w:r>
        <w:rPr>
          <w:b/>
        </w:rPr>
        <w:t xml:space="preserve">17. Dėl siektinų valstybės valdomų įmonių nuosavo kapitalo kainų 2016-2018 m. nustatymo (TAP-16-525) (16-2314(2) </w:t>
      </w:r>
    </w:p>
    <w:p w:rsidR="0009753D" w:rsidRDefault="0009753D" w:rsidP="0009753D">
      <w:pPr>
        <w:tabs>
          <w:tab w:val="left" w:pos="1985"/>
          <w:tab w:val="left" w:pos="2268"/>
        </w:tabs>
        <w:spacing w:before="120"/>
        <w:ind w:left="2268" w:hanging="1559"/>
      </w:pPr>
      <w:r>
        <w:t>Pranešėjas</w:t>
      </w:r>
      <w:r>
        <w:tab/>
        <w:t>–</w:t>
      </w:r>
      <w:r>
        <w:tab/>
        <w:t>Ūkio ministerijos atstovas    </w:t>
      </w:r>
    </w:p>
    <w:p w:rsidR="0009753D" w:rsidRDefault="0009753D" w:rsidP="0009753D">
      <w:pPr>
        <w:tabs>
          <w:tab w:val="left" w:pos="1985"/>
          <w:tab w:val="left" w:pos="2268"/>
        </w:tabs>
        <w:spacing w:before="120" w:after="120"/>
        <w:ind w:left="2268" w:hanging="1559"/>
      </w:pPr>
      <w:r>
        <w:t>Dalyvauja</w:t>
      </w:r>
      <w:r>
        <w:tab/>
        <w:t>–</w:t>
      </w:r>
      <w:r>
        <w:tab/>
        <w:t xml:space="preserve">Ūkio ministerijos Valstybės valdomų įmonių politikos skyriaus vyriausioji specialistė Ž. </w:t>
      </w:r>
      <w:proofErr w:type="spellStart"/>
      <w:r>
        <w:t>Gribovskė</w:t>
      </w:r>
      <w:proofErr w:type="spellEnd"/>
      <w:r>
        <w:br/>
        <w:t>Vyriausybės kanceliarijos Administracinio departamento Posėdžių rengimo skyriaus patarėja E. Karaliūtė</w:t>
      </w:r>
    </w:p>
    <w:p w:rsidR="00812A77" w:rsidRDefault="00812A77">
      <w:pPr>
        <w:pStyle w:val="Antrats"/>
        <w:tabs>
          <w:tab w:val="clear" w:pos="4153"/>
          <w:tab w:val="clear" w:pos="8306"/>
          <w:tab w:val="left" w:pos="6804"/>
        </w:tabs>
        <w:rPr>
          <w:b/>
          <w:i/>
          <w:iCs/>
        </w:rPr>
      </w:pPr>
    </w:p>
    <w:p w:rsidR="0099188D" w:rsidRDefault="0099188D" w:rsidP="0099188D">
      <w:pPr>
        <w:pStyle w:val="Pagrindiniotekstotrauka2"/>
        <w:tabs>
          <w:tab w:val="left" w:pos="993"/>
        </w:tabs>
        <w:spacing w:before="0"/>
        <w:rPr>
          <w:b/>
          <w:bCs/>
        </w:rPr>
      </w:pPr>
      <w:r>
        <w:rPr>
          <w:b/>
        </w:rPr>
        <w:t xml:space="preserve">18. Dėl 2016 metų nacionalinės reformų darbotvarkės patvirtinimo (TAP-16-570) (16-3544(2) </w:t>
      </w:r>
    </w:p>
    <w:p w:rsidR="0099188D" w:rsidRDefault="0099188D" w:rsidP="0099188D">
      <w:pPr>
        <w:tabs>
          <w:tab w:val="left" w:pos="1985"/>
          <w:tab w:val="left" w:pos="2268"/>
        </w:tabs>
        <w:spacing w:before="120"/>
        <w:ind w:left="2268" w:hanging="1559"/>
      </w:pPr>
      <w:r>
        <w:t>Pranešėjas</w:t>
      </w:r>
      <w:r>
        <w:tab/>
        <w:t>–</w:t>
      </w:r>
      <w:r>
        <w:tab/>
        <w:t>Ūkio ministerijos atstovas   </w:t>
      </w:r>
    </w:p>
    <w:p w:rsidR="0099188D" w:rsidRDefault="0099188D" w:rsidP="0099188D">
      <w:pPr>
        <w:tabs>
          <w:tab w:val="left" w:pos="1985"/>
          <w:tab w:val="left" w:pos="2268"/>
        </w:tabs>
        <w:spacing w:before="120" w:after="120"/>
        <w:ind w:left="2268" w:hanging="1559"/>
      </w:pPr>
      <w:r>
        <w:t>Dalyvauja</w:t>
      </w:r>
      <w:r>
        <w:tab/>
        <w:t>–</w:t>
      </w:r>
      <w:r>
        <w:tab/>
        <w:t xml:space="preserve">Ūkio ministerijos Ūkio politikos skyriaus patarėja </w:t>
      </w:r>
      <w:r>
        <w:br/>
        <w:t xml:space="preserve">J. </w:t>
      </w:r>
      <w:proofErr w:type="spellStart"/>
      <w:r>
        <w:t>Daniūnaitė-Skaisgirienė</w:t>
      </w:r>
      <w:proofErr w:type="spellEnd"/>
      <w:r>
        <w:br/>
        <w:t>Vyriausybės kanceliarijos Administracinio departamento Posėdžių rengimo skyriaus patarėja E. Karaliūtė</w:t>
      </w:r>
    </w:p>
    <w:p w:rsidR="00EA2601" w:rsidRDefault="00EA2601" w:rsidP="00EA2601">
      <w:pPr>
        <w:pStyle w:val="Pagrindiniotekstotrauka2"/>
        <w:tabs>
          <w:tab w:val="left" w:pos="993"/>
        </w:tabs>
        <w:spacing w:before="0"/>
        <w:ind w:firstLine="0"/>
        <w:rPr>
          <w:b/>
          <w:i/>
          <w:iCs/>
        </w:rPr>
      </w:pPr>
    </w:p>
    <w:p w:rsidR="00EA2601" w:rsidRDefault="00EA2601" w:rsidP="00EA2601">
      <w:pPr>
        <w:pStyle w:val="Pagrindiniotekstotrauka2"/>
        <w:framePr w:w="970" w:h="1002" w:hRule="exact" w:hSpace="181" w:wrap="notBeside" w:vAnchor="text" w:hAnchor="page" w:x="261" w:y="246"/>
        <w:tabs>
          <w:tab w:val="left" w:pos="993"/>
        </w:tabs>
        <w:ind w:firstLine="0"/>
        <w:jc w:val="center"/>
        <w:rPr>
          <w:b/>
          <w:sz w:val="16"/>
        </w:rPr>
      </w:pPr>
    </w:p>
    <w:p w:rsidR="00EA2601" w:rsidRDefault="00EA2601" w:rsidP="00EA2601">
      <w:pPr>
        <w:pStyle w:val="Pagrindiniotekstotrauka2"/>
        <w:tabs>
          <w:tab w:val="left" w:pos="993"/>
        </w:tabs>
        <w:spacing w:before="0"/>
        <w:rPr>
          <w:b/>
          <w:bCs/>
        </w:rPr>
      </w:pPr>
      <w:r>
        <w:rPr>
          <w:b/>
        </w:rPr>
        <w:t xml:space="preserve">19. Dėl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 (TAP-16-247(3)) (16-1328(4) </w:t>
      </w:r>
    </w:p>
    <w:p w:rsidR="00EA2601" w:rsidRDefault="00EA2601" w:rsidP="00EA2601">
      <w:pPr>
        <w:tabs>
          <w:tab w:val="left" w:pos="1985"/>
          <w:tab w:val="left" w:pos="2268"/>
        </w:tabs>
        <w:spacing w:before="120"/>
        <w:ind w:left="2268" w:hanging="1559"/>
      </w:pPr>
      <w:r>
        <w:t>Pranešėjas</w:t>
      </w:r>
      <w:r>
        <w:tab/>
        <w:t>–</w:t>
      </w:r>
      <w:r>
        <w:tab/>
        <w:t>Vidaus reikalų ministerijos atstovas   </w:t>
      </w:r>
    </w:p>
    <w:p w:rsidR="00EA2601" w:rsidRDefault="00EA2601" w:rsidP="00EA2601">
      <w:pPr>
        <w:tabs>
          <w:tab w:val="left" w:pos="1985"/>
          <w:tab w:val="left" w:pos="2268"/>
        </w:tabs>
        <w:spacing w:before="120" w:after="120"/>
        <w:ind w:left="2268" w:hanging="1559"/>
      </w:pPr>
      <w:r>
        <w:t>Dalyvauja</w:t>
      </w:r>
      <w:r>
        <w:tab/>
        <w:t>–</w:t>
      </w:r>
      <w:r>
        <w:tab/>
        <w:t>Vidaus reikalų ministerijos Žmogiškųjų išteklių politikos departamento Politikos skyriaus vyriausioji specialistė J. Guščiūtė</w:t>
      </w:r>
      <w:r>
        <w:br/>
        <w:t xml:space="preserve">Vyriausybės kanceliarijos Administracinio departamento Posėdžių rengimo skyriaus patarėjas P. </w:t>
      </w:r>
      <w:proofErr w:type="spellStart"/>
      <w:r>
        <w:t>Gerasimovič</w:t>
      </w:r>
      <w:proofErr w:type="spellEnd"/>
    </w:p>
    <w:p w:rsidR="00EA2601" w:rsidRDefault="00EA2601" w:rsidP="00EA2601">
      <w:pPr>
        <w:pStyle w:val="Pagrindiniotekstotrauka2"/>
        <w:tabs>
          <w:tab w:val="left" w:pos="993"/>
        </w:tabs>
        <w:spacing w:before="0"/>
        <w:ind w:firstLine="0"/>
        <w:rPr>
          <w:b/>
          <w:i/>
          <w:iCs/>
        </w:rPr>
      </w:pPr>
    </w:p>
    <w:p w:rsidR="00EA2601" w:rsidRDefault="00EA2601" w:rsidP="00EA2601">
      <w:pPr>
        <w:pStyle w:val="Pagrindiniotekstotrauka2"/>
        <w:tabs>
          <w:tab w:val="left" w:pos="993"/>
        </w:tabs>
        <w:spacing w:before="0"/>
        <w:ind w:firstLine="0"/>
        <w:rPr>
          <w:b/>
          <w:i/>
          <w:iCs/>
        </w:rPr>
      </w:pPr>
    </w:p>
    <w:p w:rsidR="00EA2601" w:rsidRDefault="00EA2601" w:rsidP="00EA2601">
      <w:pPr>
        <w:pStyle w:val="Pagrindiniotekstotrauka2"/>
        <w:framePr w:w="970" w:h="1002" w:hRule="exact" w:hSpace="181" w:wrap="notBeside" w:vAnchor="text" w:hAnchor="page" w:x="261" w:y="246"/>
        <w:tabs>
          <w:tab w:val="left" w:pos="993"/>
        </w:tabs>
        <w:ind w:firstLine="0"/>
        <w:jc w:val="center"/>
        <w:rPr>
          <w:b/>
          <w:sz w:val="16"/>
        </w:rPr>
      </w:pPr>
    </w:p>
    <w:p w:rsidR="00EA2601" w:rsidRDefault="00EA2601" w:rsidP="00EA2601">
      <w:pPr>
        <w:pStyle w:val="Pagrindiniotekstotrauka2"/>
        <w:tabs>
          <w:tab w:val="left" w:pos="993"/>
        </w:tabs>
        <w:spacing w:before="0"/>
        <w:rPr>
          <w:b/>
          <w:bCs/>
        </w:rPr>
      </w:pPr>
      <w:r>
        <w:rPr>
          <w:b/>
        </w:rPr>
        <w:t xml:space="preserve">20. Dėl Regioninės plėtros įstatymo Nr. VIII-1889 10, 12, 13, 15 ir 17 straipsnių pakeitimo įstatymo ir Regioninės plėtros įstatymo Nr. VIII-1889 pakeitimo įstatymo Nr. XII-1094 2 straipsnio pakeitimo įstatymo (TAP-16-531(2)) projektų (16-2328(3) </w:t>
      </w:r>
    </w:p>
    <w:p w:rsidR="00EA2601" w:rsidRDefault="00EA2601" w:rsidP="00EA2601">
      <w:pPr>
        <w:tabs>
          <w:tab w:val="left" w:pos="1985"/>
          <w:tab w:val="left" w:pos="2268"/>
        </w:tabs>
        <w:spacing w:before="120"/>
        <w:ind w:left="2268" w:hanging="1559"/>
      </w:pPr>
      <w:r>
        <w:t>Pranešėjas</w:t>
      </w:r>
      <w:r>
        <w:tab/>
        <w:t>–</w:t>
      </w:r>
      <w:r>
        <w:tab/>
        <w:t>Vidaus reikalų ministerijos atstovas    </w:t>
      </w:r>
    </w:p>
    <w:p w:rsidR="00EA2601" w:rsidRDefault="00EA2601" w:rsidP="00EA2601">
      <w:pPr>
        <w:tabs>
          <w:tab w:val="left" w:pos="1985"/>
          <w:tab w:val="left" w:pos="2268"/>
        </w:tabs>
        <w:spacing w:before="120" w:after="120"/>
        <w:ind w:left="2268" w:hanging="1559"/>
      </w:pPr>
      <w:r>
        <w:t>Dalyvauja</w:t>
      </w:r>
      <w:r>
        <w:tab/>
        <w:t>–</w:t>
      </w:r>
      <w:r>
        <w:tab/>
        <w:t xml:space="preserve">Vidaus reikalų ministerijos Regioninės politikos departamento patarėjas A. Valickas </w:t>
      </w:r>
      <w:r>
        <w:br/>
        <w:t xml:space="preserve">Vyriausybės kanceliarijos Administracinio departamento Posėdžių rengimo skyriaus patarėjas P. </w:t>
      </w:r>
      <w:proofErr w:type="spellStart"/>
      <w:r>
        <w:t>Gerasimovič</w:t>
      </w:r>
      <w:proofErr w:type="spellEnd"/>
    </w:p>
    <w:p w:rsidR="00EA2601" w:rsidRDefault="00EA2601" w:rsidP="00EA2601">
      <w:pPr>
        <w:pStyle w:val="Pagrindiniotekstotrauka2"/>
        <w:tabs>
          <w:tab w:val="left" w:pos="993"/>
        </w:tabs>
        <w:spacing w:before="0"/>
        <w:ind w:firstLine="0"/>
        <w:rPr>
          <w:b/>
          <w:i/>
          <w:iCs/>
        </w:rPr>
      </w:pPr>
    </w:p>
    <w:p w:rsidR="0075601A" w:rsidRDefault="0075601A" w:rsidP="00EA2601">
      <w:pPr>
        <w:pStyle w:val="Pagrindiniotekstotrauka2"/>
        <w:tabs>
          <w:tab w:val="left" w:pos="993"/>
        </w:tabs>
        <w:spacing w:before="0"/>
        <w:ind w:firstLine="0"/>
        <w:rPr>
          <w:b/>
          <w:i/>
          <w:iCs/>
        </w:rPr>
      </w:pPr>
    </w:p>
    <w:p w:rsidR="00EA2601" w:rsidRDefault="00EA2601" w:rsidP="00EA2601">
      <w:pPr>
        <w:pStyle w:val="Pagrindiniotekstotrauka2"/>
        <w:framePr w:w="970" w:h="1002" w:hRule="exact" w:hSpace="181" w:wrap="notBeside" w:vAnchor="text" w:hAnchor="page" w:x="261" w:y="246"/>
        <w:tabs>
          <w:tab w:val="left" w:pos="993"/>
        </w:tabs>
        <w:ind w:firstLine="0"/>
        <w:jc w:val="center"/>
        <w:rPr>
          <w:b/>
          <w:sz w:val="16"/>
        </w:rPr>
      </w:pPr>
    </w:p>
    <w:p w:rsidR="00EA2601" w:rsidRDefault="00EA2601" w:rsidP="00EA2601">
      <w:pPr>
        <w:pStyle w:val="Pagrindiniotekstotrauka2"/>
        <w:tabs>
          <w:tab w:val="left" w:pos="993"/>
        </w:tabs>
        <w:spacing w:before="0"/>
        <w:rPr>
          <w:b/>
          <w:bCs/>
        </w:rPr>
      </w:pPr>
      <w:r>
        <w:rPr>
          <w:b/>
        </w:rPr>
        <w:t xml:space="preserve">21. Dėl </w:t>
      </w:r>
      <w:proofErr w:type="spellStart"/>
      <w:r>
        <w:rPr>
          <w:b/>
        </w:rPr>
        <w:t>Karklės</w:t>
      </w:r>
      <w:proofErr w:type="spellEnd"/>
      <w:r>
        <w:rPr>
          <w:b/>
        </w:rPr>
        <w:t xml:space="preserve"> valstybinio ichtiologinio draustinio rūšies pakeitimo ir </w:t>
      </w:r>
      <w:proofErr w:type="spellStart"/>
      <w:r>
        <w:rPr>
          <w:b/>
        </w:rPr>
        <w:t>Karklės</w:t>
      </w:r>
      <w:proofErr w:type="spellEnd"/>
      <w:r>
        <w:rPr>
          <w:b/>
        </w:rPr>
        <w:t xml:space="preserve"> valstybinio kraštovaizdžio draustinio ribų plano patvirtinimo (TAP-16-428) (16-2948) ir Vyriausybės 1997 m. gruodžio 29 d. nutarimo Nr. 1486 "Dėl naujų draustinių įsteigimo ir draustinių sąrašų patvirtinimo" pakeitimo (TAP-16-429) (16-2948) </w:t>
      </w:r>
    </w:p>
    <w:p w:rsidR="00EA2601" w:rsidRDefault="00EA2601" w:rsidP="00EA2601">
      <w:pPr>
        <w:tabs>
          <w:tab w:val="left" w:pos="1985"/>
          <w:tab w:val="left" w:pos="2268"/>
        </w:tabs>
        <w:spacing w:before="120"/>
        <w:ind w:left="2268" w:hanging="1559"/>
      </w:pPr>
      <w:r>
        <w:t>Pranešėjas</w:t>
      </w:r>
      <w:r>
        <w:tab/>
        <w:t>–</w:t>
      </w:r>
      <w:r>
        <w:tab/>
        <w:t>Aplinkos ministerijos atstovas    </w:t>
      </w:r>
    </w:p>
    <w:p w:rsidR="00EA2601" w:rsidRDefault="00EA2601" w:rsidP="00EA2601">
      <w:pPr>
        <w:tabs>
          <w:tab w:val="left" w:pos="1985"/>
          <w:tab w:val="left" w:pos="2268"/>
        </w:tabs>
        <w:spacing w:before="120" w:after="120"/>
        <w:ind w:left="2268" w:hanging="1559"/>
      </w:pPr>
      <w:r>
        <w:t>Dalyvauja</w:t>
      </w:r>
      <w:r>
        <w:tab/>
        <w:t>–</w:t>
      </w:r>
      <w:r>
        <w:tab/>
        <w:t xml:space="preserve">Valstybinės saugomų teritorijų tarnybos prie Aplinkos ministerijos Planavimo ir kadastro skyriaus vyriausioji specialistė J. </w:t>
      </w:r>
      <w:proofErr w:type="spellStart"/>
      <w:r>
        <w:t>Vaškevičienė</w:t>
      </w:r>
      <w:proofErr w:type="spellEnd"/>
      <w:r>
        <w:t xml:space="preserve"> </w:t>
      </w:r>
      <w:r>
        <w:br/>
        <w:t>Vyriausybės kanceliarijos Administracinio departamento Posėdžių rengimo skyriaus patarėja G. Dovydėnienė</w:t>
      </w:r>
    </w:p>
    <w:p w:rsidR="00EA2601" w:rsidRDefault="00EA2601" w:rsidP="00EA2601">
      <w:pPr>
        <w:pStyle w:val="Pagrindiniotekstotrauka2"/>
        <w:tabs>
          <w:tab w:val="left" w:pos="993"/>
        </w:tabs>
        <w:spacing w:before="0"/>
        <w:ind w:firstLine="0"/>
        <w:rPr>
          <w:b/>
          <w:i/>
          <w:iCs/>
        </w:rPr>
      </w:pPr>
    </w:p>
    <w:p w:rsidR="0075601A" w:rsidRDefault="0075601A" w:rsidP="00EA2601">
      <w:pPr>
        <w:pStyle w:val="Pagrindiniotekstotrauka2"/>
        <w:tabs>
          <w:tab w:val="left" w:pos="993"/>
        </w:tabs>
        <w:spacing w:before="0"/>
        <w:ind w:firstLine="0"/>
        <w:rPr>
          <w:b/>
          <w:i/>
          <w:iCs/>
        </w:rPr>
      </w:pPr>
    </w:p>
    <w:p w:rsidR="00EA2601" w:rsidRDefault="00EA2601" w:rsidP="00EA2601">
      <w:pPr>
        <w:pStyle w:val="Pagrindiniotekstotrauka2"/>
        <w:framePr w:w="970" w:h="1002" w:hRule="exact" w:hSpace="181" w:wrap="notBeside" w:vAnchor="text" w:hAnchor="page" w:x="261" w:y="246"/>
        <w:tabs>
          <w:tab w:val="left" w:pos="993"/>
        </w:tabs>
        <w:ind w:firstLine="0"/>
        <w:jc w:val="center"/>
        <w:rPr>
          <w:b/>
          <w:sz w:val="16"/>
        </w:rPr>
      </w:pPr>
    </w:p>
    <w:p w:rsidR="00EA2601" w:rsidRDefault="00EA2601" w:rsidP="00EA2601">
      <w:pPr>
        <w:pStyle w:val="Pagrindiniotekstotrauka2"/>
        <w:tabs>
          <w:tab w:val="left" w:pos="993"/>
        </w:tabs>
        <w:spacing w:before="0"/>
        <w:rPr>
          <w:b/>
          <w:bCs/>
        </w:rPr>
      </w:pPr>
      <w:r>
        <w:rPr>
          <w:b/>
        </w:rPr>
        <w:t xml:space="preserve">22. Dėl Vyriausybės 2011 m. </w:t>
      </w:r>
      <w:r w:rsidR="00967CA8">
        <w:rPr>
          <w:b/>
        </w:rPr>
        <w:t>rugsėjo 7 d. nutarimo Nr. 1047 „</w:t>
      </w:r>
      <w:r>
        <w:rPr>
          <w:b/>
        </w:rPr>
        <w:t xml:space="preserve">Dėl Prašymų suteikti išankstinius leidimus atlikti tarptautinius mokėjimo pavedimus su Irano asmenimis, subjektais ir organizacijomis nagrinėjimo tvarkos aprašo patvirtinimo" pripažinimo netekusiu galios (TAP-16-567(2) (16-1183) </w:t>
      </w:r>
    </w:p>
    <w:p w:rsidR="00EA2601" w:rsidRDefault="00EA2601" w:rsidP="00EA2601">
      <w:pPr>
        <w:tabs>
          <w:tab w:val="left" w:pos="1985"/>
          <w:tab w:val="left" w:pos="2268"/>
        </w:tabs>
        <w:spacing w:before="120"/>
        <w:ind w:left="2268" w:hanging="1559"/>
      </w:pPr>
      <w:r>
        <w:t>Pranešėjas</w:t>
      </w:r>
      <w:r>
        <w:tab/>
        <w:t>–</w:t>
      </w:r>
      <w:r>
        <w:tab/>
        <w:t>Vidaus reikalų ministerijos atstovas    </w:t>
      </w:r>
    </w:p>
    <w:p w:rsidR="00EA2601" w:rsidRDefault="00EA2601" w:rsidP="00EA2601">
      <w:pPr>
        <w:tabs>
          <w:tab w:val="left" w:pos="1985"/>
          <w:tab w:val="left" w:pos="2268"/>
        </w:tabs>
        <w:spacing w:before="120" w:after="120"/>
        <w:ind w:left="2268" w:hanging="1559"/>
      </w:pPr>
      <w:r>
        <w:t>Dalyv</w:t>
      </w:r>
      <w:r w:rsidR="00EE4794">
        <w:t>auja</w:t>
      </w:r>
      <w:r w:rsidR="00EE4794">
        <w:tab/>
        <w:t>–</w:t>
      </w:r>
      <w:r w:rsidR="00EE4794">
        <w:tab/>
        <w:t>Finansinių nusikaltimų ty</w:t>
      </w:r>
      <w:r>
        <w:t>rimo tarnybos prie Vidaus reikalų ministerijos Pinigų plovimo prevencijos valdybos Atitikties skyriaus viršininkas V. Pečkaitis</w:t>
      </w:r>
      <w:r>
        <w:br/>
        <w:t xml:space="preserve">Vyriausybės kanceliarijos Administracinio departamento Posėdžių rengimo skyriaus patarėjas P. </w:t>
      </w:r>
      <w:proofErr w:type="spellStart"/>
      <w:r>
        <w:t>Gerasimovič</w:t>
      </w:r>
      <w:proofErr w:type="spellEnd"/>
    </w:p>
    <w:p w:rsidR="00EA2601" w:rsidRDefault="00EA2601" w:rsidP="00EA2601">
      <w:pPr>
        <w:pStyle w:val="Pagrindiniotekstotrauka2"/>
        <w:tabs>
          <w:tab w:val="left" w:pos="993"/>
        </w:tabs>
        <w:spacing w:before="0"/>
        <w:ind w:firstLine="0"/>
        <w:rPr>
          <w:b/>
          <w:i/>
          <w:iCs/>
        </w:rPr>
      </w:pPr>
    </w:p>
    <w:p w:rsidR="0075601A" w:rsidRDefault="0075601A" w:rsidP="00EA2601">
      <w:pPr>
        <w:pStyle w:val="Pagrindiniotekstotrauka2"/>
        <w:tabs>
          <w:tab w:val="left" w:pos="993"/>
        </w:tabs>
        <w:spacing w:before="0"/>
        <w:ind w:firstLine="0"/>
        <w:rPr>
          <w:b/>
          <w:i/>
          <w:iCs/>
        </w:rPr>
      </w:pPr>
    </w:p>
    <w:p w:rsidR="00EA2601" w:rsidRDefault="00EA2601" w:rsidP="00EA2601">
      <w:pPr>
        <w:pStyle w:val="Pagrindiniotekstotrauka2"/>
        <w:tabs>
          <w:tab w:val="left" w:pos="993"/>
        </w:tabs>
        <w:spacing w:before="0"/>
        <w:rPr>
          <w:b/>
          <w:bCs/>
        </w:rPr>
      </w:pPr>
      <w:r>
        <w:rPr>
          <w:b/>
        </w:rPr>
        <w:t xml:space="preserve">23. Dėl patobulinto Sveikatos sistemos įstatymo Nr. I-552 77 straipsnio pakeitimo įstatymo projekto (TAP-16-545(2) (16-1209(4) </w:t>
      </w:r>
    </w:p>
    <w:p w:rsidR="00EA2601" w:rsidRDefault="00EA2601" w:rsidP="00EA2601">
      <w:pPr>
        <w:tabs>
          <w:tab w:val="left" w:pos="1985"/>
          <w:tab w:val="left" w:pos="2268"/>
        </w:tabs>
        <w:spacing w:before="120"/>
        <w:ind w:left="2268" w:hanging="1559"/>
      </w:pPr>
      <w:r>
        <w:t>Pranešėjas</w:t>
      </w:r>
      <w:r>
        <w:tab/>
        <w:t>–</w:t>
      </w:r>
      <w:r>
        <w:tab/>
        <w:t>Vidaus reikalų ministerijos atstovas   </w:t>
      </w:r>
    </w:p>
    <w:p w:rsidR="00EA2601" w:rsidRDefault="00EA2601" w:rsidP="00EA2601">
      <w:pPr>
        <w:tabs>
          <w:tab w:val="left" w:pos="1985"/>
          <w:tab w:val="left" w:pos="2268"/>
        </w:tabs>
        <w:spacing w:before="120" w:after="120"/>
        <w:ind w:left="2268" w:hanging="1559"/>
      </w:pPr>
      <w:r>
        <w:t>Dalyvauja</w:t>
      </w:r>
      <w:r>
        <w:tab/>
        <w:t>–</w:t>
      </w:r>
      <w:r>
        <w:tab/>
        <w:t>Vidaus reikalų ministerijos Teisės departamento Teisės aktų projektų vertinimo skyriaus patarėjas D. Cicėnas</w:t>
      </w:r>
      <w:r>
        <w:br/>
        <w:t xml:space="preserve">Vyriausybės kanceliarijos Administracinio departamento Posėdžių rengimo skyriaus patarėjas P. </w:t>
      </w:r>
      <w:proofErr w:type="spellStart"/>
      <w:r>
        <w:t>Gerasimovič</w:t>
      </w:r>
      <w:proofErr w:type="spellEnd"/>
    </w:p>
    <w:p w:rsidR="00EA2601" w:rsidRDefault="00EA2601" w:rsidP="00EA2601">
      <w:pPr>
        <w:pStyle w:val="Antrats"/>
        <w:tabs>
          <w:tab w:val="clear" w:pos="4153"/>
          <w:tab w:val="left" w:pos="6804"/>
        </w:tabs>
        <w:rPr>
          <w:b/>
          <w:i/>
          <w:iCs/>
        </w:rPr>
      </w:pPr>
    </w:p>
    <w:p w:rsidR="0075601A" w:rsidRDefault="0075601A" w:rsidP="00EA2601">
      <w:pPr>
        <w:pStyle w:val="Antrats"/>
        <w:tabs>
          <w:tab w:val="clear" w:pos="4153"/>
          <w:tab w:val="left" w:pos="6804"/>
        </w:tabs>
        <w:rPr>
          <w:b/>
          <w:i/>
          <w:iCs/>
        </w:rPr>
      </w:pPr>
    </w:p>
    <w:p w:rsidR="0075601A" w:rsidRDefault="0075601A" w:rsidP="00EA2601">
      <w:pPr>
        <w:pStyle w:val="Antrats"/>
        <w:tabs>
          <w:tab w:val="clear" w:pos="4153"/>
          <w:tab w:val="left" w:pos="6804"/>
        </w:tabs>
        <w:rPr>
          <w:b/>
          <w:i/>
          <w:iCs/>
        </w:rPr>
      </w:pPr>
    </w:p>
    <w:p w:rsidR="0075601A" w:rsidRDefault="0075601A" w:rsidP="00EA2601">
      <w:pPr>
        <w:pStyle w:val="Antrats"/>
        <w:tabs>
          <w:tab w:val="clear" w:pos="4153"/>
          <w:tab w:val="left" w:pos="6804"/>
        </w:tabs>
        <w:rPr>
          <w:b/>
          <w:i/>
          <w:iCs/>
        </w:rPr>
      </w:pPr>
    </w:p>
    <w:p w:rsidR="0075601A" w:rsidRDefault="0075601A" w:rsidP="00EA2601">
      <w:pPr>
        <w:pStyle w:val="Antrats"/>
        <w:tabs>
          <w:tab w:val="clear" w:pos="4153"/>
          <w:tab w:val="left" w:pos="6804"/>
        </w:tabs>
        <w:rPr>
          <w:b/>
          <w:i/>
          <w:iCs/>
        </w:rPr>
      </w:pPr>
    </w:p>
    <w:p w:rsidR="0075601A" w:rsidRDefault="0075601A" w:rsidP="00EA2601">
      <w:pPr>
        <w:pStyle w:val="Antrats"/>
        <w:tabs>
          <w:tab w:val="clear" w:pos="4153"/>
          <w:tab w:val="left" w:pos="6804"/>
        </w:tabs>
        <w:rPr>
          <w:b/>
          <w:i/>
          <w:iCs/>
        </w:rPr>
      </w:pPr>
    </w:p>
    <w:p w:rsidR="0075601A" w:rsidRDefault="0075601A" w:rsidP="00EA2601">
      <w:pPr>
        <w:pStyle w:val="Antrats"/>
        <w:tabs>
          <w:tab w:val="clear" w:pos="4153"/>
          <w:tab w:val="left" w:pos="6804"/>
        </w:tabs>
        <w:rPr>
          <w:b/>
          <w:i/>
          <w:iCs/>
        </w:rPr>
      </w:pPr>
    </w:p>
    <w:p w:rsidR="0075601A" w:rsidRDefault="0075601A" w:rsidP="00EA2601">
      <w:pPr>
        <w:pStyle w:val="Antrats"/>
        <w:tabs>
          <w:tab w:val="clear" w:pos="4153"/>
          <w:tab w:val="left" w:pos="6804"/>
        </w:tabs>
        <w:rPr>
          <w:b/>
          <w:i/>
          <w:iCs/>
        </w:rPr>
      </w:pPr>
    </w:p>
    <w:p w:rsidR="003155B9" w:rsidRDefault="003155B9" w:rsidP="003155B9">
      <w:pPr>
        <w:pStyle w:val="Pagrindiniotekstotrauka2"/>
        <w:framePr w:w="970" w:h="1002" w:hRule="exact" w:hSpace="181" w:wrap="notBeside" w:vAnchor="text" w:hAnchor="page" w:x="261" w:y="1"/>
        <w:tabs>
          <w:tab w:val="left" w:pos="993"/>
        </w:tabs>
        <w:ind w:firstLine="0"/>
        <w:jc w:val="center"/>
        <w:rPr>
          <w:b/>
          <w:sz w:val="16"/>
        </w:rPr>
      </w:pPr>
      <w:r>
        <w:rPr>
          <w:b/>
          <w:sz w:val="16"/>
        </w:rPr>
        <w:lastRenderedPageBreak/>
        <w:t>Vyriausybės 2015 metų prioritetinė priemonė</w:t>
      </w:r>
    </w:p>
    <w:p w:rsidR="0075601A" w:rsidRDefault="0075601A" w:rsidP="0075601A">
      <w:pPr>
        <w:pStyle w:val="Pagrindiniotekstotrauka2"/>
        <w:tabs>
          <w:tab w:val="left" w:pos="993"/>
        </w:tabs>
        <w:spacing w:before="0"/>
        <w:rPr>
          <w:b/>
          <w:bCs/>
        </w:rPr>
      </w:pPr>
      <w:r>
        <w:rPr>
          <w:b/>
        </w:rPr>
        <w:t xml:space="preserve">24. Dėl Civilinių ginčų taikinamojo tarpininkavimo įstatymo Nr. X-1702 pakeitimo įstatymo, Civilinio proceso kodekso 65, 80, 87, 93, 135, 142, 177, 189, 225 ir 231 straipsnių pakeitimo ir kodekso papildymo 231-1 ir 231-2 straipsniais įstatymo ir Valstybės garantuojamos teisinės pagalbos įstatymo Nr. VIII-1591 2, 6, 7, 9, 11, 14, 15, 23 straipsnių ir šeštojo skirsnio pakeitimo įstatymo (TAP-16-203(2) projektų (15-12916(3) </w:t>
      </w:r>
    </w:p>
    <w:p w:rsidR="0075601A" w:rsidRDefault="0075601A" w:rsidP="0075601A">
      <w:pPr>
        <w:tabs>
          <w:tab w:val="left" w:pos="1985"/>
          <w:tab w:val="left" w:pos="2268"/>
        </w:tabs>
        <w:spacing w:before="120"/>
        <w:ind w:left="2268" w:hanging="1559"/>
      </w:pPr>
      <w:r>
        <w:t>Pranešėjas</w:t>
      </w:r>
      <w:r>
        <w:tab/>
        <w:t>–</w:t>
      </w:r>
      <w:r>
        <w:tab/>
        <w:t>Teisingumo ministerijos atstovas   </w:t>
      </w:r>
    </w:p>
    <w:p w:rsidR="0075601A" w:rsidRDefault="0075601A" w:rsidP="0075601A">
      <w:pPr>
        <w:tabs>
          <w:tab w:val="left" w:pos="1985"/>
          <w:tab w:val="left" w:pos="2268"/>
        </w:tabs>
        <w:spacing w:before="120" w:after="120"/>
        <w:ind w:left="2268" w:hanging="1559"/>
      </w:pPr>
      <w:r>
        <w:t>Dalyvauja</w:t>
      </w:r>
      <w:r>
        <w:tab/>
        <w:t>–</w:t>
      </w:r>
      <w:r>
        <w:tab/>
        <w:t xml:space="preserve">Teisingumo ministerijos Teisės sistemos departamento Teisės sistemos vystymo skyriaus patarėja R. </w:t>
      </w:r>
      <w:proofErr w:type="spellStart"/>
      <w:r>
        <w:t>Gabrilavičiūtė</w:t>
      </w:r>
      <w:proofErr w:type="spellEnd"/>
      <w:r>
        <w:br/>
        <w:t>Vyriausybės kanceliarijos Administracinio departamento Posėdžių rengimo skyriaus patarėja N. Makštelienė</w:t>
      </w:r>
    </w:p>
    <w:p w:rsidR="0011192A" w:rsidRDefault="0011192A" w:rsidP="0011192A">
      <w:pPr>
        <w:pStyle w:val="Pavadinimas"/>
        <w:tabs>
          <w:tab w:val="left" w:pos="4860"/>
        </w:tabs>
        <w:ind w:right="638"/>
        <w:jc w:val="both"/>
      </w:pPr>
    </w:p>
    <w:p w:rsidR="0011192A" w:rsidRDefault="0011192A" w:rsidP="0011192A">
      <w:pPr>
        <w:pStyle w:val="Pavadinimas"/>
        <w:tabs>
          <w:tab w:val="left" w:pos="4860"/>
        </w:tabs>
        <w:ind w:right="638"/>
        <w:jc w:val="both"/>
      </w:pPr>
    </w:p>
    <w:p w:rsidR="0011192A" w:rsidRPr="0044507A" w:rsidRDefault="0011192A" w:rsidP="0011192A">
      <w:pPr>
        <w:pStyle w:val="Pavadinimas"/>
        <w:tabs>
          <w:tab w:val="left" w:pos="4860"/>
        </w:tabs>
        <w:ind w:right="638"/>
        <w:rPr>
          <w:rFonts w:ascii="Arial Black" w:hAnsi="Arial Black"/>
          <w:b w:val="0"/>
          <w:sz w:val="22"/>
          <w:szCs w:val="22"/>
          <w:u w:val="single"/>
        </w:rPr>
      </w:pPr>
      <w:r w:rsidRPr="0044507A">
        <w:rPr>
          <w:rFonts w:ascii="Arial Black" w:hAnsi="Arial Black"/>
          <w:b w:val="0"/>
          <w:sz w:val="22"/>
          <w:szCs w:val="22"/>
          <w:u w:val="single"/>
        </w:rPr>
        <w:t>Papildomi klausimai</w:t>
      </w:r>
    </w:p>
    <w:p w:rsidR="0011192A" w:rsidRDefault="0011192A" w:rsidP="0011192A">
      <w:pPr>
        <w:pStyle w:val="Pagrindiniotekstotrauka2"/>
        <w:tabs>
          <w:tab w:val="left" w:pos="993"/>
        </w:tabs>
        <w:spacing w:before="0"/>
        <w:ind w:firstLine="0"/>
        <w:rPr>
          <w:b/>
          <w:i/>
          <w:iCs/>
        </w:rPr>
      </w:pPr>
    </w:p>
    <w:p w:rsidR="0011192A" w:rsidRDefault="0011192A" w:rsidP="0011192A">
      <w:pPr>
        <w:pStyle w:val="Pagrindiniotekstotrauka2"/>
        <w:framePr w:w="970" w:h="1002" w:hRule="exact" w:hSpace="181" w:wrap="notBeside" w:vAnchor="text" w:hAnchor="page" w:x="261" w:y="246"/>
        <w:tabs>
          <w:tab w:val="left" w:pos="993"/>
        </w:tabs>
        <w:ind w:firstLine="0"/>
        <w:jc w:val="center"/>
        <w:rPr>
          <w:b/>
          <w:sz w:val="16"/>
        </w:rPr>
      </w:pPr>
    </w:p>
    <w:p w:rsidR="0011192A" w:rsidRDefault="0011192A" w:rsidP="0011192A">
      <w:pPr>
        <w:pStyle w:val="Pagrindiniotekstotrauka2"/>
        <w:tabs>
          <w:tab w:val="left" w:pos="993"/>
        </w:tabs>
        <w:spacing w:before="0"/>
        <w:rPr>
          <w:b/>
          <w:bCs/>
        </w:rPr>
      </w:pPr>
      <w:r>
        <w:rPr>
          <w:b/>
        </w:rPr>
        <w:t xml:space="preserve">25. Dėl valstybės įmonės Turto banko savininko kapitalo padidinimo (TAP-16-576) (16-4078) </w:t>
      </w:r>
    </w:p>
    <w:p w:rsidR="0011192A" w:rsidRDefault="0011192A" w:rsidP="0011192A">
      <w:pPr>
        <w:tabs>
          <w:tab w:val="left" w:pos="1985"/>
          <w:tab w:val="left" w:pos="2268"/>
        </w:tabs>
        <w:spacing w:before="120"/>
        <w:ind w:left="2268" w:hanging="1559"/>
      </w:pPr>
      <w:r>
        <w:t>Pranešėjas</w:t>
      </w:r>
      <w:r>
        <w:tab/>
        <w:t>–</w:t>
      </w:r>
      <w:r>
        <w:tab/>
        <w:t>Finansų ministerijos atstovas  </w:t>
      </w:r>
    </w:p>
    <w:p w:rsidR="0011192A" w:rsidRDefault="0011192A" w:rsidP="0011192A">
      <w:pPr>
        <w:tabs>
          <w:tab w:val="left" w:pos="1985"/>
          <w:tab w:val="left" w:pos="2268"/>
        </w:tabs>
        <w:spacing w:before="120" w:after="120"/>
        <w:ind w:left="2268" w:hanging="1559"/>
      </w:pPr>
      <w:r>
        <w:t>Dalyvauja</w:t>
      </w:r>
      <w:r>
        <w:tab/>
        <w:t>–</w:t>
      </w:r>
      <w:r>
        <w:tab/>
        <w:t>Finansų ministerijos Turto valdymo departamento Turto valdymo ir atnaujinimo koordinavimo skyriaus vyriausioji specialistė</w:t>
      </w:r>
      <w:r>
        <w:br/>
        <w:t xml:space="preserve">A. Sinkevičienė </w:t>
      </w:r>
      <w:r>
        <w:br/>
        <w:t>Vyriausybės kanceliarijos Administracinio departamento Posėdžių rengimo skyriaus vyriausioji specialistė E. Skodminienė</w:t>
      </w:r>
    </w:p>
    <w:p w:rsidR="0011192A" w:rsidRDefault="0011192A" w:rsidP="0011192A">
      <w:pPr>
        <w:pStyle w:val="Pagrindiniotekstotrauka2"/>
        <w:tabs>
          <w:tab w:val="left" w:pos="993"/>
        </w:tabs>
        <w:spacing w:before="0"/>
        <w:ind w:firstLine="0"/>
        <w:rPr>
          <w:b/>
          <w:i/>
          <w:iCs/>
        </w:rPr>
      </w:pPr>
    </w:p>
    <w:p w:rsidR="0011192A" w:rsidRDefault="0011192A" w:rsidP="0011192A">
      <w:pPr>
        <w:pStyle w:val="Pagrindiniotekstotrauka2"/>
        <w:tabs>
          <w:tab w:val="left" w:pos="993"/>
        </w:tabs>
        <w:spacing w:before="0"/>
        <w:ind w:firstLine="0"/>
        <w:rPr>
          <w:b/>
          <w:i/>
          <w:iCs/>
        </w:rPr>
      </w:pPr>
    </w:p>
    <w:p w:rsidR="0011192A" w:rsidRDefault="0011192A" w:rsidP="0011192A">
      <w:pPr>
        <w:pStyle w:val="Pagrindiniotekstotrauka2"/>
        <w:framePr w:w="970" w:h="1002" w:hRule="exact" w:hSpace="181" w:wrap="notBeside" w:vAnchor="text" w:hAnchor="page" w:x="261" w:y="246"/>
        <w:tabs>
          <w:tab w:val="left" w:pos="993"/>
        </w:tabs>
        <w:ind w:firstLine="0"/>
        <w:jc w:val="center"/>
        <w:rPr>
          <w:b/>
          <w:sz w:val="16"/>
        </w:rPr>
      </w:pPr>
    </w:p>
    <w:p w:rsidR="0011192A" w:rsidRDefault="0011192A" w:rsidP="0011192A">
      <w:pPr>
        <w:pStyle w:val="Pagrindiniotekstotrauka2"/>
        <w:tabs>
          <w:tab w:val="left" w:pos="993"/>
        </w:tabs>
        <w:spacing w:before="0"/>
        <w:rPr>
          <w:b/>
          <w:bCs/>
        </w:rPr>
      </w:pPr>
      <w:r>
        <w:rPr>
          <w:b/>
        </w:rPr>
        <w:t xml:space="preserve">26. Dėl Vyriausybės 1998 m. liepos 17 d. nutarimo Nr. 892 „Dėl Lietuvos Respublikos socialinės apsaugos ir darbo ministerijos nuostatų patvirtinimo“ (TAP-16-473(2)) (16-277(3)), 2015 m. gruodžio 21 d. nutarimo Nr. 1329 „Dėl didžiausio leistino valstybės tarnautojų ir darbuotojų, dirbančių pagal darbo sutartis ir gaunančių darbo užmokestį iš valstybės biudžeto ir valstybės pinigų fondų, pareigybių skaičiaus patvirtinimo“ (TAP-16-477(2)) (16-280(3)), 2005 m. spalio 20 d. nutarimo Nr. 1114 „Dėl Valstybės vaiko teisių apsaugos ir Įvaikinimo tarnybos prie Socialinės apsaugos ir darbo ministerijos nuostatų patvirtinimo“ (TAP-16-476(2)) (16-281(3)), 2014 m. lapkričio 12 d. nutarimo Nr. 1243 „Dėl institucijų, atsakingų už Europos prisitaikymo prie globalizacijos padarinių fondo lėšų valdymą ir kontrolę 2014–2020 metais, paskyrimo“ (TAP-16-475(2)) (16-282(3)) ir 2014 m. vasario 19 d. nutarimo Nr. 149 „Dėl institucijų, atsakingų už Prieglobsčio, migracijos ir integracijos fondo administravimą Lietuvoje, paskyrimo“ (TAP-16-474(2)) (16-283(3)) pakeitimų </w:t>
      </w:r>
    </w:p>
    <w:p w:rsidR="0011192A" w:rsidRDefault="0011192A" w:rsidP="0011192A">
      <w:pPr>
        <w:tabs>
          <w:tab w:val="left" w:pos="1985"/>
          <w:tab w:val="left" w:pos="2268"/>
        </w:tabs>
        <w:spacing w:before="120"/>
        <w:ind w:left="2268" w:hanging="1559"/>
      </w:pPr>
      <w:r>
        <w:t>Pranešėjas</w:t>
      </w:r>
      <w:r>
        <w:tab/>
        <w:t>–</w:t>
      </w:r>
      <w:r>
        <w:tab/>
        <w:t>Socialinės apsaugos ir darbo ministerijos atstovas    </w:t>
      </w:r>
    </w:p>
    <w:p w:rsidR="0011192A" w:rsidRDefault="0011192A" w:rsidP="0011192A">
      <w:pPr>
        <w:tabs>
          <w:tab w:val="left" w:pos="1985"/>
          <w:tab w:val="left" w:pos="2268"/>
        </w:tabs>
        <w:spacing w:before="120" w:after="120"/>
        <w:ind w:left="2268" w:hanging="1559"/>
      </w:pPr>
      <w:r>
        <w:t>Dalyvauja</w:t>
      </w:r>
      <w:r>
        <w:tab/>
        <w:t>–</w:t>
      </w:r>
      <w:r>
        <w:tab/>
        <w:t xml:space="preserve">Socialinės apsaugos ir darbo ministerijos Teisės skyriaus patarėja </w:t>
      </w:r>
      <w:r>
        <w:br/>
        <w:t xml:space="preserve">M. </w:t>
      </w:r>
      <w:proofErr w:type="spellStart"/>
      <w:r>
        <w:t>Bareišaitė</w:t>
      </w:r>
      <w:proofErr w:type="spellEnd"/>
      <w:r>
        <w:br/>
        <w:t>Vyriausybės kanceliarijos Administracinio departamento Posėdžių rengimo skyriaus patarėja N. Makštelienė</w:t>
      </w:r>
    </w:p>
    <w:p w:rsidR="0011192A" w:rsidRDefault="0011192A" w:rsidP="0011192A">
      <w:pPr>
        <w:pStyle w:val="Pagrindiniotekstotrauka2"/>
        <w:tabs>
          <w:tab w:val="left" w:pos="993"/>
        </w:tabs>
        <w:spacing w:before="0"/>
        <w:ind w:firstLine="0"/>
        <w:rPr>
          <w:b/>
          <w:i/>
          <w:iCs/>
        </w:rPr>
      </w:pPr>
    </w:p>
    <w:p w:rsidR="0011192A" w:rsidRDefault="0011192A" w:rsidP="0011192A">
      <w:pPr>
        <w:pStyle w:val="Pagrindiniotekstotrauka2"/>
        <w:tabs>
          <w:tab w:val="left" w:pos="993"/>
        </w:tabs>
        <w:spacing w:before="0"/>
        <w:ind w:firstLine="0"/>
        <w:rPr>
          <w:b/>
          <w:i/>
          <w:iCs/>
        </w:rPr>
      </w:pPr>
    </w:p>
    <w:p w:rsidR="0011192A" w:rsidRDefault="0011192A" w:rsidP="0011192A">
      <w:pPr>
        <w:pStyle w:val="Pagrindiniotekstotrauka2"/>
        <w:tabs>
          <w:tab w:val="left" w:pos="993"/>
        </w:tabs>
        <w:spacing w:before="0"/>
        <w:ind w:firstLine="0"/>
        <w:rPr>
          <w:b/>
          <w:i/>
          <w:iCs/>
        </w:rPr>
      </w:pPr>
    </w:p>
    <w:p w:rsidR="0011192A" w:rsidRDefault="0011192A" w:rsidP="0011192A">
      <w:pPr>
        <w:pStyle w:val="Pagrindiniotekstotrauka2"/>
        <w:tabs>
          <w:tab w:val="left" w:pos="993"/>
        </w:tabs>
        <w:spacing w:before="0"/>
        <w:ind w:firstLine="0"/>
        <w:rPr>
          <w:b/>
          <w:i/>
          <w:iCs/>
        </w:rPr>
      </w:pPr>
    </w:p>
    <w:p w:rsidR="0011192A" w:rsidRDefault="0011192A" w:rsidP="0011192A">
      <w:pPr>
        <w:pStyle w:val="Pagrindiniotekstotrauka2"/>
        <w:framePr w:w="970" w:h="1002" w:hRule="exact" w:hSpace="181" w:wrap="notBeside" w:vAnchor="text" w:hAnchor="page" w:x="261" w:y="246"/>
        <w:tabs>
          <w:tab w:val="left" w:pos="993"/>
        </w:tabs>
        <w:ind w:firstLine="0"/>
        <w:jc w:val="center"/>
        <w:rPr>
          <w:b/>
          <w:sz w:val="16"/>
        </w:rPr>
      </w:pPr>
    </w:p>
    <w:p w:rsidR="0011192A" w:rsidRDefault="0011192A" w:rsidP="0011192A">
      <w:pPr>
        <w:pStyle w:val="Pagrindiniotekstotrauka2"/>
        <w:tabs>
          <w:tab w:val="left" w:pos="993"/>
        </w:tabs>
        <w:spacing w:before="0"/>
        <w:rPr>
          <w:b/>
          <w:bCs/>
        </w:rPr>
      </w:pPr>
      <w:r>
        <w:rPr>
          <w:b/>
        </w:rPr>
        <w:t xml:space="preserve">27. Dėl Bankroto administravimo išlaidų rekomendacinių dydžių ir Atlyginimo administratoriui už bankroto administravimą nustatymo taisyklių patvirtinimo (TAP-16-644) </w:t>
      </w:r>
      <w:r w:rsidRPr="0044507A">
        <w:rPr>
          <w:b/>
        </w:rPr>
        <w:t>(16-2738(3))</w:t>
      </w:r>
    </w:p>
    <w:p w:rsidR="0011192A" w:rsidRDefault="0011192A" w:rsidP="0011192A">
      <w:pPr>
        <w:tabs>
          <w:tab w:val="left" w:pos="1985"/>
          <w:tab w:val="left" w:pos="2268"/>
        </w:tabs>
        <w:spacing w:before="120"/>
        <w:ind w:left="2268" w:hanging="1559"/>
      </w:pPr>
      <w:r>
        <w:t>Pranešėjas</w:t>
      </w:r>
      <w:r>
        <w:tab/>
        <w:t>–</w:t>
      </w:r>
      <w:r>
        <w:tab/>
        <w:t>Finansų ministerijos atstovas  </w:t>
      </w:r>
    </w:p>
    <w:p w:rsidR="0011192A" w:rsidRDefault="0011192A" w:rsidP="0011192A">
      <w:pPr>
        <w:tabs>
          <w:tab w:val="left" w:pos="1985"/>
          <w:tab w:val="left" w:pos="2268"/>
        </w:tabs>
        <w:spacing w:before="120" w:after="120"/>
        <w:ind w:left="2268" w:hanging="1559"/>
      </w:pPr>
      <w:r>
        <w:t>Dalyvauja</w:t>
      </w:r>
      <w:r>
        <w:tab/>
        <w:t>–</w:t>
      </w:r>
      <w:r>
        <w:tab/>
        <w:t>Finansų ministerijos Audito, apskaitos ir nemokumo valdymo departamento Audito ir nemokumo valdymo skyriaus vyriausioji specialistė D. Šidagienė</w:t>
      </w:r>
      <w:r>
        <w:br/>
        <w:t>Vyriausybės kanceliarijos Administracinio departamento Posėdžių rengimo skyriaus vyriausioji specialistė E. Skodminienė</w:t>
      </w:r>
    </w:p>
    <w:p w:rsidR="0099188D" w:rsidRDefault="0099188D">
      <w:pPr>
        <w:pStyle w:val="Antrats"/>
        <w:tabs>
          <w:tab w:val="clear" w:pos="4153"/>
          <w:tab w:val="clear" w:pos="8306"/>
          <w:tab w:val="left" w:pos="6804"/>
        </w:tabs>
        <w:rPr>
          <w:b/>
          <w:i/>
          <w:iCs/>
        </w:rPr>
      </w:pPr>
    </w:p>
    <w:p w:rsidR="0075601A" w:rsidRDefault="0075601A">
      <w:pPr>
        <w:pStyle w:val="Antrats"/>
        <w:tabs>
          <w:tab w:val="clear" w:pos="4153"/>
          <w:tab w:val="clear" w:pos="8306"/>
          <w:tab w:val="left" w:pos="6804"/>
        </w:tabs>
        <w:rPr>
          <w:b/>
          <w:i/>
          <w:iCs/>
        </w:rPr>
      </w:pPr>
    </w:p>
    <w:p w:rsidR="00C82B8F" w:rsidRDefault="00C82B8F">
      <w:pPr>
        <w:pStyle w:val="Antrats"/>
        <w:tabs>
          <w:tab w:val="clear" w:pos="4153"/>
          <w:tab w:val="clear" w:pos="8306"/>
          <w:tab w:val="left" w:pos="6804"/>
        </w:tabs>
        <w:rPr>
          <w:b/>
          <w:i/>
          <w:iCs/>
        </w:rPr>
      </w:pPr>
    </w:p>
    <w:p w:rsidR="000E7D7C" w:rsidRDefault="001B3D6B">
      <w:pPr>
        <w:pStyle w:val="Antrats"/>
        <w:tabs>
          <w:tab w:val="clear" w:pos="4153"/>
          <w:tab w:val="clear" w:pos="8306"/>
          <w:tab w:val="left" w:pos="6804"/>
        </w:tabs>
      </w:pPr>
      <w:r>
        <w:t>Vyriausybės kancleris</w:t>
      </w:r>
      <w:r w:rsidR="000E7D7C">
        <w:tab/>
      </w:r>
      <w:r>
        <w:t>Alminas  Mačiulis</w:t>
      </w:r>
    </w:p>
    <w:p w:rsidR="000E7D7C" w:rsidRDefault="00FF73CC">
      <w:pPr>
        <w:tabs>
          <w:tab w:val="left" w:pos="6237"/>
        </w:tabs>
        <w:spacing w:before="120"/>
      </w:pPr>
      <w:r>
        <w:t>2016-04-15</w:t>
      </w:r>
    </w:p>
    <w:p w:rsidR="000E7D7C" w:rsidRDefault="000E7D7C">
      <w:pPr>
        <w:tabs>
          <w:tab w:val="left" w:pos="6237"/>
        </w:tabs>
      </w:pPr>
    </w:p>
    <w:p w:rsidR="000E7D7C" w:rsidRDefault="000E7D7C">
      <w:pPr>
        <w:tabs>
          <w:tab w:val="left" w:pos="6237"/>
        </w:tabs>
        <w:jc w:val="center"/>
        <w:rPr>
          <w:b/>
        </w:rPr>
      </w:pPr>
    </w:p>
    <w:p w:rsidR="000A0230" w:rsidRPr="00F8722D" w:rsidRDefault="000A0230" w:rsidP="00A55CF4">
      <w:pPr>
        <w:pStyle w:val="Pavadinimas"/>
        <w:tabs>
          <w:tab w:val="left" w:pos="4860"/>
        </w:tabs>
        <w:ind w:right="638"/>
      </w:pPr>
    </w:p>
    <w:p w:rsidR="000E7D7C" w:rsidRDefault="000E7D7C">
      <w:pPr>
        <w:tabs>
          <w:tab w:val="left" w:pos="6237"/>
        </w:tabs>
        <w:jc w:val="center"/>
        <w:rPr>
          <w:b/>
        </w:rPr>
      </w:pPr>
    </w:p>
    <w:sectPr w:rsidR="000E7D7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D6B" w:rsidRDefault="001B3D6B">
      <w:r>
        <w:separator/>
      </w:r>
    </w:p>
  </w:endnote>
  <w:endnote w:type="continuationSeparator" w:id="0">
    <w:p w:rsidR="001B3D6B" w:rsidRDefault="001B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92A" w:rsidRDefault="0011192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92A" w:rsidRDefault="0011192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92A" w:rsidRDefault="0011192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D6B" w:rsidRDefault="001B3D6B">
      <w:r>
        <w:separator/>
      </w:r>
    </w:p>
  </w:footnote>
  <w:footnote w:type="continuationSeparator" w:id="0">
    <w:p w:rsidR="001B3D6B" w:rsidRDefault="001B3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1192A">
      <w:rPr>
        <w:rStyle w:val="Puslapionumeris"/>
        <w:noProof/>
      </w:rPr>
      <w:t>7</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11192A" w:rsidRDefault="0011192A" w:rsidP="0011192A">
    <w:pPr>
      <w:jc w:val="right"/>
      <w:rPr>
        <w:rFonts w:ascii="Arial Black" w:hAnsi="Arial Black" w:cs="Arial"/>
        <w:sz w:val="20"/>
      </w:rPr>
    </w:pPr>
    <w:bookmarkStart w:id="0" w:name="_GoBack"/>
    <w:r w:rsidRPr="0011192A">
      <w:rPr>
        <w:rFonts w:ascii="Arial Black" w:hAnsi="Arial Black" w:cs="Arial"/>
        <w:sz w:val="20"/>
      </w:rPr>
      <w:t>Patikslinta</w:t>
    </w:r>
  </w:p>
  <w:bookmarkEnd w:id="0"/>
  <w:p w:rsidR="000E7D7C" w:rsidRPr="000A0230" w:rsidRDefault="000E7D7C">
    <w:pPr>
      <w:rPr>
        <w:rFonts w:ascii="Arial" w:hAnsi="Arial" w:cs="Arial"/>
      </w:rPr>
    </w:pPr>
  </w:p>
  <w:p w:rsidR="000E7D7C" w:rsidRDefault="001B3D6B">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9753D"/>
    <w:rsid w:val="000A0230"/>
    <w:rsid w:val="000D49D9"/>
    <w:rsid w:val="000E7D7C"/>
    <w:rsid w:val="0011192A"/>
    <w:rsid w:val="001B3D6B"/>
    <w:rsid w:val="002075C8"/>
    <w:rsid w:val="003155B9"/>
    <w:rsid w:val="003E77CE"/>
    <w:rsid w:val="00401E73"/>
    <w:rsid w:val="005D6AF1"/>
    <w:rsid w:val="006201D0"/>
    <w:rsid w:val="00641D84"/>
    <w:rsid w:val="0075601A"/>
    <w:rsid w:val="0076768E"/>
    <w:rsid w:val="007B46AD"/>
    <w:rsid w:val="007C4D71"/>
    <w:rsid w:val="00806207"/>
    <w:rsid w:val="00812A77"/>
    <w:rsid w:val="0087051C"/>
    <w:rsid w:val="00876D95"/>
    <w:rsid w:val="008A7431"/>
    <w:rsid w:val="008B5DDA"/>
    <w:rsid w:val="008E7D90"/>
    <w:rsid w:val="00967CA8"/>
    <w:rsid w:val="0099188D"/>
    <w:rsid w:val="009E1F66"/>
    <w:rsid w:val="00A55CF4"/>
    <w:rsid w:val="00BE4C32"/>
    <w:rsid w:val="00C31387"/>
    <w:rsid w:val="00C82B8F"/>
    <w:rsid w:val="00D01169"/>
    <w:rsid w:val="00E87563"/>
    <w:rsid w:val="00E91B84"/>
    <w:rsid w:val="00EA2601"/>
    <w:rsid w:val="00EE4794"/>
    <w:rsid w:val="00EF1805"/>
    <w:rsid w:val="00F8722D"/>
    <w:rsid w:val="00FA7F72"/>
    <w:rsid w:val="00FF73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qFormat/>
    <w:rsid w:val="000A0230"/>
    <w:pPr>
      <w:jc w:val="center"/>
    </w:pPr>
    <w:rPr>
      <w:b/>
      <w:lang w:eastAsia="en-US"/>
    </w:rPr>
  </w:style>
  <w:style w:type="character" w:customStyle="1" w:styleId="Pagrindiniotekstotrauka2Diagrama">
    <w:name w:val="Pagrindinio teksto įtrauka 2 Diagrama"/>
    <w:basedOn w:val="Numatytasispastraiposriftas"/>
    <w:link w:val="Pagrindiniotekstotrauka2"/>
    <w:rsid w:val="00806207"/>
    <w:rPr>
      <w:sz w:val="24"/>
    </w:rPr>
  </w:style>
  <w:style w:type="character" w:customStyle="1" w:styleId="AntratsDiagrama">
    <w:name w:val="Antraštės Diagrama"/>
    <w:basedOn w:val="Numatytasispastraiposriftas"/>
    <w:link w:val="Antrats"/>
    <w:rsid w:val="00EA260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qFormat/>
    <w:rsid w:val="000A0230"/>
    <w:pPr>
      <w:jc w:val="center"/>
    </w:pPr>
    <w:rPr>
      <w:b/>
      <w:lang w:eastAsia="en-US"/>
    </w:rPr>
  </w:style>
  <w:style w:type="character" w:customStyle="1" w:styleId="Pagrindiniotekstotrauka2Diagrama">
    <w:name w:val="Pagrindinio teksto įtrauka 2 Diagrama"/>
    <w:basedOn w:val="Numatytasispastraiposriftas"/>
    <w:link w:val="Pagrindiniotekstotrauka2"/>
    <w:rsid w:val="00806207"/>
    <w:rPr>
      <w:sz w:val="24"/>
    </w:rPr>
  </w:style>
  <w:style w:type="character" w:customStyle="1" w:styleId="AntratsDiagrama">
    <w:name w:val="Antraštės Diagrama"/>
    <w:basedOn w:val="Numatytasispastraiposriftas"/>
    <w:link w:val="Antrats"/>
    <w:rsid w:val="00EA26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72810">
      <w:bodyDiv w:val="1"/>
      <w:marLeft w:val="0"/>
      <w:marRight w:val="0"/>
      <w:marTop w:val="0"/>
      <w:marBottom w:val="0"/>
      <w:divBdr>
        <w:top w:val="none" w:sz="0" w:space="0" w:color="auto"/>
        <w:left w:val="none" w:sz="0" w:space="0" w:color="auto"/>
        <w:bottom w:val="none" w:sz="0" w:space="0" w:color="auto"/>
        <w:right w:val="none" w:sz="0" w:space="0" w:color="auto"/>
      </w:divBdr>
    </w:div>
    <w:div w:id="242571327">
      <w:bodyDiv w:val="1"/>
      <w:marLeft w:val="0"/>
      <w:marRight w:val="0"/>
      <w:marTop w:val="0"/>
      <w:marBottom w:val="0"/>
      <w:divBdr>
        <w:top w:val="none" w:sz="0" w:space="0" w:color="auto"/>
        <w:left w:val="none" w:sz="0" w:space="0" w:color="auto"/>
        <w:bottom w:val="none" w:sz="0" w:space="0" w:color="auto"/>
        <w:right w:val="none" w:sz="0" w:space="0" w:color="auto"/>
      </w:divBdr>
    </w:div>
    <w:div w:id="259220165">
      <w:bodyDiv w:val="1"/>
      <w:marLeft w:val="0"/>
      <w:marRight w:val="0"/>
      <w:marTop w:val="0"/>
      <w:marBottom w:val="0"/>
      <w:divBdr>
        <w:top w:val="none" w:sz="0" w:space="0" w:color="auto"/>
        <w:left w:val="none" w:sz="0" w:space="0" w:color="auto"/>
        <w:bottom w:val="none" w:sz="0" w:space="0" w:color="auto"/>
        <w:right w:val="none" w:sz="0" w:space="0" w:color="auto"/>
      </w:divBdr>
    </w:div>
    <w:div w:id="726611082">
      <w:bodyDiv w:val="1"/>
      <w:marLeft w:val="0"/>
      <w:marRight w:val="0"/>
      <w:marTop w:val="0"/>
      <w:marBottom w:val="0"/>
      <w:divBdr>
        <w:top w:val="none" w:sz="0" w:space="0" w:color="auto"/>
        <w:left w:val="none" w:sz="0" w:space="0" w:color="auto"/>
        <w:bottom w:val="none" w:sz="0" w:space="0" w:color="auto"/>
        <w:right w:val="none" w:sz="0" w:space="0" w:color="auto"/>
      </w:divBdr>
    </w:div>
    <w:div w:id="1108162207">
      <w:bodyDiv w:val="1"/>
      <w:marLeft w:val="0"/>
      <w:marRight w:val="0"/>
      <w:marTop w:val="0"/>
      <w:marBottom w:val="0"/>
      <w:divBdr>
        <w:top w:val="none" w:sz="0" w:space="0" w:color="auto"/>
        <w:left w:val="none" w:sz="0" w:space="0" w:color="auto"/>
        <w:bottom w:val="none" w:sz="0" w:space="0" w:color="auto"/>
        <w:right w:val="none" w:sz="0" w:space="0" w:color="auto"/>
      </w:divBdr>
    </w:div>
    <w:div w:id="1139151004">
      <w:bodyDiv w:val="1"/>
      <w:marLeft w:val="0"/>
      <w:marRight w:val="0"/>
      <w:marTop w:val="0"/>
      <w:marBottom w:val="0"/>
      <w:divBdr>
        <w:top w:val="none" w:sz="0" w:space="0" w:color="auto"/>
        <w:left w:val="none" w:sz="0" w:space="0" w:color="auto"/>
        <w:bottom w:val="none" w:sz="0" w:space="0" w:color="auto"/>
        <w:right w:val="none" w:sz="0" w:space="0" w:color="auto"/>
      </w:divBdr>
    </w:div>
    <w:div w:id="1250039950">
      <w:bodyDiv w:val="1"/>
      <w:marLeft w:val="0"/>
      <w:marRight w:val="0"/>
      <w:marTop w:val="0"/>
      <w:marBottom w:val="0"/>
      <w:divBdr>
        <w:top w:val="none" w:sz="0" w:space="0" w:color="auto"/>
        <w:left w:val="none" w:sz="0" w:space="0" w:color="auto"/>
        <w:bottom w:val="none" w:sz="0" w:space="0" w:color="auto"/>
        <w:right w:val="none" w:sz="0" w:space="0" w:color="auto"/>
      </w:divBdr>
    </w:div>
    <w:div w:id="145570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1483</Words>
  <Characters>12073</Characters>
  <Application>Microsoft Office Word</Application>
  <DocSecurity>0</DocSecurity>
  <Lines>301</Lines>
  <Paragraphs>100</Paragraphs>
  <ScaleCrop>false</ScaleCrop>
  <HeadingPairs>
    <vt:vector size="2" baseType="variant">
      <vt:variant>
        <vt:lpstr>Title</vt:lpstr>
      </vt:variant>
      <vt:variant>
        <vt:i4>1</vt:i4>
      </vt:variant>
    </vt:vector>
  </HeadingPairs>
  <TitlesOfParts>
    <vt:vector size="1" baseType="lpstr">
      <vt:lpstr>20160419</vt:lpstr>
    </vt:vector>
  </TitlesOfParts>
  <Company>LRVK</Company>
  <LinksUpToDate>false</LinksUpToDate>
  <CharactersWithSpaces>13456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20160419</dc:title>
  <dc:subject>20160419</dc:subject>
  <dc:creator>Živilė Razumaitė</dc:creator>
  <cp:keywords/>
  <cp:lastModifiedBy>Rimutė Petružienė</cp:lastModifiedBy>
  <cp:revision>37</cp:revision>
  <cp:lastPrinted>2004-09-16T12:07:00Z</cp:lastPrinted>
  <dcterms:created xsi:type="dcterms:W3CDTF">2016-04-14T06:50:00Z</dcterms:created>
  <dcterms:modified xsi:type="dcterms:W3CDTF">2016-04-19T08:37:00Z</dcterms:modified>
</cp:coreProperties>
</file>