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72"/>
        <w:bookmarkStart w:id="1" w:name="_MON_1051000718"/>
        <w:bookmarkStart w:id="2" w:name="_MON_1059480347"/>
        <w:bookmarkStart w:id="3" w:name="_MON_1059482463"/>
        <w:bookmarkStart w:id="4" w:name="_MON_1060522985"/>
        <w:bookmarkStart w:id="5" w:name="_MON_1060530987"/>
        <w:bookmarkStart w:id="6" w:name="_MON_1051000241"/>
        <w:bookmarkStart w:id="7" w:name="_MON_105100040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30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2926584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0D922EBA" w14:textId="473ABE05" w:rsidR="00D066BE" w:rsidRPr="00D066BE" w:rsidRDefault="00173E04" w:rsidP="00D066BE">
      <w:pPr>
        <w:jc w:val="center"/>
        <w:rPr>
          <w:sz w:val="28"/>
          <w:szCs w:val="24"/>
          <w:lang w:eastAsia="lt-LT"/>
        </w:rPr>
      </w:pPr>
      <w:r w:rsidRPr="00173E04">
        <w:rPr>
          <w:b/>
          <w:bCs/>
          <w:sz w:val="28"/>
          <w:szCs w:val="24"/>
        </w:rPr>
        <w:t>DĖL LIETUVOS RESPUBLIKOS VYRIAUSYBĖS 2004 M. SPALIO 28 D. NUTARIMO NR. 1355 „DĖL ŠIAULIŲ KARINIO AERODROMO NAUDOJIMO CIVILINIŲ ORLAIVIŲ SKRYDŽIAMS TVARKOS APRAŠO PATVIRTINIMO“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08DBBFE1" w14:textId="2EC898FD" w:rsidR="00342197" w:rsidRDefault="00342197" w:rsidP="00E86246">
      <w:pPr>
        <w:spacing w:line="252" w:lineRule="auto"/>
        <w:ind w:firstLine="720"/>
        <w:jc w:val="both"/>
        <w:rPr>
          <w:szCs w:val="24"/>
        </w:rPr>
      </w:pPr>
      <w:bookmarkStart w:id="14" w:name="_Hlk514230632"/>
      <w:r w:rsidRPr="00032D49">
        <w:rPr>
          <w:szCs w:val="24"/>
        </w:rPr>
        <w:t xml:space="preserve">1. </w:t>
      </w:r>
      <w:r w:rsidRPr="00032D49">
        <w:rPr>
          <w:color w:val="000000"/>
          <w:szCs w:val="24"/>
        </w:rPr>
        <w:t>Pakeisti</w:t>
      </w:r>
      <w:r w:rsidRPr="00032D49">
        <w:rPr>
          <w:szCs w:val="24"/>
        </w:rPr>
        <w:t xml:space="preserve"> Lietuvos Respublikos Vyriausybės </w:t>
      </w:r>
      <w:r w:rsidR="00332DCD" w:rsidRPr="00C32A68">
        <w:rPr>
          <w:szCs w:val="24"/>
        </w:rPr>
        <w:t xml:space="preserve">2004 m. </w:t>
      </w:r>
      <w:r w:rsidR="00332DCD">
        <w:rPr>
          <w:szCs w:val="24"/>
        </w:rPr>
        <w:t>spalio 28 d. nutarimą Nr.</w:t>
      </w:r>
      <w:r w:rsidR="00332DCD" w:rsidRPr="00C32A68">
        <w:rPr>
          <w:szCs w:val="24"/>
        </w:rPr>
        <w:t xml:space="preserve"> </w:t>
      </w:r>
      <w:r w:rsidR="00332DCD">
        <w:rPr>
          <w:szCs w:val="24"/>
        </w:rPr>
        <w:t xml:space="preserve">1355 </w:t>
      </w:r>
      <w:r w:rsidR="00332DCD" w:rsidRPr="00C32A68">
        <w:rPr>
          <w:szCs w:val="24"/>
        </w:rPr>
        <w:t xml:space="preserve">„Dėl </w:t>
      </w:r>
      <w:r w:rsidR="00332DCD" w:rsidRPr="008062BC">
        <w:rPr>
          <w:szCs w:val="24"/>
        </w:rPr>
        <w:t>Šiaulių karinio aerodromo naudojimo civilinių orlaivių skrydžiams</w:t>
      </w:r>
      <w:r w:rsidR="00332DCD">
        <w:rPr>
          <w:szCs w:val="24"/>
        </w:rPr>
        <w:t xml:space="preserve"> </w:t>
      </w:r>
      <w:r w:rsidR="00332DCD" w:rsidRPr="00C32A68">
        <w:rPr>
          <w:szCs w:val="24"/>
        </w:rPr>
        <w:t>tvarkos aprašo patvirtinimo“</w:t>
      </w:r>
      <w:r w:rsidR="00332DCD">
        <w:rPr>
          <w:szCs w:val="24"/>
        </w:rPr>
        <w:t>:</w:t>
      </w:r>
    </w:p>
    <w:p w14:paraId="22BC687E" w14:textId="77777777" w:rsidR="00332DCD" w:rsidRPr="00332DCD" w:rsidRDefault="00332DCD" w:rsidP="00E86246">
      <w:pPr>
        <w:spacing w:line="252" w:lineRule="auto"/>
        <w:ind w:firstLine="720"/>
        <w:jc w:val="both"/>
        <w:rPr>
          <w:color w:val="000000"/>
          <w:szCs w:val="24"/>
        </w:rPr>
      </w:pPr>
      <w:r w:rsidRPr="00332DCD">
        <w:rPr>
          <w:color w:val="000000"/>
          <w:szCs w:val="24"/>
        </w:rPr>
        <w:t>1.1. Pakeisti preambulę ir ją išdėstyti taip:</w:t>
      </w:r>
      <w:bookmarkStart w:id="15" w:name="part_6a0c0798e3324efa88d5520bf1f917c7"/>
      <w:bookmarkEnd w:id="15"/>
    </w:p>
    <w:p w14:paraId="715CE18B" w14:textId="443096AF" w:rsidR="00342197" w:rsidRPr="00332DCD" w:rsidRDefault="00332DCD" w:rsidP="00E86246">
      <w:pPr>
        <w:spacing w:line="252" w:lineRule="auto"/>
        <w:ind w:firstLine="720"/>
        <w:jc w:val="both"/>
        <w:rPr>
          <w:color w:val="000000"/>
          <w:szCs w:val="24"/>
        </w:rPr>
      </w:pPr>
      <w:r w:rsidRPr="00332DCD">
        <w:rPr>
          <w:color w:val="000000"/>
          <w:szCs w:val="24"/>
        </w:rPr>
        <w:t xml:space="preserve">„Vadovaudamasi Lietuvos Respublikos aviacijos įstatymo </w:t>
      </w:r>
      <w:r w:rsidRPr="00332DCD">
        <w:rPr>
          <w:strike/>
          <w:color w:val="000000"/>
          <w:szCs w:val="24"/>
        </w:rPr>
        <w:t>(Žin., 2000, Nr. </w:t>
      </w:r>
      <w:r w:rsidRPr="00332DCD">
        <w:rPr>
          <w:strike/>
          <w:szCs w:val="24"/>
        </w:rPr>
        <w:t>94-2918</w:t>
      </w:r>
      <w:r w:rsidRPr="00332DCD">
        <w:rPr>
          <w:strike/>
          <w:color w:val="000000"/>
          <w:szCs w:val="24"/>
        </w:rPr>
        <w:t>)</w:t>
      </w:r>
      <w:r w:rsidRPr="00332DCD">
        <w:rPr>
          <w:color w:val="000000"/>
          <w:szCs w:val="24"/>
        </w:rPr>
        <w:t xml:space="preserve"> 11 straipsniu ir įgyvendindama Lietuvos Respublikos karinių aerodromų naudojimo civilinių orlaivių reikmėms taisyklių, patvirtintų Lietuvos Respublikos Vyriausybės 2003 m. balandžio 1 d. nutarimu Nr. 394 </w:t>
      </w:r>
      <w:r w:rsidRPr="00332DCD">
        <w:rPr>
          <w:strike/>
          <w:color w:val="000000"/>
          <w:szCs w:val="24"/>
        </w:rPr>
        <w:t>(Žin., 2003, Nr. </w:t>
      </w:r>
      <w:r w:rsidRPr="00332DCD">
        <w:rPr>
          <w:strike/>
          <w:szCs w:val="24"/>
        </w:rPr>
        <w:t>33-1378</w:t>
      </w:r>
      <w:r w:rsidRPr="00332DCD">
        <w:rPr>
          <w:strike/>
          <w:color w:val="000000"/>
          <w:szCs w:val="24"/>
        </w:rPr>
        <w:t>)</w:t>
      </w:r>
      <w:r w:rsidR="00E27AEA" w:rsidRPr="00E27AEA">
        <w:rPr>
          <w:color w:val="000000"/>
          <w:szCs w:val="24"/>
        </w:rPr>
        <w:t xml:space="preserve"> </w:t>
      </w:r>
      <w:r w:rsidR="00E27AEA" w:rsidRPr="00E27AEA">
        <w:rPr>
          <w:b/>
          <w:szCs w:val="24"/>
        </w:rPr>
        <w:t>„Dėl Lietuvos Respublikos karinių aerodromų naudojimo civilinių orlaivių reikmėms taisyklių patvirtinimo“</w:t>
      </w:r>
      <w:r w:rsidRPr="00332DCD">
        <w:rPr>
          <w:color w:val="000000"/>
          <w:szCs w:val="24"/>
        </w:rPr>
        <w:t>, 7 punktą, Lietuvos Respublikos Vyriausybė</w:t>
      </w:r>
      <w:r>
        <w:rPr>
          <w:color w:val="000000"/>
          <w:spacing w:val="80"/>
          <w:szCs w:val="24"/>
        </w:rPr>
        <w:t xml:space="preserve"> </w:t>
      </w:r>
      <w:r w:rsidR="00D24B74" w:rsidRPr="007E619B">
        <w:rPr>
          <w:color w:val="000000"/>
          <w:spacing w:val="80"/>
          <w:szCs w:val="24"/>
        </w:rPr>
        <w:t>nut</w:t>
      </w:r>
      <w:bookmarkStart w:id="16" w:name="_GoBack"/>
      <w:bookmarkEnd w:id="16"/>
      <w:r w:rsidR="00D24B74" w:rsidRPr="007E619B">
        <w:rPr>
          <w:color w:val="000000"/>
          <w:spacing w:val="80"/>
          <w:szCs w:val="24"/>
        </w:rPr>
        <w:t>ari</w:t>
      </w:r>
      <w:r w:rsidR="00D24B74" w:rsidRPr="007E619B">
        <w:rPr>
          <w:szCs w:val="24"/>
        </w:rPr>
        <w:t>a:</w:t>
      </w:r>
      <w:r>
        <w:rPr>
          <w:color w:val="000000"/>
          <w:szCs w:val="24"/>
        </w:rPr>
        <w:t>“</w:t>
      </w:r>
    </w:p>
    <w:p w14:paraId="13F4D19D" w14:textId="77777777" w:rsidR="00332DCD" w:rsidRDefault="00332DCD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 w:rsidRPr="00332DCD">
        <w:rPr>
          <w:szCs w:val="24"/>
          <w:lang w:eastAsia="lt-LT"/>
        </w:rPr>
        <w:t>1.2. Pakeisti 5 punkto pirmąją pastraipą ir ją išdėstyti taip:</w:t>
      </w:r>
    </w:p>
    <w:p w14:paraId="390A2329" w14:textId="62AA4F97" w:rsidR="00332DCD" w:rsidRPr="00332DCD" w:rsidRDefault="00332DCD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332DCD">
        <w:rPr>
          <w:color w:val="000000"/>
          <w:szCs w:val="24"/>
        </w:rPr>
        <w:t xml:space="preserve">5. Pakeisti Lietuvos Respublikos Vyriausybės 1994 m. balandžio 6 d. nutarimą Nr. 242 „Dėl Lietuvos Respublikos tarptautinių aerouostų veiklos“ </w:t>
      </w:r>
      <w:r w:rsidRPr="00332DCD">
        <w:rPr>
          <w:strike/>
          <w:color w:val="000000"/>
          <w:szCs w:val="24"/>
        </w:rPr>
        <w:t>(Žin., 1994, Nr. </w:t>
      </w:r>
      <w:r w:rsidRPr="00332DCD">
        <w:rPr>
          <w:strike/>
          <w:szCs w:val="24"/>
        </w:rPr>
        <w:t>27-473</w:t>
      </w:r>
      <w:r w:rsidRPr="00332DCD">
        <w:rPr>
          <w:strike/>
          <w:color w:val="000000"/>
          <w:szCs w:val="24"/>
        </w:rPr>
        <w:t>)</w:t>
      </w:r>
      <w:r w:rsidRPr="00332DCD">
        <w:rPr>
          <w:color w:val="000000"/>
          <w:szCs w:val="24"/>
        </w:rPr>
        <w:t>:</w:t>
      </w:r>
      <w:r>
        <w:rPr>
          <w:color w:val="000000"/>
          <w:szCs w:val="24"/>
        </w:rPr>
        <w:t>“</w:t>
      </w:r>
      <w:r w:rsidR="00D25F82">
        <w:rPr>
          <w:color w:val="000000"/>
          <w:szCs w:val="24"/>
        </w:rPr>
        <w:t>.</w:t>
      </w:r>
    </w:p>
    <w:p w14:paraId="22AC02D0" w14:textId="7E9DE996" w:rsidR="00173E04" w:rsidRDefault="00332DCD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 w:rsidRPr="005B001F">
        <w:rPr>
          <w:color w:val="000000"/>
          <w:szCs w:val="24"/>
        </w:rPr>
        <w:t>2.</w:t>
      </w:r>
      <w:r w:rsidRPr="005B001F">
        <w:rPr>
          <w:b/>
          <w:color w:val="000000"/>
          <w:szCs w:val="24"/>
        </w:rPr>
        <w:t xml:space="preserve"> </w:t>
      </w:r>
      <w:r w:rsidRPr="005B001F">
        <w:rPr>
          <w:szCs w:val="24"/>
        </w:rPr>
        <w:t xml:space="preserve">Pakeisti </w:t>
      </w:r>
      <w:r w:rsidRPr="005B001F">
        <w:rPr>
          <w:color w:val="000000"/>
          <w:szCs w:val="24"/>
        </w:rPr>
        <w:t xml:space="preserve">nurodytu nutarimu </w:t>
      </w:r>
      <w:r w:rsidRPr="005B001F">
        <w:rPr>
          <w:szCs w:val="24"/>
        </w:rPr>
        <w:t xml:space="preserve">patvirtintą </w:t>
      </w:r>
      <w:r w:rsidR="00173E04" w:rsidRPr="00F16EA7">
        <w:rPr>
          <w:szCs w:val="24"/>
        </w:rPr>
        <w:t>Šiaulių karinio aerodromo naudojimo civilinių orlaivių skrydžiams tvarkos aprašą</w:t>
      </w:r>
      <w:r w:rsidR="00173E04" w:rsidRPr="009E6279">
        <w:rPr>
          <w:szCs w:val="24"/>
          <w:lang w:eastAsia="lt-LT"/>
        </w:rPr>
        <w:t>:</w:t>
      </w:r>
    </w:p>
    <w:p w14:paraId="6384EF8A" w14:textId="35762C45" w:rsidR="00173E04" w:rsidRDefault="00332DCD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173E04">
        <w:rPr>
          <w:szCs w:val="24"/>
          <w:lang w:eastAsia="lt-LT"/>
        </w:rPr>
        <w:t>.1. Pakeisti 5 punktą ir jį išdėstyti taip:</w:t>
      </w:r>
    </w:p>
    <w:bookmarkEnd w:id="14"/>
    <w:p w14:paraId="7DE67C76" w14:textId="201CA01E" w:rsidR="00173E04" w:rsidRPr="009E6279" w:rsidRDefault="00173E04" w:rsidP="00E8624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F16EA7">
        <w:rPr>
          <w:szCs w:val="24"/>
        </w:rPr>
        <w:t xml:space="preserve">5. Į </w:t>
      </w:r>
      <w:r w:rsidRPr="00F16EA7">
        <w:rPr>
          <w:strike/>
          <w:szCs w:val="24"/>
        </w:rPr>
        <w:t>Civilinės aviacijos administraciją</w:t>
      </w:r>
      <w:r w:rsidRPr="00F16EA7">
        <w:rPr>
          <w:szCs w:val="24"/>
        </w:rPr>
        <w:t xml:space="preserve"> </w:t>
      </w:r>
      <w:r w:rsidR="00D25F82">
        <w:rPr>
          <w:b/>
          <w:color w:val="000000"/>
          <w:szCs w:val="24"/>
        </w:rPr>
        <w:t>v</w:t>
      </w:r>
      <w:r w:rsidRPr="008F739F">
        <w:rPr>
          <w:b/>
          <w:color w:val="000000"/>
          <w:szCs w:val="24"/>
        </w:rPr>
        <w:t>ieš</w:t>
      </w:r>
      <w:r>
        <w:rPr>
          <w:b/>
          <w:color w:val="000000"/>
          <w:szCs w:val="24"/>
        </w:rPr>
        <w:t>ąją</w:t>
      </w:r>
      <w:r w:rsidRPr="008F739F">
        <w:rPr>
          <w:b/>
          <w:color w:val="000000"/>
          <w:szCs w:val="24"/>
        </w:rPr>
        <w:t xml:space="preserve"> įstaig</w:t>
      </w:r>
      <w:r>
        <w:rPr>
          <w:b/>
          <w:color w:val="000000"/>
          <w:szCs w:val="24"/>
        </w:rPr>
        <w:t>ą</w:t>
      </w:r>
      <w:r w:rsidRPr="008F739F">
        <w:rPr>
          <w:b/>
          <w:color w:val="000000"/>
          <w:szCs w:val="24"/>
        </w:rPr>
        <w:t xml:space="preserve"> Transporto kompetencijų agentūr</w:t>
      </w:r>
      <w:r w:rsidR="00D25F82">
        <w:rPr>
          <w:b/>
          <w:color w:val="000000"/>
          <w:szCs w:val="24"/>
        </w:rPr>
        <w:t>ą</w:t>
      </w:r>
      <w:r w:rsidRPr="00F16EA7">
        <w:rPr>
          <w:szCs w:val="24"/>
        </w:rPr>
        <w:t xml:space="preserve"> su prašymu išduoti aerodromo tinkamumo naudoti civilinių orlaivių skrydžiams pažymėjimą kreipiasi įmonė. Aerodromo tinkamumo naudoti civilinių orlaivių skrydžiams pažymėjimas išduodamas teisės aktų nustatyta tvarka.</w:t>
      </w:r>
      <w:r>
        <w:rPr>
          <w:szCs w:val="24"/>
        </w:rPr>
        <w:t>“</w:t>
      </w:r>
    </w:p>
    <w:p w14:paraId="0E41C7F6" w14:textId="0A4105B7" w:rsidR="00173E04" w:rsidRDefault="00E86246" w:rsidP="00E86246">
      <w:pPr>
        <w:spacing w:line="252" w:lineRule="auto"/>
        <w:ind w:firstLine="720"/>
        <w:jc w:val="both"/>
        <w:rPr>
          <w:color w:val="000000"/>
          <w:szCs w:val="24"/>
        </w:rPr>
      </w:pPr>
      <w:bookmarkStart w:id="17" w:name="part_99c28b6a07ad462aa4e4643cbb41e56e"/>
      <w:bookmarkEnd w:id="17"/>
      <w:r>
        <w:rPr>
          <w:color w:val="000000"/>
          <w:szCs w:val="24"/>
        </w:rPr>
        <w:t>2</w:t>
      </w:r>
      <w:r w:rsidR="00173E04">
        <w:rPr>
          <w:color w:val="000000"/>
          <w:szCs w:val="24"/>
        </w:rPr>
        <w:t>.2. Pakeisti 7 punktą ir jį išdėstyti taip:</w:t>
      </w:r>
    </w:p>
    <w:p w14:paraId="0CA0DD0C" w14:textId="05375A05" w:rsidR="00173E04" w:rsidRDefault="00173E04" w:rsidP="00E86246">
      <w:pPr>
        <w:spacing w:line="252" w:lineRule="auto"/>
        <w:ind w:firstLine="720"/>
        <w:jc w:val="both"/>
        <w:rPr>
          <w:szCs w:val="24"/>
        </w:rPr>
      </w:pPr>
      <w:r w:rsidRPr="00F16EA7">
        <w:rPr>
          <w:color w:val="000000"/>
          <w:szCs w:val="24"/>
        </w:rPr>
        <w:t>„</w:t>
      </w:r>
      <w:r w:rsidRPr="00F16EA7">
        <w:rPr>
          <w:szCs w:val="24"/>
        </w:rPr>
        <w:t xml:space="preserve">7. Aerodromo ir jo įrenginių tinkamumo naudoti civilinių orlaivių skrydžiams valstybinę priežiūrą atlieka </w:t>
      </w:r>
      <w:r w:rsidRPr="00F16EA7">
        <w:rPr>
          <w:strike/>
          <w:szCs w:val="24"/>
        </w:rPr>
        <w:t>Civilinės aviacijos administracija</w:t>
      </w:r>
      <w:r>
        <w:rPr>
          <w:szCs w:val="24"/>
        </w:rPr>
        <w:t xml:space="preserve"> </w:t>
      </w:r>
      <w:r w:rsidR="00D25F82">
        <w:rPr>
          <w:b/>
          <w:color w:val="000000"/>
          <w:szCs w:val="24"/>
        </w:rPr>
        <w:t>v</w:t>
      </w:r>
      <w:r w:rsidRPr="008F739F">
        <w:rPr>
          <w:b/>
          <w:color w:val="000000"/>
          <w:szCs w:val="24"/>
        </w:rPr>
        <w:t>iešo</w:t>
      </w:r>
      <w:r>
        <w:rPr>
          <w:b/>
          <w:color w:val="000000"/>
          <w:szCs w:val="24"/>
        </w:rPr>
        <w:t>ji</w:t>
      </w:r>
      <w:r w:rsidRPr="008F739F">
        <w:rPr>
          <w:b/>
          <w:color w:val="000000"/>
          <w:szCs w:val="24"/>
        </w:rPr>
        <w:t xml:space="preserve"> įstaig</w:t>
      </w:r>
      <w:r>
        <w:rPr>
          <w:b/>
          <w:color w:val="000000"/>
          <w:szCs w:val="24"/>
        </w:rPr>
        <w:t>a</w:t>
      </w:r>
      <w:r w:rsidRPr="008F739F">
        <w:rPr>
          <w:b/>
          <w:color w:val="000000"/>
          <w:szCs w:val="24"/>
        </w:rPr>
        <w:t xml:space="preserve"> Transporto kompetencijų agentūra</w:t>
      </w:r>
      <w:r w:rsidRPr="00F16EA7">
        <w:rPr>
          <w:szCs w:val="24"/>
        </w:rPr>
        <w:t>.“</w:t>
      </w:r>
    </w:p>
    <w:p w14:paraId="124CBD13" w14:textId="0D1238C6" w:rsidR="00173E04" w:rsidRDefault="00E86246" w:rsidP="00E86246">
      <w:pPr>
        <w:spacing w:line="252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173E04">
        <w:rPr>
          <w:color w:val="000000"/>
          <w:szCs w:val="24"/>
        </w:rPr>
        <w:t xml:space="preserve">.3. </w:t>
      </w:r>
      <w:r w:rsidR="00D24B74">
        <w:rPr>
          <w:color w:val="000000"/>
          <w:szCs w:val="24"/>
        </w:rPr>
        <w:t>Pakeisti 13 punkto pirmąją pastraipą ir ją išdėstyti taip</w:t>
      </w:r>
      <w:r w:rsidR="00173E04">
        <w:rPr>
          <w:color w:val="000000"/>
          <w:szCs w:val="24"/>
        </w:rPr>
        <w:t>:</w:t>
      </w:r>
    </w:p>
    <w:p w14:paraId="24FE3FB8" w14:textId="3785315B" w:rsidR="00173E04" w:rsidRDefault="00173E04" w:rsidP="00E86246">
      <w:pPr>
        <w:spacing w:line="252" w:lineRule="auto"/>
        <w:ind w:firstLine="720"/>
        <w:jc w:val="both"/>
        <w:rPr>
          <w:szCs w:val="24"/>
        </w:rPr>
      </w:pPr>
      <w:r w:rsidRPr="00F16EA7">
        <w:rPr>
          <w:color w:val="000000"/>
          <w:szCs w:val="24"/>
        </w:rPr>
        <w:t>„</w:t>
      </w:r>
      <w:r w:rsidRPr="00F16EA7">
        <w:rPr>
          <w:szCs w:val="24"/>
        </w:rPr>
        <w:t xml:space="preserve">13. Įmonė užtikrina civilinės aviacijos saugumą pagal jos parengtą ir </w:t>
      </w:r>
      <w:r w:rsidRPr="00F16EA7">
        <w:rPr>
          <w:strike/>
          <w:szCs w:val="24"/>
        </w:rPr>
        <w:t>Civilinės aviacijos administracijos</w:t>
      </w:r>
      <w:r w:rsidRPr="00F16EA7">
        <w:rPr>
          <w:szCs w:val="24"/>
        </w:rPr>
        <w:t xml:space="preserve"> </w:t>
      </w:r>
      <w:r w:rsidRPr="00DB7C7F">
        <w:rPr>
          <w:b/>
          <w:szCs w:val="24"/>
        </w:rPr>
        <w:t>v</w:t>
      </w:r>
      <w:r w:rsidRPr="008F739F">
        <w:rPr>
          <w:b/>
          <w:color w:val="000000"/>
          <w:szCs w:val="24"/>
        </w:rPr>
        <w:t>iešosios įstaigos Transporto kompetencijų agentūr</w:t>
      </w:r>
      <w:r w:rsidR="00D25F82">
        <w:rPr>
          <w:b/>
          <w:color w:val="000000"/>
          <w:szCs w:val="24"/>
        </w:rPr>
        <w:t>os</w:t>
      </w:r>
      <w:r w:rsidRPr="00F16EA7">
        <w:rPr>
          <w:szCs w:val="24"/>
        </w:rPr>
        <w:t xml:space="preserve"> patvirtintą Civilinės aviacijos saugumo programą:“</w:t>
      </w:r>
      <w:r w:rsidR="00D25F82">
        <w:rPr>
          <w:szCs w:val="24"/>
        </w:rPr>
        <w:t>.</w:t>
      </w:r>
    </w:p>
    <w:p w14:paraId="48DF4A10" w14:textId="2EC3E9A2" w:rsidR="00173E04" w:rsidRDefault="00E86246" w:rsidP="00E86246">
      <w:pPr>
        <w:spacing w:line="252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173E04">
        <w:rPr>
          <w:color w:val="000000"/>
          <w:szCs w:val="24"/>
        </w:rPr>
        <w:t>.4. Pakeisti 15 punktą ir jį išdėstyti taip:</w:t>
      </w:r>
    </w:p>
    <w:p w14:paraId="392927F2" w14:textId="2C451CC5" w:rsidR="00173E04" w:rsidRPr="00F16EA7" w:rsidRDefault="00173E04" w:rsidP="00E86246">
      <w:pPr>
        <w:spacing w:line="252" w:lineRule="auto"/>
        <w:ind w:firstLine="720"/>
        <w:jc w:val="both"/>
        <w:rPr>
          <w:color w:val="000000"/>
          <w:szCs w:val="24"/>
        </w:rPr>
      </w:pPr>
      <w:r w:rsidRPr="00F16EA7">
        <w:rPr>
          <w:color w:val="000000"/>
          <w:szCs w:val="24"/>
        </w:rPr>
        <w:lastRenderedPageBreak/>
        <w:t>„</w:t>
      </w:r>
      <w:r w:rsidRPr="00F16EA7">
        <w:rPr>
          <w:szCs w:val="24"/>
        </w:rPr>
        <w:t xml:space="preserve">15. </w:t>
      </w:r>
      <w:r w:rsidRPr="00690432">
        <w:rPr>
          <w:color w:val="000000"/>
          <w:szCs w:val="24"/>
        </w:rPr>
        <w:t xml:space="preserve">Lietuvos kariuomenė ir įmonė teikia valstybės įmonei „Oro navigacija“ duomenis, laikydamosi </w:t>
      </w:r>
      <w:r w:rsidR="00F74414" w:rsidRPr="00F74414">
        <w:rPr>
          <w:b/>
          <w:szCs w:val="24"/>
        </w:rPr>
        <w:t>Lietuvos transporto saugos administracijos patvirtintų</w:t>
      </w:r>
      <w:r w:rsidR="00F74414">
        <w:rPr>
          <w:szCs w:val="24"/>
        </w:rPr>
        <w:t xml:space="preserve"> </w:t>
      </w:r>
      <w:r w:rsidRPr="00690432">
        <w:rPr>
          <w:color w:val="000000"/>
          <w:szCs w:val="24"/>
        </w:rPr>
        <w:t>Oro navigacijos informacijos skelbimo taisyklių</w:t>
      </w:r>
      <w:r w:rsidRPr="00F74414">
        <w:rPr>
          <w:strike/>
          <w:color w:val="000000"/>
          <w:szCs w:val="24"/>
        </w:rPr>
        <w:t>, patvirtintų Civilinės aviacijos administracijos direktoriaus 2002 m. gruodžio 23 d. įsakymu Nr. 161 (Žin., 2003, Nr. </w:t>
      </w:r>
      <w:r w:rsidRPr="00F74414">
        <w:rPr>
          <w:strike/>
          <w:szCs w:val="24"/>
        </w:rPr>
        <w:t>3-95</w:t>
      </w:r>
      <w:r w:rsidRPr="00F74414">
        <w:rPr>
          <w:strike/>
          <w:color w:val="000000"/>
          <w:szCs w:val="24"/>
        </w:rPr>
        <w:t>)</w:t>
      </w:r>
      <w:r w:rsidRPr="00690432">
        <w:rPr>
          <w:color w:val="000000"/>
          <w:szCs w:val="24"/>
        </w:rPr>
        <w:t>.</w:t>
      </w:r>
      <w:r w:rsidRPr="00690432">
        <w:rPr>
          <w:szCs w:val="24"/>
        </w:rPr>
        <w:t>“</w:t>
      </w:r>
    </w:p>
    <w:p w14:paraId="07157134" w14:textId="476B749E" w:rsidR="0062308B" w:rsidRPr="00E86246" w:rsidRDefault="0062308B" w:rsidP="00E86246">
      <w:pPr>
        <w:pStyle w:val="Sraopastraipa"/>
        <w:numPr>
          <w:ilvl w:val="0"/>
          <w:numId w:val="38"/>
        </w:numPr>
        <w:tabs>
          <w:tab w:val="left" w:pos="993"/>
        </w:tabs>
        <w:spacing w:line="252" w:lineRule="auto"/>
        <w:jc w:val="both"/>
        <w:rPr>
          <w:szCs w:val="24"/>
          <w:lang w:eastAsia="lt-LT"/>
        </w:rPr>
      </w:pPr>
      <w:r w:rsidRPr="00E86246">
        <w:rPr>
          <w:szCs w:val="24"/>
          <w:lang w:eastAsia="lt-LT"/>
        </w:rPr>
        <w:t xml:space="preserve">Šis nutarimas įsigalioja </w:t>
      </w:r>
      <w:r w:rsidR="00796336" w:rsidRPr="00486A46">
        <w:rPr>
          <w:szCs w:val="24"/>
          <w:lang w:eastAsia="lt-LT"/>
        </w:rPr>
        <w:t>201</w:t>
      </w:r>
      <w:r w:rsidR="00796336">
        <w:rPr>
          <w:szCs w:val="24"/>
          <w:lang w:eastAsia="lt-LT"/>
        </w:rPr>
        <w:t>9</w:t>
      </w:r>
      <w:r w:rsidR="00796336" w:rsidRPr="00486A46">
        <w:rPr>
          <w:szCs w:val="24"/>
          <w:lang w:eastAsia="lt-LT"/>
        </w:rPr>
        <w:t xml:space="preserve"> m. </w:t>
      </w:r>
      <w:r w:rsidR="00796336">
        <w:rPr>
          <w:szCs w:val="24"/>
          <w:lang w:eastAsia="lt-LT"/>
        </w:rPr>
        <w:t>sausio</w:t>
      </w:r>
      <w:r w:rsidR="00796336" w:rsidRPr="00486A46">
        <w:rPr>
          <w:szCs w:val="24"/>
          <w:lang w:eastAsia="lt-LT"/>
        </w:rPr>
        <w:t xml:space="preserve"> </w:t>
      </w:r>
      <w:r w:rsidR="00796336">
        <w:rPr>
          <w:szCs w:val="24"/>
          <w:lang w:eastAsia="lt-LT"/>
        </w:rPr>
        <w:t>1</w:t>
      </w:r>
      <w:r w:rsidR="00796336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4B09237A" w:rsidR="0062308B" w:rsidRDefault="00C70586" w:rsidP="004865C8">
            <w:pPr>
              <w:spacing w:before="480"/>
            </w:pPr>
            <w:r>
              <w:t>Krašto apsaugos</w:t>
            </w:r>
            <w:r w:rsidR="0062308B">
              <w:t xml:space="preserve">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9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A852" w14:textId="77777777" w:rsidR="002A0A65" w:rsidRDefault="002A0A65">
      <w:r>
        <w:separator/>
      </w:r>
    </w:p>
  </w:endnote>
  <w:endnote w:type="continuationSeparator" w:id="0">
    <w:p w14:paraId="679FD274" w14:textId="77777777" w:rsidR="002A0A65" w:rsidRDefault="002A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9707" w14:textId="77777777" w:rsidR="002A0A65" w:rsidRDefault="002A0A65">
      <w:r>
        <w:separator/>
      </w:r>
    </w:p>
  </w:footnote>
  <w:footnote w:type="continuationSeparator" w:id="0">
    <w:p w14:paraId="36F1A364" w14:textId="77777777" w:rsidR="002A0A65" w:rsidRDefault="002A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77FC8"/>
    <w:multiLevelType w:val="hybridMultilevel"/>
    <w:tmpl w:val="BE94D4D4"/>
    <w:lvl w:ilvl="0" w:tplc="301C0B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3"/>
  </w:num>
  <w:num w:numId="9">
    <w:abstractNumId w:val="26"/>
  </w:num>
  <w:num w:numId="10">
    <w:abstractNumId w:val="13"/>
  </w:num>
  <w:num w:numId="11">
    <w:abstractNumId w:val="37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30"/>
  </w:num>
  <w:num w:numId="18">
    <w:abstractNumId w:val="32"/>
  </w:num>
  <w:num w:numId="19">
    <w:abstractNumId w:val="35"/>
  </w:num>
  <w:num w:numId="20">
    <w:abstractNumId w:val="7"/>
  </w:num>
  <w:num w:numId="21">
    <w:abstractNumId w:val="34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6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40F6"/>
    <w:rsid w:val="001C44DD"/>
    <w:rsid w:val="001E1EFD"/>
    <w:rsid w:val="001E4CB9"/>
    <w:rsid w:val="001E5BB6"/>
    <w:rsid w:val="001F2B77"/>
    <w:rsid w:val="00211FDE"/>
    <w:rsid w:val="002163BA"/>
    <w:rsid w:val="00225A29"/>
    <w:rsid w:val="00226CEE"/>
    <w:rsid w:val="0025432C"/>
    <w:rsid w:val="00270EC0"/>
    <w:rsid w:val="002840F9"/>
    <w:rsid w:val="002948B7"/>
    <w:rsid w:val="002A0A65"/>
    <w:rsid w:val="002A7081"/>
    <w:rsid w:val="002C1232"/>
    <w:rsid w:val="002D098C"/>
    <w:rsid w:val="002D43B6"/>
    <w:rsid w:val="002E2C5A"/>
    <w:rsid w:val="002E5DD1"/>
    <w:rsid w:val="0031521D"/>
    <w:rsid w:val="00332DCD"/>
    <w:rsid w:val="00342197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662D6"/>
    <w:rsid w:val="00670ACD"/>
    <w:rsid w:val="00690E54"/>
    <w:rsid w:val="006B22E3"/>
    <w:rsid w:val="006B782C"/>
    <w:rsid w:val="006D185C"/>
    <w:rsid w:val="006D1C9C"/>
    <w:rsid w:val="0070433A"/>
    <w:rsid w:val="00706577"/>
    <w:rsid w:val="00706E9D"/>
    <w:rsid w:val="00730E1D"/>
    <w:rsid w:val="00732377"/>
    <w:rsid w:val="007420F6"/>
    <w:rsid w:val="0079633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90137F"/>
    <w:rsid w:val="00910014"/>
    <w:rsid w:val="00926439"/>
    <w:rsid w:val="00942BF9"/>
    <w:rsid w:val="00950F60"/>
    <w:rsid w:val="009855E8"/>
    <w:rsid w:val="0099787C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529EF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628BA"/>
    <w:rsid w:val="00C70586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24B74"/>
    <w:rsid w:val="00D25F82"/>
    <w:rsid w:val="00D626B8"/>
    <w:rsid w:val="00D92CC4"/>
    <w:rsid w:val="00DB0F50"/>
    <w:rsid w:val="00DB67F1"/>
    <w:rsid w:val="00DD474D"/>
    <w:rsid w:val="00DE0698"/>
    <w:rsid w:val="00DF35AB"/>
    <w:rsid w:val="00E06904"/>
    <w:rsid w:val="00E27AEA"/>
    <w:rsid w:val="00E6263A"/>
    <w:rsid w:val="00E674F4"/>
    <w:rsid w:val="00E826D7"/>
    <w:rsid w:val="00E86246"/>
    <w:rsid w:val="00E869D4"/>
    <w:rsid w:val="00EC1E19"/>
    <w:rsid w:val="00EF4012"/>
    <w:rsid w:val="00F175D7"/>
    <w:rsid w:val="00F3257E"/>
    <w:rsid w:val="00F3309D"/>
    <w:rsid w:val="00F429F2"/>
    <w:rsid w:val="00F450F2"/>
    <w:rsid w:val="00F45A11"/>
    <w:rsid w:val="00F73A05"/>
    <w:rsid w:val="00F74414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33FE-5C6E-4B5F-B378-7F13E95D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2018-11-05T10:36:00Z</dcterms:created>
  <dc:creator>Nerijus Stukėnas</dc:creator>
  <cp:lastModifiedBy>Mantas Kerdokas</cp:lastModifiedBy>
  <cp:lastPrinted>2018-03-06T09:27:00Z</cp:lastPrinted>
  <dcterms:modified xsi:type="dcterms:W3CDTF">2018-11-05T10:36:00Z</dcterms:modified>
  <cp:revision>2</cp:revision>
</cp:coreProperties>
</file>