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89B" w:rsidRPr="00126B55" w:rsidRDefault="00EB489B" w:rsidP="00EB489B">
      <w:pPr>
        <w:tabs>
          <w:tab w:val="left" w:pos="4253"/>
          <w:tab w:val="left" w:pos="4395"/>
        </w:tabs>
        <w:ind w:right="-143"/>
        <w:rPr>
          <w:lang w:val="lt-LT"/>
        </w:rPr>
      </w:pPr>
      <w:r w:rsidRPr="00126B55">
        <w:rPr>
          <w:noProof/>
          <w:lang w:val="lt-LT" w:eastAsia="lt-LT"/>
        </w:rPr>
        <w:drawing>
          <wp:anchor distT="0" distB="0" distL="114300" distR="114300" simplePos="0" relativeHeight="251659264" behindDoc="0" locked="0" layoutInCell="1" allowOverlap="1" wp14:anchorId="0400F6A4" wp14:editId="3402ACD9">
            <wp:simplePos x="0" y="0"/>
            <wp:positionH relativeFrom="column">
              <wp:posOffset>2546985</wp:posOffset>
            </wp:positionH>
            <wp:positionV relativeFrom="paragraph">
              <wp:posOffset>0</wp:posOffset>
            </wp:positionV>
            <wp:extent cx="685800" cy="685800"/>
            <wp:effectExtent l="0" t="0" r="0" b="0"/>
            <wp:wrapSquare wrapText="bothSides"/>
            <wp:docPr id="4" name="Paveikslėlis 1" descr="Aprašas: http://kontora.vlk.lt/K2K_FILES/2009-07/103327449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http://kontora.vlk.lt/K2K_FILES/2009-07/1033274496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6B55">
        <w:rPr>
          <w:lang w:val="lt-LT"/>
        </w:rPr>
        <w:br w:type="textWrapping" w:clear="all"/>
      </w:r>
    </w:p>
    <w:p w:rsidR="00EB489B" w:rsidRPr="00126B55" w:rsidRDefault="00EB489B" w:rsidP="00EB489B">
      <w:pPr>
        <w:spacing w:line="360" w:lineRule="auto"/>
        <w:rPr>
          <w:noProof/>
          <w:lang w:val="lt-LT" w:eastAsia="lt-LT"/>
        </w:rPr>
      </w:pPr>
    </w:p>
    <w:p w:rsidR="00EB489B" w:rsidRPr="00126B55" w:rsidRDefault="00EB489B" w:rsidP="00EB489B">
      <w:pPr>
        <w:jc w:val="center"/>
        <w:rPr>
          <w:b/>
          <w:sz w:val="28"/>
          <w:szCs w:val="28"/>
          <w:lang w:val="lt-LT"/>
        </w:rPr>
      </w:pPr>
      <w:r w:rsidRPr="00126B55">
        <w:rPr>
          <w:b/>
          <w:sz w:val="28"/>
          <w:szCs w:val="28"/>
          <w:lang w:val="lt-LT"/>
        </w:rPr>
        <w:t>VALSTYBINĖ LIGONIŲ KASA</w:t>
      </w:r>
    </w:p>
    <w:p w:rsidR="00EB489B" w:rsidRPr="00126B55" w:rsidRDefault="00EB489B" w:rsidP="00EB489B">
      <w:pPr>
        <w:jc w:val="center"/>
        <w:rPr>
          <w:b/>
          <w:sz w:val="28"/>
          <w:szCs w:val="28"/>
          <w:lang w:val="lt-LT"/>
        </w:rPr>
      </w:pPr>
      <w:r w:rsidRPr="00126B55">
        <w:rPr>
          <w:b/>
          <w:sz w:val="28"/>
          <w:szCs w:val="28"/>
          <w:lang w:val="lt-LT"/>
        </w:rPr>
        <w:t>PRIE SVEIKATOS APSAUGOS MINISTERIJOS</w:t>
      </w:r>
    </w:p>
    <w:p w:rsidR="00EB489B" w:rsidRPr="00126B55" w:rsidRDefault="00EB489B" w:rsidP="00EB489B">
      <w:pPr>
        <w:jc w:val="center"/>
        <w:rPr>
          <w:b/>
          <w:szCs w:val="28"/>
          <w:lang w:val="lt-LT"/>
        </w:rPr>
      </w:pPr>
    </w:p>
    <w:p w:rsidR="00EB489B" w:rsidRPr="00126B55" w:rsidRDefault="00EB489B" w:rsidP="00EB489B">
      <w:pPr>
        <w:jc w:val="center"/>
        <w:rPr>
          <w:b/>
          <w:szCs w:val="28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843"/>
        <w:gridCol w:w="709"/>
        <w:gridCol w:w="2403"/>
      </w:tblGrid>
      <w:tr w:rsidR="00EB489B" w:rsidRPr="00126B55" w:rsidTr="00BF4580">
        <w:trPr>
          <w:trHeight w:val="154"/>
        </w:trPr>
        <w:tc>
          <w:tcPr>
            <w:tcW w:w="4673" w:type="dxa"/>
            <w:vMerge w:val="restart"/>
            <w:hideMark/>
          </w:tcPr>
          <w:p w:rsidR="00EB489B" w:rsidRPr="00E541E0" w:rsidRDefault="00EB489B" w:rsidP="00BF4580">
            <w:pPr>
              <w:jc w:val="both"/>
              <w:rPr>
                <w:lang w:val="lt-LT"/>
              </w:rPr>
            </w:pPr>
            <w:r w:rsidRPr="00E541E0">
              <w:rPr>
                <w:lang w:val="lt-LT"/>
              </w:rPr>
              <w:t xml:space="preserve">Lietuvos Respublikos sveikatos apsaugos ministerijai </w:t>
            </w:r>
          </w:p>
          <w:p w:rsidR="00EB489B" w:rsidRPr="00126B55" w:rsidRDefault="00EB489B" w:rsidP="00BF4580">
            <w:pPr>
              <w:pStyle w:val="prastasiniatinklio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EB489B" w:rsidRPr="00E541E0" w:rsidRDefault="00EB489B" w:rsidP="00BF4580">
            <w:pPr>
              <w:contextualSpacing/>
              <w:rPr>
                <w:color w:val="000000" w:themeColor="text1"/>
                <w:lang w:val="lt-LT"/>
              </w:rPr>
            </w:pPr>
          </w:p>
          <w:p w:rsidR="00EB489B" w:rsidRDefault="00EB489B" w:rsidP="00BF4580">
            <w:pPr>
              <w:contextualSpacing/>
              <w:rPr>
                <w:color w:val="000000" w:themeColor="text1"/>
                <w:lang w:val="lt-LT"/>
              </w:rPr>
            </w:pPr>
          </w:p>
          <w:p w:rsidR="00EB489B" w:rsidRPr="00E541E0" w:rsidRDefault="00EB489B" w:rsidP="00BF4580">
            <w:pPr>
              <w:contextualSpacing/>
              <w:rPr>
                <w:color w:val="000000" w:themeColor="text1"/>
                <w:lang w:val="lt-LT"/>
              </w:rPr>
            </w:pPr>
            <w:r w:rsidRPr="00E541E0">
              <w:rPr>
                <w:color w:val="000000" w:themeColor="text1"/>
                <w:lang w:val="lt-LT"/>
              </w:rPr>
              <w:t>Į 2019-12-31</w:t>
            </w:r>
          </w:p>
        </w:tc>
        <w:tc>
          <w:tcPr>
            <w:tcW w:w="709" w:type="dxa"/>
            <w:hideMark/>
          </w:tcPr>
          <w:p w:rsidR="00EB489B" w:rsidRPr="00E541E0" w:rsidRDefault="00EB489B" w:rsidP="00BF4580">
            <w:pPr>
              <w:contextualSpacing/>
              <w:jc w:val="center"/>
              <w:rPr>
                <w:color w:val="000000" w:themeColor="text1"/>
                <w:lang w:val="lt-LT"/>
              </w:rPr>
            </w:pPr>
            <w:r w:rsidRPr="00E541E0">
              <w:rPr>
                <w:color w:val="000000" w:themeColor="text1"/>
                <w:lang w:val="lt-LT"/>
              </w:rPr>
              <w:t>Nr.</w:t>
            </w:r>
          </w:p>
        </w:tc>
        <w:tc>
          <w:tcPr>
            <w:tcW w:w="2403" w:type="dxa"/>
            <w:tcBorders>
              <w:top w:val="nil"/>
              <w:left w:val="nil"/>
              <w:right w:val="nil"/>
            </w:tcBorders>
          </w:tcPr>
          <w:p w:rsidR="00EB489B" w:rsidRPr="00E541E0" w:rsidRDefault="00EB489B" w:rsidP="00BF4580">
            <w:pPr>
              <w:contextualSpacing/>
              <w:rPr>
                <w:color w:val="000000" w:themeColor="text1"/>
                <w:lang w:val="lt-LT"/>
              </w:rPr>
            </w:pPr>
          </w:p>
        </w:tc>
      </w:tr>
      <w:tr w:rsidR="00EB489B" w:rsidRPr="00126B55" w:rsidTr="00BF4580">
        <w:trPr>
          <w:trHeight w:val="87"/>
        </w:trPr>
        <w:tc>
          <w:tcPr>
            <w:tcW w:w="4673" w:type="dxa"/>
            <w:vMerge/>
            <w:vAlign w:val="center"/>
            <w:hideMark/>
          </w:tcPr>
          <w:p w:rsidR="00EB489B" w:rsidRPr="00126B55" w:rsidRDefault="00EB489B" w:rsidP="00BF4580">
            <w:pPr>
              <w:rPr>
                <w:color w:val="FF0000"/>
                <w:lang w:val="lt-LT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hideMark/>
          </w:tcPr>
          <w:p w:rsidR="00EB489B" w:rsidRPr="00E541E0" w:rsidRDefault="00EB489B" w:rsidP="00BF4580">
            <w:pPr>
              <w:contextualSpacing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709" w:type="dxa"/>
            <w:hideMark/>
          </w:tcPr>
          <w:p w:rsidR="00EB489B" w:rsidRDefault="00EB489B" w:rsidP="00BF4580">
            <w:pPr>
              <w:contextualSpacing/>
              <w:jc w:val="center"/>
              <w:rPr>
                <w:color w:val="000000" w:themeColor="text1"/>
                <w:lang w:val="lt-LT"/>
              </w:rPr>
            </w:pPr>
          </w:p>
          <w:p w:rsidR="00EB489B" w:rsidRPr="00E541E0" w:rsidRDefault="00EB489B" w:rsidP="00BF4580">
            <w:pPr>
              <w:contextualSpacing/>
              <w:jc w:val="center"/>
              <w:rPr>
                <w:color w:val="000000" w:themeColor="text1"/>
                <w:lang w:val="lt-LT"/>
              </w:rPr>
            </w:pPr>
            <w:r w:rsidRPr="00E541E0">
              <w:rPr>
                <w:color w:val="000000" w:themeColor="text1"/>
                <w:lang w:val="lt-LT"/>
              </w:rPr>
              <w:t xml:space="preserve">Nr. </w:t>
            </w:r>
          </w:p>
        </w:tc>
        <w:tc>
          <w:tcPr>
            <w:tcW w:w="2403" w:type="dxa"/>
            <w:tcBorders>
              <w:left w:val="nil"/>
              <w:right w:val="nil"/>
            </w:tcBorders>
          </w:tcPr>
          <w:p w:rsidR="00EB489B" w:rsidRDefault="00EB489B" w:rsidP="00BF4580">
            <w:pPr>
              <w:rPr>
                <w:color w:val="000000" w:themeColor="text1"/>
                <w:lang w:val="lt-LT"/>
              </w:rPr>
            </w:pPr>
          </w:p>
          <w:p w:rsidR="00EB489B" w:rsidRPr="00E541E0" w:rsidRDefault="00EB489B" w:rsidP="00BF4580">
            <w:pPr>
              <w:rPr>
                <w:color w:val="000000" w:themeColor="text1"/>
                <w:lang w:val="lt-LT"/>
              </w:rPr>
            </w:pPr>
            <w:r w:rsidRPr="00E541E0">
              <w:rPr>
                <w:color w:val="000000" w:themeColor="text1"/>
                <w:lang w:val="lt-LT"/>
              </w:rPr>
              <w:t>(1.1.3-421)10-7839</w:t>
            </w:r>
          </w:p>
        </w:tc>
      </w:tr>
      <w:tr w:rsidR="00EB489B" w:rsidRPr="00126B55" w:rsidTr="00BF4580">
        <w:trPr>
          <w:trHeight w:val="340"/>
        </w:trPr>
        <w:tc>
          <w:tcPr>
            <w:tcW w:w="4673" w:type="dxa"/>
            <w:vMerge/>
            <w:vAlign w:val="center"/>
            <w:hideMark/>
          </w:tcPr>
          <w:p w:rsidR="00EB489B" w:rsidRPr="00126B55" w:rsidRDefault="00EB489B" w:rsidP="00BF4580">
            <w:pPr>
              <w:rPr>
                <w:color w:val="FF0000"/>
                <w:lang w:val="lt-LT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EB489B" w:rsidRPr="00E541E0" w:rsidRDefault="00EB489B" w:rsidP="00BF4580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709" w:type="dxa"/>
          </w:tcPr>
          <w:p w:rsidR="00EB489B" w:rsidRPr="00E541E0" w:rsidRDefault="00EB489B" w:rsidP="00BF4580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2403" w:type="dxa"/>
            <w:tcBorders>
              <w:left w:val="nil"/>
              <w:bottom w:val="nil"/>
              <w:right w:val="nil"/>
            </w:tcBorders>
          </w:tcPr>
          <w:p w:rsidR="00EB489B" w:rsidRPr="00E541E0" w:rsidRDefault="00EB489B" w:rsidP="00BF4580">
            <w:pPr>
              <w:ind w:right="-17"/>
              <w:rPr>
                <w:color w:val="000000" w:themeColor="text1"/>
                <w:lang w:val="lt-LT"/>
              </w:rPr>
            </w:pPr>
          </w:p>
        </w:tc>
      </w:tr>
      <w:tr w:rsidR="00EB489B" w:rsidRPr="00126B55" w:rsidTr="00BF4580">
        <w:trPr>
          <w:trHeight w:val="381"/>
        </w:trPr>
        <w:tc>
          <w:tcPr>
            <w:tcW w:w="4673" w:type="dxa"/>
            <w:vMerge/>
            <w:vAlign w:val="center"/>
            <w:hideMark/>
          </w:tcPr>
          <w:p w:rsidR="00EB489B" w:rsidRPr="00126B55" w:rsidRDefault="00EB489B" w:rsidP="00BF4580">
            <w:pPr>
              <w:rPr>
                <w:color w:val="FF0000"/>
                <w:lang w:val="lt-LT"/>
              </w:rPr>
            </w:pPr>
          </w:p>
        </w:tc>
        <w:tc>
          <w:tcPr>
            <w:tcW w:w="1843" w:type="dxa"/>
          </w:tcPr>
          <w:p w:rsidR="00EB489B" w:rsidRPr="00E541E0" w:rsidRDefault="00EB489B" w:rsidP="00BF4580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709" w:type="dxa"/>
          </w:tcPr>
          <w:p w:rsidR="00EB489B" w:rsidRPr="00E541E0" w:rsidRDefault="00EB489B" w:rsidP="00BF4580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2403" w:type="dxa"/>
          </w:tcPr>
          <w:p w:rsidR="00EB489B" w:rsidRPr="00E541E0" w:rsidRDefault="00EB489B" w:rsidP="00BF4580">
            <w:pPr>
              <w:rPr>
                <w:color w:val="000000" w:themeColor="text1"/>
                <w:lang w:val="lt-LT"/>
              </w:rPr>
            </w:pPr>
          </w:p>
        </w:tc>
      </w:tr>
      <w:tr w:rsidR="00EB489B" w:rsidRPr="00126B55" w:rsidTr="00BF4580">
        <w:trPr>
          <w:trHeight w:val="381"/>
        </w:trPr>
        <w:tc>
          <w:tcPr>
            <w:tcW w:w="4673" w:type="dxa"/>
            <w:vMerge/>
            <w:vAlign w:val="center"/>
            <w:hideMark/>
          </w:tcPr>
          <w:p w:rsidR="00EB489B" w:rsidRPr="00126B55" w:rsidRDefault="00EB489B" w:rsidP="00BF4580">
            <w:pPr>
              <w:rPr>
                <w:color w:val="FF0000"/>
                <w:lang w:val="lt-LT"/>
              </w:rPr>
            </w:pPr>
          </w:p>
        </w:tc>
        <w:tc>
          <w:tcPr>
            <w:tcW w:w="1843" w:type="dxa"/>
          </w:tcPr>
          <w:p w:rsidR="00EB489B" w:rsidRPr="00E541E0" w:rsidRDefault="00EB489B" w:rsidP="00BF4580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709" w:type="dxa"/>
          </w:tcPr>
          <w:p w:rsidR="00EB489B" w:rsidRPr="00E541E0" w:rsidRDefault="00EB489B" w:rsidP="00BF4580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2403" w:type="dxa"/>
          </w:tcPr>
          <w:p w:rsidR="00EB489B" w:rsidRPr="00E541E0" w:rsidRDefault="00EB489B" w:rsidP="00BF4580">
            <w:pPr>
              <w:rPr>
                <w:color w:val="000000" w:themeColor="text1"/>
                <w:lang w:val="lt-LT"/>
              </w:rPr>
            </w:pPr>
          </w:p>
        </w:tc>
      </w:tr>
    </w:tbl>
    <w:p w:rsidR="00EB489B" w:rsidRPr="00E541E0" w:rsidRDefault="00EB489B" w:rsidP="00EB489B">
      <w:pPr>
        <w:rPr>
          <w:b/>
          <w:caps/>
          <w:color w:val="000000" w:themeColor="text1"/>
          <w:lang w:val="lt-LT"/>
        </w:rPr>
      </w:pPr>
      <w:r>
        <w:rPr>
          <w:b/>
          <w:caps/>
          <w:color w:val="000000" w:themeColor="text1"/>
          <w:lang w:val="lt-LT"/>
        </w:rPr>
        <w:t xml:space="preserve">Dėl </w:t>
      </w:r>
      <w:r w:rsidRPr="00532CFC">
        <w:rPr>
          <w:b/>
          <w:caps/>
          <w:color w:val="000000" w:themeColor="text1"/>
          <w:lang w:val="lt-LT"/>
        </w:rPr>
        <w:t>LIETUVOS RESPUBLIKOS SVEIKATOS DRAUDIMO ĮSTATYMO NR. 1-1343 9, 11, 21 IR 33 STRAIPSNIŲ PAKEITIMO ĮSTATYMO PROJEKTO PAKARTOTINIO DERINIMO</w:t>
      </w:r>
    </w:p>
    <w:p w:rsidR="00EB489B" w:rsidRPr="00126B55" w:rsidRDefault="00EB489B" w:rsidP="00EB489B">
      <w:pPr>
        <w:jc w:val="both"/>
        <w:rPr>
          <w:lang w:val="lt-LT"/>
        </w:rPr>
      </w:pPr>
    </w:p>
    <w:p w:rsidR="00EB489B" w:rsidRPr="00E541E0" w:rsidRDefault="00EB489B" w:rsidP="00EB489B">
      <w:pPr>
        <w:ind w:firstLine="993"/>
        <w:jc w:val="both"/>
        <w:rPr>
          <w:lang w:val="lt-LT"/>
        </w:rPr>
      </w:pPr>
    </w:p>
    <w:p w:rsidR="00EB489B" w:rsidRPr="00E541E0" w:rsidRDefault="00EB489B" w:rsidP="00EB489B">
      <w:pPr>
        <w:ind w:firstLine="993"/>
        <w:jc w:val="both"/>
        <w:rPr>
          <w:lang w:val="lt-LT"/>
        </w:rPr>
      </w:pPr>
      <w:r w:rsidRPr="00E541E0">
        <w:rPr>
          <w:lang w:val="lt-LT"/>
        </w:rPr>
        <w:t>Valstybinė ligonių kasa prie Sveikatos apsaugos ministerijos</w:t>
      </w:r>
      <w:r>
        <w:rPr>
          <w:lang w:val="lt-LT"/>
        </w:rPr>
        <w:t>,</w:t>
      </w:r>
      <w:r w:rsidRPr="00E541E0">
        <w:rPr>
          <w:lang w:val="lt-LT"/>
        </w:rPr>
        <w:t xml:space="preserve"> atsakydama į Lietuvos Respublikos sveikatos apsaugos ministerijos 2019 m. </w:t>
      </w:r>
      <w:r>
        <w:rPr>
          <w:lang w:val="lt-LT"/>
        </w:rPr>
        <w:t>gruodžio 31 d. raštą Nr. (1.1</w:t>
      </w:r>
      <w:r w:rsidRPr="00E541E0">
        <w:rPr>
          <w:lang w:val="lt-LT"/>
        </w:rPr>
        <w:t>.</w:t>
      </w:r>
      <w:r>
        <w:rPr>
          <w:lang w:val="lt-LT"/>
        </w:rPr>
        <w:t>3-421</w:t>
      </w:r>
      <w:r w:rsidRPr="00E541E0">
        <w:rPr>
          <w:lang w:val="lt-LT"/>
        </w:rPr>
        <w:t>)10-7</w:t>
      </w:r>
      <w:r>
        <w:rPr>
          <w:lang w:val="lt-LT"/>
        </w:rPr>
        <w:t xml:space="preserve">839 „Dėl </w:t>
      </w:r>
      <w:r w:rsidRPr="00532CFC">
        <w:rPr>
          <w:lang w:val="lt-LT"/>
        </w:rPr>
        <w:t>Lietuvos Respublikos sveikatos draudimo įstatymo Nr. 1-1343 9, 11, 21 ir 33 straipsnių pakeitimo įstatymo projekt</w:t>
      </w:r>
      <w:r>
        <w:rPr>
          <w:lang w:val="lt-LT"/>
        </w:rPr>
        <w:t xml:space="preserve">o pakartotinio derinimo“, </w:t>
      </w:r>
      <w:r w:rsidRPr="00E541E0">
        <w:rPr>
          <w:lang w:val="lt-LT"/>
        </w:rPr>
        <w:t>kuri</w:t>
      </w:r>
      <w:r>
        <w:rPr>
          <w:lang w:val="lt-LT"/>
        </w:rPr>
        <w:t xml:space="preserve">uo derinimui pateiktas </w:t>
      </w:r>
      <w:r w:rsidRPr="00532CFC">
        <w:rPr>
          <w:lang w:val="lt-LT"/>
        </w:rPr>
        <w:t>Lietuvos Respublikos sveikatos draudimo įstatymo Nr. 1-1343 9, 11, 21 ir 33 straip</w:t>
      </w:r>
      <w:r>
        <w:rPr>
          <w:lang w:val="lt-LT"/>
        </w:rPr>
        <w:t xml:space="preserve">snių pakeitimo įstatymo projektas (Seimo teisės aktų informacinėje sistemoje (TAIS) 2019-12-30 dokumentas Nr. </w:t>
      </w:r>
      <w:bookmarkStart w:id="0" w:name="_GoBack"/>
      <w:r>
        <w:rPr>
          <w:lang w:val="lt-LT"/>
        </w:rPr>
        <w:t>19-1519</w:t>
      </w:r>
      <w:bookmarkEnd w:id="0"/>
      <w:r>
        <w:rPr>
          <w:lang w:val="lt-LT"/>
        </w:rPr>
        <w:t>)</w:t>
      </w:r>
      <w:r w:rsidRPr="00E541E0">
        <w:rPr>
          <w:lang w:val="lt-LT"/>
        </w:rPr>
        <w:t xml:space="preserve">, informuoja, kad </w:t>
      </w:r>
      <w:r>
        <w:rPr>
          <w:lang w:val="lt-LT"/>
        </w:rPr>
        <w:t xml:space="preserve">pagal kompetenciją </w:t>
      </w:r>
      <w:r w:rsidRPr="00E541E0">
        <w:rPr>
          <w:lang w:val="lt-LT"/>
        </w:rPr>
        <w:t xml:space="preserve">pastabų ir pasiūlymų neturi. </w:t>
      </w:r>
    </w:p>
    <w:p w:rsidR="00EB489B" w:rsidRPr="00E541E0" w:rsidRDefault="00EB489B" w:rsidP="00EB489B">
      <w:pPr>
        <w:ind w:firstLine="993"/>
        <w:jc w:val="both"/>
        <w:rPr>
          <w:lang w:val="lt-LT"/>
        </w:rPr>
      </w:pPr>
    </w:p>
    <w:p w:rsidR="00EB489B" w:rsidRPr="00E541E0" w:rsidRDefault="00EB489B" w:rsidP="00EB489B">
      <w:pPr>
        <w:ind w:firstLine="993"/>
        <w:jc w:val="both"/>
        <w:rPr>
          <w:lang w:val="lt-LT"/>
        </w:rPr>
      </w:pPr>
    </w:p>
    <w:p w:rsidR="00EB489B" w:rsidRPr="00E541E0" w:rsidRDefault="00EB489B" w:rsidP="00EB489B">
      <w:pPr>
        <w:ind w:firstLine="993"/>
        <w:jc w:val="both"/>
        <w:rPr>
          <w:lang w:val="lt-LT"/>
        </w:rPr>
      </w:pPr>
    </w:p>
    <w:p w:rsidR="00EB489B" w:rsidRPr="00E541E0" w:rsidRDefault="00EB489B" w:rsidP="00EB489B">
      <w:pPr>
        <w:jc w:val="both"/>
        <w:rPr>
          <w:lang w:val="lt-LT"/>
        </w:rPr>
      </w:pPr>
      <w:r w:rsidRPr="00E541E0">
        <w:rPr>
          <w:lang w:val="lt-LT"/>
        </w:rPr>
        <w:t xml:space="preserve">Direktoriaus pavaduotojas </w:t>
      </w:r>
      <w:r w:rsidRPr="00E541E0">
        <w:rPr>
          <w:lang w:val="lt-LT"/>
        </w:rPr>
        <w:tab/>
      </w:r>
      <w:r>
        <w:rPr>
          <w:lang w:val="lt-LT"/>
        </w:rPr>
        <w:t xml:space="preserve">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E541E0">
        <w:rPr>
          <w:lang w:val="lt-LT"/>
        </w:rPr>
        <w:t>Viačeslavas Zaksas</w:t>
      </w:r>
    </w:p>
    <w:p w:rsidR="00EB489B" w:rsidRPr="00126B55" w:rsidRDefault="00EB489B" w:rsidP="00EB489B">
      <w:pPr>
        <w:jc w:val="both"/>
        <w:rPr>
          <w:lang w:val="lt-LT"/>
        </w:rPr>
      </w:pPr>
    </w:p>
    <w:p w:rsidR="00EB489B" w:rsidRPr="00126B55" w:rsidRDefault="00EB489B" w:rsidP="00EB489B">
      <w:pPr>
        <w:jc w:val="both"/>
        <w:rPr>
          <w:lang w:val="lt-LT"/>
        </w:rPr>
      </w:pPr>
    </w:p>
    <w:p w:rsidR="00EB489B" w:rsidRPr="00126B55" w:rsidRDefault="00EB489B" w:rsidP="00EB489B">
      <w:pPr>
        <w:jc w:val="both"/>
        <w:rPr>
          <w:lang w:val="lt-LT"/>
        </w:rPr>
      </w:pPr>
    </w:p>
    <w:p w:rsidR="00EB489B" w:rsidRPr="00126B55" w:rsidRDefault="00EB489B" w:rsidP="00EB489B">
      <w:pPr>
        <w:jc w:val="both"/>
        <w:rPr>
          <w:lang w:val="lt-LT"/>
        </w:rPr>
      </w:pPr>
    </w:p>
    <w:p w:rsidR="00EB489B" w:rsidRPr="00126B55" w:rsidRDefault="00EB489B" w:rsidP="00EB489B">
      <w:pPr>
        <w:jc w:val="both"/>
        <w:rPr>
          <w:lang w:val="lt-LT"/>
        </w:rPr>
      </w:pPr>
    </w:p>
    <w:p w:rsidR="00EB489B" w:rsidRPr="00126B55" w:rsidRDefault="00EB489B" w:rsidP="00EB489B">
      <w:pPr>
        <w:jc w:val="both"/>
        <w:rPr>
          <w:lang w:val="lt-LT"/>
        </w:rPr>
      </w:pPr>
    </w:p>
    <w:p w:rsidR="00EB489B" w:rsidRPr="00126B55" w:rsidRDefault="00EB489B" w:rsidP="00EB489B">
      <w:pPr>
        <w:jc w:val="both"/>
        <w:rPr>
          <w:lang w:val="lt-LT"/>
        </w:rPr>
      </w:pPr>
    </w:p>
    <w:p w:rsidR="00EB489B" w:rsidRPr="00126B55" w:rsidRDefault="00EB489B" w:rsidP="00EB489B">
      <w:pPr>
        <w:jc w:val="both"/>
        <w:rPr>
          <w:lang w:val="lt-LT"/>
        </w:rPr>
      </w:pPr>
    </w:p>
    <w:p w:rsidR="00EB489B" w:rsidRPr="00126B55" w:rsidRDefault="00EB489B" w:rsidP="00EB489B">
      <w:pPr>
        <w:jc w:val="both"/>
        <w:rPr>
          <w:lang w:val="lt-LT"/>
        </w:rPr>
      </w:pPr>
    </w:p>
    <w:p w:rsidR="00EB489B" w:rsidRPr="00126B55" w:rsidRDefault="00EB489B" w:rsidP="00EB489B">
      <w:pPr>
        <w:jc w:val="both"/>
        <w:rPr>
          <w:lang w:val="lt-LT"/>
        </w:rPr>
      </w:pPr>
    </w:p>
    <w:p w:rsidR="00EB489B" w:rsidRPr="00126B55" w:rsidRDefault="00EB489B" w:rsidP="00EB489B">
      <w:pPr>
        <w:jc w:val="both"/>
        <w:rPr>
          <w:lang w:val="lt-LT"/>
        </w:rPr>
      </w:pPr>
    </w:p>
    <w:p w:rsidR="00EB489B" w:rsidRPr="00DA3BD5" w:rsidRDefault="00EB489B" w:rsidP="00EB489B">
      <w:pPr>
        <w:ind w:right="-143"/>
        <w:jc w:val="both"/>
        <w:rPr>
          <w:color w:val="000000" w:themeColor="text1"/>
          <w:lang w:val="lt-LT"/>
        </w:rPr>
      </w:pPr>
    </w:p>
    <w:p w:rsidR="00EB489B" w:rsidRPr="00DA3BD5" w:rsidRDefault="00EB489B" w:rsidP="00EB489B">
      <w:pPr>
        <w:rPr>
          <w:vanish/>
          <w:color w:val="000000" w:themeColor="text1"/>
          <w:sz w:val="18"/>
          <w:szCs w:val="18"/>
          <w:lang w:val="lt-LT"/>
        </w:rPr>
      </w:pPr>
    </w:p>
    <w:p w:rsidR="00C96409" w:rsidRDefault="00C96409"/>
    <w:sectPr w:rsidR="00C96409" w:rsidSect="001C4C75">
      <w:footerReference w:type="default" r:id="rId5"/>
      <w:headerReference w:type="first" r:id="rId6"/>
      <w:foot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B34" w:rsidRDefault="00EB489B">
    <w:pPr>
      <w:pStyle w:val="Porat"/>
    </w:pPr>
  </w:p>
  <w:p w:rsidR="002D7B34" w:rsidRDefault="00EB489B">
    <w:pPr>
      <w:pStyle w:val="Porat"/>
    </w:pPr>
  </w:p>
  <w:p w:rsidR="002D7B34" w:rsidRDefault="00EB489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B34" w:rsidRDefault="00EB489B" w:rsidP="00DA3BD5">
    <w:pPr>
      <w:pStyle w:val="Porat"/>
    </w:pPr>
    <w:proofErr w:type="spellStart"/>
    <w:r w:rsidRPr="00DA3BD5">
      <w:t>Aira</w:t>
    </w:r>
    <w:proofErr w:type="spellEnd"/>
    <w:r w:rsidRPr="00DA3BD5">
      <w:t xml:space="preserve"> </w:t>
    </w:r>
    <w:proofErr w:type="spellStart"/>
    <w:r w:rsidRPr="00DA3BD5">
      <w:t>Mečėjienė</w:t>
    </w:r>
    <w:proofErr w:type="spellEnd"/>
    <w:r w:rsidRPr="00DA3BD5">
      <w:t>, tel. (8 5</w:t>
    </w:r>
    <w:proofErr w:type="gramStart"/>
    <w:r w:rsidRPr="00DA3BD5">
      <w:t xml:space="preserve">) </w:t>
    </w:r>
    <w:r>
      <w:t xml:space="preserve"> </w:t>
    </w:r>
    <w:r w:rsidRPr="00DA3BD5">
      <w:t>236</w:t>
    </w:r>
    <w:proofErr w:type="gramEnd"/>
    <w:r w:rsidRPr="00DA3BD5">
      <w:t xml:space="preserve"> 4115, el. p. aira.mecejiene@vlk.lt</w:t>
    </w:r>
  </w:p>
  <w:p w:rsidR="00DA3BD5" w:rsidRDefault="00EB489B" w:rsidP="00DA3BD5">
    <w:pPr>
      <w:pStyle w:val="Porat"/>
    </w:pPr>
    <w:r>
      <w:t>Tomas Ragauskas, tel. (8 5</w:t>
    </w:r>
    <w:proofErr w:type="gramStart"/>
    <w:r>
      <w:t xml:space="preserve">)  </w:t>
    </w:r>
    <w:r w:rsidRPr="00DA3BD5">
      <w:t>236</w:t>
    </w:r>
    <w:proofErr w:type="gramEnd"/>
    <w:r>
      <w:t xml:space="preserve"> </w:t>
    </w:r>
    <w:r w:rsidRPr="00DA3BD5">
      <w:t>4145</w:t>
    </w:r>
    <w:r>
      <w:t xml:space="preserve">, el. p. </w:t>
    </w:r>
    <w:r w:rsidRPr="00DA3BD5">
      <w:t>tomas.ragauskas</w:t>
    </w:r>
    <w:r>
      <w:t>@</w:t>
    </w:r>
    <w:r w:rsidRPr="00DA3BD5">
      <w:t>vlk.lt</w:t>
    </w:r>
  </w:p>
  <w:tbl>
    <w:tblPr>
      <w:tblW w:w="9889" w:type="dxa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235"/>
      <w:gridCol w:w="2268"/>
      <w:gridCol w:w="2693"/>
      <w:gridCol w:w="850"/>
      <w:gridCol w:w="851"/>
      <w:gridCol w:w="992"/>
    </w:tblGrid>
    <w:tr w:rsidR="002657F6" w:rsidRPr="00F47CEE" w:rsidTr="00BA6AE1">
      <w:tc>
        <w:tcPr>
          <w:tcW w:w="2235" w:type="dxa"/>
        </w:tcPr>
        <w:p w:rsidR="002657F6" w:rsidRPr="005C50A4" w:rsidRDefault="00EB489B" w:rsidP="00987B7C">
          <w:pPr>
            <w:pStyle w:val="Porat"/>
            <w:rPr>
              <w:sz w:val="20"/>
              <w:szCs w:val="20"/>
              <w:lang w:val="es-ES_tradnl"/>
            </w:rPr>
          </w:pPr>
          <w:proofErr w:type="spellStart"/>
          <w:r w:rsidRPr="005C50A4">
            <w:rPr>
              <w:sz w:val="20"/>
              <w:szCs w:val="20"/>
              <w:lang w:val="es-ES_tradnl"/>
            </w:rPr>
            <w:t>Biudžetinė</w:t>
          </w:r>
          <w:proofErr w:type="spellEnd"/>
          <w:r w:rsidRPr="005C50A4">
            <w:rPr>
              <w:sz w:val="20"/>
              <w:szCs w:val="20"/>
              <w:lang w:val="es-ES_tradnl"/>
            </w:rPr>
            <w:t xml:space="preserve"> </w:t>
          </w:r>
          <w:proofErr w:type="spellStart"/>
          <w:r w:rsidRPr="005C50A4">
            <w:rPr>
              <w:sz w:val="20"/>
              <w:szCs w:val="20"/>
              <w:lang w:val="es-ES_tradnl"/>
            </w:rPr>
            <w:t>įstaiga</w:t>
          </w:r>
          <w:proofErr w:type="spellEnd"/>
        </w:p>
        <w:p w:rsidR="002657F6" w:rsidRPr="005C50A4" w:rsidRDefault="00EB489B" w:rsidP="00987B7C">
          <w:pPr>
            <w:pStyle w:val="Porat"/>
            <w:rPr>
              <w:sz w:val="20"/>
              <w:szCs w:val="20"/>
              <w:lang w:val="es-ES_tradnl"/>
            </w:rPr>
          </w:pPr>
          <w:proofErr w:type="spellStart"/>
          <w:r w:rsidRPr="005C50A4">
            <w:rPr>
              <w:sz w:val="20"/>
              <w:szCs w:val="20"/>
              <w:lang w:val="es-ES_tradnl"/>
            </w:rPr>
            <w:t>Europos</w:t>
          </w:r>
          <w:proofErr w:type="spellEnd"/>
          <w:r w:rsidRPr="005C50A4">
            <w:rPr>
              <w:sz w:val="20"/>
              <w:szCs w:val="20"/>
              <w:lang w:val="es-ES_tradnl"/>
            </w:rPr>
            <w:t xml:space="preserve"> </w:t>
          </w:r>
          <w:proofErr w:type="spellStart"/>
          <w:r w:rsidRPr="005C50A4">
            <w:rPr>
              <w:sz w:val="20"/>
              <w:szCs w:val="20"/>
              <w:lang w:val="es-ES_tradnl"/>
            </w:rPr>
            <w:t>aikštė</w:t>
          </w:r>
          <w:proofErr w:type="spellEnd"/>
          <w:r w:rsidRPr="005C50A4">
            <w:rPr>
              <w:sz w:val="20"/>
              <w:szCs w:val="20"/>
              <w:lang w:val="es-ES_tradnl"/>
            </w:rPr>
            <w:t xml:space="preserve"> 1, </w:t>
          </w:r>
        </w:p>
        <w:p w:rsidR="002657F6" w:rsidRPr="00F47CEE" w:rsidRDefault="00EB489B" w:rsidP="00987B7C">
          <w:pPr>
            <w:rPr>
              <w:sz w:val="20"/>
              <w:szCs w:val="20"/>
              <w:lang w:val="fi-FI"/>
            </w:rPr>
          </w:pPr>
          <w:r w:rsidRPr="005C50A4">
            <w:rPr>
              <w:sz w:val="20"/>
              <w:szCs w:val="20"/>
              <w:lang w:val="es-ES_tradnl"/>
            </w:rPr>
            <w:t xml:space="preserve">03505 </w:t>
          </w:r>
          <w:proofErr w:type="spellStart"/>
          <w:r w:rsidRPr="005C50A4">
            <w:rPr>
              <w:sz w:val="20"/>
              <w:szCs w:val="20"/>
              <w:lang w:val="es-ES_tradnl"/>
            </w:rPr>
            <w:t>Vilnius</w:t>
          </w:r>
          <w:proofErr w:type="spellEnd"/>
        </w:p>
      </w:tc>
      <w:tc>
        <w:tcPr>
          <w:tcW w:w="2268" w:type="dxa"/>
        </w:tcPr>
        <w:p w:rsidR="00811555" w:rsidRDefault="00EB489B" w:rsidP="00987B7C">
          <w:pPr>
            <w:pStyle w:val="Porat"/>
            <w:rPr>
              <w:sz w:val="20"/>
              <w:szCs w:val="20"/>
              <w:lang w:val="es-ES_tradnl"/>
            </w:rPr>
          </w:pPr>
          <w:r>
            <w:rPr>
              <w:sz w:val="20"/>
              <w:szCs w:val="20"/>
              <w:lang w:val="es-ES_tradnl"/>
            </w:rPr>
            <w:t xml:space="preserve">Tel. (8 5) </w:t>
          </w:r>
          <w:r>
            <w:rPr>
              <w:sz w:val="20"/>
              <w:szCs w:val="20"/>
              <w:lang w:val="es-ES_tradnl"/>
            </w:rPr>
            <w:t>236 4198</w:t>
          </w:r>
        </w:p>
        <w:p w:rsidR="002657F6" w:rsidRPr="005C50A4" w:rsidRDefault="00EB489B" w:rsidP="00987B7C">
          <w:pPr>
            <w:pStyle w:val="Porat"/>
            <w:rPr>
              <w:sz w:val="20"/>
              <w:szCs w:val="20"/>
              <w:lang w:val="es-ES_tradnl"/>
            </w:rPr>
          </w:pPr>
          <w:proofErr w:type="spellStart"/>
          <w:r>
            <w:rPr>
              <w:sz w:val="20"/>
              <w:szCs w:val="20"/>
              <w:lang w:val="es-ES_tradnl"/>
            </w:rPr>
            <w:t>Faks</w:t>
          </w:r>
          <w:proofErr w:type="spellEnd"/>
          <w:r>
            <w:rPr>
              <w:sz w:val="20"/>
              <w:szCs w:val="20"/>
              <w:lang w:val="es-ES_tradnl"/>
            </w:rPr>
            <w:t xml:space="preserve">. (8 5) </w:t>
          </w:r>
          <w:r w:rsidRPr="005C50A4">
            <w:rPr>
              <w:sz w:val="20"/>
              <w:szCs w:val="20"/>
              <w:lang w:val="es-ES_tradnl"/>
            </w:rPr>
            <w:t>236 4111</w:t>
          </w:r>
        </w:p>
        <w:p w:rsidR="002657F6" w:rsidRDefault="00EB489B" w:rsidP="00987B7C">
          <w:pPr>
            <w:rPr>
              <w:sz w:val="20"/>
              <w:szCs w:val="20"/>
              <w:lang w:val="es-ES_tradnl"/>
            </w:rPr>
          </w:pPr>
          <w:r w:rsidRPr="005C50A4">
            <w:rPr>
              <w:sz w:val="20"/>
              <w:szCs w:val="20"/>
              <w:lang w:val="es-ES_tradnl"/>
            </w:rPr>
            <w:t xml:space="preserve">El. p. </w:t>
          </w:r>
          <w:r w:rsidRPr="00301504">
            <w:rPr>
              <w:sz w:val="20"/>
              <w:szCs w:val="20"/>
              <w:lang w:val="es-ES_tradnl"/>
            </w:rPr>
            <w:t>vlk@vlk.lt</w:t>
          </w:r>
        </w:p>
        <w:p w:rsidR="00DF7810" w:rsidRDefault="00EB489B" w:rsidP="00987B7C">
          <w:pPr>
            <w:rPr>
              <w:sz w:val="20"/>
              <w:szCs w:val="20"/>
              <w:lang w:val="es-ES_tradnl"/>
            </w:rPr>
          </w:pPr>
          <w:r w:rsidRPr="00301504">
            <w:rPr>
              <w:sz w:val="20"/>
              <w:szCs w:val="20"/>
              <w:lang w:val="es-ES_tradnl"/>
            </w:rPr>
            <w:t>http://www.vlk.lt</w:t>
          </w:r>
        </w:p>
        <w:p w:rsidR="00811555" w:rsidRPr="00811555" w:rsidRDefault="00EB489B" w:rsidP="00676420">
          <w:pPr>
            <w:rPr>
              <w:color w:val="0563C1" w:themeColor="hyperlink"/>
              <w:sz w:val="20"/>
              <w:szCs w:val="20"/>
              <w:u w:val="single"/>
              <w:lang w:val="es-ES_tradnl"/>
            </w:rPr>
          </w:pPr>
        </w:p>
      </w:tc>
      <w:tc>
        <w:tcPr>
          <w:tcW w:w="2693" w:type="dxa"/>
        </w:tcPr>
        <w:p w:rsidR="00811555" w:rsidRDefault="00EB489B" w:rsidP="00811555">
          <w:pPr>
            <w:pStyle w:val="Porat"/>
            <w:tabs>
              <w:tab w:val="clear" w:pos="4819"/>
              <w:tab w:val="center" w:pos="4995"/>
            </w:tabs>
            <w:rPr>
              <w:sz w:val="20"/>
              <w:szCs w:val="20"/>
              <w:lang w:val="es-ES_tradnl"/>
            </w:rPr>
          </w:pPr>
          <w:proofErr w:type="spellStart"/>
          <w:r w:rsidRPr="005C50A4">
            <w:rPr>
              <w:sz w:val="20"/>
              <w:szCs w:val="20"/>
              <w:lang w:val="es-ES_tradnl"/>
            </w:rPr>
            <w:t>Duomenys</w:t>
          </w:r>
          <w:proofErr w:type="spellEnd"/>
          <w:r w:rsidRPr="005C50A4">
            <w:rPr>
              <w:sz w:val="20"/>
              <w:szCs w:val="20"/>
              <w:lang w:val="es-ES_tradnl"/>
            </w:rPr>
            <w:t xml:space="preserve"> </w:t>
          </w:r>
          <w:proofErr w:type="spellStart"/>
          <w:r w:rsidRPr="005C50A4">
            <w:rPr>
              <w:sz w:val="20"/>
              <w:szCs w:val="20"/>
              <w:lang w:val="es-ES_tradnl"/>
            </w:rPr>
            <w:t>kaupiami</w:t>
          </w:r>
          <w:proofErr w:type="spellEnd"/>
          <w:r w:rsidRPr="005C50A4">
            <w:rPr>
              <w:sz w:val="20"/>
              <w:szCs w:val="20"/>
              <w:lang w:val="es-ES_tradnl"/>
            </w:rPr>
            <w:t xml:space="preserve"> ir </w:t>
          </w:r>
          <w:proofErr w:type="spellStart"/>
          <w:r>
            <w:rPr>
              <w:sz w:val="20"/>
              <w:szCs w:val="20"/>
              <w:lang w:val="es-ES_tradnl"/>
            </w:rPr>
            <w:t>saugomi</w:t>
          </w:r>
          <w:proofErr w:type="spellEnd"/>
          <w:r>
            <w:rPr>
              <w:sz w:val="20"/>
              <w:szCs w:val="20"/>
              <w:lang w:val="es-ES_tradnl"/>
            </w:rPr>
            <w:t xml:space="preserve"> </w:t>
          </w:r>
          <w:proofErr w:type="spellStart"/>
          <w:r>
            <w:rPr>
              <w:sz w:val="20"/>
              <w:szCs w:val="20"/>
              <w:lang w:val="es-ES_tradnl"/>
            </w:rPr>
            <w:t>Juridinių</w:t>
          </w:r>
          <w:proofErr w:type="spellEnd"/>
          <w:r>
            <w:rPr>
              <w:sz w:val="20"/>
              <w:szCs w:val="20"/>
              <w:lang w:val="es-ES_tradnl"/>
            </w:rPr>
            <w:t xml:space="preserve"> </w:t>
          </w:r>
          <w:proofErr w:type="spellStart"/>
          <w:r>
            <w:rPr>
              <w:sz w:val="20"/>
              <w:szCs w:val="20"/>
              <w:lang w:val="es-ES_tradnl"/>
            </w:rPr>
            <w:t>asmenų</w:t>
          </w:r>
          <w:proofErr w:type="spellEnd"/>
          <w:r>
            <w:rPr>
              <w:sz w:val="20"/>
              <w:szCs w:val="20"/>
              <w:lang w:val="es-ES_tradnl"/>
            </w:rPr>
            <w:t xml:space="preserve"> registre, </w:t>
          </w:r>
          <w:proofErr w:type="spellStart"/>
          <w:r>
            <w:rPr>
              <w:sz w:val="20"/>
              <w:szCs w:val="20"/>
              <w:lang w:val="es-ES_tradnl"/>
            </w:rPr>
            <w:t>k</w:t>
          </w:r>
          <w:r w:rsidRPr="005C50A4">
            <w:rPr>
              <w:sz w:val="20"/>
              <w:szCs w:val="20"/>
              <w:lang w:val="es-ES_tradnl"/>
            </w:rPr>
            <w:t>odas</w:t>
          </w:r>
          <w:proofErr w:type="spellEnd"/>
          <w:r w:rsidRPr="005C50A4">
            <w:rPr>
              <w:sz w:val="20"/>
              <w:szCs w:val="20"/>
              <w:lang w:val="es-ES_tradnl"/>
            </w:rPr>
            <w:t xml:space="preserve"> 191351679</w:t>
          </w:r>
        </w:p>
        <w:p w:rsidR="00676420" w:rsidRDefault="00EB489B" w:rsidP="00811555">
          <w:pPr>
            <w:pStyle w:val="Porat"/>
            <w:tabs>
              <w:tab w:val="clear" w:pos="4819"/>
              <w:tab w:val="center" w:pos="4995"/>
            </w:tabs>
            <w:rPr>
              <w:sz w:val="20"/>
              <w:szCs w:val="20"/>
              <w:lang w:val="es-ES_tradnl"/>
            </w:rPr>
          </w:pPr>
        </w:p>
        <w:p w:rsidR="002657F6" w:rsidRPr="005C50A4" w:rsidRDefault="00EB489B" w:rsidP="00676420">
          <w:pPr>
            <w:rPr>
              <w:sz w:val="20"/>
              <w:szCs w:val="20"/>
              <w:lang w:val="es-ES_tradnl"/>
            </w:rPr>
          </w:pPr>
        </w:p>
      </w:tc>
      <w:tc>
        <w:tcPr>
          <w:tcW w:w="850" w:type="dxa"/>
        </w:tcPr>
        <w:p w:rsidR="002657F6" w:rsidRPr="005C50A4" w:rsidRDefault="00EB489B" w:rsidP="005C50A4">
          <w:pPr>
            <w:ind w:left="2592" w:hanging="2592"/>
            <w:jc w:val="center"/>
            <w:rPr>
              <w:rFonts w:ascii="Tahoma" w:hAnsi="Tahoma" w:cs="Tahoma"/>
              <w:sz w:val="8"/>
              <w:szCs w:val="8"/>
            </w:rPr>
          </w:pPr>
        </w:p>
        <w:p w:rsidR="002657F6" w:rsidRPr="00F47CEE" w:rsidRDefault="00EB489B" w:rsidP="005C50A4">
          <w:pPr>
            <w:ind w:left="2592" w:hanging="2592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lang w:val="lt-LT" w:eastAsia="lt-LT"/>
            </w:rPr>
            <w:drawing>
              <wp:inline distT="0" distB="0" distL="0" distR="0" wp14:anchorId="02C66400" wp14:editId="0FF71019">
                <wp:extent cx="446400" cy="446400"/>
                <wp:effectExtent l="0" t="0" r="0" b="0"/>
                <wp:docPr id="35" name="Paveikslėlis 35" descr="C:\Users\lijaseme\AppData\Local\Microsoft\Windows\Temporary Internet Files\Content.Outlook\1E09UIEB\VLK  Siegel_TIC 27001.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ijaseme\AppData\Local\Microsoft\Windows\Temporary Internet Files\Content.Outlook\1E09UIEB\VLK  Siegel_TIC 27001.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0" cy="44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" w:type="dxa"/>
        </w:tcPr>
        <w:p w:rsidR="002657F6" w:rsidRPr="002657F6" w:rsidRDefault="00EB489B" w:rsidP="005C50A4">
          <w:pPr>
            <w:pStyle w:val="Antrats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</w:p>
        <w:p w:rsidR="002657F6" w:rsidRPr="005C50A4" w:rsidRDefault="00EB489B" w:rsidP="00811555">
          <w:pPr>
            <w:pStyle w:val="Antrats"/>
            <w:tabs>
              <w:tab w:val="clear" w:pos="4819"/>
              <w:tab w:val="clear" w:pos="9638"/>
            </w:tabs>
            <w:rPr>
              <w:rFonts w:ascii="Tahoma" w:hAnsi="Tahoma" w:cs="Tahoma"/>
              <w:noProof/>
              <w:lang w:val="lt-LT" w:eastAsia="lt-LT"/>
            </w:rPr>
          </w:pPr>
          <w:r w:rsidRPr="005C50A4">
            <w:rPr>
              <w:rFonts w:ascii="Tahoma" w:hAnsi="Tahoma" w:cs="Tahoma"/>
              <w:noProof/>
              <w:lang w:val="lt-LT" w:eastAsia="lt-LT"/>
            </w:rPr>
            <w:drawing>
              <wp:inline distT="0" distB="0" distL="0" distR="0" wp14:anchorId="14313620" wp14:editId="3EF62618">
                <wp:extent cx="447675" cy="447675"/>
                <wp:effectExtent l="0" t="0" r="9525" b="9525"/>
                <wp:docPr id="36" name="Paveikslėlis 36" descr="C:\Users\lijaseme\AppData\Local\Microsoft\Windows\Temporary Internet Files\Content.Outlook\1E09UIEB\VLK_Siegel_TIC 20000.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lijaseme\AppData\Local\Microsoft\Windows\Temporary Internet Files\Content.Outlook\1E09UIEB\VLK_Siegel_TIC 20000.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lt-LT" w:eastAsia="lt-LT"/>
            </w:rPr>
            <w:t xml:space="preserve">  </w:t>
          </w:r>
        </w:p>
      </w:tc>
      <w:tc>
        <w:tcPr>
          <w:tcW w:w="992" w:type="dxa"/>
        </w:tcPr>
        <w:p w:rsidR="002657F6" w:rsidRPr="002657F6" w:rsidRDefault="00EB489B" w:rsidP="002657F6">
          <w:pPr>
            <w:pStyle w:val="Antrats"/>
            <w:tabs>
              <w:tab w:val="clear" w:pos="4819"/>
              <w:tab w:val="clear" w:pos="9638"/>
            </w:tabs>
            <w:rPr>
              <w:noProof/>
              <w:sz w:val="10"/>
              <w:szCs w:val="10"/>
              <w:lang w:val="lt-LT" w:eastAsia="lt-LT"/>
            </w:rPr>
          </w:pPr>
        </w:p>
        <w:p w:rsidR="002657F6" w:rsidRDefault="00EB489B" w:rsidP="005C50A4">
          <w:pPr>
            <w:pStyle w:val="Antrats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0420309A" wp14:editId="61F53B2A">
                <wp:extent cx="495300" cy="435201"/>
                <wp:effectExtent l="0" t="0" r="0" b="3175"/>
                <wp:docPr id="37" name="Paveikslėlis 37" descr="C:\Users\lijaseme\AppData\Local\Microsoft\Windows\Temporary Internet Files\Content.Word\ISO 9001 s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ijaseme\AppData\Local\Microsoft\Windows\Temporary Internet Files\Content.Word\ISO 9001 s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384" cy="44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657F6" w:rsidRDefault="00EB489B" w:rsidP="005C50A4">
          <w:pPr>
            <w:pStyle w:val="Antrats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</w:p>
        <w:p w:rsidR="002657F6" w:rsidRPr="002657F6" w:rsidRDefault="00EB489B" w:rsidP="005C50A4">
          <w:pPr>
            <w:pStyle w:val="Antrats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</w:p>
      </w:tc>
    </w:tr>
  </w:tbl>
  <w:p w:rsidR="002D7B34" w:rsidRDefault="00EB489B">
    <w:pPr>
      <w:pStyle w:val="Porat"/>
    </w:pPr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3CE" w:rsidRPr="00BB33CE" w:rsidRDefault="00EB489B" w:rsidP="00BB33CE">
    <w:pPr>
      <w:pStyle w:val="Antrats"/>
      <w:tabs>
        <w:tab w:val="clear" w:pos="9638"/>
        <w:tab w:val="right" w:pos="8222"/>
      </w:tabs>
      <w:jc w:val="right"/>
      <w:rPr>
        <w:color w:val="FF0000"/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9B"/>
    <w:rsid w:val="00C96409"/>
    <w:rsid w:val="00EB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F5AD9"/>
  <w15:chartTrackingRefBased/>
  <w15:docId w15:val="{BEC02044-5892-4C1C-A978-782402C9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B4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B48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B489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48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B489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B48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astasiniatinklio">
    <w:name w:val="Normal (Web)"/>
    <w:basedOn w:val="prastasis"/>
    <w:uiPriority w:val="99"/>
    <w:unhideWhenUsed/>
    <w:rsid w:val="00EB489B"/>
    <w:pPr>
      <w:spacing w:before="100" w:beforeAutospacing="1" w:after="100" w:afterAutospacing="1"/>
    </w:pPr>
    <w:rPr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48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489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media/image1.jpeg"
                 Type="http://schemas.openxmlformats.org/officeDocument/2006/relationships/image"/>
   <Relationship Id="rId5" Target="footer1.xml"
                 Type="http://schemas.openxmlformats.org/officeDocument/2006/relationships/footer"/>
   <Relationship Id="rId6" Target="header1.xml"
                 Type="http://schemas.openxmlformats.org/officeDocument/2006/relationships/header"/>
   <Relationship Id="rId7" Target="footer2.xml"
                 Type="http://schemas.openxmlformats.org/officeDocument/2006/relationships/foot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_rels/footer2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   <Relationship Id="rId2" Target="media/image3.jpeg"
                 Type="http://schemas.openxmlformats.org/officeDocument/2006/relationships/image"/>
   <Relationship Id="rId3" Target="media/image4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VLK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2020-01-08T12:45:00Z</dcterms:created>
  <dc:creator>Kristina Petronytė</dc:creator>
  <cp:lastModifiedBy>Kristina Petronytė</cp:lastModifiedBy>
  <dcterms:modified xsi:type="dcterms:W3CDTF">2020-01-08T12:46:00Z</dcterms:modified>
  <cp:revision>1</cp:revision>
</cp:coreProperties>
</file>