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794" w:rsidRDefault="00D80527" w:rsidP="00D37794">
      <w:pPr>
        <w:pStyle w:val="Pavadinimas"/>
        <w:spacing w:after="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548640" cy="548640"/>
            <wp:effectExtent l="19050" t="0" r="381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7794" w:rsidRDefault="00D37794" w:rsidP="00D37794">
      <w:pPr>
        <w:pStyle w:val="Pavadinimas"/>
        <w:spacing w:after="20"/>
        <w:rPr>
          <w:sz w:val="28"/>
        </w:rPr>
      </w:pPr>
      <w:r>
        <w:rPr>
          <w:sz w:val="28"/>
        </w:rPr>
        <w:t>NACIONALINĖ ŠVIETIMO AGENTŪRA</w:t>
      </w:r>
    </w:p>
    <w:p w:rsidR="00D37794" w:rsidRDefault="00D37794" w:rsidP="00D37794">
      <w:pPr>
        <w:pStyle w:val="Pavadinimas"/>
        <w:spacing w:after="20"/>
        <w:rPr>
          <w:sz w:val="16"/>
          <w:szCs w:val="16"/>
        </w:rPr>
      </w:pPr>
    </w:p>
    <w:p w:rsidR="00D37794" w:rsidRDefault="00D37794" w:rsidP="00D37794">
      <w:pPr>
        <w:pStyle w:val="Porat"/>
        <w:tabs>
          <w:tab w:val="left" w:pos="1296"/>
        </w:tabs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Biudžetinė įstaiga, M. Katkaus g. 44, 09217 Vilnius, tel. </w:t>
      </w:r>
      <w:r w:rsidR="0075154B">
        <w:rPr>
          <w:sz w:val="18"/>
          <w:szCs w:val="18"/>
        </w:rPr>
        <w:t>86 56 18504</w:t>
      </w:r>
    </w:p>
    <w:p w:rsidR="00D37794" w:rsidRPr="002D3016" w:rsidRDefault="00D37794" w:rsidP="00D37794">
      <w:pPr>
        <w:pStyle w:val="Porat"/>
        <w:tabs>
          <w:tab w:val="left" w:pos="1296"/>
        </w:tabs>
        <w:jc w:val="center"/>
        <w:rPr>
          <w:sz w:val="18"/>
          <w:szCs w:val="18"/>
        </w:rPr>
      </w:pPr>
      <w:r>
        <w:rPr>
          <w:sz w:val="18"/>
          <w:szCs w:val="18"/>
        </w:rPr>
        <w:t>el. p</w:t>
      </w:r>
      <w:r w:rsidRPr="002D3016">
        <w:rPr>
          <w:sz w:val="18"/>
          <w:szCs w:val="18"/>
        </w:rPr>
        <w:t xml:space="preserve">. </w:t>
      </w:r>
      <w:hyperlink r:id="rId6" w:history="1">
        <w:r w:rsidRPr="002D3016">
          <w:rPr>
            <w:rStyle w:val="Hipersaitas"/>
            <w:sz w:val="18"/>
            <w:szCs w:val="18"/>
          </w:rPr>
          <w:t>info@nsa.smm.lt</w:t>
        </w:r>
      </w:hyperlink>
      <w:r w:rsidRPr="002D3016">
        <w:rPr>
          <w:sz w:val="18"/>
          <w:szCs w:val="18"/>
        </w:rPr>
        <w:t xml:space="preserve"> , </w:t>
      </w:r>
      <w:hyperlink r:id="rId7" w:history="1">
        <w:r w:rsidRPr="002D3016">
          <w:rPr>
            <w:rStyle w:val="Hipersaitas"/>
            <w:sz w:val="18"/>
            <w:szCs w:val="18"/>
          </w:rPr>
          <w:t>http://www.nsa.smm.lt</w:t>
        </w:r>
      </w:hyperlink>
    </w:p>
    <w:p w:rsidR="00D37794" w:rsidRDefault="00D37794" w:rsidP="00D37794">
      <w:pPr>
        <w:pStyle w:val="Porat"/>
        <w:tabs>
          <w:tab w:val="left" w:pos="1296"/>
        </w:tabs>
        <w:jc w:val="center"/>
        <w:rPr>
          <w:sz w:val="18"/>
          <w:szCs w:val="18"/>
        </w:rPr>
      </w:pPr>
      <w:r w:rsidRPr="00C07E30">
        <w:rPr>
          <w:sz w:val="18"/>
          <w:szCs w:val="18"/>
        </w:rPr>
        <w:t>Duomenys kaupiami ir saugomi Juridinių asmenų registre, ko</w:t>
      </w:r>
      <w:r>
        <w:rPr>
          <w:sz w:val="18"/>
          <w:szCs w:val="18"/>
        </w:rPr>
        <w:t xml:space="preserve">das </w:t>
      </w:r>
      <w:r w:rsidRPr="00292116">
        <w:rPr>
          <w:sz w:val="18"/>
          <w:szCs w:val="18"/>
        </w:rPr>
        <w:t>305238040</w:t>
      </w:r>
    </w:p>
    <w:p w:rsidR="00D37794" w:rsidRDefault="00D37794" w:rsidP="00D37794">
      <w:r>
        <w:rPr>
          <w:position w:val="10"/>
          <w:sz w:val="16"/>
        </w:rPr>
        <w:t>____________________________________________________________________________________________________________________</w:t>
      </w:r>
    </w:p>
    <w:p w:rsidR="00110DBD" w:rsidRDefault="00110DBD" w:rsidP="00110DBD"/>
    <w:p w:rsidR="002207A3" w:rsidRDefault="002207A3" w:rsidP="00110DBD">
      <w:pPr>
        <w:rPr>
          <w:sz w:val="24"/>
          <w:szCs w:val="24"/>
        </w:rPr>
      </w:pPr>
    </w:p>
    <w:p w:rsidR="003747F8" w:rsidRDefault="00110DBD" w:rsidP="00110DBD">
      <w:pPr>
        <w:rPr>
          <w:sz w:val="24"/>
          <w:szCs w:val="24"/>
        </w:rPr>
      </w:pPr>
      <w:r w:rsidRPr="00110DBD">
        <w:rPr>
          <w:sz w:val="24"/>
          <w:szCs w:val="24"/>
        </w:rPr>
        <w:t>Švietim</w:t>
      </w:r>
      <w:r w:rsidR="003747F8">
        <w:rPr>
          <w:sz w:val="24"/>
          <w:szCs w:val="24"/>
        </w:rPr>
        <w:t>o, mokslo ir sporto ministerijos</w:t>
      </w:r>
    </w:p>
    <w:p w:rsidR="00110DBD" w:rsidRDefault="003747F8" w:rsidP="00110DBD">
      <w:pPr>
        <w:rPr>
          <w:sz w:val="24"/>
          <w:szCs w:val="24"/>
        </w:rPr>
      </w:pPr>
      <w:r>
        <w:rPr>
          <w:sz w:val="24"/>
          <w:szCs w:val="24"/>
        </w:rPr>
        <w:t>Turto valdymo ir viešųjų pirkimų skyriui</w:t>
      </w:r>
      <w:r w:rsidR="00D37794">
        <w:rPr>
          <w:sz w:val="24"/>
          <w:szCs w:val="24"/>
        </w:rPr>
        <w:t xml:space="preserve"> </w:t>
      </w:r>
    </w:p>
    <w:p w:rsidR="002207A3" w:rsidRDefault="002207A3" w:rsidP="00110DBD">
      <w:pPr>
        <w:rPr>
          <w:sz w:val="24"/>
          <w:szCs w:val="24"/>
        </w:rPr>
      </w:pPr>
    </w:p>
    <w:p w:rsidR="00915FE2" w:rsidRDefault="00915FE2" w:rsidP="00110DBD">
      <w:pPr>
        <w:rPr>
          <w:b/>
          <w:sz w:val="24"/>
          <w:szCs w:val="24"/>
        </w:rPr>
      </w:pPr>
    </w:p>
    <w:p w:rsidR="002207A3" w:rsidRDefault="003747F8" w:rsidP="003747F8">
      <w:pPr>
        <w:jc w:val="both"/>
        <w:rPr>
          <w:b/>
          <w:sz w:val="24"/>
          <w:szCs w:val="24"/>
        </w:rPr>
      </w:pPr>
      <w:r w:rsidRPr="003747F8">
        <w:rPr>
          <w:b/>
          <w:sz w:val="24"/>
          <w:szCs w:val="24"/>
        </w:rPr>
        <w:t>DĖL MOKYKLINIO AUTOBUSO PERDAVIMO RIMDŽIŪNIŲ VIURINEI MOKYKLAI LIETUVIŲ MOKOMĄJA KALBA</w:t>
      </w:r>
    </w:p>
    <w:p w:rsidR="003747F8" w:rsidRPr="003747F8" w:rsidRDefault="003747F8" w:rsidP="003747F8">
      <w:pPr>
        <w:jc w:val="both"/>
        <w:rPr>
          <w:b/>
          <w:sz w:val="24"/>
          <w:szCs w:val="24"/>
        </w:rPr>
      </w:pPr>
    </w:p>
    <w:p w:rsidR="00A81DE1" w:rsidRPr="00337673" w:rsidRDefault="008373B6" w:rsidP="002A7A0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Informuojame</w:t>
      </w:r>
      <w:r w:rsidRPr="002A7A0D">
        <w:rPr>
          <w:sz w:val="24"/>
          <w:szCs w:val="24"/>
        </w:rPr>
        <w:t>, kad Nacionalinė švietimo agentūra patikėjimo teise valdo valstybei nuosavybės teise priklausantį ilgalaikį materialųjį turtą – mokyklinį M2 klasės a</w:t>
      </w:r>
      <w:r>
        <w:rPr>
          <w:sz w:val="24"/>
          <w:szCs w:val="24"/>
        </w:rPr>
        <w:t>utobusą „</w:t>
      </w:r>
      <w:proofErr w:type="spellStart"/>
      <w:r>
        <w:rPr>
          <w:sz w:val="24"/>
          <w:szCs w:val="24"/>
        </w:rPr>
        <w:t>Iveco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Daily</w:t>
      </w:r>
      <w:proofErr w:type="spellEnd"/>
      <w:r>
        <w:rPr>
          <w:sz w:val="24"/>
          <w:szCs w:val="24"/>
        </w:rPr>
        <w:t xml:space="preserve"> 50C15 HV“. </w:t>
      </w:r>
      <w:r w:rsidR="003747F8" w:rsidRPr="00337673">
        <w:rPr>
          <w:sz w:val="24"/>
          <w:szCs w:val="24"/>
        </w:rPr>
        <w:t>Pateikiame dokumentus ir prašome atlikti reikalingus veiksmus, kad būtų parengtas Lietuvos Respublikos Vyriausybės nutarimas dėl mokyklinio autobuso „</w:t>
      </w:r>
      <w:proofErr w:type="spellStart"/>
      <w:r w:rsidR="003747F8" w:rsidRPr="00337673">
        <w:rPr>
          <w:sz w:val="24"/>
          <w:szCs w:val="24"/>
        </w:rPr>
        <w:t>Iveco</w:t>
      </w:r>
      <w:proofErr w:type="spellEnd"/>
      <w:r w:rsidR="003747F8" w:rsidRPr="00337673">
        <w:rPr>
          <w:sz w:val="24"/>
          <w:szCs w:val="24"/>
        </w:rPr>
        <w:t xml:space="preserve"> </w:t>
      </w:r>
      <w:proofErr w:type="spellStart"/>
      <w:r w:rsidR="003747F8" w:rsidRPr="00337673">
        <w:rPr>
          <w:sz w:val="24"/>
          <w:szCs w:val="24"/>
        </w:rPr>
        <w:t>Daily</w:t>
      </w:r>
      <w:proofErr w:type="spellEnd"/>
      <w:r w:rsidR="003747F8" w:rsidRPr="00337673">
        <w:rPr>
          <w:sz w:val="24"/>
          <w:szCs w:val="24"/>
        </w:rPr>
        <w:t xml:space="preserve"> 50C15HV“</w:t>
      </w:r>
      <w:r>
        <w:rPr>
          <w:sz w:val="24"/>
          <w:szCs w:val="24"/>
        </w:rPr>
        <w:t xml:space="preserve">  perdavimo</w:t>
      </w:r>
      <w:r w:rsidR="003747F8" w:rsidRPr="00337673">
        <w:rPr>
          <w:sz w:val="24"/>
          <w:szCs w:val="24"/>
        </w:rPr>
        <w:t xml:space="preserve"> Rimdžiūnų vidurinei mokyklai lietuvių mokomąja kalba.</w:t>
      </w:r>
    </w:p>
    <w:p w:rsidR="003747F8" w:rsidRPr="00337673" w:rsidRDefault="003747F8" w:rsidP="002A7A0D">
      <w:pPr>
        <w:ind w:firstLine="720"/>
        <w:jc w:val="both"/>
        <w:rPr>
          <w:sz w:val="24"/>
          <w:szCs w:val="24"/>
        </w:rPr>
      </w:pPr>
      <w:r w:rsidRPr="00337673">
        <w:rPr>
          <w:sz w:val="24"/>
          <w:szCs w:val="24"/>
        </w:rPr>
        <w:t>Pridedame:</w:t>
      </w:r>
    </w:p>
    <w:p w:rsidR="00F12980" w:rsidRPr="00337673" w:rsidRDefault="00F12980" w:rsidP="0033767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37673">
        <w:rPr>
          <w:sz w:val="24"/>
          <w:szCs w:val="24"/>
        </w:rPr>
        <w:t>Nacionalinės švietimo agentūros 2020 m. birželio 29 d. direktorės įsakymas Nr. VK-289 „</w:t>
      </w:r>
      <w:r w:rsidR="00337673" w:rsidRPr="00337673">
        <w:rPr>
          <w:sz w:val="24"/>
          <w:szCs w:val="24"/>
        </w:rPr>
        <w:t>Vystomojo bendradarbiavimo ir humanitarinės pagalbos teikimo komisijos sudarymo</w:t>
      </w:r>
      <w:r w:rsidRPr="00337673">
        <w:rPr>
          <w:sz w:val="24"/>
          <w:szCs w:val="24"/>
        </w:rPr>
        <w:t>“</w:t>
      </w:r>
      <w:r w:rsidR="00337673" w:rsidRPr="00337673">
        <w:rPr>
          <w:sz w:val="24"/>
          <w:szCs w:val="24"/>
        </w:rPr>
        <w:t>, 4 lapai;</w:t>
      </w:r>
    </w:p>
    <w:p w:rsidR="003747F8" w:rsidRPr="00337673" w:rsidRDefault="003747F8" w:rsidP="0033767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37673">
        <w:rPr>
          <w:sz w:val="24"/>
          <w:szCs w:val="24"/>
        </w:rPr>
        <w:t>Vystomojo bendradarbiavimo ir humanitarinės pagalbos komisijos 2020 m. birželio 30 d. posėdžio protokolas Nr.</w:t>
      </w:r>
      <w:r w:rsidR="00C715EE">
        <w:rPr>
          <w:sz w:val="24"/>
          <w:szCs w:val="24"/>
        </w:rPr>
        <w:t>BD-9</w:t>
      </w:r>
      <w:r w:rsidRPr="00337673">
        <w:rPr>
          <w:sz w:val="24"/>
          <w:szCs w:val="24"/>
        </w:rPr>
        <w:t>, 1 lapas</w:t>
      </w:r>
      <w:r w:rsidR="00F12980" w:rsidRPr="00337673">
        <w:rPr>
          <w:sz w:val="24"/>
          <w:szCs w:val="24"/>
        </w:rPr>
        <w:t>;</w:t>
      </w:r>
    </w:p>
    <w:p w:rsidR="003747F8" w:rsidRPr="00337673" w:rsidRDefault="00A60A47" w:rsidP="00337673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337673">
        <w:rPr>
          <w:sz w:val="24"/>
          <w:szCs w:val="24"/>
        </w:rPr>
        <w:t>Nacionalinės švietimo agentūros 2020 m. birželio 30 d. raštas Nr.</w:t>
      </w:r>
      <w:r w:rsidR="008373B6">
        <w:rPr>
          <w:sz w:val="24"/>
          <w:szCs w:val="24"/>
        </w:rPr>
        <w:t xml:space="preserve"> SD-1357 (1.5 E)</w:t>
      </w:r>
      <w:r w:rsidRPr="00337673">
        <w:rPr>
          <w:sz w:val="24"/>
          <w:szCs w:val="24"/>
        </w:rPr>
        <w:t xml:space="preserve"> „</w:t>
      </w:r>
      <w:r w:rsidR="00F12980" w:rsidRPr="00337673">
        <w:rPr>
          <w:sz w:val="24"/>
          <w:szCs w:val="24"/>
        </w:rPr>
        <w:t>Dėl ilgalaikio turto vertės</w:t>
      </w:r>
      <w:r w:rsidRPr="00337673">
        <w:rPr>
          <w:sz w:val="24"/>
          <w:szCs w:val="24"/>
        </w:rPr>
        <w:t>‘</w:t>
      </w:r>
      <w:r w:rsidR="00F12980" w:rsidRPr="00337673">
        <w:rPr>
          <w:sz w:val="24"/>
          <w:szCs w:val="24"/>
        </w:rPr>
        <w:t>, 2 lapai;</w:t>
      </w:r>
    </w:p>
    <w:p w:rsidR="001969DC" w:rsidRDefault="00F12980" w:rsidP="008373B6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proofErr w:type="spellStart"/>
      <w:r w:rsidRPr="00337673">
        <w:rPr>
          <w:sz w:val="24"/>
          <w:szCs w:val="24"/>
        </w:rPr>
        <w:t>Rimdžiūnių</w:t>
      </w:r>
      <w:proofErr w:type="spellEnd"/>
      <w:r w:rsidRPr="00337673">
        <w:rPr>
          <w:sz w:val="24"/>
          <w:szCs w:val="24"/>
        </w:rPr>
        <w:t xml:space="preserve"> vi</w:t>
      </w:r>
      <w:r w:rsidR="00337673">
        <w:rPr>
          <w:sz w:val="24"/>
          <w:szCs w:val="24"/>
        </w:rPr>
        <w:t>d</w:t>
      </w:r>
      <w:r w:rsidRPr="00337673">
        <w:rPr>
          <w:sz w:val="24"/>
          <w:szCs w:val="24"/>
        </w:rPr>
        <w:t>urinės mokyklos lietuvių mokomąja kalba prašymas, 1 lapas.</w:t>
      </w:r>
    </w:p>
    <w:p w:rsidR="008373B6" w:rsidRPr="008373B6" w:rsidRDefault="008373B6" w:rsidP="008373B6">
      <w:pPr>
        <w:pStyle w:val="Sraopastraipa"/>
        <w:tabs>
          <w:tab w:val="left" w:pos="993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Kontaktinis asmuo: Simona Tamošaitytė, Infrastruktūros plėtros departamento direktoriaus pavaduotoja, </w:t>
      </w:r>
      <w:proofErr w:type="spellStart"/>
      <w:r>
        <w:rPr>
          <w:sz w:val="24"/>
          <w:szCs w:val="24"/>
        </w:rPr>
        <w:t>tel</w:t>
      </w:r>
      <w:proofErr w:type="spellEnd"/>
      <w:r>
        <w:rPr>
          <w:sz w:val="24"/>
          <w:szCs w:val="24"/>
        </w:rPr>
        <w:t xml:space="preserve"> 860012198, el. p. </w:t>
      </w:r>
      <w:proofErr w:type="spellStart"/>
      <w:r>
        <w:rPr>
          <w:sz w:val="24"/>
          <w:szCs w:val="24"/>
        </w:rPr>
        <w:t>simona.tamosaityte@nsa.smm.lt</w:t>
      </w:r>
      <w:proofErr w:type="spellEnd"/>
      <w:r>
        <w:rPr>
          <w:sz w:val="24"/>
          <w:szCs w:val="24"/>
        </w:rPr>
        <w:t>.</w:t>
      </w:r>
    </w:p>
    <w:p w:rsidR="001969DC" w:rsidRPr="001969DC" w:rsidRDefault="001969DC" w:rsidP="00A81DE1">
      <w:pPr>
        <w:ind w:firstLine="720"/>
        <w:rPr>
          <w:sz w:val="24"/>
          <w:szCs w:val="24"/>
        </w:rPr>
      </w:pPr>
    </w:p>
    <w:p w:rsidR="00383413" w:rsidRPr="00110DBD" w:rsidRDefault="00383413" w:rsidP="007B79F4">
      <w:pPr>
        <w:rPr>
          <w:sz w:val="24"/>
          <w:szCs w:val="24"/>
          <w:highlight w:val="yellow"/>
        </w:rPr>
      </w:pPr>
    </w:p>
    <w:p w:rsidR="007B79F4" w:rsidRPr="00383413" w:rsidRDefault="007B79F4" w:rsidP="007B79F4">
      <w:pPr>
        <w:rPr>
          <w:sz w:val="24"/>
          <w:szCs w:val="24"/>
          <w:highlight w:val="yellow"/>
        </w:rPr>
      </w:pPr>
    </w:p>
    <w:p w:rsidR="00AC053C" w:rsidRPr="00383413" w:rsidRDefault="00AC053C" w:rsidP="007B79F4">
      <w:pPr>
        <w:rPr>
          <w:sz w:val="24"/>
          <w:szCs w:val="24"/>
          <w:highlight w:val="yellow"/>
        </w:rPr>
      </w:pPr>
    </w:p>
    <w:p w:rsidR="007B79F4" w:rsidRPr="00383413" w:rsidRDefault="00915FE2" w:rsidP="007B79F4">
      <w:pPr>
        <w:rPr>
          <w:sz w:val="24"/>
          <w:szCs w:val="24"/>
        </w:rPr>
      </w:pPr>
      <w:r>
        <w:rPr>
          <w:sz w:val="24"/>
          <w:szCs w:val="24"/>
        </w:rPr>
        <w:t>Direktorė                                                                                                                   Rūta Krasauskienė</w:t>
      </w:r>
      <w:r w:rsidR="007B79F4" w:rsidRPr="00383413">
        <w:rPr>
          <w:sz w:val="24"/>
          <w:szCs w:val="24"/>
        </w:rPr>
        <w:t xml:space="preserve"> </w:t>
      </w:r>
    </w:p>
    <w:p w:rsidR="007B79F4" w:rsidRPr="00383413" w:rsidRDefault="007B79F4" w:rsidP="007B79F4">
      <w:pPr>
        <w:pStyle w:val="Porat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7B79F4" w:rsidRPr="00383413" w:rsidRDefault="007B79F4" w:rsidP="007B79F4">
      <w:pPr>
        <w:pStyle w:val="Porat"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7B79F4" w:rsidRPr="00383413" w:rsidRDefault="007B79F4" w:rsidP="007B79F4">
      <w:pPr>
        <w:pStyle w:val="Porat"/>
        <w:tabs>
          <w:tab w:val="clear" w:pos="4153"/>
          <w:tab w:val="clear" w:pos="8306"/>
        </w:tabs>
        <w:jc w:val="both"/>
        <w:rPr>
          <w:sz w:val="24"/>
          <w:szCs w:val="24"/>
          <w:highlight w:val="yellow"/>
        </w:rPr>
      </w:pPr>
    </w:p>
    <w:p w:rsidR="00AC053C" w:rsidRPr="00383413" w:rsidRDefault="00AC053C" w:rsidP="007B79F4">
      <w:pPr>
        <w:pStyle w:val="Porat"/>
        <w:tabs>
          <w:tab w:val="clear" w:pos="4153"/>
          <w:tab w:val="clear" w:pos="8306"/>
        </w:tabs>
        <w:jc w:val="both"/>
        <w:rPr>
          <w:sz w:val="24"/>
          <w:szCs w:val="24"/>
          <w:highlight w:val="yellow"/>
        </w:rPr>
      </w:pPr>
    </w:p>
    <w:p w:rsidR="00E16FF5" w:rsidRDefault="00E16FF5" w:rsidP="007B79F4">
      <w:pPr>
        <w:rPr>
          <w:sz w:val="22"/>
          <w:szCs w:val="22"/>
          <w:highlight w:val="yellow"/>
        </w:rPr>
      </w:pPr>
    </w:p>
    <w:p w:rsidR="00383413" w:rsidRDefault="00383413" w:rsidP="007B79F4">
      <w:pPr>
        <w:rPr>
          <w:sz w:val="22"/>
          <w:szCs w:val="22"/>
          <w:highlight w:val="yellow"/>
        </w:rPr>
      </w:pPr>
    </w:p>
    <w:p w:rsidR="00383413" w:rsidRDefault="00383413" w:rsidP="007B79F4">
      <w:pPr>
        <w:rPr>
          <w:sz w:val="22"/>
          <w:szCs w:val="22"/>
          <w:highlight w:val="yellow"/>
        </w:rPr>
      </w:pPr>
    </w:p>
    <w:p w:rsidR="00383413" w:rsidRDefault="00383413" w:rsidP="007B79F4">
      <w:pPr>
        <w:rPr>
          <w:sz w:val="22"/>
          <w:szCs w:val="22"/>
          <w:highlight w:val="yellow"/>
        </w:rPr>
      </w:pPr>
    </w:p>
    <w:p w:rsidR="00383413" w:rsidRDefault="00383413" w:rsidP="007B79F4">
      <w:pPr>
        <w:rPr>
          <w:sz w:val="22"/>
          <w:szCs w:val="22"/>
          <w:highlight w:val="yellow"/>
        </w:rPr>
      </w:pPr>
    </w:p>
    <w:p w:rsidR="00383413" w:rsidRDefault="00383413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2A7A0D" w:rsidRDefault="002A7A0D" w:rsidP="007B79F4">
      <w:pPr>
        <w:rPr>
          <w:sz w:val="22"/>
          <w:szCs w:val="22"/>
          <w:highlight w:val="yellow"/>
        </w:rPr>
      </w:pPr>
    </w:p>
    <w:p w:rsidR="00CA3781" w:rsidRPr="00D927C9" w:rsidRDefault="00891C0B">
      <w:pPr>
        <w:rPr>
          <w:sz w:val="22"/>
          <w:szCs w:val="22"/>
        </w:rPr>
      </w:pPr>
      <w:r>
        <w:rPr>
          <w:sz w:val="22"/>
          <w:szCs w:val="22"/>
        </w:rPr>
        <w:t>Simona Tamošaitytė, el. p. simona.tamosaityte@nsa.smm.lt</w:t>
      </w:r>
      <w:r w:rsidR="007B79F4" w:rsidRPr="00E16FF5">
        <w:rPr>
          <w:sz w:val="22"/>
          <w:szCs w:val="22"/>
        </w:rPr>
        <w:t xml:space="preserve"> </w:t>
      </w:r>
    </w:p>
    <w:sectPr w:rsidR="00CA3781" w:rsidRPr="00D927C9" w:rsidSect="00A41D2F">
      <w:pgSz w:w="11907" w:h="16840" w:code="9"/>
      <w:pgMar w:top="1077" w:right="567" w:bottom="1077" w:left="1644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024BE"/>
    <w:multiLevelType w:val="hybridMultilevel"/>
    <w:tmpl w:val="7BEA438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7F6"/>
    <w:rsid w:val="0001285F"/>
    <w:rsid w:val="000212F2"/>
    <w:rsid w:val="00030F5F"/>
    <w:rsid w:val="000314F5"/>
    <w:rsid w:val="00031786"/>
    <w:rsid w:val="00036A21"/>
    <w:rsid w:val="00045563"/>
    <w:rsid w:val="000649ED"/>
    <w:rsid w:val="00066840"/>
    <w:rsid w:val="000677A8"/>
    <w:rsid w:val="00075E8B"/>
    <w:rsid w:val="00081456"/>
    <w:rsid w:val="00086994"/>
    <w:rsid w:val="0009219A"/>
    <w:rsid w:val="000A6F14"/>
    <w:rsid w:val="000C0859"/>
    <w:rsid w:val="000D1472"/>
    <w:rsid w:val="000D3D20"/>
    <w:rsid w:val="000E0B20"/>
    <w:rsid w:val="00101A64"/>
    <w:rsid w:val="00110DBD"/>
    <w:rsid w:val="00112FC6"/>
    <w:rsid w:val="00114CC7"/>
    <w:rsid w:val="001222C4"/>
    <w:rsid w:val="001473DB"/>
    <w:rsid w:val="00155E9C"/>
    <w:rsid w:val="001563AA"/>
    <w:rsid w:val="00161DAA"/>
    <w:rsid w:val="0016777A"/>
    <w:rsid w:val="00182BFE"/>
    <w:rsid w:val="001961D9"/>
    <w:rsid w:val="001969DC"/>
    <w:rsid w:val="001B5F8F"/>
    <w:rsid w:val="001D0FA8"/>
    <w:rsid w:val="001E6F71"/>
    <w:rsid w:val="00202B50"/>
    <w:rsid w:val="002061E1"/>
    <w:rsid w:val="0021224E"/>
    <w:rsid w:val="00216967"/>
    <w:rsid w:val="002207A3"/>
    <w:rsid w:val="002303BF"/>
    <w:rsid w:val="002312E2"/>
    <w:rsid w:val="00236175"/>
    <w:rsid w:val="002572D9"/>
    <w:rsid w:val="00265454"/>
    <w:rsid w:val="00266A7F"/>
    <w:rsid w:val="002756BC"/>
    <w:rsid w:val="00276D54"/>
    <w:rsid w:val="002823AA"/>
    <w:rsid w:val="00291E02"/>
    <w:rsid w:val="0029302A"/>
    <w:rsid w:val="002A7A0D"/>
    <w:rsid w:val="002B49AC"/>
    <w:rsid w:val="002B5A8A"/>
    <w:rsid w:val="002C252F"/>
    <w:rsid w:val="002D014A"/>
    <w:rsid w:val="00305C2F"/>
    <w:rsid w:val="00315FB6"/>
    <w:rsid w:val="00326500"/>
    <w:rsid w:val="00330B96"/>
    <w:rsid w:val="00337673"/>
    <w:rsid w:val="00343FCF"/>
    <w:rsid w:val="00352A51"/>
    <w:rsid w:val="0036252D"/>
    <w:rsid w:val="00373BD9"/>
    <w:rsid w:val="00374444"/>
    <w:rsid w:val="003747F8"/>
    <w:rsid w:val="00375751"/>
    <w:rsid w:val="00383413"/>
    <w:rsid w:val="003A05E6"/>
    <w:rsid w:val="003A2DC6"/>
    <w:rsid w:val="003B4448"/>
    <w:rsid w:val="003C5028"/>
    <w:rsid w:val="003F1F9B"/>
    <w:rsid w:val="00407A6B"/>
    <w:rsid w:val="00427227"/>
    <w:rsid w:val="004428BC"/>
    <w:rsid w:val="00445C34"/>
    <w:rsid w:val="00447824"/>
    <w:rsid w:val="00455B5D"/>
    <w:rsid w:val="004569C3"/>
    <w:rsid w:val="00473689"/>
    <w:rsid w:val="004A232E"/>
    <w:rsid w:val="004B7E33"/>
    <w:rsid w:val="004C75E5"/>
    <w:rsid w:val="004D50BA"/>
    <w:rsid w:val="004D6145"/>
    <w:rsid w:val="004E2C83"/>
    <w:rsid w:val="004F2144"/>
    <w:rsid w:val="004F2368"/>
    <w:rsid w:val="0050639E"/>
    <w:rsid w:val="005069A9"/>
    <w:rsid w:val="0051146D"/>
    <w:rsid w:val="00516711"/>
    <w:rsid w:val="005206D0"/>
    <w:rsid w:val="00523966"/>
    <w:rsid w:val="005240F1"/>
    <w:rsid w:val="00527718"/>
    <w:rsid w:val="005342F5"/>
    <w:rsid w:val="005421F2"/>
    <w:rsid w:val="00542368"/>
    <w:rsid w:val="00543A25"/>
    <w:rsid w:val="00544475"/>
    <w:rsid w:val="00546C8C"/>
    <w:rsid w:val="005503B6"/>
    <w:rsid w:val="00550503"/>
    <w:rsid w:val="00565ADF"/>
    <w:rsid w:val="00566DBA"/>
    <w:rsid w:val="00570C94"/>
    <w:rsid w:val="00574420"/>
    <w:rsid w:val="005801EF"/>
    <w:rsid w:val="005833C9"/>
    <w:rsid w:val="0059419F"/>
    <w:rsid w:val="005B50ED"/>
    <w:rsid w:val="005C5689"/>
    <w:rsid w:val="005C774A"/>
    <w:rsid w:val="005D19DE"/>
    <w:rsid w:val="005D6DF6"/>
    <w:rsid w:val="005E569B"/>
    <w:rsid w:val="005E69D6"/>
    <w:rsid w:val="005F0CF8"/>
    <w:rsid w:val="005F5521"/>
    <w:rsid w:val="00603E85"/>
    <w:rsid w:val="00610D74"/>
    <w:rsid w:val="00611459"/>
    <w:rsid w:val="00615674"/>
    <w:rsid w:val="00616352"/>
    <w:rsid w:val="00622649"/>
    <w:rsid w:val="00632D21"/>
    <w:rsid w:val="0063583B"/>
    <w:rsid w:val="006402C7"/>
    <w:rsid w:val="00651DD1"/>
    <w:rsid w:val="00653DFC"/>
    <w:rsid w:val="00660B15"/>
    <w:rsid w:val="006678D9"/>
    <w:rsid w:val="00674BB9"/>
    <w:rsid w:val="006752A3"/>
    <w:rsid w:val="00692896"/>
    <w:rsid w:val="00695C9C"/>
    <w:rsid w:val="006A47B9"/>
    <w:rsid w:val="006A4FAE"/>
    <w:rsid w:val="006C5597"/>
    <w:rsid w:val="006D0C95"/>
    <w:rsid w:val="006D0E5E"/>
    <w:rsid w:val="006E1B1E"/>
    <w:rsid w:val="006E3610"/>
    <w:rsid w:val="006E3CBA"/>
    <w:rsid w:val="006E4673"/>
    <w:rsid w:val="006E74BB"/>
    <w:rsid w:val="006F0277"/>
    <w:rsid w:val="006F4E92"/>
    <w:rsid w:val="006F687A"/>
    <w:rsid w:val="00701F99"/>
    <w:rsid w:val="007058E2"/>
    <w:rsid w:val="00733D52"/>
    <w:rsid w:val="0075154B"/>
    <w:rsid w:val="007516B7"/>
    <w:rsid w:val="0077319A"/>
    <w:rsid w:val="007863D7"/>
    <w:rsid w:val="007A4927"/>
    <w:rsid w:val="007B31D8"/>
    <w:rsid w:val="007B3976"/>
    <w:rsid w:val="007B79F4"/>
    <w:rsid w:val="007D1570"/>
    <w:rsid w:val="007E6269"/>
    <w:rsid w:val="007F24F7"/>
    <w:rsid w:val="00802987"/>
    <w:rsid w:val="00803009"/>
    <w:rsid w:val="008077A5"/>
    <w:rsid w:val="00822D23"/>
    <w:rsid w:val="00835BF8"/>
    <w:rsid w:val="008370D5"/>
    <w:rsid w:val="008373B6"/>
    <w:rsid w:val="008503A2"/>
    <w:rsid w:val="0085361D"/>
    <w:rsid w:val="00854834"/>
    <w:rsid w:val="00891C0B"/>
    <w:rsid w:val="008A182A"/>
    <w:rsid w:val="008A7DD3"/>
    <w:rsid w:val="008B1B3F"/>
    <w:rsid w:val="008B31A1"/>
    <w:rsid w:val="008B7787"/>
    <w:rsid w:val="008C6335"/>
    <w:rsid w:val="008C7D7F"/>
    <w:rsid w:val="008F3631"/>
    <w:rsid w:val="008F77C2"/>
    <w:rsid w:val="00903192"/>
    <w:rsid w:val="00906722"/>
    <w:rsid w:val="00915FE2"/>
    <w:rsid w:val="009363D9"/>
    <w:rsid w:val="0094339D"/>
    <w:rsid w:val="00991F8C"/>
    <w:rsid w:val="009A3705"/>
    <w:rsid w:val="009A4908"/>
    <w:rsid w:val="009B7A03"/>
    <w:rsid w:val="009C0ABA"/>
    <w:rsid w:val="009C3B5A"/>
    <w:rsid w:val="009D483F"/>
    <w:rsid w:val="009F50B1"/>
    <w:rsid w:val="00A03DAA"/>
    <w:rsid w:val="00A04C26"/>
    <w:rsid w:val="00A05B52"/>
    <w:rsid w:val="00A17323"/>
    <w:rsid w:val="00A25854"/>
    <w:rsid w:val="00A25DED"/>
    <w:rsid w:val="00A264ED"/>
    <w:rsid w:val="00A268DC"/>
    <w:rsid w:val="00A3514D"/>
    <w:rsid w:val="00A41D2F"/>
    <w:rsid w:val="00A42ACE"/>
    <w:rsid w:val="00A449A6"/>
    <w:rsid w:val="00A536BA"/>
    <w:rsid w:val="00A60A47"/>
    <w:rsid w:val="00A620D1"/>
    <w:rsid w:val="00A7688D"/>
    <w:rsid w:val="00A81DE1"/>
    <w:rsid w:val="00A83179"/>
    <w:rsid w:val="00A83D26"/>
    <w:rsid w:val="00A864D0"/>
    <w:rsid w:val="00A86E76"/>
    <w:rsid w:val="00A90875"/>
    <w:rsid w:val="00AB7273"/>
    <w:rsid w:val="00AC053C"/>
    <w:rsid w:val="00AD4A64"/>
    <w:rsid w:val="00AD7C8E"/>
    <w:rsid w:val="00B03395"/>
    <w:rsid w:val="00B04158"/>
    <w:rsid w:val="00B06782"/>
    <w:rsid w:val="00B1085D"/>
    <w:rsid w:val="00B11164"/>
    <w:rsid w:val="00B15FB6"/>
    <w:rsid w:val="00B2096D"/>
    <w:rsid w:val="00B23212"/>
    <w:rsid w:val="00B24608"/>
    <w:rsid w:val="00B254AE"/>
    <w:rsid w:val="00B30F47"/>
    <w:rsid w:val="00B362B0"/>
    <w:rsid w:val="00B42CF9"/>
    <w:rsid w:val="00B45E26"/>
    <w:rsid w:val="00B54850"/>
    <w:rsid w:val="00B55C28"/>
    <w:rsid w:val="00B56A4B"/>
    <w:rsid w:val="00B75D5F"/>
    <w:rsid w:val="00B83A74"/>
    <w:rsid w:val="00B84A14"/>
    <w:rsid w:val="00B857EB"/>
    <w:rsid w:val="00B85B9F"/>
    <w:rsid w:val="00B941F6"/>
    <w:rsid w:val="00BA7BEB"/>
    <w:rsid w:val="00BB0E2C"/>
    <w:rsid w:val="00BB6D3B"/>
    <w:rsid w:val="00BB721A"/>
    <w:rsid w:val="00BC438D"/>
    <w:rsid w:val="00BD0443"/>
    <w:rsid w:val="00BE6F0C"/>
    <w:rsid w:val="00BF0555"/>
    <w:rsid w:val="00C06051"/>
    <w:rsid w:val="00C11637"/>
    <w:rsid w:val="00C11A49"/>
    <w:rsid w:val="00C12D7A"/>
    <w:rsid w:val="00C14370"/>
    <w:rsid w:val="00C26F69"/>
    <w:rsid w:val="00C51C10"/>
    <w:rsid w:val="00C51CA6"/>
    <w:rsid w:val="00C63C62"/>
    <w:rsid w:val="00C715EE"/>
    <w:rsid w:val="00C74C82"/>
    <w:rsid w:val="00C77409"/>
    <w:rsid w:val="00C948C8"/>
    <w:rsid w:val="00CA3781"/>
    <w:rsid w:val="00CB4471"/>
    <w:rsid w:val="00CC23FF"/>
    <w:rsid w:val="00CC280A"/>
    <w:rsid w:val="00CC5912"/>
    <w:rsid w:val="00CD25A5"/>
    <w:rsid w:val="00CE39C1"/>
    <w:rsid w:val="00CF002C"/>
    <w:rsid w:val="00CF0769"/>
    <w:rsid w:val="00CF1C22"/>
    <w:rsid w:val="00CF6B02"/>
    <w:rsid w:val="00D00E51"/>
    <w:rsid w:val="00D02285"/>
    <w:rsid w:val="00D06CE5"/>
    <w:rsid w:val="00D147F6"/>
    <w:rsid w:val="00D15336"/>
    <w:rsid w:val="00D2236E"/>
    <w:rsid w:val="00D374DD"/>
    <w:rsid w:val="00D37794"/>
    <w:rsid w:val="00D40895"/>
    <w:rsid w:val="00D46425"/>
    <w:rsid w:val="00D50318"/>
    <w:rsid w:val="00D51344"/>
    <w:rsid w:val="00D757AE"/>
    <w:rsid w:val="00D80527"/>
    <w:rsid w:val="00D866F8"/>
    <w:rsid w:val="00D86C84"/>
    <w:rsid w:val="00D90E19"/>
    <w:rsid w:val="00D927C9"/>
    <w:rsid w:val="00DA4136"/>
    <w:rsid w:val="00DB5E25"/>
    <w:rsid w:val="00DC43BA"/>
    <w:rsid w:val="00DE2207"/>
    <w:rsid w:val="00DF3840"/>
    <w:rsid w:val="00DF54CC"/>
    <w:rsid w:val="00DF7CA9"/>
    <w:rsid w:val="00E04DC5"/>
    <w:rsid w:val="00E05A1D"/>
    <w:rsid w:val="00E16FF5"/>
    <w:rsid w:val="00E2048A"/>
    <w:rsid w:val="00E20D63"/>
    <w:rsid w:val="00E42A0B"/>
    <w:rsid w:val="00E43229"/>
    <w:rsid w:val="00E63D41"/>
    <w:rsid w:val="00E6454A"/>
    <w:rsid w:val="00E73922"/>
    <w:rsid w:val="00E818DF"/>
    <w:rsid w:val="00E84CE8"/>
    <w:rsid w:val="00E85598"/>
    <w:rsid w:val="00E90E5B"/>
    <w:rsid w:val="00EA4E50"/>
    <w:rsid w:val="00EA6C75"/>
    <w:rsid w:val="00EB499A"/>
    <w:rsid w:val="00EC12FB"/>
    <w:rsid w:val="00EC448F"/>
    <w:rsid w:val="00EC5EAB"/>
    <w:rsid w:val="00ED3B5A"/>
    <w:rsid w:val="00ED40B0"/>
    <w:rsid w:val="00EE7086"/>
    <w:rsid w:val="00EF1300"/>
    <w:rsid w:val="00EF4A9A"/>
    <w:rsid w:val="00F12980"/>
    <w:rsid w:val="00F15B9D"/>
    <w:rsid w:val="00F213D2"/>
    <w:rsid w:val="00F23AEC"/>
    <w:rsid w:val="00F34CC1"/>
    <w:rsid w:val="00F34F1B"/>
    <w:rsid w:val="00F35A43"/>
    <w:rsid w:val="00F375BF"/>
    <w:rsid w:val="00F431CA"/>
    <w:rsid w:val="00F546E6"/>
    <w:rsid w:val="00F55D2E"/>
    <w:rsid w:val="00F6467F"/>
    <w:rsid w:val="00F66274"/>
    <w:rsid w:val="00F67548"/>
    <w:rsid w:val="00F74CA2"/>
    <w:rsid w:val="00F77C88"/>
    <w:rsid w:val="00F83C2F"/>
    <w:rsid w:val="00F974F1"/>
    <w:rsid w:val="00F97F9F"/>
    <w:rsid w:val="00FA2625"/>
    <w:rsid w:val="00FA28E3"/>
    <w:rsid w:val="00FA463D"/>
    <w:rsid w:val="00FA62EC"/>
    <w:rsid w:val="00FB0421"/>
    <w:rsid w:val="00FB2B04"/>
    <w:rsid w:val="00FB437D"/>
    <w:rsid w:val="00FB60A3"/>
    <w:rsid w:val="00FC0FC1"/>
    <w:rsid w:val="00FC1E8B"/>
    <w:rsid w:val="00FD6D3B"/>
    <w:rsid w:val="00FE0F14"/>
    <w:rsid w:val="00FE1C99"/>
    <w:rsid w:val="00FE6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82A3489-0079-4682-B2D1-CB9BA10E0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31786"/>
  </w:style>
  <w:style w:type="paragraph" w:styleId="Antrat1">
    <w:name w:val="heading 1"/>
    <w:basedOn w:val="prastasis"/>
    <w:next w:val="prastasis"/>
    <w:qFormat/>
    <w:rsid w:val="00A41D2F"/>
    <w:pPr>
      <w:keepNext/>
      <w:jc w:val="both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rsid w:val="00A41D2F"/>
    <w:pPr>
      <w:keepNext/>
      <w:outlineLvl w:val="1"/>
    </w:pPr>
    <w:rPr>
      <w:sz w:val="24"/>
    </w:rPr>
  </w:style>
  <w:style w:type="paragraph" w:styleId="Antrat3">
    <w:name w:val="heading 3"/>
    <w:basedOn w:val="prastasis"/>
    <w:next w:val="prastasis"/>
    <w:qFormat/>
    <w:rsid w:val="00A41D2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rsid w:val="00A41D2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Antrat6">
    <w:name w:val="heading 6"/>
    <w:basedOn w:val="prastasis"/>
    <w:next w:val="prastasis"/>
    <w:qFormat/>
    <w:rsid w:val="00A41D2F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otekstotrauka">
    <w:name w:val="Body Text Indent"/>
    <w:basedOn w:val="prastasis"/>
    <w:rsid w:val="00A41D2F"/>
    <w:pPr>
      <w:ind w:firstLine="720"/>
      <w:jc w:val="both"/>
    </w:pPr>
    <w:rPr>
      <w:sz w:val="24"/>
    </w:rPr>
  </w:style>
  <w:style w:type="paragraph" w:styleId="Antrats">
    <w:name w:val="header"/>
    <w:basedOn w:val="prastasis"/>
    <w:rsid w:val="00A41D2F"/>
    <w:pPr>
      <w:tabs>
        <w:tab w:val="center" w:pos="4153"/>
        <w:tab w:val="right" w:pos="8306"/>
      </w:tabs>
    </w:pPr>
    <w:rPr>
      <w:rFonts w:ascii="TimesLT" w:hAnsi="TimesLT"/>
      <w:sz w:val="24"/>
      <w:lang w:val="en-GB" w:eastAsia="en-US"/>
    </w:rPr>
  </w:style>
  <w:style w:type="paragraph" w:styleId="Porat">
    <w:name w:val="footer"/>
    <w:basedOn w:val="prastasis"/>
    <w:link w:val="PoratDiagrama"/>
    <w:uiPriority w:val="99"/>
    <w:rsid w:val="00A41D2F"/>
    <w:pPr>
      <w:tabs>
        <w:tab w:val="center" w:pos="4153"/>
        <w:tab w:val="right" w:pos="8306"/>
      </w:tabs>
    </w:pPr>
    <w:rPr>
      <w:lang w:eastAsia="en-US"/>
    </w:rPr>
  </w:style>
  <w:style w:type="paragraph" w:styleId="Pagrindinistekstas">
    <w:name w:val="Body Text"/>
    <w:basedOn w:val="prastasis"/>
    <w:rsid w:val="00A41D2F"/>
    <w:pPr>
      <w:jc w:val="both"/>
    </w:pPr>
    <w:rPr>
      <w:sz w:val="22"/>
    </w:rPr>
  </w:style>
  <w:style w:type="character" w:styleId="Hipersaitas">
    <w:name w:val="Hyperlink"/>
    <w:rsid w:val="00A41D2F"/>
    <w:rPr>
      <w:color w:val="0000FF"/>
      <w:u w:val="single"/>
    </w:rPr>
  </w:style>
  <w:style w:type="paragraph" w:styleId="Pagrindinistekstas2">
    <w:name w:val="Body Text 2"/>
    <w:basedOn w:val="prastasis"/>
    <w:rsid w:val="00A41D2F"/>
    <w:pPr>
      <w:jc w:val="both"/>
    </w:pPr>
    <w:rPr>
      <w:sz w:val="24"/>
    </w:rPr>
  </w:style>
  <w:style w:type="paragraph" w:styleId="Pavadinimas">
    <w:name w:val="Title"/>
    <w:basedOn w:val="prastasis"/>
    <w:link w:val="PavadinimasDiagrama"/>
    <w:uiPriority w:val="99"/>
    <w:qFormat/>
    <w:rsid w:val="00A41D2F"/>
    <w:pPr>
      <w:jc w:val="center"/>
    </w:pPr>
    <w:rPr>
      <w:sz w:val="24"/>
    </w:rPr>
  </w:style>
  <w:style w:type="paragraph" w:styleId="Paantrat">
    <w:name w:val="Subtitle"/>
    <w:basedOn w:val="prastasis"/>
    <w:qFormat/>
    <w:rsid w:val="00A41D2F"/>
    <w:pPr>
      <w:jc w:val="both"/>
    </w:pPr>
    <w:rPr>
      <w:sz w:val="24"/>
    </w:rPr>
  </w:style>
  <w:style w:type="character" w:styleId="Perirtashipersaitas">
    <w:name w:val="FollowedHyperlink"/>
    <w:rsid w:val="00A41D2F"/>
    <w:rPr>
      <w:color w:val="800080"/>
      <w:u w:val="single"/>
    </w:rPr>
  </w:style>
  <w:style w:type="paragraph" w:styleId="Pagrindiniotekstotrauka2">
    <w:name w:val="Body Text Indent 2"/>
    <w:basedOn w:val="prastasis"/>
    <w:rsid w:val="00A41D2F"/>
    <w:pPr>
      <w:spacing w:line="360" w:lineRule="auto"/>
      <w:ind w:firstLine="720"/>
    </w:pPr>
    <w:rPr>
      <w:rFonts w:ascii="Courier New" w:hAnsi="Courier New"/>
      <w:sz w:val="24"/>
    </w:rPr>
  </w:style>
  <w:style w:type="paragraph" w:styleId="Pagrindinistekstas3">
    <w:name w:val="Body Text 3"/>
    <w:basedOn w:val="prastasis"/>
    <w:rsid w:val="00A41D2F"/>
    <w:rPr>
      <w:sz w:val="24"/>
    </w:rPr>
  </w:style>
  <w:style w:type="paragraph" w:styleId="Debesliotekstas">
    <w:name w:val="Balloon Text"/>
    <w:basedOn w:val="prastasis"/>
    <w:semiHidden/>
    <w:rsid w:val="00A41D2F"/>
    <w:rPr>
      <w:rFonts w:ascii="Tahoma" w:hAnsi="Tahoma" w:cs="Tahoma"/>
      <w:sz w:val="16"/>
      <w:szCs w:val="16"/>
    </w:rPr>
  </w:style>
  <w:style w:type="paragraph" w:customStyle="1" w:styleId="shreport">
    <w:name w:val="shreport"/>
    <w:basedOn w:val="prastasis"/>
    <w:rsid w:val="00A41D2F"/>
    <w:pPr>
      <w:tabs>
        <w:tab w:val="left" w:pos="567"/>
        <w:tab w:val="left" w:pos="851"/>
        <w:tab w:val="left" w:pos="1134"/>
        <w:tab w:val="left" w:pos="1418"/>
        <w:tab w:val="left" w:pos="1701"/>
        <w:tab w:val="left" w:pos="1985"/>
      </w:tabs>
      <w:overflowPunct w:val="0"/>
      <w:autoSpaceDE w:val="0"/>
      <w:autoSpaceDN w:val="0"/>
      <w:adjustRightInd w:val="0"/>
      <w:jc w:val="both"/>
    </w:pPr>
    <w:rPr>
      <w:sz w:val="24"/>
      <w:lang w:val="en-GB"/>
    </w:rPr>
  </w:style>
  <w:style w:type="paragraph" w:styleId="prastasiniatinklio">
    <w:name w:val="Normal (Web)"/>
    <w:basedOn w:val="prastasis"/>
    <w:rsid w:val="00A41D2F"/>
    <w:pPr>
      <w:spacing w:before="100" w:beforeAutospacing="1" w:after="100" w:afterAutospacing="1"/>
    </w:pPr>
    <w:rPr>
      <w:sz w:val="24"/>
      <w:szCs w:val="24"/>
    </w:rPr>
  </w:style>
  <w:style w:type="character" w:customStyle="1" w:styleId="emailstyle15">
    <w:name w:val="emailstyle15"/>
    <w:rsid w:val="00A41D2F"/>
    <w:rPr>
      <w:rFonts w:ascii="Arial" w:hAnsi="Arial" w:cs="Arial"/>
      <w:color w:val="000000"/>
      <w:sz w:val="20"/>
    </w:rPr>
  </w:style>
  <w:style w:type="paragraph" w:customStyle="1" w:styleId="Overskrift4sp">
    <w:name w:val="Overskrift 4 sp"/>
    <w:basedOn w:val="Antrat4"/>
    <w:rsid w:val="00A41D2F"/>
    <w:pPr>
      <w:jc w:val="both"/>
      <w:outlineLvl w:val="9"/>
    </w:pPr>
    <w:rPr>
      <w:bCs w:val="0"/>
      <w:sz w:val="24"/>
      <w:szCs w:val="20"/>
      <w:lang w:eastAsia="en-US"/>
    </w:rPr>
  </w:style>
  <w:style w:type="paragraph" w:customStyle="1" w:styleId="Style2">
    <w:name w:val="Style 2"/>
    <w:rsid w:val="00B11164"/>
    <w:pPr>
      <w:widowControl w:val="0"/>
      <w:autoSpaceDE w:val="0"/>
      <w:autoSpaceDN w:val="0"/>
      <w:adjustRightInd w:val="0"/>
    </w:pPr>
    <w:rPr>
      <w:lang w:eastAsia="en-US"/>
    </w:rPr>
  </w:style>
  <w:style w:type="paragraph" w:customStyle="1" w:styleId="ListParagraph1">
    <w:name w:val="List Paragraph1"/>
    <w:basedOn w:val="prastasis"/>
    <w:qFormat/>
    <w:rsid w:val="00FA2625"/>
    <w:pPr>
      <w:ind w:left="720"/>
      <w:contextualSpacing/>
    </w:pPr>
    <w:rPr>
      <w:rFonts w:ascii="Calibri" w:hAnsi="Calibri"/>
      <w:sz w:val="24"/>
      <w:szCs w:val="24"/>
      <w:lang w:val="en-US" w:eastAsia="en-US" w:bidi="en-US"/>
    </w:rPr>
  </w:style>
  <w:style w:type="character" w:styleId="Grietas">
    <w:name w:val="Strong"/>
    <w:qFormat/>
    <w:rsid w:val="007A4927"/>
    <w:rPr>
      <w:b/>
      <w:bCs/>
    </w:rPr>
  </w:style>
  <w:style w:type="character" w:styleId="Emfaz">
    <w:name w:val="Emphasis"/>
    <w:qFormat/>
    <w:rsid w:val="009F50B1"/>
    <w:rPr>
      <w:i/>
      <w:iCs/>
    </w:rPr>
  </w:style>
  <w:style w:type="character" w:customStyle="1" w:styleId="PoratDiagrama">
    <w:name w:val="Poraštė Diagrama"/>
    <w:link w:val="Porat"/>
    <w:uiPriority w:val="99"/>
    <w:rsid w:val="007B79F4"/>
    <w:rPr>
      <w:lang w:eastAsia="en-US"/>
    </w:rPr>
  </w:style>
  <w:style w:type="paragraph" w:styleId="Betarp">
    <w:name w:val="No Spacing"/>
    <w:uiPriority w:val="1"/>
    <w:qFormat/>
    <w:rsid w:val="00D374DD"/>
  </w:style>
  <w:style w:type="character" w:customStyle="1" w:styleId="Bodytext2">
    <w:name w:val="Body text (2)_"/>
    <w:link w:val="Bodytext20"/>
    <w:rsid w:val="008B7787"/>
    <w:rPr>
      <w:sz w:val="22"/>
      <w:szCs w:val="22"/>
      <w:shd w:val="clear" w:color="auto" w:fill="FFFFFF"/>
    </w:rPr>
  </w:style>
  <w:style w:type="paragraph" w:customStyle="1" w:styleId="Bodytext20">
    <w:name w:val="Body text (2)"/>
    <w:basedOn w:val="prastasis"/>
    <w:link w:val="Bodytext2"/>
    <w:rsid w:val="008B7787"/>
    <w:pPr>
      <w:widowControl w:val="0"/>
      <w:shd w:val="clear" w:color="auto" w:fill="FFFFFF"/>
      <w:spacing w:line="280" w:lineRule="exact"/>
    </w:pPr>
    <w:rPr>
      <w:sz w:val="22"/>
      <w:szCs w:val="22"/>
    </w:rPr>
  </w:style>
  <w:style w:type="character" w:customStyle="1" w:styleId="PavadinimasDiagrama">
    <w:name w:val="Pavadinimas Diagrama"/>
    <w:basedOn w:val="Numatytasispastraiposriftas"/>
    <w:link w:val="Pavadinimas"/>
    <w:uiPriority w:val="99"/>
    <w:locked/>
    <w:rsid w:val="00D37794"/>
    <w:rPr>
      <w:sz w:val="24"/>
    </w:rPr>
  </w:style>
  <w:style w:type="paragraph" w:styleId="Sraopastraipa">
    <w:name w:val="List Paragraph"/>
    <w:basedOn w:val="prastasis"/>
    <w:uiPriority w:val="34"/>
    <w:qFormat/>
    <w:rsid w:val="003747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6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6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0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sa.smm.lt" TargetMode="Externa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nsa.smm.lt" TargetMode="External"/><Relationship Id="rId11" Type="http://schemas.openxmlformats.org/officeDocument/2006/relationships/customXml" Target="../customXml/item2.xml"/><Relationship Id="rId5" Type="http://schemas.openxmlformats.org/officeDocument/2006/relationships/image" Target="media/image1.png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8ECFFBDDA118244861569856C5AC6C3" ma:contentTypeVersion="0" ma:contentTypeDescription="Kurkite naują dokumentą." ma:contentTypeScope="" ma:versionID="e894898859fc6bec26f1b7b2ed962d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2f6efcb3d141a2d8cf8d4aae0174d8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73BC5A-FCAC-4617-9339-AC0C6512409A}"/>
</file>

<file path=customXml/itemProps2.xml><?xml version="1.0" encoding="utf-8"?>
<ds:datastoreItem xmlns:ds="http://schemas.openxmlformats.org/officeDocument/2006/customXml" ds:itemID="{616EEB42-703E-4B2B-83C4-741520F70A00}"/>
</file>

<file path=customXml/itemProps3.xml><?xml version="1.0" encoding="utf-8"?>
<ds:datastoreItem xmlns:ds="http://schemas.openxmlformats.org/officeDocument/2006/customXml" ds:itemID="{833E39E2-C475-44D0-B8B7-B3847D3AA9F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1212</Words>
  <Characters>692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Mobilios Telekomunikacijos</Company>
  <LinksUpToDate>false</LinksUpToDate>
  <CharactersWithSpaces>1901</CharactersWithSpaces>
  <SharedDoc>false</SharedDoc>
  <HLinks>
    <vt:vector size="12" baseType="variant"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http://www.nsa.smm.lt/</vt:lpwstr>
      </vt:variant>
      <vt:variant>
        <vt:lpwstr/>
      </vt:variant>
      <vt:variant>
        <vt:i4>4653110</vt:i4>
      </vt:variant>
      <vt:variant>
        <vt:i4>0</vt:i4>
      </vt:variant>
      <vt:variant>
        <vt:i4>0</vt:i4>
      </vt:variant>
      <vt:variant>
        <vt:i4>5</vt:i4>
      </vt:variant>
      <vt:variant>
        <vt:lpwstr>mailto:info@nsa.smm.lt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cc130dc4-a670-4a3f-b400-c2fadc203f3c</dc:title>
  <dc:creator>Egle</dc:creator>
  <cp:lastModifiedBy>Jablonskienė Rūta</cp:lastModifiedBy>
  <cp:revision>2</cp:revision>
  <cp:lastPrinted>2020-06-26T06:04:00Z</cp:lastPrinted>
  <dcterms:created xsi:type="dcterms:W3CDTF">2020-07-20T07:53:00Z</dcterms:created>
  <dcterms:modified xsi:type="dcterms:W3CDTF">2020-07-20T07:53:00Z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0x010100D8ECFFBDDA118244861569856C5AC6C3</vt:lpwstr>
  </property>
</Properties>
</file>