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AEFFF" w14:textId="77777777" w:rsidR="00D510AA" w:rsidRPr="00D75ABF" w:rsidRDefault="00D510AA" w:rsidP="00AE5A18">
      <w:pPr>
        <w:pStyle w:val="Antrat"/>
        <w:spacing w:before="60" w:after="40"/>
        <w:rPr>
          <w:sz w:val="24"/>
          <w:szCs w:val="24"/>
        </w:rPr>
      </w:pPr>
      <w:r w:rsidRPr="00D75ABF">
        <w:rPr>
          <w:color w:val="0000FF"/>
          <w:sz w:val="24"/>
          <w:szCs w:val="24"/>
        </w:rPr>
        <w:object w:dxaOrig="4620" w:dyaOrig="5445" w14:anchorId="675AF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0.5pt" o:ole="" fillcolor="window">
            <v:imagedata r:id="rId8" o:title=""/>
          </v:shape>
          <o:OLEObject Type="Embed" ProgID="PBrush" ShapeID="_x0000_i1025" DrawAspect="Content" ObjectID="_1589357698" r:id="rId9"/>
        </w:object>
      </w:r>
    </w:p>
    <w:p w14:paraId="675AF000" w14:textId="77777777" w:rsidR="00D510AA" w:rsidRPr="00D75ABF" w:rsidRDefault="00D510AA" w:rsidP="00AE5A18">
      <w:pPr>
        <w:pStyle w:val="Antrat"/>
        <w:spacing w:before="60" w:after="40"/>
        <w:rPr>
          <w:sz w:val="24"/>
          <w:szCs w:val="24"/>
        </w:rPr>
      </w:pPr>
    </w:p>
    <w:p w14:paraId="675AF001" w14:textId="77777777" w:rsidR="00D510AA" w:rsidRPr="00D75ABF" w:rsidRDefault="00D510AA" w:rsidP="00AE5A18">
      <w:pPr>
        <w:pStyle w:val="Antrat"/>
        <w:spacing w:before="60" w:after="40"/>
        <w:rPr>
          <w:sz w:val="24"/>
          <w:szCs w:val="24"/>
        </w:rPr>
      </w:pPr>
      <w:r w:rsidRPr="00D75ABF">
        <w:rPr>
          <w:sz w:val="24"/>
          <w:szCs w:val="24"/>
        </w:rPr>
        <w:t>LIETUVOS RESPUBLIKOS VIDAUS REIKALŲ MINISTERIJA</w:t>
      </w:r>
    </w:p>
    <w:p w14:paraId="675AF002" w14:textId="77777777" w:rsidR="00D510AA" w:rsidRPr="00D75ABF" w:rsidRDefault="00D510AA" w:rsidP="00AE5A18">
      <w:pPr>
        <w:spacing w:before="60" w:after="40"/>
        <w:rPr>
          <w:szCs w:val="24"/>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D510AA" w:rsidRPr="00D75ABF" w14:paraId="675AF006" w14:textId="77777777" w:rsidTr="00CA0C06">
        <w:trPr>
          <w:trHeight w:hRule="exact" w:val="698"/>
          <w:jc w:val="center"/>
        </w:trPr>
        <w:tc>
          <w:tcPr>
            <w:tcW w:w="9402" w:type="dxa"/>
          </w:tcPr>
          <w:p w14:paraId="675AF003" w14:textId="77777777" w:rsidR="00F92136" w:rsidRPr="00D75ABF" w:rsidRDefault="00F92136" w:rsidP="00F92136">
            <w:pPr>
              <w:pStyle w:val="Antrats"/>
              <w:tabs>
                <w:tab w:val="left" w:pos="720"/>
              </w:tabs>
              <w:jc w:val="center"/>
              <w:rPr>
                <w:lang w:val="lt-LT"/>
              </w:rPr>
            </w:pPr>
            <w:r w:rsidRPr="00D75ABF">
              <w:rPr>
                <w:lang w:val="lt-LT"/>
              </w:rPr>
              <w:t>Biudžetinė įstaiga, Šventaragio g. 2, LT-01510 Vilnius,</w:t>
            </w:r>
          </w:p>
          <w:p w14:paraId="675AF004" w14:textId="77777777" w:rsidR="00F92136" w:rsidRPr="00D75ABF" w:rsidRDefault="00F92136" w:rsidP="00F92136">
            <w:pPr>
              <w:pStyle w:val="Antrats"/>
              <w:tabs>
                <w:tab w:val="left" w:pos="720"/>
              </w:tabs>
              <w:jc w:val="center"/>
              <w:rPr>
                <w:lang w:val="lt-LT"/>
              </w:rPr>
            </w:pPr>
            <w:r w:rsidRPr="00D75ABF">
              <w:rPr>
                <w:lang w:val="lt-LT"/>
              </w:rPr>
              <w:t xml:space="preserve">tel.: (8 5) 271 7154 / 271 7178, faks. (8 5) 271 8551, el. p. </w:t>
            </w:r>
            <w:hyperlink r:id="rId10" w:history="1">
              <w:r w:rsidRPr="00D75ABF">
                <w:rPr>
                  <w:rStyle w:val="Hipersaitas"/>
                  <w:color w:val="auto"/>
                  <w:u w:val="none"/>
                  <w:lang w:val="lt-LT"/>
                </w:rPr>
                <w:t>bendrasisd@vrm.lt</w:t>
              </w:r>
            </w:hyperlink>
            <w:r w:rsidR="00B95EEB" w:rsidRPr="00D75ABF">
              <w:rPr>
                <w:lang w:val="lt-LT"/>
              </w:rPr>
              <w:t>.</w:t>
            </w:r>
          </w:p>
          <w:p w14:paraId="675AF005" w14:textId="77777777" w:rsidR="00D510AA" w:rsidRPr="00D75ABF" w:rsidRDefault="00F92136" w:rsidP="005E5429">
            <w:pPr>
              <w:pStyle w:val="Antrats"/>
              <w:tabs>
                <w:tab w:val="clear" w:pos="4153"/>
                <w:tab w:val="clear" w:pos="8306"/>
              </w:tabs>
              <w:jc w:val="center"/>
              <w:rPr>
                <w:sz w:val="24"/>
                <w:szCs w:val="24"/>
                <w:lang w:val="lt-LT"/>
              </w:rPr>
            </w:pPr>
            <w:r w:rsidRPr="00D75ABF">
              <w:rPr>
                <w:lang w:val="lt-LT"/>
              </w:rPr>
              <w:t>Duomenys kaupiami ir saugomi Juridinių asmenų registre, kodas 188601464</w:t>
            </w:r>
          </w:p>
        </w:tc>
      </w:tr>
    </w:tbl>
    <w:p w14:paraId="675AF007" w14:textId="77777777" w:rsidR="00D510AA" w:rsidRPr="00D75ABF" w:rsidRDefault="00D510AA" w:rsidP="00AE5A18">
      <w:pPr>
        <w:spacing w:before="60" w:after="40"/>
        <w:rPr>
          <w:szCs w:val="24"/>
        </w:rPr>
      </w:pPr>
    </w:p>
    <w:tbl>
      <w:tblPr>
        <w:tblW w:w="8789" w:type="dxa"/>
        <w:tblLayout w:type="fixed"/>
        <w:tblLook w:val="0000" w:firstRow="0" w:lastRow="0" w:firstColumn="0" w:lastColumn="0" w:noHBand="0" w:noVBand="0"/>
      </w:tblPr>
      <w:tblGrid>
        <w:gridCol w:w="4644"/>
        <w:gridCol w:w="459"/>
        <w:gridCol w:w="522"/>
        <w:gridCol w:w="1560"/>
        <w:gridCol w:w="1604"/>
      </w:tblGrid>
      <w:tr w:rsidR="001C528C" w:rsidRPr="00D75ABF" w14:paraId="675AF014" w14:textId="77777777" w:rsidTr="001C528C">
        <w:tc>
          <w:tcPr>
            <w:tcW w:w="4644" w:type="dxa"/>
          </w:tcPr>
          <w:p w14:paraId="1F68D11C" w14:textId="49C5D609" w:rsidR="001C528C" w:rsidRPr="00D75ABF" w:rsidRDefault="00EA193D" w:rsidP="005E3F79">
            <w:pPr>
              <w:pStyle w:val="Antrats"/>
              <w:tabs>
                <w:tab w:val="clear" w:pos="4153"/>
                <w:tab w:val="clear" w:pos="8306"/>
              </w:tabs>
              <w:ind w:left="-108"/>
              <w:rPr>
                <w:sz w:val="24"/>
                <w:szCs w:val="24"/>
                <w:lang w:val="lt-LT"/>
              </w:rPr>
            </w:pPr>
            <w:r w:rsidRPr="00D75ABF">
              <w:rPr>
                <w:sz w:val="24"/>
                <w:szCs w:val="24"/>
                <w:lang w:val="lt-LT"/>
              </w:rPr>
              <w:t xml:space="preserve">Lietuvos Respublikos Vyriausybei </w:t>
            </w:r>
          </w:p>
          <w:p w14:paraId="675AF00B" w14:textId="77777777" w:rsidR="001C528C" w:rsidRPr="00D75ABF" w:rsidRDefault="001C528C" w:rsidP="00810C89">
            <w:pPr>
              <w:spacing w:before="60"/>
              <w:rPr>
                <w:szCs w:val="24"/>
              </w:rPr>
            </w:pPr>
          </w:p>
        </w:tc>
        <w:tc>
          <w:tcPr>
            <w:tcW w:w="459" w:type="dxa"/>
          </w:tcPr>
          <w:p w14:paraId="675AF00C" w14:textId="77777777" w:rsidR="001C528C" w:rsidRPr="00D75ABF" w:rsidRDefault="001C528C" w:rsidP="00810C89">
            <w:pPr>
              <w:pStyle w:val="Antrats"/>
              <w:tabs>
                <w:tab w:val="clear" w:pos="4153"/>
                <w:tab w:val="clear" w:pos="8306"/>
              </w:tabs>
              <w:spacing w:before="60"/>
              <w:rPr>
                <w:sz w:val="24"/>
                <w:szCs w:val="24"/>
                <w:lang w:val="lt-LT"/>
              </w:rPr>
            </w:pPr>
          </w:p>
        </w:tc>
        <w:tc>
          <w:tcPr>
            <w:tcW w:w="522" w:type="dxa"/>
          </w:tcPr>
          <w:p w14:paraId="675AF00D" w14:textId="77777777" w:rsidR="001C528C" w:rsidRPr="00D75ABF" w:rsidRDefault="001C528C" w:rsidP="00810C89">
            <w:pPr>
              <w:pStyle w:val="Antrats"/>
              <w:tabs>
                <w:tab w:val="clear" w:pos="4153"/>
                <w:tab w:val="clear" w:pos="8306"/>
              </w:tabs>
              <w:spacing w:before="60"/>
              <w:jc w:val="right"/>
              <w:rPr>
                <w:sz w:val="24"/>
                <w:szCs w:val="24"/>
                <w:lang w:val="lt-LT"/>
              </w:rPr>
            </w:pPr>
          </w:p>
          <w:p w14:paraId="675AF00E" w14:textId="1B22561A" w:rsidR="001C528C" w:rsidRPr="00D75ABF" w:rsidRDefault="001C528C" w:rsidP="00810C89">
            <w:pPr>
              <w:pStyle w:val="Antrats"/>
              <w:tabs>
                <w:tab w:val="clear" w:pos="4153"/>
                <w:tab w:val="clear" w:pos="8306"/>
              </w:tabs>
              <w:spacing w:before="60"/>
              <w:jc w:val="right"/>
              <w:rPr>
                <w:sz w:val="24"/>
                <w:szCs w:val="24"/>
                <w:lang w:val="lt-LT"/>
              </w:rPr>
            </w:pPr>
          </w:p>
        </w:tc>
        <w:tc>
          <w:tcPr>
            <w:tcW w:w="1560" w:type="dxa"/>
          </w:tcPr>
          <w:tbl>
            <w:tblPr>
              <w:tblW w:w="10064" w:type="dxa"/>
              <w:tblLayout w:type="fixed"/>
              <w:tblLook w:val="0000" w:firstRow="0" w:lastRow="0" w:firstColumn="0" w:lastColumn="0" w:noHBand="0" w:noVBand="0"/>
            </w:tblPr>
            <w:tblGrid>
              <w:gridCol w:w="3911"/>
              <w:gridCol w:w="6153"/>
            </w:tblGrid>
            <w:tr w:rsidR="001C528C" w:rsidRPr="00D75ABF" w14:paraId="49C7223C" w14:textId="77777777" w:rsidTr="00023E56">
              <w:tc>
                <w:tcPr>
                  <w:tcW w:w="1560" w:type="dxa"/>
                </w:tcPr>
                <w:p w14:paraId="405A2EB4" w14:textId="03FA9BFF" w:rsidR="001C528C" w:rsidRPr="00D75ABF" w:rsidRDefault="001C528C" w:rsidP="00810C89">
                  <w:pPr>
                    <w:pStyle w:val="Antrats"/>
                    <w:tabs>
                      <w:tab w:val="clear" w:pos="4153"/>
                      <w:tab w:val="clear" w:pos="8306"/>
                    </w:tabs>
                    <w:spacing w:before="60"/>
                    <w:rPr>
                      <w:sz w:val="24"/>
                      <w:szCs w:val="24"/>
                      <w:lang w:val="lt-LT"/>
                    </w:rPr>
                  </w:pPr>
                </w:p>
              </w:tc>
              <w:tc>
                <w:tcPr>
                  <w:tcW w:w="2454" w:type="dxa"/>
                </w:tcPr>
                <w:p w14:paraId="5EBE7812" w14:textId="77777777" w:rsidR="001C528C" w:rsidRPr="00D75ABF" w:rsidRDefault="001C528C" w:rsidP="00810C89">
                  <w:pPr>
                    <w:pStyle w:val="Antrats"/>
                    <w:tabs>
                      <w:tab w:val="clear" w:pos="4153"/>
                      <w:tab w:val="clear" w:pos="8306"/>
                    </w:tabs>
                    <w:spacing w:before="60"/>
                    <w:rPr>
                      <w:sz w:val="24"/>
                      <w:szCs w:val="24"/>
                      <w:lang w:val="lt-LT"/>
                    </w:rPr>
                  </w:pPr>
                  <w:r w:rsidRPr="00D75ABF">
                    <w:rPr>
                      <w:sz w:val="24"/>
                      <w:szCs w:val="24"/>
                      <w:lang w:val="lt-LT"/>
                    </w:rPr>
                    <w:t xml:space="preserve">Nr. </w:t>
                  </w:r>
                  <w:r w:rsidRPr="00D75ABF">
                    <w:rPr>
                      <w:rStyle w:val="dlxnowrap1"/>
                      <w:bCs/>
                      <w:color w:val="555555"/>
                      <w:sz w:val="24"/>
                      <w:szCs w:val="24"/>
                      <w:lang w:val="lt-LT"/>
                    </w:rPr>
                    <w:t>1D-2157</w:t>
                  </w:r>
                </w:p>
                <w:p w14:paraId="4C112BB8" w14:textId="77777777" w:rsidR="001C528C" w:rsidRPr="00D75ABF" w:rsidRDefault="001C528C" w:rsidP="00810C89">
                  <w:pPr>
                    <w:pStyle w:val="Antrats"/>
                    <w:tabs>
                      <w:tab w:val="clear" w:pos="4153"/>
                      <w:tab w:val="clear" w:pos="8306"/>
                    </w:tabs>
                    <w:spacing w:before="60"/>
                    <w:rPr>
                      <w:sz w:val="24"/>
                      <w:szCs w:val="24"/>
                      <w:lang w:val="lt-LT"/>
                    </w:rPr>
                  </w:pPr>
                  <w:r w:rsidRPr="00D75ABF">
                    <w:rPr>
                      <w:sz w:val="24"/>
                      <w:szCs w:val="24"/>
                      <w:lang w:val="lt-LT"/>
                    </w:rPr>
                    <w:t>Nr. VNO-034</w:t>
                  </w:r>
                </w:p>
              </w:tc>
            </w:tr>
          </w:tbl>
          <w:p w14:paraId="675AF010" w14:textId="72C62728" w:rsidR="001C528C" w:rsidRPr="00D75ABF" w:rsidRDefault="001C528C" w:rsidP="00810C89">
            <w:pPr>
              <w:pStyle w:val="Antrats"/>
              <w:tabs>
                <w:tab w:val="clear" w:pos="4153"/>
                <w:tab w:val="clear" w:pos="8306"/>
              </w:tabs>
              <w:spacing w:before="60"/>
              <w:rPr>
                <w:sz w:val="24"/>
                <w:szCs w:val="24"/>
                <w:lang w:val="lt-LT"/>
              </w:rPr>
            </w:pPr>
          </w:p>
        </w:tc>
        <w:tc>
          <w:tcPr>
            <w:tcW w:w="1604" w:type="dxa"/>
          </w:tcPr>
          <w:tbl>
            <w:tblPr>
              <w:tblW w:w="8499" w:type="dxa"/>
              <w:tblLayout w:type="fixed"/>
              <w:tblLook w:val="0000" w:firstRow="0" w:lastRow="0" w:firstColumn="0" w:lastColumn="0" w:noHBand="0" w:noVBand="0"/>
            </w:tblPr>
            <w:tblGrid>
              <w:gridCol w:w="2346"/>
              <w:gridCol w:w="6153"/>
            </w:tblGrid>
            <w:tr w:rsidR="001C528C" w:rsidRPr="00D75ABF" w14:paraId="61204379" w14:textId="77777777" w:rsidTr="001C528C">
              <w:tc>
                <w:tcPr>
                  <w:tcW w:w="2346" w:type="dxa"/>
                </w:tcPr>
                <w:p w14:paraId="02186D5F" w14:textId="23B57949" w:rsidR="001C528C" w:rsidRPr="00D75ABF" w:rsidRDefault="001C528C" w:rsidP="001C528C">
                  <w:pPr>
                    <w:pStyle w:val="Antrats"/>
                    <w:tabs>
                      <w:tab w:val="clear" w:pos="4153"/>
                      <w:tab w:val="clear" w:pos="8306"/>
                    </w:tabs>
                    <w:spacing w:before="60"/>
                    <w:ind w:right="-391"/>
                    <w:rPr>
                      <w:sz w:val="24"/>
                      <w:szCs w:val="24"/>
                      <w:lang w:val="lt-LT"/>
                    </w:rPr>
                  </w:pPr>
                  <w:r w:rsidRPr="00D75ABF">
                    <w:rPr>
                      <w:sz w:val="24"/>
                      <w:szCs w:val="24"/>
                      <w:lang w:val="lt-LT"/>
                    </w:rPr>
                    <w:t xml:space="preserve">Nr. </w:t>
                  </w:r>
                </w:p>
                <w:p w14:paraId="7E287B32" w14:textId="403F3B23" w:rsidR="001C528C" w:rsidRPr="00D75ABF" w:rsidRDefault="001C528C" w:rsidP="00810C89">
                  <w:pPr>
                    <w:pStyle w:val="Antrats"/>
                    <w:tabs>
                      <w:tab w:val="clear" w:pos="4153"/>
                      <w:tab w:val="clear" w:pos="8306"/>
                    </w:tabs>
                    <w:spacing w:before="60"/>
                    <w:rPr>
                      <w:sz w:val="24"/>
                      <w:szCs w:val="24"/>
                      <w:lang w:val="lt-LT"/>
                    </w:rPr>
                  </w:pPr>
                </w:p>
              </w:tc>
              <w:tc>
                <w:tcPr>
                  <w:tcW w:w="6153" w:type="dxa"/>
                </w:tcPr>
                <w:p w14:paraId="1CD58368" w14:textId="77777777" w:rsidR="001C528C" w:rsidRPr="00D75ABF" w:rsidRDefault="001C528C" w:rsidP="00810C89">
                  <w:pPr>
                    <w:pStyle w:val="Antrats"/>
                    <w:tabs>
                      <w:tab w:val="clear" w:pos="4153"/>
                      <w:tab w:val="clear" w:pos="8306"/>
                    </w:tabs>
                    <w:spacing w:before="60"/>
                    <w:rPr>
                      <w:sz w:val="24"/>
                      <w:szCs w:val="24"/>
                      <w:lang w:val="lt-LT"/>
                    </w:rPr>
                  </w:pPr>
                </w:p>
                <w:p w14:paraId="33F1DFB7" w14:textId="50EC85CA" w:rsidR="001C528C" w:rsidRPr="00D75ABF" w:rsidRDefault="001C528C" w:rsidP="00810C89">
                  <w:pPr>
                    <w:pStyle w:val="Antrats"/>
                    <w:tabs>
                      <w:tab w:val="clear" w:pos="4153"/>
                      <w:tab w:val="clear" w:pos="8306"/>
                    </w:tabs>
                    <w:spacing w:before="60"/>
                    <w:rPr>
                      <w:sz w:val="24"/>
                      <w:szCs w:val="24"/>
                      <w:lang w:val="lt-LT"/>
                    </w:rPr>
                  </w:pPr>
                </w:p>
              </w:tc>
            </w:tr>
          </w:tbl>
          <w:p w14:paraId="675AF012" w14:textId="77794351" w:rsidR="001C528C" w:rsidRPr="00D75ABF" w:rsidRDefault="001C528C" w:rsidP="00810C89">
            <w:pPr>
              <w:pStyle w:val="Antrats"/>
              <w:tabs>
                <w:tab w:val="clear" w:pos="4153"/>
                <w:tab w:val="clear" w:pos="8306"/>
              </w:tabs>
              <w:spacing w:before="60"/>
              <w:rPr>
                <w:sz w:val="24"/>
                <w:szCs w:val="24"/>
                <w:lang w:val="lt-LT"/>
              </w:rPr>
            </w:pPr>
          </w:p>
        </w:tc>
      </w:tr>
    </w:tbl>
    <w:p w14:paraId="5D30D14D" w14:textId="04B5A60E" w:rsidR="000260BB" w:rsidRPr="00D75ABF" w:rsidRDefault="000260BB" w:rsidP="000260BB">
      <w:pPr>
        <w:pStyle w:val="Antrats"/>
        <w:tabs>
          <w:tab w:val="clear" w:pos="4153"/>
          <w:tab w:val="clear" w:pos="8306"/>
        </w:tabs>
        <w:jc w:val="both"/>
        <w:rPr>
          <w:sz w:val="24"/>
          <w:szCs w:val="24"/>
          <w:lang w:val="lt-LT"/>
        </w:rPr>
      </w:pPr>
      <w:bookmarkStart w:id="0" w:name="_GoBack"/>
      <w:bookmarkEnd w:id="0"/>
      <w:r w:rsidRPr="00D75ABF">
        <w:rPr>
          <w:b/>
          <w:caps/>
          <w:sz w:val="24"/>
          <w:szCs w:val="24"/>
          <w:lang w:val="lt-LT"/>
        </w:rPr>
        <w:t xml:space="preserve">DĖL </w:t>
      </w:r>
      <w:r w:rsidR="00836403" w:rsidRPr="00D75ABF">
        <w:rPr>
          <w:b/>
          <w:caps/>
          <w:sz w:val="24"/>
          <w:szCs w:val="24"/>
          <w:lang w:val="lt-LT"/>
        </w:rPr>
        <w:t>patiksLinto</w:t>
      </w:r>
      <w:r w:rsidR="00836403" w:rsidRPr="00D75ABF">
        <w:rPr>
          <w:b/>
          <w:sz w:val="24"/>
          <w:szCs w:val="24"/>
          <w:lang w:val="lt-LT"/>
        </w:rPr>
        <w:t xml:space="preserve"> </w:t>
      </w:r>
      <w:r w:rsidRPr="00D75ABF">
        <w:rPr>
          <w:b/>
          <w:sz w:val="24"/>
          <w:szCs w:val="24"/>
          <w:lang w:val="lt-LT"/>
        </w:rPr>
        <w:t>LIETUVOS RESPUBLIKOS VYRIAUSYBĖS NUTARIMO PAKEITIMO PROJEKTO</w:t>
      </w:r>
      <w:r w:rsidR="00EA193D" w:rsidRPr="00D75ABF">
        <w:rPr>
          <w:b/>
          <w:sz w:val="24"/>
          <w:szCs w:val="24"/>
          <w:lang w:val="lt-LT"/>
        </w:rPr>
        <w:t xml:space="preserve"> PATEIKIMO</w:t>
      </w:r>
      <w:r w:rsidRPr="00D75ABF">
        <w:rPr>
          <w:b/>
          <w:sz w:val="24"/>
          <w:szCs w:val="24"/>
          <w:lang w:val="lt-LT"/>
        </w:rPr>
        <w:t xml:space="preserve"> </w:t>
      </w:r>
    </w:p>
    <w:p w14:paraId="3DABC4E4" w14:textId="77777777" w:rsidR="00836403" w:rsidRPr="00D75ABF" w:rsidRDefault="00836403" w:rsidP="000260BB">
      <w:pPr>
        <w:spacing w:line="360" w:lineRule="auto"/>
        <w:ind w:firstLine="709"/>
        <w:jc w:val="both"/>
        <w:rPr>
          <w:szCs w:val="24"/>
        </w:rPr>
      </w:pPr>
    </w:p>
    <w:p w14:paraId="3E5DE17E" w14:textId="195BCFD6" w:rsidR="00B373D1" w:rsidRPr="00D75ABF" w:rsidRDefault="00B373D1" w:rsidP="000C4871">
      <w:pPr>
        <w:pStyle w:val="Standarduser"/>
        <w:ind w:firstLine="709"/>
        <w:jc w:val="both"/>
      </w:pPr>
      <w:r w:rsidRPr="00D75ABF">
        <w:rPr>
          <w:szCs w:val="24"/>
        </w:rPr>
        <w:t xml:space="preserve">Vidaus reikalų ministerija (toliau – VRM), vykdydama </w:t>
      </w:r>
      <w:proofErr w:type="spellStart"/>
      <w:r w:rsidRPr="00D75ABF">
        <w:rPr>
          <w:szCs w:val="24"/>
        </w:rPr>
        <w:t>tarpinstitucinio</w:t>
      </w:r>
      <w:proofErr w:type="spellEnd"/>
      <w:r w:rsidRPr="00D75ABF">
        <w:rPr>
          <w:szCs w:val="24"/>
        </w:rPr>
        <w:t xml:space="preserve"> atstovų</w:t>
      </w:r>
      <w:r w:rsidRPr="00D75ABF">
        <w:t xml:space="preserve"> pasitarimo 2018 m. gegužės 22 d. protokolo Nr. 17 5 klausimo sprendimą,</w:t>
      </w:r>
      <w:r w:rsidRPr="00D75ABF">
        <w:rPr>
          <w:szCs w:val="24"/>
        </w:rPr>
        <w:t xml:space="preserve"> teikia patikslintą </w:t>
      </w:r>
      <w:r w:rsidRPr="00D75ABF">
        <w:rPr>
          <w:szCs w:val="24"/>
          <w:lang w:eastAsia="lt-LT"/>
        </w:rPr>
        <w:t xml:space="preserve">Lietuvos Respublikos Vyriausybės nutarimo </w:t>
      </w:r>
      <w:r w:rsidRPr="00D75ABF">
        <w:t xml:space="preserve">„Dėl </w:t>
      </w:r>
      <w:r w:rsidRPr="00D75ABF">
        <w:rPr>
          <w:color w:val="000000"/>
          <w:shd w:val="clear" w:color="auto" w:fill="FFFFFF"/>
        </w:rPr>
        <w:t xml:space="preserve">Lietuvos Respublikos Vyriausybės 2016 m. rugpjūčio 11 d. nutarimo Nr. 785 „Dėl kovos su prekyba žmonėmis koordinavimo“ pakeitimo“ </w:t>
      </w:r>
      <w:r w:rsidRPr="00D75ABF">
        <w:t xml:space="preserve">projektą </w:t>
      </w:r>
      <w:r w:rsidRPr="00D75ABF">
        <w:rPr>
          <w:szCs w:val="24"/>
          <w:lang w:eastAsia="lt-LT"/>
        </w:rPr>
        <w:t xml:space="preserve">(toliau – Projektas). </w:t>
      </w:r>
    </w:p>
    <w:p w14:paraId="06B1993B" w14:textId="58D013BD" w:rsidR="00746A3F" w:rsidRPr="00D75ABF" w:rsidRDefault="000931D0" w:rsidP="000C4871">
      <w:pPr>
        <w:pStyle w:val="Standarduser"/>
        <w:ind w:firstLine="709"/>
        <w:jc w:val="both"/>
      </w:pPr>
      <w:r w:rsidRPr="00D75ABF">
        <w:rPr>
          <w:szCs w:val="24"/>
          <w:lang w:eastAsia="lt-LT"/>
        </w:rPr>
        <w:t>P</w:t>
      </w:r>
      <w:r w:rsidR="00B373D1" w:rsidRPr="00D75ABF">
        <w:rPr>
          <w:szCs w:val="24"/>
          <w:lang w:eastAsia="lt-LT"/>
        </w:rPr>
        <w:t>rojektas pat</w:t>
      </w:r>
      <w:r w:rsidR="008B7A15" w:rsidRPr="00D75ABF">
        <w:rPr>
          <w:szCs w:val="24"/>
          <w:lang w:eastAsia="lt-LT"/>
        </w:rPr>
        <w:t>ikslintas</w:t>
      </w:r>
      <w:r w:rsidR="00B373D1" w:rsidRPr="00D75ABF">
        <w:rPr>
          <w:szCs w:val="24"/>
          <w:lang w:eastAsia="lt-LT"/>
        </w:rPr>
        <w:t xml:space="preserve"> pagal Vyriausybės kanceliarijos Teisės grupės 2018 m. gegužės </w:t>
      </w:r>
      <w:r w:rsidR="0072181E" w:rsidRPr="00D75ABF">
        <w:rPr>
          <w:szCs w:val="24"/>
          <w:lang w:eastAsia="lt-LT"/>
        </w:rPr>
        <w:t>22</w:t>
      </w:r>
      <w:r w:rsidR="00B373D1" w:rsidRPr="00D75ABF">
        <w:rPr>
          <w:szCs w:val="24"/>
          <w:lang w:eastAsia="lt-LT"/>
        </w:rPr>
        <w:t xml:space="preserve"> d. išvadoje Nr. NV-</w:t>
      </w:r>
      <w:r w:rsidRPr="00D75ABF">
        <w:rPr>
          <w:szCs w:val="24"/>
          <w:lang w:eastAsia="lt-LT"/>
        </w:rPr>
        <w:t xml:space="preserve">1234 pateiktas </w:t>
      </w:r>
      <w:r w:rsidR="002D1D8C" w:rsidRPr="00D75ABF">
        <w:rPr>
          <w:szCs w:val="24"/>
          <w:lang w:eastAsia="lt-LT"/>
        </w:rPr>
        <w:t>1</w:t>
      </w:r>
      <w:r w:rsidRPr="00D75ABF">
        <w:rPr>
          <w:szCs w:val="24"/>
          <w:lang w:eastAsia="lt-LT"/>
        </w:rPr>
        <w:t xml:space="preserve"> ir </w:t>
      </w:r>
      <w:r w:rsidR="002D1D8C" w:rsidRPr="00D75ABF">
        <w:rPr>
          <w:szCs w:val="24"/>
          <w:lang w:eastAsia="lt-LT"/>
        </w:rPr>
        <w:t>2</w:t>
      </w:r>
      <w:r w:rsidRPr="00D75ABF">
        <w:rPr>
          <w:szCs w:val="24"/>
          <w:lang w:eastAsia="lt-LT"/>
        </w:rPr>
        <w:t xml:space="preserve"> pastabas </w:t>
      </w:r>
      <w:r w:rsidR="00B373D1" w:rsidRPr="00D75ABF">
        <w:rPr>
          <w:szCs w:val="24"/>
          <w:lang w:eastAsia="lt-LT"/>
        </w:rPr>
        <w:t xml:space="preserve">ir su Vyriausybės kanceliarijos Teisės </w:t>
      </w:r>
      <w:r w:rsidR="0072181E" w:rsidRPr="00D75ABF">
        <w:rPr>
          <w:szCs w:val="24"/>
          <w:lang w:eastAsia="lt-LT"/>
        </w:rPr>
        <w:t>grupe</w:t>
      </w:r>
      <w:r w:rsidR="00B373D1" w:rsidRPr="00D75ABF">
        <w:rPr>
          <w:szCs w:val="24"/>
          <w:lang w:eastAsia="lt-LT"/>
        </w:rPr>
        <w:t xml:space="preserve"> suderintas darbo tvarka.</w:t>
      </w:r>
      <w:r w:rsidR="00746A3F" w:rsidRPr="00D75ABF">
        <w:rPr>
          <w:szCs w:val="24"/>
          <w:lang w:eastAsia="lt-LT"/>
        </w:rPr>
        <w:t xml:space="preserve"> Pastebėtina, kad, atsižvelgiant į 1 pastabą ir į </w:t>
      </w:r>
      <w:r w:rsidR="00746A3F" w:rsidRPr="00D75ABF">
        <w:rPr>
          <w:szCs w:val="24"/>
        </w:rPr>
        <w:t>kovos su prekyba žmonėmis kompleksiškumą, apimtį, vertikalų</w:t>
      </w:r>
      <w:r w:rsidR="00D75ABF">
        <w:rPr>
          <w:szCs w:val="24"/>
        </w:rPr>
        <w:t>jį</w:t>
      </w:r>
      <w:r w:rsidR="00746A3F" w:rsidRPr="00D75ABF">
        <w:rPr>
          <w:szCs w:val="24"/>
        </w:rPr>
        <w:t xml:space="preserve"> ir horizontalų</w:t>
      </w:r>
      <w:r w:rsidR="00D75ABF">
        <w:rPr>
          <w:szCs w:val="24"/>
        </w:rPr>
        <w:t>jį</w:t>
      </w:r>
      <w:r w:rsidR="00746A3F" w:rsidRPr="00D75ABF">
        <w:rPr>
          <w:szCs w:val="24"/>
        </w:rPr>
        <w:t xml:space="preserve"> tarpžinybinį bendradarbiavimą</w:t>
      </w:r>
      <w:r w:rsidR="00746A3F" w:rsidRPr="00D75ABF">
        <w:t xml:space="preserve">, platų Kovos su prekyba žmonėmis koordinavimo komisijos </w:t>
      </w:r>
      <w:r w:rsidR="00D9563F" w:rsidRPr="00D75ABF">
        <w:t xml:space="preserve">(toliau – Komisijos) </w:t>
      </w:r>
      <w:r w:rsidR="00746A3F" w:rsidRPr="00D75ABF">
        <w:t xml:space="preserve">svarstomų klausimų spektrą bei siekiant užtikrinti Komisijos inicijuotų darbų tęstinumą keičiantis Komisijos nariams, Projekte nustatyta, kad </w:t>
      </w:r>
      <w:r w:rsidR="00746A3F" w:rsidRPr="00D75ABF">
        <w:rPr>
          <w:lang w:eastAsia="lt-LT"/>
        </w:rPr>
        <w:t xml:space="preserve">Komisijos darbą organizuoti padeda iš Komisijos veikloje dalyvaujančių ministerijų atstovų sudaryta darbo grupė, koordinuojama Lietuvos Respublikos vidaus reikalų ministerijos atstovo Komisijoje, ir nurodytos </w:t>
      </w:r>
      <w:r w:rsidR="00E84DEF" w:rsidRPr="00D75ABF">
        <w:rPr>
          <w:lang w:eastAsia="lt-LT"/>
        </w:rPr>
        <w:t xml:space="preserve">jos funkcijos: </w:t>
      </w:r>
      <w:r w:rsidR="00746A3F" w:rsidRPr="00D75ABF">
        <w:rPr>
          <w:lang w:eastAsia="lt-LT"/>
        </w:rPr>
        <w:t>renka ir apibendrina informaciją, kurios reikia Komisijos funkcijoms vykdyti</w:t>
      </w:r>
      <w:r w:rsidR="00E84DEF" w:rsidRPr="00D75ABF">
        <w:rPr>
          <w:lang w:eastAsia="lt-LT"/>
        </w:rPr>
        <w:t xml:space="preserve">, </w:t>
      </w:r>
      <w:r w:rsidR="00746A3F" w:rsidRPr="00D75ABF">
        <w:rPr>
          <w:lang w:eastAsia="lt-LT"/>
        </w:rPr>
        <w:t>rengia Komisijos dokumentų projektus</w:t>
      </w:r>
      <w:r w:rsidR="00E84DEF" w:rsidRPr="00D75ABF">
        <w:rPr>
          <w:lang w:eastAsia="lt-LT"/>
        </w:rPr>
        <w:t xml:space="preserve">, </w:t>
      </w:r>
      <w:r w:rsidR="00746A3F" w:rsidRPr="00D75ABF">
        <w:rPr>
          <w:lang w:eastAsia="lt-LT"/>
        </w:rPr>
        <w:t>padeda Komisijai parengti pasiūlymus dėl priemonių ir veiksmų įtraukimo į Planą ir jų vykdymo</w:t>
      </w:r>
      <w:r w:rsidR="00E84DEF" w:rsidRPr="00D75ABF">
        <w:rPr>
          <w:lang w:eastAsia="lt-LT"/>
        </w:rPr>
        <w:t xml:space="preserve">, </w:t>
      </w:r>
      <w:r w:rsidR="00746A3F" w:rsidRPr="00D75ABF">
        <w:rPr>
          <w:lang w:eastAsia="lt-LT"/>
        </w:rPr>
        <w:t>apibendrina už Plano priemonių ir veiksmų įgyvendinimą atsakingų valstybės ir savivaldybių institucijų ir įstaigų Komisijai teikiamą informaciją apie praėjusiais metais vykdytus kovos su prekyba žmonėmis priemones bei veiksmus ir jų rezultatus</w:t>
      </w:r>
      <w:r w:rsidR="00E84DEF" w:rsidRPr="00D75ABF">
        <w:rPr>
          <w:lang w:eastAsia="lt-LT"/>
        </w:rPr>
        <w:t xml:space="preserve">, </w:t>
      </w:r>
      <w:r w:rsidR="00746A3F" w:rsidRPr="00D75ABF">
        <w:rPr>
          <w:lang w:eastAsia="lt-LT"/>
        </w:rPr>
        <w:t>padeda Komisijai parengti veiklos ataskaitas</w:t>
      </w:r>
      <w:r w:rsidR="00E84DEF" w:rsidRPr="00D75ABF">
        <w:rPr>
          <w:lang w:eastAsia="lt-LT"/>
        </w:rPr>
        <w:t xml:space="preserve">, </w:t>
      </w:r>
      <w:r w:rsidR="00746A3F" w:rsidRPr="00D75ABF">
        <w:rPr>
          <w:lang w:eastAsia="lt-LT"/>
        </w:rPr>
        <w:t>vykdo kitus Komisijos pirmininko pavedimus</w:t>
      </w:r>
      <w:r w:rsidR="00E84DEF" w:rsidRPr="00D75ABF">
        <w:rPr>
          <w:lang w:eastAsia="lt-LT"/>
        </w:rPr>
        <w:t>.</w:t>
      </w:r>
    </w:p>
    <w:p w14:paraId="3F2ADAFD" w14:textId="2E1B4941" w:rsidR="00FC4CE6" w:rsidRPr="00D75ABF" w:rsidRDefault="009742EE" w:rsidP="000C4871">
      <w:pPr>
        <w:pStyle w:val="Standarduser"/>
        <w:ind w:firstLine="709"/>
        <w:jc w:val="both"/>
      </w:pPr>
      <w:r>
        <w:t xml:space="preserve">Į </w:t>
      </w:r>
      <w:r w:rsidRPr="00061CA1">
        <w:t>Vyriausybės kanceliarijos Teisės grupės 2018 m. gegužės 22 d. išvadoje Nr. NV-1234 pateikt</w:t>
      </w:r>
      <w:r>
        <w:t>ą</w:t>
      </w:r>
      <w:r w:rsidRPr="00061CA1">
        <w:t xml:space="preserve"> </w:t>
      </w:r>
      <w:r>
        <w:t xml:space="preserve">3 pastabą neatsižvelgta: </w:t>
      </w:r>
      <w:r w:rsidR="00FC4CE6" w:rsidRPr="00D75ABF">
        <w:t>Projekto ir Lietuvos Respublikos Vyriausybės nutarimo „Dėl Lietuvos Respublikos nacionalinio pranešėjo kovos su prekyba žmonėmis klausimais“ pakeitimo</w:t>
      </w:r>
      <w:r w:rsidR="00FC4CE6" w:rsidRPr="00D75ABF">
        <w:rPr>
          <w:color w:val="000000"/>
          <w:shd w:val="clear" w:color="auto" w:fill="FFFFFF"/>
        </w:rPr>
        <w:t xml:space="preserve"> </w:t>
      </w:r>
      <w:r w:rsidR="00FC4CE6" w:rsidRPr="00D75ABF">
        <w:t>projekto (TAIS, Nr. 18-5478</w:t>
      </w:r>
      <w:r w:rsidR="003124D3" w:rsidRPr="00D75ABF">
        <w:t>(2)</w:t>
      </w:r>
      <w:r w:rsidR="00FC4CE6" w:rsidRPr="00D75ABF">
        <w:t xml:space="preserve">) nuostatos nebuvo </w:t>
      </w:r>
      <w:r w:rsidR="00D75ABF">
        <w:t>su</w:t>
      </w:r>
      <w:r w:rsidR="00FC4CE6" w:rsidRPr="00D75ABF">
        <w:t>jungtos</w:t>
      </w:r>
      <w:r w:rsidR="000C4871" w:rsidRPr="00D75ABF">
        <w:t xml:space="preserve"> dėl skirtingo teisinio reguliavimo dalyko</w:t>
      </w:r>
      <w:r w:rsidR="003124D3" w:rsidRPr="00D75ABF">
        <w:t>.</w:t>
      </w:r>
      <w:r w:rsidR="00FC4CE6" w:rsidRPr="00D75ABF">
        <w:t xml:space="preserve"> </w:t>
      </w:r>
    </w:p>
    <w:p w14:paraId="6D8C36D8" w14:textId="47F0E260" w:rsidR="00B373D1" w:rsidRPr="00D75ABF" w:rsidRDefault="0072181E" w:rsidP="000C4871">
      <w:pPr>
        <w:tabs>
          <w:tab w:val="left" w:pos="1296"/>
          <w:tab w:val="center" w:pos="4153"/>
          <w:tab w:val="right" w:pos="8306"/>
        </w:tabs>
        <w:ind w:firstLine="709"/>
        <w:jc w:val="both"/>
      </w:pPr>
      <w:r w:rsidRPr="00D75ABF">
        <w:t>P</w:t>
      </w:r>
      <w:r w:rsidR="00B373D1" w:rsidRPr="00D75ABF">
        <w:t xml:space="preserve">rojektą parengė </w:t>
      </w:r>
      <w:r w:rsidRPr="00D75ABF">
        <w:t>VRM</w:t>
      </w:r>
      <w:r w:rsidR="00B373D1" w:rsidRPr="00D75ABF">
        <w:t xml:space="preserve"> </w:t>
      </w:r>
      <w:r w:rsidRPr="00D75ABF">
        <w:rPr>
          <w:szCs w:val="24"/>
        </w:rPr>
        <w:t xml:space="preserve">Viešojo saugumo ir migracijos politikos departamento (direktorius – Klaidas Kuchalskis, tel. (8 5) 271 7248, el. p. </w:t>
      </w:r>
      <w:proofErr w:type="spellStart"/>
      <w:r w:rsidRPr="00D75ABF">
        <w:rPr>
          <w:szCs w:val="24"/>
        </w:rPr>
        <w:t>klaidas.kuchalskis@vrm.lt</w:t>
      </w:r>
      <w:proofErr w:type="spellEnd"/>
      <w:r w:rsidRPr="00D75ABF">
        <w:rPr>
          <w:szCs w:val="24"/>
        </w:rPr>
        <w:t xml:space="preserve">) vyresnioji patarėja Reda Sirgedienė (tel. (8 5) 271 7239, el. p. </w:t>
      </w:r>
      <w:proofErr w:type="spellStart"/>
      <w:r w:rsidRPr="00D75ABF">
        <w:rPr>
          <w:szCs w:val="24"/>
        </w:rPr>
        <w:t>reda.sirgediene@vrm.lt</w:t>
      </w:r>
      <w:proofErr w:type="spellEnd"/>
      <w:r w:rsidRPr="00D75ABF">
        <w:rPr>
          <w:szCs w:val="24"/>
        </w:rPr>
        <w:t>).</w:t>
      </w:r>
    </w:p>
    <w:p w14:paraId="3290137F" w14:textId="77777777" w:rsidR="00693EAE" w:rsidRPr="00D75ABF" w:rsidRDefault="000260BB" w:rsidP="000C4871">
      <w:pPr>
        <w:tabs>
          <w:tab w:val="left" w:pos="1296"/>
          <w:tab w:val="center" w:pos="4153"/>
          <w:tab w:val="right" w:pos="8306"/>
        </w:tabs>
        <w:ind w:firstLine="709"/>
        <w:jc w:val="both"/>
        <w:rPr>
          <w:szCs w:val="24"/>
        </w:rPr>
      </w:pPr>
      <w:r w:rsidRPr="00D75ABF">
        <w:rPr>
          <w:szCs w:val="24"/>
        </w:rPr>
        <w:t xml:space="preserve">PRIDEDAMA: </w:t>
      </w:r>
    </w:p>
    <w:p w14:paraId="2790271D" w14:textId="71FF1F1C" w:rsidR="00693EAE" w:rsidRPr="00D75ABF" w:rsidRDefault="000260BB" w:rsidP="000C4871">
      <w:pPr>
        <w:tabs>
          <w:tab w:val="left" w:pos="1296"/>
          <w:tab w:val="center" w:pos="4153"/>
          <w:tab w:val="right" w:pos="8306"/>
        </w:tabs>
        <w:ind w:firstLine="709"/>
        <w:jc w:val="both"/>
        <w:rPr>
          <w:szCs w:val="24"/>
        </w:rPr>
      </w:pPr>
      <w:r w:rsidRPr="00D75ABF">
        <w:rPr>
          <w:szCs w:val="24"/>
        </w:rPr>
        <w:t>1. Nutarimo pakeitimo projektas, 2 lapai</w:t>
      </w:r>
      <w:r w:rsidR="000A27AA" w:rsidRPr="00D75ABF">
        <w:rPr>
          <w:szCs w:val="24"/>
        </w:rPr>
        <w:t>,</w:t>
      </w:r>
      <w:r w:rsidR="000A27AA" w:rsidRPr="00D75ABF">
        <w:t xml:space="preserve"> </w:t>
      </w:r>
      <w:r w:rsidR="000A27AA" w:rsidRPr="00D75ABF">
        <w:rPr>
          <w:szCs w:val="24"/>
        </w:rPr>
        <w:t>1 egz.</w:t>
      </w:r>
    </w:p>
    <w:p w14:paraId="16ED2624" w14:textId="792C9EBA" w:rsidR="000260BB" w:rsidRPr="00D75ABF" w:rsidRDefault="000260BB" w:rsidP="000A27AA">
      <w:pPr>
        <w:tabs>
          <w:tab w:val="left" w:pos="1296"/>
          <w:tab w:val="center" w:pos="4153"/>
          <w:tab w:val="right" w:pos="8306"/>
        </w:tabs>
        <w:ind w:firstLine="709"/>
        <w:jc w:val="both"/>
        <w:rPr>
          <w:szCs w:val="24"/>
        </w:rPr>
      </w:pPr>
      <w:r w:rsidRPr="00D75ABF">
        <w:rPr>
          <w:szCs w:val="24"/>
        </w:rPr>
        <w:t>2. Nutarimo pakeitimo projekto lyginamasis variantas, 2 lapai</w:t>
      </w:r>
      <w:r w:rsidR="000A27AA" w:rsidRPr="00D75ABF">
        <w:rPr>
          <w:szCs w:val="24"/>
        </w:rPr>
        <w:t>,</w:t>
      </w:r>
      <w:r w:rsidR="000A27AA" w:rsidRPr="00D75ABF">
        <w:t xml:space="preserve"> </w:t>
      </w:r>
      <w:r w:rsidR="000A27AA" w:rsidRPr="00D75ABF">
        <w:rPr>
          <w:szCs w:val="24"/>
        </w:rPr>
        <w:t>1 egz.</w:t>
      </w:r>
    </w:p>
    <w:p w14:paraId="78A67374" w14:textId="77777777" w:rsidR="00A25688" w:rsidRPr="00D75ABF" w:rsidRDefault="00A25688" w:rsidP="00B7656D">
      <w:pPr>
        <w:tabs>
          <w:tab w:val="left" w:pos="709"/>
        </w:tabs>
        <w:jc w:val="both"/>
        <w:rPr>
          <w:szCs w:val="24"/>
        </w:rPr>
      </w:pPr>
    </w:p>
    <w:tbl>
      <w:tblPr>
        <w:tblW w:w="9931" w:type="dxa"/>
        <w:tblInd w:w="-142" w:type="dxa"/>
        <w:tblLayout w:type="fixed"/>
        <w:tblLook w:val="0000" w:firstRow="0" w:lastRow="0" w:firstColumn="0" w:lastColumn="0" w:noHBand="0" w:noVBand="0"/>
      </w:tblPr>
      <w:tblGrid>
        <w:gridCol w:w="6380"/>
        <w:gridCol w:w="3551"/>
      </w:tblGrid>
      <w:tr w:rsidR="00D510AA" w:rsidRPr="00D75ABF" w14:paraId="675AF01E" w14:textId="77777777" w:rsidTr="009742EE">
        <w:trPr>
          <w:trHeight w:val="214"/>
        </w:trPr>
        <w:tc>
          <w:tcPr>
            <w:tcW w:w="6380" w:type="dxa"/>
          </w:tcPr>
          <w:p w14:paraId="675AF01B" w14:textId="6A73D30A" w:rsidR="00C73EDA" w:rsidRPr="00D75ABF" w:rsidRDefault="00BB5E83" w:rsidP="00AB3031">
            <w:pPr>
              <w:pStyle w:val="Antrats"/>
              <w:tabs>
                <w:tab w:val="clear" w:pos="4153"/>
                <w:tab w:val="clear" w:pos="8306"/>
              </w:tabs>
              <w:spacing w:before="60" w:after="40"/>
              <w:rPr>
                <w:sz w:val="24"/>
                <w:szCs w:val="24"/>
                <w:lang w:val="lt-LT"/>
              </w:rPr>
            </w:pPr>
            <w:r w:rsidRPr="00D75ABF">
              <w:rPr>
                <w:sz w:val="24"/>
                <w:szCs w:val="24"/>
                <w:lang w:val="lt-LT"/>
              </w:rPr>
              <w:t xml:space="preserve"> </w:t>
            </w:r>
            <w:r w:rsidR="00A25688" w:rsidRPr="00D75ABF">
              <w:rPr>
                <w:sz w:val="24"/>
                <w:szCs w:val="24"/>
                <w:lang w:val="lt-LT"/>
              </w:rPr>
              <w:t>Vi</w:t>
            </w:r>
            <w:r w:rsidR="00693EAE" w:rsidRPr="00D75ABF">
              <w:rPr>
                <w:sz w:val="24"/>
                <w:szCs w:val="24"/>
                <w:lang w:val="lt-LT"/>
              </w:rPr>
              <w:t xml:space="preserve">daus reikalų </w:t>
            </w:r>
            <w:r w:rsidR="00A25688" w:rsidRPr="00D75ABF">
              <w:rPr>
                <w:sz w:val="24"/>
                <w:szCs w:val="24"/>
                <w:lang w:val="lt-LT"/>
              </w:rPr>
              <w:t>ministras</w:t>
            </w:r>
          </w:p>
        </w:tc>
        <w:tc>
          <w:tcPr>
            <w:tcW w:w="3551" w:type="dxa"/>
          </w:tcPr>
          <w:p w14:paraId="675AF01D" w14:textId="46B45765" w:rsidR="00D510AA" w:rsidRPr="00D75ABF" w:rsidRDefault="00693EAE" w:rsidP="000C4871">
            <w:pPr>
              <w:pStyle w:val="Antrats"/>
              <w:tabs>
                <w:tab w:val="clear" w:pos="4153"/>
                <w:tab w:val="clear" w:pos="8306"/>
              </w:tabs>
              <w:spacing w:before="60" w:after="40"/>
              <w:rPr>
                <w:sz w:val="24"/>
                <w:szCs w:val="24"/>
                <w:lang w:val="lt-LT"/>
              </w:rPr>
            </w:pPr>
            <w:r w:rsidRPr="00D75ABF">
              <w:rPr>
                <w:sz w:val="24"/>
                <w:szCs w:val="24"/>
                <w:lang w:val="lt-LT"/>
              </w:rPr>
              <w:t xml:space="preserve">                      </w:t>
            </w:r>
            <w:r w:rsidR="00D75ABF">
              <w:rPr>
                <w:sz w:val="24"/>
                <w:szCs w:val="24"/>
                <w:lang w:val="lt-LT"/>
              </w:rPr>
              <w:t xml:space="preserve">     </w:t>
            </w:r>
            <w:r w:rsidR="00AB3031" w:rsidRPr="00D75ABF">
              <w:rPr>
                <w:sz w:val="24"/>
                <w:szCs w:val="24"/>
                <w:lang w:val="lt-LT"/>
              </w:rPr>
              <w:t>Eimutis Misiūnas</w:t>
            </w:r>
          </w:p>
        </w:tc>
      </w:tr>
      <w:tr w:rsidR="00BB5E83" w:rsidRPr="00D75ABF" w14:paraId="7EFDD067" w14:textId="77777777" w:rsidTr="009742EE">
        <w:trPr>
          <w:trHeight w:val="214"/>
        </w:trPr>
        <w:tc>
          <w:tcPr>
            <w:tcW w:w="6380" w:type="dxa"/>
          </w:tcPr>
          <w:p w14:paraId="6B83F8BE" w14:textId="77777777" w:rsidR="00BB5E83" w:rsidRPr="00D75ABF" w:rsidRDefault="00BB5E83" w:rsidP="00AB3031">
            <w:pPr>
              <w:pStyle w:val="Antrats"/>
              <w:tabs>
                <w:tab w:val="clear" w:pos="4153"/>
                <w:tab w:val="clear" w:pos="8306"/>
              </w:tabs>
              <w:spacing w:before="60" w:after="40"/>
              <w:rPr>
                <w:sz w:val="24"/>
                <w:szCs w:val="24"/>
                <w:lang w:val="lt-LT"/>
              </w:rPr>
            </w:pPr>
          </w:p>
        </w:tc>
        <w:tc>
          <w:tcPr>
            <w:tcW w:w="3551" w:type="dxa"/>
          </w:tcPr>
          <w:p w14:paraId="40EA7E58" w14:textId="77777777" w:rsidR="00BB5E83" w:rsidRPr="00D75ABF" w:rsidRDefault="00BB5E83" w:rsidP="00AB3031">
            <w:pPr>
              <w:pStyle w:val="Antrats"/>
              <w:tabs>
                <w:tab w:val="clear" w:pos="4153"/>
                <w:tab w:val="clear" w:pos="8306"/>
              </w:tabs>
              <w:spacing w:before="60" w:after="40"/>
              <w:rPr>
                <w:sz w:val="24"/>
                <w:szCs w:val="24"/>
                <w:lang w:val="lt-LT"/>
              </w:rPr>
            </w:pPr>
          </w:p>
        </w:tc>
      </w:tr>
    </w:tbl>
    <w:p w14:paraId="675AF029" w14:textId="75D95AE7" w:rsidR="00DC3434" w:rsidRPr="00D75ABF" w:rsidRDefault="008C7C83" w:rsidP="0025749C">
      <w:pPr>
        <w:tabs>
          <w:tab w:val="left" w:pos="1296"/>
          <w:tab w:val="center" w:pos="4153"/>
          <w:tab w:val="right" w:pos="8306"/>
        </w:tabs>
        <w:jc w:val="both"/>
        <w:rPr>
          <w:sz w:val="22"/>
          <w:szCs w:val="22"/>
        </w:rPr>
      </w:pPr>
      <w:r w:rsidRPr="00D75ABF">
        <w:rPr>
          <w:szCs w:val="24"/>
        </w:rPr>
        <w:t xml:space="preserve">Reda Sirgedienė, tel. (8 5) 271 7239, el. p. reda.sirgediene@vrm.lt </w:t>
      </w:r>
    </w:p>
    <w:sectPr w:rsidR="00DC3434" w:rsidRPr="00D75ABF" w:rsidSect="005E5429">
      <w:headerReference w:type="even" r:id="rId11"/>
      <w:headerReference w:type="default" r:id="rId12"/>
      <w:footerReference w:type="first" r:id="rId13"/>
      <w:pgSz w:w="11906" w:h="16838" w:code="9"/>
      <w:pgMar w:top="1134" w:right="567" w:bottom="1134" w:left="1701" w:header="567"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27756" w14:textId="77777777" w:rsidR="005D34B1" w:rsidRDefault="005D34B1" w:rsidP="00D510AA">
      <w:r>
        <w:separator/>
      </w:r>
    </w:p>
  </w:endnote>
  <w:endnote w:type="continuationSeparator" w:id="0">
    <w:p w14:paraId="264E878B" w14:textId="77777777" w:rsidR="005D34B1" w:rsidRDefault="005D34B1" w:rsidP="00D5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AF033" w14:textId="77777777" w:rsidR="00AC15D0" w:rsidRDefault="00386973" w:rsidP="00AC15D0">
    <w:pPr>
      <w:pStyle w:val="Porat"/>
      <w:jc w:val="right"/>
    </w:pPr>
    <w:r>
      <w:rPr>
        <w:noProof/>
        <w:lang w:eastAsia="lt-LT"/>
      </w:rPr>
      <w:drawing>
        <wp:inline distT="0" distB="0" distL="0" distR="0" wp14:anchorId="675AF035" wp14:editId="675AF036">
          <wp:extent cx="1552575" cy="5048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pic:spPr>
              </pic:pic>
            </a:graphicData>
          </a:graphic>
        </wp:inline>
      </w:drawing>
    </w:r>
  </w:p>
  <w:p w14:paraId="675AF034" w14:textId="77777777" w:rsidR="00386973" w:rsidRDefault="00386973" w:rsidP="00AC15D0">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6708D" w14:textId="77777777" w:rsidR="005D34B1" w:rsidRDefault="005D34B1" w:rsidP="00D510AA">
      <w:r>
        <w:separator/>
      </w:r>
    </w:p>
  </w:footnote>
  <w:footnote w:type="continuationSeparator" w:id="0">
    <w:p w14:paraId="0ED06813" w14:textId="77777777" w:rsidR="005D34B1" w:rsidRDefault="005D34B1" w:rsidP="00D51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AF02F" w14:textId="77777777" w:rsidR="005E5429" w:rsidRDefault="005E5429" w:rsidP="000A60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5AF030" w14:textId="77777777" w:rsidR="005E5429" w:rsidRDefault="005E5429">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AF031" w14:textId="2E12647B" w:rsidR="005E5429" w:rsidRDefault="005E5429" w:rsidP="00B0503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42EE">
      <w:rPr>
        <w:rStyle w:val="Puslapionumeris"/>
        <w:noProof/>
      </w:rPr>
      <w:t>2</w:t>
    </w:r>
    <w:r>
      <w:rPr>
        <w:rStyle w:val="Puslapionumeris"/>
      </w:rPr>
      <w:fldChar w:fldCharType="end"/>
    </w:r>
  </w:p>
  <w:p w14:paraId="675AF032" w14:textId="77777777" w:rsidR="005E5429" w:rsidRDefault="005E54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F66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0A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47C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E0A5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363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489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46B1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9CC2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60AA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08AC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8F7AE5"/>
    <w:multiLevelType w:val="multilevel"/>
    <w:tmpl w:val="1BF6164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AA"/>
    <w:rsid w:val="000034FC"/>
    <w:rsid w:val="0000455B"/>
    <w:rsid w:val="00006F07"/>
    <w:rsid w:val="000107AC"/>
    <w:rsid w:val="00015C9A"/>
    <w:rsid w:val="00017750"/>
    <w:rsid w:val="00024324"/>
    <w:rsid w:val="000260BB"/>
    <w:rsid w:val="000312AD"/>
    <w:rsid w:val="00077193"/>
    <w:rsid w:val="000811A3"/>
    <w:rsid w:val="000870E2"/>
    <w:rsid w:val="00087951"/>
    <w:rsid w:val="000931D0"/>
    <w:rsid w:val="000A1329"/>
    <w:rsid w:val="000A27AA"/>
    <w:rsid w:val="000A6001"/>
    <w:rsid w:val="000C4871"/>
    <w:rsid w:val="000C4AC7"/>
    <w:rsid w:val="000D0D1C"/>
    <w:rsid w:val="000E106A"/>
    <w:rsid w:val="00115913"/>
    <w:rsid w:val="00116161"/>
    <w:rsid w:val="00131223"/>
    <w:rsid w:val="00137190"/>
    <w:rsid w:val="00145EA8"/>
    <w:rsid w:val="00146667"/>
    <w:rsid w:val="0016082A"/>
    <w:rsid w:val="00161D2B"/>
    <w:rsid w:val="00163EE3"/>
    <w:rsid w:val="0017716C"/>
    <w:rsid w:val="001838A7"/>
    <w:rsid w:val="00193ABF"/>
    <w:rsid w:val="001A069B"/>
    <w:rsid w:val="001A4E4E"/>
    <w:rsid w:val="001A7F6E"/>
    <w:rsid w:val="001B04D6"/>
    <w:rsid w:val="001C1C07"/>
    <w:rsid w:val="001C434C"/>
    <w:rsid w:val="001C528C"/>
    <w:rsid w:val="001C71C0"/>
    <w:rsid w:val="001C7313"/>
    <w:rsid w:val="001C74CA"/>
    <w:rsid w:val="001D0622"/>
    <w:rsid w:val="001F477C"/>
    <w:rsid w:val="001F4967"/>
    <w:rsid w:val="002072AC"/>
    <w:rsid w:val="00214F35"/>
    <w:rsid w:val="00220971"/>
    <w:rsid w:val="00222E3B"/>
    <w:rsid w:val="002372B9"/>
    <w:rsid w:val="00241F70"/>
    <w:rsid w:val="00241F9D"/>
    <w:rsid w:val="00252463"/>
    <w:rsid w:val="0025749C"/>
    <w:rsid w:val="00275FA0"/>
    <w:rsid w:val="00276148"/>
    <w:rsid w:val="0028130D"/>
    <w:rsid w:val="00282FE5"/>
    <w:rsid w:val="00287DE7"/>
    <w:rsid w:val="00296B2C"/>
    <w:rsid w:val="002A6203"/>
    <w:rsid w:val="002B4E25"/>
    <w:rsid w:val="002B6A8B"/>
    <w:rsid w:val="002C3C22"/>
    <w:rsid w:val="002C64C0"/>
    <w:rsid w:val="002D1D8C"/>
    <w:rsid w:val="002D6487"/>
    <w:rsid w:val="002E2346"/>
    <w:rsid w:val="002F1A12"/>
    <w:rsid w:val="00302FF2"/>
    <w:rsid w:val="003030CD"/>
    <w:rsid w:val="00304383"/>
    <w:rsid w:val="003124D3"/>
    <w:rsid w:val="0032187D"/>
    <w:rsid w:val="003239C9"/>
    <w:rsid w:val="00330C16"/>
    <w:rsid w:val="00331F7C"/>
    <w:rsid w:val="0033796A"/>
    <w:rsid w:val="00337B5F"/>
    <w:rsid w:val="003529ED"/>
    <w:rsid w:val="00354446"/>
    <w:rsid w:val="00357F7D"/>
    <w:rsid w:val="00373CA3"/>
    <w:rsid w:val="00380833"/>
    <w:rsid w:val="00384DED"/>
    <w:rsid w:val="00386973"/>
    <w:rsid w:val="003879B0"/>
    <w:rsid w:val="003A4378"/>
    <w:rsid w:val="003B11A2"/>
    <w:rsid w:val="003B2DCB"/>
    <w:rsid w:val="003B37D8"/>
    <w:rsid w:val="003C222C"/>
    <w:rsid w:val="003E20CF"/>
    <w:rsid w:val="003F0EC6"/>
    <w:rsid w:val="00402658"/>
    <w:rsid w:val="00414AF8"/>
    <w:rsid w:val="00421A5C"/>
    <w:rsid w:val="0042390D"/>
    <w:rsid w:val="00426B4F"/>
    <w:rsid w:val="004330F4"/>
    <w:rsid w:val="004418E2"/>
    <w:rsid w:val="00441C34"/>
    <w:rsid w:val="0044282B"/>
    <w:rsid w:val="00446B67"/>
    <w:rsid w:val="00447EF2"/>
    <w:rsid w:val="004526FC"/>
    <w:rsid w:val="00460891"/>
    <w:rsid w:val="00464CE5"/>
    <w:rsid w:val="00471DC3"/>
    <w:rsid w:val="0047507F"/>
    <w:rsid w:val="00482592"/>
    <w:rsid w:val="00486D9D"/>
    <w:rsid w:val="004874B6"/>
    <w:rsid w:val="00490917"/>
    <w:rsid w:val="0049229F"/>
    <w:rsid w:val="004A0BD9"/>
    <w:rsid w:val="004A2DBC"/>
    <w:rsid w:val="004A72ED"/>
    <w:rsid w:val="004B2882"/>
    <w:rsid w:val="004C0545"/>
    <w:rsid w:val="004C3021"/>
    <w:rsid w:val="004C55AD"/>
    <w:rsid w:val="004C678A"/>
    <w:rsid w:val="004C7911"/>
    <w:rsid w:val="004D4EDD"/>
    <w:rsid w:val="004D6F9E"/>
    <w:rsid w:val="004F571B"/>
    <w:rsid w:val="0052008A"/>
    <w:rsid w:val="005239B3"/>
    <w:rsid w:val="005257E5"/>
    <w:rsid w:val="00531744"/>
    <w:rsid w:val="00534C76"/>
    <w:rsid w:val="005477B5"/>
    <w:rsid w:val="00550EB3"/>
    <w:rsid w:val="00560212"/>
    <w:rsid w:val="005848A6"/>
    <w:rsid w:val="00585967"/>
    <w:rsid w:val="00587467"/>
    <w:rsid w:val="00590C9F"/>
    <w:rsid w:val="005A4109"/>
    <w:rsid w:val="005A6DC3"/>
    <w:rsid w:val="005A7A18"/>
    <w:rsid w:val="005B25A6"/>
    <w:rsid w:val="005B7D13"/>
    <w:rsid w:val="005C1060"/>
    <w:rsid w:val="005C1410"/>
    <w:rsid w:val="005C3A0E"/>
    <w:rsid w:val="005D0282"/>
    <w:rsid w:val="005D22B4"/>
    <w:rsid w:val="005D2FA2"/>
    <w:rsid w:val="005D34B1"/>
    <w:rsid w:val="005D3703"/>
    <w:rsid w:val="005D4126"/>
    <w:rsid w:val="005D6244"/>
    <w:rsid w:val="005E24B2"/>
    <w:rsid w:val="005E3096"/>
    <w:rsid w:val="005E3F79"/>
    <w:rsid w:val="005E5429"/>
    <w:rsid w:val="005E5904"/>
    <w:rsid w:val="005E5A3A"/>
    <w:rsid w:val="005F3776"/>
    <w:rsid w:val="005F7662"/>
    <w:rsid w:val="00600748"/>
    <w:rsid w:val="006069D0"/>
    <w:rsid w:val="00616BBE"/>
    <w:rsid w:val="006201FE"/>
    <w:rsid w:val="00624BD6"/>
    <w:rsid w:val="00627BD1"/>
    <w:rsid w:val="006308A9"/>
    <w:rsid w:val="006358B9"/>
    <w:rsid w:val="00647112"/>
    <w:rsid w:val="00660EE7"/>
    <w:rsid w:val="00663B9A"/>
    <w:rsid w:val="00672AAF"/>
    <w:rsid w:val="0067365D"/>
    <w:rsid w:val="006849C0"/>
    <w:rsid w:val="00684EFC"/>
    <w:rsid w:val="00686899"/>
    <w:rsid w:val="00693BB9"/>
    <w:rsid w:val="00693EAE"/>
    <w:rsid w:val="006962E1"/>
    <w:rsid w:val="006A5F95"/>
    <w:rsid w:val="006A7E98"/>
    <w:rsid w:val="006B2669"/>
    <w:rsid w:val="006B4DF9"/>
    <w:rsid w:val="006C49D7"/>
    <w:rsid w:val="006C5916"/>
    <w:rsid w:val="006C5A20"/>
    <w:rsid w:val="006C7B59"/>
    <w:rsid w:val="006D3B08"/>
    <w:rsid w:val="006E3B5D"/>
    <w:rsid w:val="006E68F1"/>
    <w:rsid w:val="006F2331"/>
    <w:rsid w:val="006F3DCD"/>
    <w:rsid w:val="006F74FE"/>
    <w:rsid w:val="00705F6C"/>
    <w:rsid w:val="00717CDE"/>
    <w:rsid w:val="007212C4"/>
    <w:rsid w:val="0072181E"/>
    <w:rsid w:val="00735175"/>
    <w:rsid w:val="00740336"/>
    <w:rsid w:val="00746A3F"/>
    <w:rsid w:val="00754D9F"/>
    <w:rsid w:val="00762AA6"/>
    <w:rsid w:val="00767C96"/>
    <w:rsid w:val="007851E5"/>
    <w:rsid w:val="007A7D9A"/>
    <w:rsid w:val="007B27A2"/>
    <w:rsid w:val="007B349F"/>
    <w:rsid w:val="007D4C9B"/>
    <w:rsid w:val="007D4E96"/>
    <w:rsid w:val="007E36E7"/>
    <w:rsid w:val="007E3F73"/>
    <w:rsid w:val="007F119E"/>
    <w:rsid w:val="00800CA7"/>
    <w:rsid w:val="00810C89"/>
    <w:rsid w:val="008236F6"/>
    <w:rsid w:val="00831BEB"/>
    <w:rsid w:val="008326CF"/>
    <w:rsid w:val="0083399A"/>
    <w:rsid w:val="00836403"/>
    <w:rsid w:val="00841E75"/>
    <w:rsid w:val="0085056F"/>
    <w:rsid w:val="008519B2"/>
    <w:rsid w:val="00854896"/>
    <w:rsid w:val="00855386"/>
    <w:rsid w:val="00867B91"/>
    <w:rsid w:val="00870957"/>
    <w:rsid w:val="00872B05"/>
    <w:rsid w:val="00883DF6"/>
    <w:rsid w:val="00885CE3"/>
    <w:rsid w:val="00895492"/>
    <w:rsid w:val="008A5718"/>
    <w:rsid w:val="008B0D35"/>
    <w:rsid w:val="008B1055"/>
    <w:rsid w:val="008B1F08"/>
    <w:rsid w:val="008B2646"/>
    <w:rsid w:val="008B7A15"/>
    <w:rsid w:val="008B7FFD"/>
    <w:rsid w:val="008C7C83"/>
    <w:rsid w:val="008D3532"/>
    <w:rsid w:val="008D4CB0"/>
    <w:rsid w:val="008E16C1"/>
    <w:rsid w:val="008E3027"/>
    <w:rsid w:val="00900798"/>
    <w:rsid w:val="009049E8"/>
    <w:rsid w:val="00915A64"/>
    <w:rsid w:val="00921435"/>
    <w:rsid w:val="009235AB"/>
    <w:rsid w:val="00924AB6"/>
    <w:rsid w:val="00940EAB"/>
    <w:rsid w:val="00947BB9"/>
    <w:rsid w:val="009609CD"/>
    <w:rsid w:val="0096148C"/>
    <w:rsid w:val="009742EE"/>
    <w:rsid w:val="009844D4"/>
    <w:rsid w:val="009846F1"/>
    <w:rsid w:val="00986CE9"/>
    <w:rsid w:val="009A7352"/>
    <w:rsid w:val="009B0553"/>
    <w:rsid w:val="009B1100"/>
    <w:rsid w:val="009B5B80"/>
    <w:rsid w:val="009B6039"/>
    <w:rsid w:val="009C69C2"/>
    <w:rsid w:val="009D0D6D"/>
    <w:rsid w:val="009E412F"/>
    <w:rsid w:val="00A012AF"/>
    <w:rsid w:val="00A07378"/>
    <w:rsid w:val="00A10B5F"/>
    <w:rsid w:val="00A2026F"/>
    <w:rsid w:val="00A25688"/>
    <w:rsid w:val="00A30A90"/>
    <w:rsid w:val="00A3297D"/>
    <w:rsid w:val="00A36547"/>
    <w:rsid w:val="00A4575E"/>
    <w:rsid w:val="00A60440"/>
    <w:rsid w:val="00A6604A"/>
    <w:rsid w:val="00A704B4"/>
    <w:rsid w:val="00A7510B"/>
    <w:rsid w:val="00A77739"/>
    <w:rsid w:val="00A77E6D"/>
    <w:rsid w:val="00A77FEC"/>
    <w:rsid w:val="00A852E6"/>
    <w:rsid w:val="00A901DD"/>
    <w:rsid w:val="00AA0429"/>
    <w:rsid w:val="00AA331E"/>
    <w:rsid w:val="00AA62B2"/>
    <w:rsid w:val="00AB3031"/>
    <w:rsid w:val="00AB52D3"/>
    <w:rsid w:val="00AC15D0"/>
    <w:rsid w:val="00AC7006"/>
    <w:rsid w:val="00AD5799"/>
    <w:rsid w:val="00AD5FA1"/>
    <w:rsid w:val="00AE0858"/>
    <w:rsid w:val="00AE0D8A"/>
    <w:rsid w:val="00AE5A18"/>
    <w:rsid w:val="00AE792E"/>
    <w:rsid w:val="00AE7C4B"/>
    <w:rsid w:val="00AF1651"/>
    <w:rsid w:val="00AF193A"/>
    <w:rsid w:val="00AF5F41"/>
    <w:rsid w:val="00AF6C69"/>
    <w:rsid w:val="00B017CF"/>
    <w:rsid w:val="00B020F9"/>
    <w:rsid w:val="00B03F85"/>
    <w:rsid w:val="00B05035"/>
    <w:rsid w:val="00B14538"/>
    <w:rsid w:val="00B266D4"/>
    <w:rsid w:val="00B34EF9"/>
    <w:rsid w:val="00B373D1"/>
    <w:rsid w:val="00B43F87"/>
    <w:rsid w:val="00B559D5"/>
    <w:rsid w:val="00B60135"/>
    <w:rsid w:val="00B60A31"/>
    <w:rsid w:val="00B7567F"/>
    <w:rsid w:val="00B75BAA"/>
    <w:rsid w:val="00B760FE"/>
    <w:rsid w:val="00B7656D"/>
    <w:rsid w:val="00B7703F"/>
    <w:rsid w:val="00B81D80"/>
    <w:rsid w:val="00B84A74"/>
    <w:rsid w:val="00B903D8"/>
    <w:rsid w:val="00B93AA1"/>
    <w:rsid w:val="00B95EEB"/>
    <w:rsid w:val="00BA3858"/>
    <w:rsid w:val="00BA451D"/>
    <w:rsid w:val="00BA79C4"/>
    <w:rsid w:val="00BB5E3B"/>
    <w:rsid w:val="00BB5E83"/>
    <w:rsid w:val="00BC0A91"/>
    <w:rsid w:val="00BC4847"/>
    <w:rsid w:val="00BE48C7"/>
    <w:rsid w:val="00BE4BAB"/>
    <w:rsid w:val="00BF3F88"/>
    <w:rsid w:val="00BF6D8D"/>
    <w:rsid w:val="00C00E64"/>
    <w:rsid w:val="00C029F2"/>
    <w:rsid w:val="00C12D6A"/>
    <w:rsid w:val="00C178CD"/>
    <w:rsid w:val="00C2110A"/>
    <w:rsid w:val="00C26AAF"/>
    <w:rsid w:val="00C3152C"/>
    <w:rsid w:val="00C340D5"/>
    <w:rsid w:val="00C37091"/>
    <w:rsid w:val="00C4487E"/>
    <w:rsid w:val="00C47A2C"/>
    <w:rsid w:val="00C55F89"/>
    <w:rsid w:val="00C7038A"/>
    <w:rsid w:val="00C73EDA"/>
    <w:rsid w:val="00C740A0"/>
    <w:rsid w:val="00C754F7"/>
    <w:rsid w:val="00C84BF4"/>
    <w:rsid w:val="00CA0C06"/>
    <w:rsid w:val="00CA3BD0"/>
    <w:rsid w:val="00CA43E0"/>
    <w:rsid w:val="00CA4CA5"/>
    <w:rsid w:val="00CB07AC"/>
    <w:rsid w:val="00CB613A"/>
    <w:rsid w:val="00CB73E6"/>
    <w:rsid w:val="00CC4F9D"/>
    <w:rsid w:val="00CC796A"/>
    <w:rsid w:val="00CD1C13"/>
    <w:rsid w:val="00CF5131"/>
    <w:rsid w:val="00D0615B"/>
    <w:rsid w:val="00D15E2E"/>
    <w:rsid w:val="00D17E94"/>
    <w:rsid w:val="00D2753A"/>
    <w:rsid w:val="00D36A15"/>
    <w:rsid w:val="00D371C7"/>
    <w:rsid w:val="00D41E6D"/>
    <w:rsid w:val="00D44F3C"/>
    <w:rsid w:val="00D50DBE"/>
    <w:rsid w:val="00D510AA"/>
    <w:rsid w:val="00D540BE"/>
    <w:rsid w:val="00D54947"/>
    <w:rsid w:val="00D75750"/>
    <w:rsid w:val="00D75ABF"/>
    <w:rsid w:val="00D80F1A"/>
    <w:rsid w:val="00D872AE"/>
    <w:rsid w:val="00D91583"/>
    <w:rsid w:val="00D9563F"/>
    <w:rsid w:val="00DA44D9"/>
    <w:rsid w:val="00DA5807"/>
    <w:rsid w:val="00DB2ADE"/>
    <w:rsid w:val="00DC3434"/>
    <w:rsid w:val="00DC5853"/>
    <w:rsid w:val="00DD177F"/>
    <w:rsid w:val="00DD45F2"/>
    <w:rsid w:val="00DF15BF"/>
    <w:rsid w:val="00DF20B2"/>
    <w:rsid w:val="00DF2866"/>
    <w:rsid w:val="00E04931"/>
    <w:rsid w:val="00E13BAF"/>
    <w:rsid w:val="00E2398B"/>
    <w:rsid w:val="00E24519"/>
    <w:rsid w:val="00E33B04"/>
    <w:rsid w:val="00E34B02"/>
    <w:rsid w:val="00E4455B"/>
    <w:rsid w:val="00E56A41"/>
    <w:rsid w:val="00E6346C"/>
    <w:rsid w:val="00E63C6E"/>
    <w:rsid w:val="00E75428"/>
    <w:rsid w:val="00E831B6"/>
    <w:rsid w:val="00E84934"/>
    <w:rsid w:val="00E84DEF"/>
    <w:rsid w:val="00EA193D"/>
    <w:rsid w:val="00EB0310"/>
    <w:rsid w:val="00EC58C9"/>
    <w:rsid w:val="00EC7FBB"/>
    <w:rsid w:val="00ED51E1"/>
    <w:rsid w:val="00EF7DE1"/>
    <w:rsid w:val="00F008EF"/>
    <w:rsid w:val="00F036E1"/>
    <w:rsid w:val="00F05AED"/>
    <w:rsid w:val="00F12B3C"/>
    <w:rsid w:val="00F23243"/>
    <w:rsid w:val="00F24B48"/>
    <w:rsid w:val="00F24CF1"/>
    <w:rsid w:val="00F3103D"/>
    <w:rsid w:val="00F34708"/>
    <w:rsid w:val="00F358C4"/>
    <w:rsid w:val="00F36DAD"/>
    <w:rsid w:val="00F42A9D"/>
    <w:rsid w:val="00F46F9D"/>
    <w:rsid w:val="00F572A4"/>
    <w:rsid w:val="00F602D3"/>
    <w:rsid w:val="00F64F05"/>
    <w:rsid w:val="00F75B5C"/>
    <w:rsid w:val="00F763BA"/>
    <w:rsid w:val="00F76939"/>
    <w:rsid w:val="00F92136"/>
    <w:rsid w:val="00FA467A"/>
    <w:rsid w:val="00FB2565"/>
    <w:rsid w:val="00FB778A"/>
    <w:rsid w:val="00FC4CE6"/>
    <w:rsid w:val="00FE6ED1"/>
    <w:rsid w:val="00FE7A42"/>
    <w:rsid w:val="00FF58F9"/>
    <w:rsid w:val="00FF7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AEFFF"/>
  <w15:docId w15:val="{FAF954BB-F5D3-42BD-A262-69186806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10AA"/>
    <w:rPr>
      <w:sz w:val="24"/>
      <w:lang w:eastAsia="en-US"/>
    </w:rPr>
  </w:style>
  <w:style w:type="paragraph" w:styleId="Antrat1">
    <w:name w:val="heading 1"/>
    <w:basedOn w:val="prastasis"/>
    <w:next w:val="prastasis"/>
    <w:link w:val="Antrat1Diagrama"/>
    <w:uiPriority w:val="99"/>
    <w:qFormat/>
    <w:rsid w:val="002372B9"/>
    <w:pPr>
      <w:keepNext/>
      <w:ind w:firstLine="720"/>
      <w:outlineLvl w:val="0"/>
    </w:pPr>
    <w:rPr>
      <w:b/>
      <w:caps/>
      <w:lang w:val="pt-BR" w:eastAsia="x-none"/>
    </w:rPr>
  </w:style>
  <w:style w:type="paragraph" w:styleId="Antrat2">
    <w:name w:val="heading 2"/>
    <w:basedOn w:val="prastasis"/>
    <w:next w:val="prastasis"/>
    <w:link w:val="Antrat2Diagrama"/>
    <w:uiPriority w:val="99"/>
    <w:qFormat/>
    <w:rsid w:val="002372B9"/>
    <w:pPr>
      <w:keepNext/>
      <w:jc w:val="both"/>
      <w:outlineLvl w:val="1"/>
    </w:pPr>
    <w:rPr>
      <w:b/>
      <w:i/>
      <w:caps/>
      <w:lang w:eastAsia="x-none"/>
    </w:rPr>
  </w:style>
  <w:style w:type="paragraph" w:styleId="Antrat3">
    <w:name w:val="heading 3"/>
    <w:basedOn w:val="prastasis"/>
    <w:next w:val="prastasis"/>
    <w:link w:val="Antrat3Diagrama"/>
    <w:uiPriority w:val="99"/>
    <w:qFormat/>
    <w:rsid w:val="002372B9"/>
    <w:pPr>
      <w:keepNext/>
      <w:ind w:left="2880" w:firstLine="720"/>
      <w:jc w:val="both"/>
      <w:outlineLvl w:val="2"/>
    </w:pPr>
    <w:rPr>
      <w:b/>
      <w:caps/>
      <w:u w:val="single"/>
      <w:lang w:eastAsia="x-none"/>
    </w:rPr>
  </w:style>
  <w:style w:type="paragraph" w:styleId="Antrat4">
    <w:name w:val="heading 4"/>
    <w:basedOn w:val="prastasis"/>
    <w:next w:val="prastasis"/>
    <w:link w:val="Antrat4Diagrama"/>
    <w:uiPriority w:val="99"/>
    <w:qFormat/>
    <w:rsid w:val="002372B9"/>
    <w:pPr>
      <w:keepNext/>
      <w:spacing w:before="240" w:after="60"/>
      <w:outlineLvl w:val="3"/>
    </w:pPr>
    <w:rPr>
      <w:bCs/>
      <w:cap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372B9"/>
    <w:rPr>
      <w:rFonts w:cs="Times New Roman"/>
      <w:b/>
      <w:caps/>
      <w:sz w:val="24"/>
      <w:lang w:val="pt-BR"/>
    </w:rPr>
  </w:style>
  <w:style w:type="character" w:customStyle="1" w:styleId="Antrat2Diagrama">
    <w:name w:val="Antraštė 2 Diagrama"/>
    <w:link w:val="Antrat2"/>
    <w:uiPriority w:val="99"/>
    <w:rsid w:val="002372B9"/>
    <w:rPr>
      <w:rFonts w:cs="Times New Roman"/>
      <w:b/>
      <w:i/>
      <w:caps/>
      <w:sz w:val="24"/>
      <w:lang w:val="lt-LT"/>
    </w:rPr>
  </w:style>
  <w:style w:type="character" w:customStyle="1" w:styleId="Antrat3Diagrama">
    <w:name w:val="Antraštė 3 Diagrama"/>
    <w:link w:val="Antrat3"/>
    <w:uiPriority w:val="99"/>
    <w:rsid w:val="002372B9"/>
    <w:rPr>
      <w:rFonts w:cs="Times New Roman"/>
      <w:b/>
      <w:caps/>
      <w:sz w:val="24"/>
      <w:u w:val="single"/>
      <w:lang w:val="lt-LT"/>
    </w:rPr>
  </w:style>
  <w:style w:type="character" w:customStyle="1" w:styleId="Antrat4Diagrama">
    <w:name w:val="Antraštė 4 Diagrama"/>
    <w:link w:val="Antrat4"/>
    <w:uiPriority w:val="99"/>
    <w:rsid w:val="002372B9"/>
    <w:rPr>
      <w:rFonts w:cs="Times New Roman"/>
      <w:bCs/>
      <w:caps/>
      <w:sz w:val="28"/>
      <w:szCs w:val="28"/>
      <w:lang w:val="lt-LT"/>
    </w:rPr>
  </w:style>
  <w:style w:type="character" w:styleId="Grietas">
    <w:name w:val="Strong"/>
    <w:qFormat/>
    <w:rsid w:val="002372B9"/>
    <w:rPr>
      <w:b/>
      <w:bCs/>
    </w:rPr>
  </w:style>
  <w:style w:type="character" w:styleId="Emfaz">
    <w:name w:val="Emphasis"/>
    <w:qFormat/>
    <w:rsid w:val="002372B9"/>
    <w:rPr>
      <w:i/>
      <w:iCs/>
    </w:rPr>
  </w:style>
  <w:style w:type="paragraph" w:customStyle="1" w:styleId="ListParagraph1">
    <w:name w:val="List Paragraph1"/>
    <w:basedOn w:val="prastasis"/>
    <w:uiPriority w:val="99"/>
    <w:qFormat/>
    <w:rsid w:val="002372B9"/>
    <w:pPr>
      <w:ind w:left="720"/>
      <w:contextualSpacing/>
    </w:pPr>
  </w:style>
  <w:style w:type="paragraph" w:styleId="Antrats">
    <w:name w:val="header"/>
    <w:aliases w:val=" Char,Char,Char Diagrama Diagrama,Diagrama,Char Char Char Char,En-tête-1,En-tête-2,hd,Header 2,Char1,Char2,Char3,Char Char Char1,Char Char1"/>
    <w:basedOn w:val="prastasis"/>
    <w:link w:val="AntratsDiagrama"/>
    <w:rsid w:val="00D510AA"/>
    <w:pPr>
      <w:tabs>
        <w:tab w:val="center" w:pos="4153"/>
        <w:tab w:val="right" w:pos="8306"/>
      </w:tabs>
    </w:pPr>
    <w:rPr>
      <w:sz w:val="20"/>
      <w:lang w:val="x-none"/>
    </w:rPr>
  </w:style>
  <w:style w:type="character" w:customStyle="1" w:styleId="AntratsDiagrama">
    <w:name w:val="Antraštės Diagrama"/>
    <w:aliases w:val=" Char Diagrama,Char Diagrama,Char Diagrama Diagrama Diagrama,Diagrama Diagrama,Char Char Char Char Diagrama,En-tête-1 Diagrama,En-tête-2 Diagrama,hd Diagrama,Header 2 Diagrama,Char1 Diagrama,Char2 Diagrama,Char3 Diagrama"/>
    <w:link w:val="Antrats"/>
    <w:rsid w:val="00D510AA"/>
    <w:rPr>
      <w:lang w:eastAsia="en-US"/>
    </w:rPr>
  </w:style>
  <w:style w:type="paragraph" w:styleId="Antrat">
    <w:name w:val="caption"/>
    <w:basedOn w:val="prastasis"/>
    <w:next w:val="prastasis"/>
    <w:qFormat/>
    <w:locked/>
    <w:rsid w:val="00D510AA"/>
    <w:pPr>
      <w:jc w:val="center"/>
    </w:pPr>
    <w:rPr>
      <w:b/>
      <w:sz w:val="28"/>
    </w:rPr>
  </w:style>
  <w:style w:type="character" w:styleId="Puslapionumeris">
    <w:name w:val="page number"/>
    <w:basedOn w:val="Numatytasispastraiposriftas"/>
    <w:rsid w:val="00D510AA"/>
  </w:style>
  <w:style w:type="character" w:styleId="Hipersaitas">
    <w:name w:val="Hyperlink"/>
    <w:rsid w:val="00D510AA"/>
    <w:rPr>
      <w:color w:val="0000FF"/>
      <w:u w:val="single"/>
    </w:rPr>
  </w:style>
  <w:style w:type="paragraph" w:styleId="Porat">
    <w:name w:val="footer"/>
    <w:basedOn w:val="prastasis"/>
    <w:link w:val="PoratDiagrama"/>
    <w:rsid w:val="00D510AA"/>
    <w:pPr>
      <w:tabs>
        <w:tab w:val="center" w:pos="4819"/>
        <w:tab w:val="right" w:pos="9638"/>
      </w:tabs>
    </w:pPr>
    <w:rPr>
      <w:sz w:val="20"/>
    </w:rPr>
  </w:style>
  <w:style w:type="character" w:customStyle="1" w:styleId="PoratDiagrama">
    <w:name w:val="Poraštė Diagrama"/>
    <w:link w:val="Porat"/>
    <w:rsid w:val="00D510AA"/>
    <w:rPr>
      <w:lang w:val="en-GB" w:eastAsia="en-US"/>
    </w:rPr>
  </w:style>
  <w:style w:type="paragraph" w:customStyle="1" w:styleId="centrbold">
    <w:name w:val="centrbold"/>
    <w:basedOn w:val="prastasis"/>
    <w:rsid w:val="0017716C"/>
    <w:pPr>
      <w:spacing w:before="100" w:beforeAutospacing="1" w:after="100" w:afterAutospacing="1"/>
    </w:pPr>
    <w:rPr>
      <w:szCs w:val="24"/>
      <w:lang w:val="en-US"/>
    </w:rPr>
  </w:style>
  <w:style w:type="paragraph" w:customStyle="1" w:styleId="istatymas">
    <w:name w:val="istatymas"/>
    <w:basedOn w:val="prastasis"/>
    <w:rsid w:val="0017716C"/>
    <w:pPr>
      <w:spacing w:before="100" w:beforeAutospacing="1" w:after="100" w:afterAutospacing="1"/>
    </w:pPr>
    <w:rPr>
      <w:szCs w:val="24"/>
      <w:lang w:val="en-US"/>
    </w:rPr>
  </w:style>
  <w:style w:type="paragraph" w:styleId="Debesliotekstas">
    <w:name w:val="Balloon Text"/>
    <w:basedOn w:val="prastasis"/>
    <w:semiHidden/>
    <w:rsid w:val="000811A3"/>
    <w:rPr>
      <w:rFonts w:ascii="Tahoma" w:hAnsi="Tahoma" w:cs="Tahoma"/>
      <w:sz w:val="16"/>
      <w:szCs w:val="16"/>
    </w:rPr>
  </w:style>
  <w:style w:type="character" w:customStyle="1" w:styleId="quatationtext">
    <w:name w:val="quatation_text"/>
    <w:basedOn w:val="Numatytasispastraiposriftas"/>
    <w:rsid w:val="00C178CD"/>
  </w:style>
  <w:style w:type="paragraph" w:customStyle="1" w:styleId="DiagramaDiagramaDiagrama">
    <w:name w:val="Diagrama Diagrama Diagrama"/>
    <w:basedOn w:val="prastasis"/>
    <w:rsid w:val="00560212"/>
    <w:pPr>
      <w:spacing w:after="160" w:line="240" w:lineRule="exact"/>
    </w:pPr>
    <w:rPr>
      <w:rFonts w:ascii="Tahoma" w:hAnsi="Tahoma"/>
      <w:sz w:val="20"/>
      <w:lang w:val="en-US"/>
    </w:rPr>
  </w:style>
  <w:style w:type="character" w:styleId="Komentaronuoroda">
    <w:name w:val="annotation reference"/>
    <w:uiPriority w:val="99"/>
    <w:semiHidden/>
    <w:unhideWhenUsed/>
    <w:rsid w:val="00DD177F"/>
    <w:rPr>
      <w:sz w:val="16"/>
      <w:szCs w:val="16"/>
    </w:rPr>
  </w:style>
  <w:style w:type="paragraph" w:styleId="Komentarotekstas">
    <w:name w:val="annotation text"/>
    <w:basedOn w:val="prastasis"/>
    <w:link w:val="KomentarotekstasDiagrama"/>
    <w:uiPriority w:val="99"/>
    <w:semiHidden/>
    <w:unhideWhenUsed/>
    <w:rsid w:val="00DD177F"/>
    <w:rPr>
      <w:sz w:val="20"/>
    </w:rPr>
  </w:style>
  <w:style w:type="character" w:customStyle="1" w:styleId="KomentarotekstasDiagrama">
    <w:name w:val="Komentaro tekstas Diagrama"/>
    <w:link w:val="Komentarotekstas"/>
    <w:uiPriority w:val="99"/>
    <w:semiHidden/>
    <w:rsid w:val="00DD177F"/>
    <w:rPr>
      <w:lang w:val="en-GB" w:eastAsia="en-US"/>
    </w:rPr>
  </w:style>
  <w:style w:type="paragraph" w:styleId="Komentarotema">
    <w:name w:val="annotation subject"/>
    <w:basedOn w:val="Komentarotekstas"/>
    <w:next w:val="Komentarotekstas"/>
    <w:link w:val="KomentarotemaDiagrama"/>
    <w:uiPriority w:val="99"/>
    <w:semiHidden/>
    <w:unhideWhenUsed/>
    <w:rsid w:val="00DD177F"/>
    <w:rPr>
      <w:b/>
      <w:bCs/>
    </w:rPr>
  </w:style>
  <w:style w:type="character" w:customStyle="1" w:styleId="KomentarotemaDiagrama">
    <w:name w:val="Komentaro tema Diagrama"/>
    <w:link w:val="Komentarotema"/>
    <w:uiPriority w:val="99"/>
    <w:semiHidden/>
    <w:rsid w:val="00DD177F"/>
    <w:rPr>
      <w:b/>
      <w:bCs/>
      <w:lang w:val="en-GB" w:eastAsia="en-US"/>
    </w:rPr>
  </w:style>
  <w:style w:type="character" w:customStyle="1" w:styleId="st1">
    <w:name w:val="st1"/>
    <w:uiPriority w:val="99"/>
    <w:rsid w:val="00AE5A18"/>
    <w:rPr>
      <w:rFonts w:cs="Times New Roman"/>
    </w:rPr>
  </w:style>
  <w:style w:type="character" w:customStyle="1" w:styleId="dlxnowrap1">
    <w:name w:val="dlxnowrap1"/>
    <w:basedOn w:val="Numatytasispastraiposriftas"/>
    <w:rsid w:val="00810C89"/>
  </w:style>
  <w:style w:type="paragraph" w:styleId="Sraopastraipa">
    <w:name w:val="List Paragraph"/>
    <w:basedOn w:val="prastasis"/>
    <w:uiPriority w:val="34"/>
    <w:qFormat/>
    <w:rsid w:val="00D15E2E"/>
    <w:pPr>
      <w:ind w:left="720"/>
      <w:contextualSpacing/>
    </w:pPr>
  </w:style>
  <w:style w:type="paragraph" w:customStyle="1" w:styleId="bodytext">
    <w:name w:val="bodytext"/>
    <w:basedOn w:val="prastasis"/>
    <w:rsid w:val="009C69C2"/>
    <w:pPr>
      <w:spacing w:before="100" w:beforeAutospacing="1" w:after="100" w:afterAutospacing="1"/>
    </w:pPr>
    <w:rPr>
      <w:szCs w:val="24"/>
      <w:lang w:eastAsia="lt-LT"/>
    </w:rPr>
  </w:style>
  <w:style w:type="character" w:customStyle="1" w:styleId="fontstyle51">
    <w:name w:val="fontstyle51"/>
    <w:basedOn w:val="Numatytasispastraiposriftas"/>
    <w:rsid w:val="009C69C2"/>
  </w:style>
  <w:style w:type="paragraph" w:styleId="Puslapioinaostekstas">
    <w:name w:val="footnote text"/>
    <w:basedOn w:val="prastasis"/>
    <w:link w:val="PuslapioinaostekstasDiagrama"/>
    <w:uiPriority w:val="99"/>
    <w:rsid w:val="00275FA0"/>
    <w:rPr>
      <w:sz w:val="20"/>
      <w:lang w:eastAsia="lt-LT"/>
    </w:rPr>
  </w:style>
  <w:style w:type="character" w:customStyle="1" w:styleId="PuslapioinaostekstasDiagrama">
    <w:name w:val="Puslapio išnašos tekstas Diagrama"/>
    <w:basedOn w:val="Numatytasispastraiposriftas"/>
    <w:link w:val="Puslapioinaostekstas"/>
    <w:uiPriority w:val="99"/>
    <w:rsid w:val="00275FA0"/>
  </w:style>
  <w:style w:type="character" w:styleId="Puslapioinaosnuoroda">
    <w:name w:val="footnote reference"/>
    <w:basedOn w:val="Numatytasispastraiposriftas"/>
    <w:uiPriority w:val="99"/>
    <w:semiHidden/>
    <w:unhideWhenUsed/>
    <w:rsid w:val="00275FA0"/>
    <w:rPr>
      <w:vertAlign w:val="superscript"/>
    </w:rPr>
  </w:style>
  <w:style w:type="paragraph" w:styleId="Betarp">
    <w:name w:val="No Spacing"/>
    <w:qFormat/>
    <w:rsid w:val="00B373D1"/>
    <w:rPr>
      <w:sz w:val="24"/>
      <w:lang w:eastAsia="en-US"/>
    </w:rPr>
  </w:style>
  <w:style w:type="paragraph" w:customStyle="1" w:styleId="Standarduser">
    <w:name w:val="Standard (user)"/>
    <w:rsid w:val="00B373D1"/>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040">
      <w:bodyDiv w:val="1"/>
      <w:marLeft w:val="150"/>
      <w:marRight w:val="150"/>
      <w:marTop w:val="0"/>
      <w:marBottom w:val="0"/>
      <w:divBdr>
        <w:top w:val="none" w:sz="0" w:space="0" w:color="auto"/>
        <w:left w:val="none" w:sz="0" w:space="0" w:color="auto"/>
        <w:bottom w:val="none" w:sz="0" w:space="0" w:color="auto"/>
        <w:right w:val="none" w:sz="0" w:space="0" w:color="auto"/>
      </w:divBdr>
      <w:divsChild>
        <w:div w:id="640770058">
          <w:marLeft w:val="0"/>
          <w:marRight w:val="0"/>
          <w:marTop w:val="0"/>
          <w:marBottom w:val="0"/>
          <w:divBdr>
            <w:top w:val="none" w:sz="0" w:space="0" w:color="auto"/>
            <w:left w:val="none" w:sz="0" w:space="0" w:color="auto"/>
            <w:bottom w:val="none" w:sz="0" w:space="0" w:color="auto"/>
            <w:right w:val="none" w:sz="0" w:space="0" w:color="auto"/>
          </w:divBdr>
        </w:div>
      </w:divsChild>
    </w:div>
    <w:div w:id="265814580">
      <w:bodyDiv w:val="1"/>
      <w:marLeft w:val="0"/>
      <w:marRight w:val="0"/>
      <w:marTop w:val="0"/>
      <w:marBottom w:val="0"/>
      <w:divBdr>
        <w:top w:val="none" w:sz="0" w:space="0" w:color="auto"/>
        <w:left w:val="none" w:sz="0" w:space="0" w:color="auto"/>
        <w:bottom w:val="none" w:sz="0" w:space="0" w:color="auto"/>
        <w:right w:val="none" w:sz="0" w:space="0" w:color="auto"/>
      </w:divBdr>
    </w:div>
    <w:div w:id="389185180">
      <w:bodyDiv w:val="1"/>
      <w:marLeft w:val="0"/>
      <w:marRight w:val="0"/>
      <w:marTop w:val="0"/>
      <w:marBottom w:val="0"/>
      <w:divBdr>
        <w:top w:val="none" w:sz="0" w:space="0" w:color="auto"/>
        <w:left w:val="none" w:sz="0" w:space="0" w:color="auto"/>
        <w:bottom w:val="none" w:sz="0" w:space="0" w:color="auto"/>
        <w:right w:val="none" w:sz="0" w:space="0" w:color="auto"/>
      </w:divBdr>
    </w:div>
    <w:div w:id="1159881432">
      <w:bodyDiv w:val="1"/>
      <w:marLeft w:val="150"/>
      <w:marRight w:val="150"/>
      <w:marTop w:val="0"/>
      <w:marBottom w:val="0"/>
      <w:divBdr>
        <w:top w:val="none" w:sz="0" w:space="0" w:color="auto"/>
        <w:left w:val="none" w:sz="0" w:space="0" w:color="auto"/>
        <w:bottom w:val="none" w:sz="0" w:space="0" w:color="auto"/>
        <w:right w:val="none" w:sz="0" w:space="0" w:color="auto"/>
      </w:divBdr>
      <w:divsChild>
        <w:div w:id="2140761484">
          <w:marLeft w:val="0"/>
          <w:marRight w:val="0"/>
          <w:marTop w:val="0"/>
          <w:marBottom w:val="0"/>
          <w:divBdr>
            <w:top w:val="none" w:sz="0" w:space="0" w:color="auto"/>
            <w:left w:val="none" w:sz="0" w:space="0" w:color="auto"/>
            <w:bottom w:val="none" w:sz="0" w:space="0" w:color="auto"/>
            <w:right w:val="none" w:sz="0" w:space="0" w:color="auto"/>
          </w:divBdr>
        </w:div>
      </w:divsChild>
    </w:div>
    <w:div w:id="1282034071">
      <w:bodyDiv w:val="1"/>
      <w:marLeft w:val="0"/>
      <w:marRight w:val="0"/>
      <w:marTop w:val="0"/>
      <w:marBottom w:val="0"/>
      <w:divBdr>
        <w:top w:val="none" w:sz="0" w:space="0" w:color="auto"/>
        <w:left w:val="none" w:sz="0" w:space="0" w:color="auto"/>
        <w:bottom w:val="none" w:sz="0" w:space="0" w:color="auto"/>
        <w:right w:val="none" w:sz="0" w:space="0" w:color="auto"/>
      </w:divBdr>
    </w:div>
    <w:div w:id="1350184305">
      <w:bodyDiv w:val="1"/>
      <w:marLeft w:val="0"/>
      <w:marRight w:val="0"/>
      <w:marTop w:val="0"/>
      <w:marBottom w:val="0"/>
      <w:divBdr>
        <w:top w:val="none" w:sz="0" w:space="0" w:color="auto"/>
        <w:left w:val="none" w:sz="0" w:space="0" w:color="auto"/>
        <w:bottom w:val="none" w:sz="0" w:space="0" w:color="auto"/>
        <w:right w:val="none" w:sz="0" w:space="0" w:color="auto"/>
      </w:divBdr>
    </w:div>
    <w:div w:id="20177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7237B-562C-455E-A908-2B6ACB51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1987</Words>
  <Characters>1134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3115</CharactersWithSpaces>
  <SharedDoc>false</SharedDoc>
  <HLinks>
    <vt:vector size="12" baseType="variant">
      <vt:variant>
        <vt:i4>6094907</vt:i4>
      </vt:variant>
      <vt:variant>
        <vt:i4>6</vt:i4>
      </vt:variant>
      <vt:variant>
        <vt:i4>0</vt:i4>
      </vt:variant>
      <vt:variant>
        <vt:i4>5</vt:i4>
      </vt:variant>
      <vt:variant>
        <vt:lpwstr>mailto:adomas.puidokas@vrm.lt</vt:lpwstr>
      </vt:variant>
      <vt:variant>
        <vt:lpwstr/>
      </vt:variant>
      <vt:variant>
        <vt:i4>7602256</vt:i4>
      </vt:variant>
      <vt:variant>
        <vt:i4>3</vt:i4>
      </vt:variant>
      <vt:variant>
        <vt:i4>0</vt:i4>
      </vt:variant>
      <vt:variant>
        <vt:i4>5</vt:i4>
      </vt:variant>
      <vt:variant>
        <vt:lpwstr>mailto:bendrasisd@vrm.lt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Daina Dailidonienė</dc:creator>
  <cp:lastModifiedBy>Reda Sirgedienė</cp:lastModifiedBy>
  <cp:revision>3</cp:revision>
  <cp:lastPrinted>2017-08-11T10:32:00Z</cp:lastPrinted>
  <dcterms:created xsi:type="dcterms:W3CDTF">2018-06-01T08:26:00Z</dcterms:created>
  <dcterms:modified xsi:type="dcterms:W3CDTF">2018-06-01T08:28:00Z</dcterms:modified>
</cp:coreProperties>
</file>