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9B" w:rsidRPr="004B339B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3C6699">
        <w:rPr>
          <w:b/>
          <w:i/>
          <w:spacing w:val="-4"/>
        </w:rPr>
        <w:t>Projektas</w:t>
      </w: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LIETUVOS RESPUBLIKOS VYRIAUSYBĖS</w:t>
      </w: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PASITARIMO</w:t>
      </w:r>
    </w:p>
    <w:p w:rsidR="004B339B" w:rsidRPr="004B339B" w:rsidRDefault="000652C2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2A64AF">
        <w:rPr>
          <w:color w:val="000000"/>
          <w:spacing w:val="-4"/>
        </w:rPr>
        <w:t>birželio</w:t>
      </w:r>
      <w:proofErr w:type="gramStart"/>
      <w:r w:rsidR="002A64AF">
        <w:rPr>
          <w:color w:val="000000"/>
          <w:spacing w:val="-4"/>
        </w:rPr>
        <w:t xml:space="preserve"> </w:t>
      </w:r>
      <w:r w:rsidR="008C0F89">
        <w:rPr>
          <w:color w:val="000000"/>
          <w:spacing w:val="-4"/>
        </w:rPr>
        <w:t xml:space="preserve"> </w:t>
      </w:r>
      <w:r w:rsidR="00DC4EC8" w:rsidRPr="003C6699">
        <w:rPr>
          <w:color w:val="000000"/>
          <w:spacing w:val="-4"/>
        </w:rPr>
        <w:t xml:space="preserve">             </w:t>
      </w:r>
      <w:proofErr w:type="gramEnd"/>
      <w:r w:rsidR="000652C2" w:rsidRPr="003C6699">
        <w:rPr>
          <w:color w:val="000000"/>
          <w:spacing w:val="-4"/>
        </w:rPr>
        <w:t xml:space="preserve">d. </w:t>
      </w:r>
      <w:r w:rsidR="00C74AB3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 xml:space="preserve">Nr. </w:t>
      </w:r>
    </w:p>
    <w:p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:rsidR="00177835" w:rsidRPr="00177835" w:rsidRDefault="00177835" w:rsidP="00177835">
      <w:pPr>
        <w:jc w:val="center"/>
        <w:divId w:val="1868059009"/>
        <w:rPr>
          <w:rFonts w:ascii="TimesNewRomanPSMT" w:hAnsi="TimesNewRomanPSMT" w:cs="Calibri"/>
          <w:lang w:eastAsia="en-US"/>
        </w:rPr>
      </w:pPr>
      <w:r w:rsidRPr="00177835">
        <w:rPr>
          <w:rFonts w:ascii="TimesNewRomanPSMT" w:hAnsi="TimesNewRomanPSMT" w:cs="Calibri"/>
          <w:lang w:eastAsia="en-US"/>
        </w:rPr>
        <w:t xml:space="preserve">Dėl Ekonomikos skatinimo ir </w:t>
      </w:r>
      <w:proofErr w:type="spellStart"/>
      <w:r w:rsidRPr="00177835">
        <w:rPr>
          <w:rFonts w:ascii="TimesNewRomanPSMT" w:hAnsi="TimesNewRomanPSMT" w:cs="Calibri"/>
          <w:lang w:eastAsia="en-US"/>
        </w:rPr>
        <w:t>koronaviruso</w:t>
      </w:r>
      <w:proofErr w:type="spellEnd"/>
      <w:r w:rsidRPr="00177835">
        <w:rPr>
          <w:rFonts w:ascii="TimesNewRomanPSMT" w:hAnsi="TimesNewRomanPSMT" w:cs="Calibri"/>
          <w:lang w:eastAsia="en-US"/>
        </w:rPr>
        <w:t xml:space="preserve"> (COVID</w:t>
      </w:r>
      <w:r w:rsidRPr="00177835">
        <w:rPr>
          <w:lang w:eastAsia="en-US"/>
        </w:rPr>
        <w:t>-</w:t>
      </w:r>
      <w:r w:rsidRPr="00177835">
        <w:rPr>
          <w:rFonts w:ascii="TimesNewRomanPSMT" w:hAnsi="TimesNewRomanPSMT" w:cs="Calibri"/>
          <w:lang w:eastAsia="en-US"/>
        </w:rPr>
        <w:t>19) sukeltų pasekmių mažinimo</w:t>
      </w:r>
    </w:p>
    <w:p w:rsidR="00FE521B" w:rsidRPr="003C6699" w:rsidRDefault="00177835" w:rsidP="00177835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177835">
        <w:rPr>
          <w:rFonts w:ascii="TimesNewRomanPSMT" w:hAnsi="TimesNewRomanPSMT" w:cs="Calibri"/>
          <w:lang w:eastAsia="en-US"/>
        </w:rPr>
        <w:t>priemonių plano pakeitimo</w:t>
      </w:r>
      <w:proofErr w:type="gramStart"/>
      <w:r>
        <w:rPr>
          <w:rFonts w:ascii="TimesNewRomanPSMT" w:hAnsi="TimesNewRomanPSMT" w:cs="Calibri"/>
          <w:lang w:eastAsia="en-US"/>
        </w:rPr>
        <w:t xml:space="preserve"> </w:t>
      </w:r>
      <w:r w:rsidR="00B62CB9" w:rsidRPr="003C6699">
        <w:rPr>
          <w:color w:val="000000"/>
        </w:rPr>
        <w:t xml:space="preserve"> </w:t>
      </w:r>
      <w:proofErr w:type="gramEnd"/>
    </w:p>
    <w:p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:rsidR="007F4001" w:rsidRDefault="00BA0A40" w:rsidP="008C0F89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  <w:r w:rsidR="008D34D8">
        <w:rPr>
          <w:lang w:eastAsia="en-US"/>
        </w:rPr>
        <w:t xml:space="preserve"> </w:t>
      </w:r>
    </w:p>
    <w:p w:rsidR="00177835" w:rsidRDefault="00177835" w:rsidP="00177835">
      <w:pPr>
        <w:ind w:right="-143" w:firstLine="709"/>
        <w:jc w:val="both"/>
        <w:rPr>
          <w:lang w:eastAsia="en-US"/>
        </w:rPr>
      </w:pPr>
      <w:bookmarkStart w:id="0" w:name="_GoBack"/>
      <w:bookmarkEnd w:id="0"/>
      <w:r w:rsidRPr="00177835">
        <w:rPr>
          <w:rFonts w:ascii="TimesNewRomanPSMT" w:hAnsi="TimesNewRomanPSMT" w:cs="Calibri"/>
          <w:lang w:eastAsia="en-US"/>
        </w:rPr>
        <w:t>Atsižvelgiant į</w:t>
      </w:r>
      <w:r w:rsidR="007501D1">
        <w:rPr>
          <w:rFonts w:ascii="TimesNewRomanPSMT" w:hAnsi="TimesNewRomanPSMT" w:cs="Calibri"/>
          <w:lang w:eastAsia="en-US"/>
        </w:rPr>
        <w:t xml:space="preserve"> neigiamas</w:t>
      </w:r>
      <w:r w:rsidRPr="00177835">
        <w:rPr>
          <w:rFonts w:ascii="TimesNewRomanPSMT" w:hAnsi="TimesNewRomanPSMT" w:cs="Calibri"/>
          <w:lang w:eastAsia="en-US"/>
        </w:rPr>
        <w:t xml:space="preserve"> </w:t>
      </w:r>
      <w:r w:rsidR="007501D1">
        <w:rPr>
          <w:rFonts w:ascii="TimesNewRomanPSMT" w:hAnsi="TimesNewRomanPSMT" w:cs="Calibri"/>
          <w:lang w:eastAsia="en-US"/>
        </w:rPr>
        <w:t xml:space="preserve">naujojo </w:t>
      </w:r>
      <w:proofErr w:type="spellStart"/>
      <w:r w:rsidRPr="00177835">
        <w:rPr>
          <w:rFonts w:ascii="TimesNewRomanPSMT" w:hAnsi="TimesNewRomanPSMT" w:cs="Calibri"/>
          <w:lang w:eastAsia="en-US"/>
        </w:rPr>
        <w:t>koronaviruso</w:t>
      </w:r>
      <w:proofErr w:type="spellEnd"/>
      <w:r w:rsidRPr="00177835">
        <w:rPr>
          <w:rFonts w:ascii="TimesNewRomanPSMT" w:hAnsi="TimesNewRomanPSMT" w:cs="Calibri"/>
          <w:lang w:eastAsia="en-US"/>
        </w:rPr>
        <w:t xml:space="preserve"> </w:t>
      </w:r>
      <w:r w:rsidRPr="00177835">
        <w:rPr>
          <w:lang w:eastAsia="en-US"/>
        </w:rPr>
        <w:t>(COVID-</w:t>
      </w:r>
      <w:r w:rsidRPr="00177835">
        <w:rPr>
          <w:rFonts w:ascii="TimesNewRomanPSMT" w:hAnsi="TimesNewRomanPSMT" w:cs="Calibri"/>
          <w:lang w:eastAsia="en-US"/>
        </w:rPr>
        <w:t>19) pandemijos ir šalyje įvesto karantino</w:t>
      </w:r>
      <w:r>
        <w:rPr>
          <w:rFonts w:ascii="TimesNewRomanPSMT" w:hAnsi="TimesNewRomanPSMT" w:cs="Calibri"/>
          <w:lang w:eastAsia="en-US"/>
        </w:rPr>
        <w:t xml:space="preserve"> </w:t>
      </w:r>
      <w:r w:rsidRPr="00177835">
        <w:rPr>
          <w:lang w:eastAsia="en-US"/>
        </w:rPr>
        <w:t>pasekmes</w:t>
      </w:r>
      <w:r w:rsidRPr="00177835">
        <w:rPr>
          <w:rFonts w:ascii="TimesNewRomanPSMT" w:hAnsi="TimesNewRomanPSMT" w:cs="Calibri"/>
          <w:lang w:eastAsia="en-US"/>
        </w:rPr>
        <w:t xml:space="preserve">, pritarti </w:t>
      </w:r>
      <w:r>
        <w:rPr>
          <w:rFonts w:ascii="TimesNewRomanPSMT" w:hAnsi="TimesNewRomanPSMT" w:cs="Calibri"/>
          <w:lang w:eastAsia="en-US"/>
        </w:rPr>
        <w:t xml:space="preserve">Finansų ministerijos </w:t>
      </w:r>
      <w:r w:rsidRPr="00177835">
        <w:rPr>
          <w:rFonts w:ascii="TimesNewRomanPSMT" w:hAnsi="TimesNewRomanPSMT" w:cs="Calibri"/>
          <w:lang w:eastAsia="en-US"/>
        </w:rPr>
        <w:t xml:space="preserve">pasiūlytoms priemonėms ir </w:t>
      </w:r>
      <w:r w:rsidRPr="00177835">
        <w:rPr>
          <w:lang w:eastAsia="en-US"/>
        </w:rPr>
        <w:t>Ekonomikos skatinimo ir</w:t>
      </w:r>
      <w:r>
        <w:rPr>
          <w:lang w:eastAsia="en-US"/>
        </w:rPr>
        <w:t xml:space="preserve"> </w:t>
      </w:r>
      <w:proofErr w:type="spellStart"/>
      <w:r w:rsidRPr="00177835">
        <w:rPr>
          <w:lang w:eastAsia="en-US"/>
        </w:rPr>
        <w:t>koronaviruso</w:t>
      </w:r>
      <w:proofErr w:type="spellEnd"/>
      <w:r w:rsidRPr="00177835">
        <w:rPr>
          <w:lang w:eastAsia="en-US"/>
        </w:rPr>
        <w:t xml:space="preserve"> (COVID-1</w:t>
      </w:r>
      <w:r w:rsidRPr="00177835">
        <w:rPr>
          <w:rFonts w:ascii="TimesNewRomanPSMT" w:hAnsi="TimesNewRomanPSMT" w:cs="Calibri"/>
          <w:lang w:eastAsia="en-US"/>
        </w:rPr>
        <w:t>9) sukeltų pasekmių mažinimo priemonių planą, kuriam pritarta</w:t>
      </w:r>
      <w:r>
        <w:rPr>
          <w:rFonts w:ascii="TimesNewRomanPSMT" w:hAnsi="TimesNewRomanPSMT" w:cs="Calibri"/>
          <w:lang w:eastAsia="en-US"/>
        </w:rPr>
        <w:t xml:space="preserve"> </w:t>
      </w:r>
      <w:r w:rsidR="007501D1">
        <w:rPr>
          <w:rFonts w:ascii="TimesNewRomanPSMT" w:hAnsi="TimesNewRomanPSMT" w:cs="Calibri"/>
          <w:lang w:eastAsia="en-US"/>
        </w:rPr>
        <w:t xml:space="preserve">Lietuvos Respublikos </w:t>
      </w:r>
      <w:r w:rsidRPr="00177835">
        <w:rPr>
          <w:rFonts w:ascii="TimesNewRomanPSMT" w:hAnsi="TimesNewRomanPSMT" w:cs="Calibri"/>
          <w:lang w:eastAsia="en-US"/>
        </w:rPr>
        <w:t>Vyriausybės 2020 m. kovo 16 d. pasitarim</w:t>
      </w:r>
      <w:r w:rsidR="007501D1">
        <w:rPr>
          <w:rFonts w:ascii="TimesNewRomanPSMT" w:hAnsi="TimesNewRomanPSMT" w:cs="Calibri"/>
          <w:lang w:eastAsia="en-US"/>
        </w:rPr>
        <w:t xml:space="preserve">e </w:t>
      </w:r>
      <w:proofErr w:type="gramStart"/>
      <w:r w:rsidR="007501D1">
        <w:rPr>
          <w:rFonts w:ascii="TimesNewRomanPSMT" w:hAnsi="TimesNewRomanPSMT" w:cs="Calibri"/>
          <w:lang w:eastAsia="en-US"/>
        </w:rPr>
        <w:t>(</w:t>
      </w:r>
      <w:proofErr w:type="gramEnd"/>
      <w:r w:rsidR="007501D1">
        <w:rPr>
          <w:rFonts w:ascii="TimesNewRomanPSMT" w:hAnsi="TimesNewRomanPSMT" w:cs="Calibri"/>
          <w:lang w:eastAsia="en-US"/>
        </w:rPr>
        <w:t>pasitarimo protokolas</w:t>
      </w:r>
      <w:r w:rsidRPr="00177835">
        <w:rPr>
          <w:rFonts w:ascii="TimesNewRomanPSMT" w:hAnsi="TimesNewRomanPSMT" w:cs="Calibri"/>
          <w:lang w:eastAsia="en-US"/>
        </w:rPr>
        <w:t xml:space="preserve"> Nr. 14 „Dėl </w:t>
      </w:r>
      <w:r w:rsidRPr="00177835">
        <w:rPr>
          <w:lang w:eastAsia="en-US"/>
        </w:rPr>
        <w:t>Ekonomikos skatinimo ir</w:t>
      </w:r>
      <w:r>
        <w:rPr>
          <w:lang w:eastAsia="en-US"/>
        </w:rPr>
        <w:t xml:space="preserve"> </w:t>
      </w:r>
      <w:proofErr w:type="spellStart"/>
      <w:r w:rsidRPr="00177835">
        <w:rPr>
          <w:lang w:eastAsia="en-US"/>
        </w:rPr>
        <w:t>koronaviruso</w:t>
      </w:r>
      <w:proofErr w:type="spellEnd"/>
      <w:r w:rsidRPr="00177835">
        <w:rPr>
          <w:lang w:eastAsia="en-US"/>
        </w:rPr>
        <w:t xml:space="preserve"> (COVID-</w:t>
      </w:r>
      <w:r w:rsidRPr="00177835">
        <w:rPr>
          <w:rFonts w:ascii="TimesNewRomanPSMT" w:hAnsi="TimesNewRomanPSMT" w:cs="Calibri"/>
          <w:lang w:eastAsia="en-US"/>
        </w:rPr>
        <w:t>19) sukeltų pasekmių mažinimo priemonių plano“, išdėstyti nauja</w:t>
      </w:r>
      <w:r>
        <w:rPr>
          <w:rFonts w:ascii="TimesNewRomanPSMT" w:hAnsi="TimesNewRomanPSMT" w:cs="Calibri"/>
          <w:lang w:eastAsia="en-US"/>
        </w:rPr>
        <w:t xml:space="preserve"> </w:t>
      </w:r>
      <w:r w:rsidRPr="00177835">
        <w:rPr>
          <w:lang w:eastAsia="en-US"/>
        </w:rPr>
        <w:t>redakcija (pridedama).</w:t>
      </w:r>
    </w:p>
    <w:p w:rsidR="00713810" w:rsidRDefault="00177835" w:rsidP="00177835">
      <w:pPr>
        <w:tabs>
          <w:tab w:val="left" w:pos="3393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</w:p>
    <w:p w:rsidR="008C0F89" w:rsidRPr="00D076B8" w:rsidRDefault="008C0F89" w:rsidP="00177835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32"/>
        <w:gridCol w:w="2913"/>
      </w:tblGrid>
      <w:tr w:rsidR="00D076B8" w:rsidRPr="00D076B8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ind w:firstLine="709"/>
              <w:jc w:val="both"/>
            </w:pPr>
          </w:p>
        </w:tc>
      </w:tr>
    </w:tbl>
    <w:p w:rsidR="00E44358" w:rsidRPr="00D076B8" w:rsidRDefault="00E44358" w:rsidP="00177835">
      <w:pPr>
        <w:spacing w:line="276" w:lineRule="auto"/>
        <w:jc w:val="both"/>
      </w:pPr>
    </w:p>
    <w:sectPr w:rsidR="00E44358" w:rsidRPr="00D076B8" w:rsidSect="00177835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133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22" w:rsidRDefault="00D96522">
      <w:r>
        <w:separator/>
      </w:r>
    </w:p>
  </w:endnote>
  <w:endnote w:type="continuationSeparator" w:id="0">
    <w:p w:rsidR="00D96522" w:rsidRDefault="00D9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F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22" w:rsidRDefault="00D96522">
      <w:r>
        <w:separator/>
      </w:r>
    </w:p>
  </w:footnote>
  <w:footnote w:type="continuationSeparator" w:id="0">
    <w:p w:rsidR="00D96522" w:rsidRDefault="00D9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B3C01"/>
    <w:multiLevelType w:val="multilevel"/>
    <w:tmpl w:val="86DE9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72716"/>
    <w:multiLevelType w:val="multilevel"/>
    <w:tmpl w:val="8938B2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835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673B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065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4AF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349F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6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C4D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6A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46D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4D24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0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1FD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01D1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5CFB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0F89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FBE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5D0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1E4C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3A01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1FEC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997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7D9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2DD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6206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B520-EF8D-4D68-A7DA-5E0E853D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Vaida Žukauskaitė</cp:lastModifiedBy>
  <cp:revision>4</cp:revision>
  <cp:lastPrinted>2020-06-04T13:54:00Z</cp:lastPrinted>
  <dcterms:created xsi:type="dcterms:W3CDTF">2020-06-05T10:12:00Z</dcterms:created>
  <dcterms:modified xsi:type="dcterms:W3CDTF">2020-06-05T10:29:00Z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