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95" w:type="dxa"/>
        <w:tblLook w:val="04A0" w:firstRow="1" w:lastRow="0" w:firstColumn="1" w:lastColumn="0" w:noHBand="0" w:noVBand="1"/>
      </w:tblPr>
      <w:tblGrid>
        <w:gridCol w:w="500"/>
        <w:gridCol w:w="972"/>
        <w:gridCol w:w="3017"/>
        <w:gridCol w:w="950"/>
        <w:gridCol w:w="1138"/>
        <w:gridCol w:w="729"/>
        <w:gridCol w:w="543"/>
        <w:gridCol w:w="805"/>
        <w:gridCol w:w="1016"/>
        <w:gridCol w:w="816"/>
        <w:gridCol w:w="1016"/>
        <w:gridCol w:w="939"/>
        <w:gridCol w:w="1123"/>
        <w:gridCol w:w="1723"/>
        <w:gridCol w:w="8"/>
      </w:tblGrid>
      <w:tr w:rsidR="00727F47" w:rsidRPr="00727F47" w14:paraId="50E7A9A4" w14:textId="77777777" w:rsidTr="001A093A">
        <w:trPr>
          <w:trHeight w:val="264"/>
        </w:trPr>
        <w:tc>
          <w:tcPr>
            <w:tcW w:w="1529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004DE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bookmarkStart w:id="0" w:name="RANGE!A3:N23"/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ADMINISTRACINĖS NAŠTOS ŪKIO SUBJEKTAMS APSKAIČIAVIMO ATASKAITA</w:t>
            </w:r>
            <w:bookmarkEnd w:id="0"/>
          </w:p>
        </w:tc>
      </w:tr>
      <w:tr w:rsidR="001A093A" w:rsidRPr="00727F47" w14:paraId="55F3E876" w14:textId="77777777" w:rsidTr="001A093A">
        <w:trPr>
          <w:gridAfter w:val="1"/>
          <w:wAfter w:w="8" w:type="dxa"/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3CF1E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DAA3C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88EB2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726C5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720D2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2D62F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F7DE6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DBC92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7EE13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54239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A26CD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F52C0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66625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5D7A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1A093A" w:rsidRPr="00727F47" w14:paraId="0B6A4E96" w14:textId="77777777" w:rsidTr="001A093A">
        <w:trPr>
          <w:gridAfter w:val="1"/>
          <w:wAfter w:w="8" w:type="dxa"/>
          <w:trHeight w:val="183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9DA3A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Eil. Nr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59101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tiriamas straipsnis (-</w:t>
            </w:r>
            <w:proofErr w:type="spellStart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iai</w:t>
            </w:r>
            <w:proofErr w:type="spellEnd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), punktas (-ai)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8941A" w14:textId="77777777" w:rsidR="00727F47" w:rsidRPr="00727F47" w:rsidRDefault="00727F47" w:rsidP="00727F47">
            <w:pPr>
              <w:spacing w:after="0" w:line="240" w:lineRule="auto"/>
              <w:ind w:left="-16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vykdymo veiksmas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80E3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tikslinė grupė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5D55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849B0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Laikas (valandomis)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CD8A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Vidinis tarifas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F07E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Pridėtinės išlaidos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2BE96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Išorinis tarifas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6256F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Vykdymo veiksmo atlikimo dažnis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6DBDC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Ūkio subjektų skaičius (2016-2019 m. vidurkis)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D33CE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Kiekio kintamasis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9381B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Administracinė našta ūkio subjektams</w:t>
            </w:r>
          </w:p>
        </w:tc>
      </w:tr>
      <w:tr w:rsidR="001A093A" w:rsidRPr="00727F47" w14:paraId="29CDB08C" w14:textId="77777777" w:rsidTr="001A093A">
        <w:trPr>
          <w:gridAfter w:val="1"/>
          <w:wAfter w:w="8" w:type="dxa"/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7DD4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DD5F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578E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DED2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D80E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9303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Tv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B2BC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8534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Cv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EA7D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AC00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801A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21EA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D7E4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Q (F x L)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FD0D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</w:t>
            </w: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vv</w:t>
            </w:r>
            <w:proofErr w:type="spellEnd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= (</w:t>
            </w:r>
            <w:proofErr w:type="spellStart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</w:t>
            </w: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v</w:t>
            </w:r>
            <w:proofErr w:type="spellEnd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x P x </w:t>
            </w:r>
            <w:proofErr w:type="spellStart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</w:t>
            </w: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v</w:t>
            </w:r>
            <w:proofErr w:type="spellEnd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+ </w:t>
            </w:r>
            <w:proofErr w:type="spellStart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</w:t>
            </w: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i</w:t>
            </w:r>
            <w:proofErr w:type="spellEnd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x </w:t>
            </w:r>
            <w:proofErr w:type="spellStart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</w:t>
            </w: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i</w:t>
            </w:r>
            <w:proofErr w:type="spellEnd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) x Q</w:t>
            </w:r>
          </w:p>
        </w:tc>
      </w:tr>
      <w:tr w:rsidR="001A093A" w:rsidRPr="00727F47" w14:paraId="30CC3047" w14:textId="77777777" w:rsidTr="001A093A">
        <w:trPr>
          <w:gridAfter w:val="1"/>
          <w:wAfter w:w="8" w:type="dxa"/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A6A7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2C8E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4643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49CA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8EDF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B53D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AFCB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AEEC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8C12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5D97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3588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8DC7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F04C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67C0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1A093A" w:rsidRPr="00727F47" w14:paraId="3D184E46" w14:textId="77777777" w:rsidTr="001A093A">
        <w:trPr>
          <w:gridAfter w:val="1"/>
          <w:wAfter w:w="8" w:type="dxa"/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F3A1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272D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D252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7FFC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CB7A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D47E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E96C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B39F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9701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DCB4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A8FA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5284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67AC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0389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727F47" w:rsidRPr="00727F47" w14:paraId="0612B723" w14:textId="77777777" w:rsidTr="001A093A">
        <w:trPr>
          <w:trHeight w:val="264"/>
        </w:trPr>
        <w:tc>
          <w:tcPr>
            <w:tcW w:w="152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FB369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Galiojančios Veiklos elektros energetikos sektoriuje leidimų išdavimo taisyklės, patvirtintos LR Vyriausybės 2019 m. rugpjūčio 7 d. nutarimu Nr. 829</w:t>
            </w:r>
          </w:p>
        </w:tc>
      </w:tr>
      <w:tr w:rsidR="001A093A" w:rsidRPr="00727F47" w14:paraId="4B881B90" w14:textId="77777777" w:rsidTr="001A093A">
        <w:trPr>
          <w:gridAfter w:val="1"/>
          <w:wAfter w:w="8" w:type="dxa"/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7416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3693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834A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7836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90A7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12C4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903E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665A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5DA4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3957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9380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679F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1B98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9872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1A093A" w:rsidRPr="00727F47" w14:paraId="23EA77F5" w14:textId="77777777" w:rsidTr="001A093A">
        <w:trPr>
          <w:gridAfter w:val="1"/>
          <w:wAfter w:w="8" w:type="dxa"/>
          <w:trHeight w:val="33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4E76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D4F8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E83E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</w:t>
            </w: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ta</w:t>
            </w: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lt-LT"/>
              </w:rPr>
              <w:t>G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4434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42C6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957F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14BB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43D7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7D40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DAAF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74FF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1336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B769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2B36" w14:textId="77777777" w:rsidR="00727F47" w:rsidRPr="00727F47" w:rsidRDefault="00727F47" w:rsidP="0072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1A093A" w:rsidRPr="00727F47" w14:paraId="1916C931" w14:textId="77777777" w:rsidTr="001A093A">
        <w:trPr>
          <w:gridAfter w:val="1"/>
          <w:wAfter w:w="8" w:type="dxa"/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B476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177D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03BC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F74D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FAB3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6191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EEE3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53EE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A6A8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42AA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401D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4F88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FAAE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E317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727F47" w:rsidRPr="00727F47" w14:paraId="691ED062" w14:textId="77777777" w:rsidTr="001A093A">
        <w:trPr>
          <w:trHeight w:val="264"/>
        </w:trPr>
        <w:tc>
          <w:tcPr>
            <w:tcW w:w="152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11C7E" w14:textId="77777777" w:rsidR="00727F47" w:rsidRPr="00727F47" w:rsidRDefault="00727F47" w:rsidP="0072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Veiklos elektros energetikos sektoriuje leidimų išdavimo taisyklių, patvirtintų LR Vyriausybės 2019 m. rugpjūčio 7 d. nutarimu Nr. 829, pakeitimo projektas</w:t>
            </w:r>
          </w:p>
        </w:tc>
      </w:tr>
      <w:tr w:rsidR="001A093A" w:rsidRPr="00727F47" w14:paraId="6B6D5E7A" w14:textId="77777777" w:rsidTr="001A093A">
        <w:trPr>
          <w:gridAfter w:val="1"/>
          <w:wAfter w:w="8" w:type="dxa"/>
          <w:trHeight w:val="8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2BCC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160B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4ACF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Deklaracija</w:t>
            </w:r>
            <w:r w:rsidRPr="00727F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727F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dėl leidimo vykdyti nepriklausomo elektros energijos telkėjo veiklą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C47C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A85A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86B1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3A33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80C8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52B7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436D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5356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E090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B162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B180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1A093A" w:rsidRPr="00727F47" w14:paraId="54F4B5D5" w14:textId="77777777" w:rsidTr="001A093A">
        <w:trPr>
          <w:gridAfter w:val="1"/>
          <w:wAfter w:w="8" w:type="dxa"/>
          <w:trHeight w:val="79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6C80" w14:textId="77777777" w:rsidR="00727F47" w:rsidRPr="00727F47" w:rsidRDefault="00727F47" w:rsidP="0072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3FD8" w14:textId="77777777" w:rsidR="00727F47" w:rsidRPr="00727F47" w:rsidRDefault="00727F47" w:rsidP="0023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F1709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nustatytos formos deklaracijos užpildymas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39EBD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DBD22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A096" w14:textId="77777777" w:rsidR="00727F47" w:rsidRPr="00727F47" w:rsidRDefault="00727F47" w:rsidP="0072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6F29" w14:textId="77777777" w:rsidR="00727F47" w:rsidRPr="00727F47" w:rsidRDefault="00727F47" w:rsidP="0072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5B7A" w14:textId="77777777" w:rsidR="00727F47" w:rsidRPr="00727F47" w:rsidRDefault="00727F47" w:rsidP="0072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1A28" w14:textId="77777777" w:rsidR="00727F47" w:rsidRPr="00727F47" w:rsidRDefault="00727F47" w:rsidP="0072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4B45" w14:textId="77777777" w:rsidR="00727F47" w:rsidRPr="00727F47" w:rsidRDefault="00727F47" w:rsidP="0072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6EA3" w14:textId="77777777" w:rsidR="00727F47" w:rsidRPr="00727F47" w:rsidRDefault="00727F47" w:rsidP="0072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0B26" w14:textId="77777777" w:rsidR="00727F47" w:rsidRPr="00727F47" w:rsidRDefault="00727F47" w:rsidP="0072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A9E3" w14:textId="77777777" w:rsidR="00727F47" w:rsidRPr="00727F47" w:rsidRDefault="00727F47" w:rsidP="0072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57B0" w14:textId="77777777" w:rsidR="00727F47" w:rsidRPr="00727F47" w:rsidRDefault="00727F47" w:rsidP="0072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29,36</w:t>
            </w:r>
          </w:p>
        </w:tc>
      </w:tr>
      <w:tr w:rsidR="001A093A" w:rsidRPr="00727F47" w14:paraId="788BD706" w14:textId="77777777" w:rsidTr="001A093A">
        <w:trPr>
          <w:gridAfter w:val="1"/>
          <w:wAfter w:w="8" w:type="dxa"/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7D60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B348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77BF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</w:t>
            </w: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vv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A2C4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24E0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7FF6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F15D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2CF7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D1B4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B549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BBFC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A629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5726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2824" w14:textId="77777777" w:rsidR="00727F47" w:rsidRPr="00727F47" w:rsidRDefault="00727F47" w:rsidP="0072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29,36</w:t>
            </w:r>
          </w:p>
        </w:tc>
      </w:tr>
      <w:tr w:rsidR="001A093A" w:rsidRPr="00727F47" w14:paraId="374D0861" w14:textId="77777777" w:rsidTr="001A093A">
        <w:trPr>
          <w:gridAfter w:val="1"/>
          <w:wAfter w:w="8" w:type="dxa"/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FB3D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28F4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F1A8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8BC8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031A6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9DC7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810E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E4E8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6490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9858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2C02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0501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E95E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FE4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1A093A" w:rsidRPr="00727F47" w14:paraId="7C83CA48" w14:textId="77777777" w:rsidTr="001A093A">
        <w:trPr>
          <w:gridAfter w:val="1"/>
          <w:wAfter w:w="8" w:type="dxa"/>
          <w:trHeight w:val="33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2FF5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7EC1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8729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</w:t>
            </w: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ta</w:t>
            </w: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lt-LT"/>
              </w:rPr>
              <w:t>N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E997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1A73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8A64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E549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FBE2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E931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B959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35D2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6C63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0D86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9563" w14:textId="77777777" w:rsidR="00727F47" w:rsidRPr="00727F47" w:rsidRDefault="00727F47" w:rsidP="0072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29,36</w:t>
            </w:r>
          </w:p>
        </w:tc>
      </w:tr>
      <w:tr w:rsidR="001A093A" w:rsidRPr="00727F47" w14:paraId="4EBC6EC6" w14:textId="77777777" w:rsidTr="001A093A">
        <w:trPr>
          <w:gridAfter w:val="1"/>
          <w:wAfter w:w="8" w:type="dxa"/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2BC2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9834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DDDA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Administracinės naštos pokytis: AN</w:t>
            </w:r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lt-LT"/>
              </w:rPr>
              <w:t>P</w:t>
            </w:r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= </w:t>
            </w:r>
            <w:proofErr w:type="spellStart"/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</w:t>
            </w:r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lt-LT"/>
              </w:rPr>
              <w:t>ta</w:t>
            </w:r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lt-LT"/>
              </w:rPr>
              <w:t>N</w:t>
            </w:r>
            <w:proofErr w:type="spellEnd"/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- </w:t>
            </w:r>
            <w:proofErr w:type="spellStart"/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</w:t>
            </w:r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lt-LT"/>
              </w:rPr>
              <w:t>ta</w:t>
            </w:r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lt-LT"/>
              </w:rPr>
              <w:t>G</w:t>
            </w:r>
            <w:proofErr w:type="spellEnd"/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  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E1AA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1F10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564B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5EE6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8DB9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C8D3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1F98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D4FF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1F1D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8BA2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6F22" w14:textId="77777777" w:rsidR="00727F47" w:rsidRPr="00727F47" w:rsidRDefault="00727F47" w:rsidP="0072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29,36</w:t>
            </w:r>
          </w:p>
        </w:tc>
      </w:tr>
      <w:tr w:rsidR="001A093A" w:rsidRPr="00727F47" w14:paraId="77650CFC" w14:textId="77777777" w:rsidTr="001A093A">
        <w:trPr>
          <w:gridAfter w:val="1"/>
          <w:wAfter w:w="8" w:type="dxa"/>
          <w:trHeight w:val="26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92D9" w14:textId="77777777" w:rsidR="00727F47" w:rsidRPr="00727F47" w:rsidRDefault="00727F47" w:rsidP="0072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5E68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91E0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0CE6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BB2D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B591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5E36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EBA0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20D4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5EB3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D244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615B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B40E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4851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A093A" w:rsidRPr="00727F47" w14:paraId="1F2B4EFC" w14:textId="77777777" w:rsidTr="001A093A">
        <w:trPr>
          <w:gridAfter w:val="1"/>
          <w:wAfter w:w="8" w:type="dxa"/>
          <w:trHeight w:val="26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1D46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FED7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540C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Ataskaitą užpildė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374F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C192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B8DB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99F3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EACC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871F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A97E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4315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3D4A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36B9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1C37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A093A" w:rsidRPr="00727F47" w14:paraId="09C3361C" w14:textId="77777777" w:rsidTr="001A093A">
        <w:trPr>
          <w:gridAfter w:val="1"/>
          <w:wAfter w:w="8" w:type="dxa"/>
          <w:trHeight w:val="26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EDB1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7878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4CE9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Lietuvos Respublikos energetikos ministerijos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851F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E77B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1EC5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312C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5B5F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250C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3FE2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AB20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C549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797B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27F47" w:rsidRPr="00727F47" w14:paraId="03ED13BC" w14:textId="77777777" w:rsidTr="001A093A">
        <w:trPr>
          <w:gridAfter w:val="1"/>
          <w:wAfter w:w="8" w:type="dxa"/>
          <w:trHeight w:val="26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7C28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D5EA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1B25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Energetikos konkurencingumo grupės patarėja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2991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7253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9B0A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B403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A7B6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DC0B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4D43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F72D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7282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27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Elena Mačiulaitytė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B421" w14:textId="77777777" w:rsidR="00727F47" w:rsidRPr="00727F47" w:rsidRDefault="00727F47" w:rsidP="0072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1C12FFD5" w14:textId="77777777" w:rsidR="00727F47" w:rsidRDefault="00727F47">
      <w:bookmarkStart w:id="1" w:name="_GoBack"/>
      <w:bookmarkEnd w:id="1"/>
    </w:p>
    <w:sectPr w:rsidR="00727F47" w:rsidSect="00583CB2">
      <w:pgSz w:w="16838" w:h="11906" w:orient="landscape"/>
      <w:pgMar w:top="1134" w:right="851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B2"/>
    <w:rsid w:val="00072377"/>
    <w:rsid w:val="001A093A"/>
    <w:rsid w:val="00232F73"/>
    <w:rsid w:val="00583CB2"/>
    <w:rsid w:val="00727F47"/>
    <w:rsid w:val="00833D0A"/>
    <w:rsid w:val="00CE04CE"/>
    <w:rsid w:val="00F5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1B48"/>
  <w15:chartTrackingRefBased/>
  <w15:docId w15:val="{05932624-D3CD-4878-92B4-4CF9F6BE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8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0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0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4CB4324E2615444A8F1EE174F35E694" ma:contentTypeVersion="12" ma:contentTypeDescription="Kurkite naują dokumentą." ma:contentTypeScope="" ma:versionID="e23b0e25d12be756a0ee6d67bee93ee4">
  <xsd:schema xmlns:xsd="http://www.w3.org/2001/XMLSchema" xmlns:xs="http://www.w3.org/2001/XMLSchema" xmlns:p="http://schemas.microsoft.com/office/2006/metadata/properties" xmlns:ns3="7dd3e4c4-106f-4ec6-95f6-f5681a9f55c1" xmlns:ns4="8fc55a6a-6f91-4a7f-aee2-6982bb404b33" targetNamespace="http://schemas.microsoft.com/office/2006/metadata/properties" ma:root="true" ma:fieldsID="53b485598f98e3096df00eebfe00f260" ns3:_="" ns4:_="">
    <xsd:import namespace="7dd3e4c4-106f-4ec6-95f6-f5681a9f55c1"/>
    <xsd:import namespace="8fc55a6a-6f91-4a7f-aee2-6982bb404b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3e4c4-106f-4ec6-95f6-f5681a9f5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55a6a-6f91-4a7f-aee2-6982bb404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7D123-5387-4AF8-B877-623F852909F1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fc55a6a-6f91-4a7f-aee2-6982bb404b33"/>
    <ds:schemaRef ds:uri="7dd3e4c4-106f-4ec6-95f6-f5681a9f55c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348E2F-04D3-4B6E-8625-834632CA2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45D1F-8724-4378-A6D6-9B6D88B46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3e4c4-106f-4ec6-95f6-f5681a9f55c1"/>
    <ds:schemaRef ds:uri="8fc55a6a-6f91-4a7f-aee2-6982bb404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2020-06-02T06:58:00Z</dcterms:created>
  <dc:creator>Jevgenija Jankevič</dc:creator>
  <cp:lastModifiedBy>Elena Mačiulaitytė</cp:lastModifiedBy>
  <dcterms:modified xsi:type="dcterms:W3CDTF">2020-06-02T07:10:00Z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0x01010024CB4324E2615444A8F1EE174F35E694</vt:lpwstr>
  </property>
</Properties>
</file>