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53ED7" w14:textId="7C02321C" w:rsidR="00E6596F" w:rsidRPr="00D87CF5" w:rsidRDefault="00E6596F" w:rsidP="00E6596F">
      <w:pPr>
        <w:jc w:val="both"/>
        <w:rPr>
          <w:b/>
          <w:bCs/>
        </w:rPr>
      </w:pPr>
    </w:p>
    <w:p w14:paraId="6C1861D8" w14:textId="77777777" w:rsidR="00E6596F" w:rsidRPr="0053540B" w:rsidRDefault="00E6596F" w:rsidP="00E6596F">
      <w:pPr>
        <w:jc w:val="center"/>
      </w:pPr>
      <w:r w:rsidRPr="0053540B">
        <w:rPr>
          <w:b/>
          <w:bCs/>
        </w:rPr>
        <w:t xml:space="preserve">LIETUVOS RESPUBLIKOS </w:t>
      </w:r>
    </w:p>
    <w:p w14:paraId="12F0906E" w14:textId="09B48E6A" w:rsidR="00332849" w:rsidRDefault="00E6596F" w:rsidP="00853856">
      <w:pPr>
        <w:jc w:val="center"/>
        <w:rPr>
          <w:b/>
          <w:bCs/>
        </w:rPr>
      </w:pPr>
      <w:r w:rsidRPr="0053540B">
        <w:rPr>
          <w:b/>
          <w:bCs/>
        </w:rPr>
        <w:t xml:space="preserve">ADMINISTRACINIŲ </w:t>
      </w:r>
      <w:r w:rsidR="00075275">
        <w:rPr>
          <w:b/>
          <w:bCs/>
        </w:rPr>
        <w:t>NUSIŽENGIMŲ</w:t>
      </w:r>
      <w:r w:rsidRPr="0053540B">
        <w:rPr>
          <w:b/>
          <w:bCs/>
        </w:rPr>
        <w:t xml:space="preserve"> KODEKSO</w:t>
      </w:r>
      <w:r w:rsidR="00FF0289">
        <w:rPr>
          <w:b/>
          <w:bCs/>
        </w:rPr>
        <w:t xml:space="preserve"> </w:t>
      </w:r>
      <w:r w:rsidR="000536BC">
        <w:rPr>
          <w:b/>
          <w:bCs/>
        </w:rPr>
        <w:t>589</w:t>
      </w:r>
      <w:r w:rsidR="00853856">
        <w:rPr>
          <w:b/>
          <w:bCs/>
        </w:rPr>
        <w:t xml:space="preserve"> </w:t>
      </w:r>
      <w:r w:rsidR="007624FA">
        <w:rPr>
          <w:b/>
          <w:bCs/>
        </w:rPr>
        <w:t>STRAIPSNIO</w:t>
      </w:r>
      <w:r w:rsidR="00332849">
        <w:rPr>
          <w:b/>
          <w:bCs/>
        </w:rPr>
        <w:t xml:space="preserve"> </w:t>
      </w:r>
      <w:r w:rsidRPr="00004252">
        <w:rPr>
          <w:b/>
          <w:bCs/>
        </w:rPr>
        <w:t>PAKEITIMO</w:t>
      </w:r>
      <w:r w:rsidRPr="0053540B">
        <w:rPr>
          <w:b/>
          <w:bCs/>
        </w:rPr>
        <w:t xml:space="preserve"> </w:t>
      </w:r>
    </w:p>
    <w:p w14:paraId="70991100" w14:textId="31E17E2A" w:rsidR="00E6596F" w:rsidRPr="0053540B" w:rsidRDefault="00E6596F" w:rsidP="00E6596F">
      <w:pPr>
        <w:jc w:val="center"/>
      </w:pPr>
      <w:r w:rsidRPr="0053540B">
        <w:rPr>
          <w:b/>
          <w:bCs/>
        </w:rPr>
        <w:t>ĮSTATYMAS</w:t>
      </w:r>
    </w:p>
    <w:p w14:paraId="3B2E30CD" w14:textId="7B49557A" w:rsidR="00E6596F" w:rsidRPr="0053540B" w:rsidRDefault="00E6596F" w:rsidP="00E6596F">
      <w:pPr>
        <w:jc w:val="center"/>
      </w:pPr>
    </w:p>
    <w:p w14:paraId="7612EF6D" w14:textId="3DC2DE7E" w:rsidR="00E6596F" w:rsidRPr="0053540B" w:rsidRDefault="00EB4633" w:rsidP="00E6596F">
      <w:pPr>
        <w:jc w:val="center"/>
      </w:pPr>
      <w:r w:rsidRPr="0053540B">
        <w:t>20</w:t>
      </w:r>
      <w:r w:rsidR="000536BC">
        <w:t>1</w:t>
      </w:r>
      <w:r w:rsidR="0049153B">
        <w:t>8</w:t>
      </w:r>
      <w:r w:rsidR="002A263B">
        <w:t xml:space="preserve"> </w:t>
      </w:r>
      <w:r w:rsidR="00E6596F" w:rsidRPr="0053540B">
        <w:t>m.                  d. Nr.</w:t>
      </w:r>
    </w:p>
    <w:p w14:paraId="4F782953" w14:textId="77777777" w:rsidR="00E6596F" w:rsidRPr="0053540B" w:rsidRDefault="00E6596F" w:rsidP="00E6596F">
      <w:pPr>
        <w:jc w:val="center"/>
      </w:pPr>
      <w:r w:rsidRPr="0053540B">
        <w:t>Vilnius</w:t>
      </w:r>
    </w:p>
    <w:p w14:paraId="673193CE" w14:textId="77777777" w:rsidR="0026027E" w:rsidRDefault="0026027E" w:rsidP="00E6596F">
      <w:pPr>
        <w:jc w:val="center"/>
      </w:pPr>
    </w:p>
    <w:p w14:paraId="02FFC8D2" w14:textId="77777777" w:rsidR="00C8563F" w:rsidRDefault="00C8563F" w:rsidP="00D12A3B">
      <w:pPr>
        <w:spacing w:line="312" w:lineRule="auto"/>
        <w:ind w:firstLine="709"/>
        <w:jc w:val="both"/>
      </w:pPr>
    </w:p>
    <w:p w14:paraId="29C7C169" w14:textId="7E2927F6" w:rsidR="00C8563F" w:rsidRPr="00745602" w:rsidRDefault="00745602" w:rsidP="00745602">
      <w:pPr>
        <w:tabs>
          <w:tab w:val="left" w:pos="709"/>
          <w:tab w:val="left" w:pos="993"/>
        </w:tabs>
        <w:spacing w:line="312" w:lineRule="auto"/>
        <w:ind w:left="709"/>
        <w:rPr>
          <w:b/>
        </w:rPr>
      </w:pPr>
      <w:r>
        <w:rPr>
          <w:b/>
          <w:bCs/>
        </w:rPr>
        <w:t xml:space="preserve">1 </w:t>
      </w:r>
      <w:r w:rsidR="00C8563F" w:rsidRPr="00745602">
        <w:rPr>
          <w:b/>
          <w:bCs/>
        </w:rPr>
        <w:t xml:space="preserve">straipsnis. </w:t>
      </w:r>
      <w:r w:rsidR="00423568" w:rsidRPr="00745602">
        <w:rPr>
          <w:b/>
          <w:bCs/>
          <w:color w:val="000000"/>
        </w:rPr>
        <w:t>589</w:t>
      </w:r>
      <w:r w:rsidR="00C8563F" w:rsidRPr="00745602">
        <w:rPr>
          <w:b/>
          <w:bCs/>
          <w:color w:val="000000"/>
        </w:rPr>
        <w:t xml:space="preserve"> straipsnio pakeitimas</w:t>
      </w:r>
    </w:p>
    <w:p w14:paraId="6F53978F" w14:textId="4DE4F162" w:rsidR="00C8563F" w:rsidRPr="00770502" w:rsidRDefault="00423568" w:rsidP="00D12A3B">
      <w:pPr>
        <w:shd w:val="clear" w:color="auto" w:fill="FFFFFF"/>
        <w:spacing w:line="312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Pripažinti </w:t>
      </w:r>
      <w:r w:rsidR="00D93FCF">
        <w:rPr>
          <w:bCs/>
          <w:color w:val="000000"/>
        </w:rPr>
        <w:t xml:space="preserve">netekusiu galios </w:t>
      </w:r>
      <w:r>
        <w:rPr>
          <w:bCs/>
          <w:color w:val="000000"/>
        </w:rPr>
        <w:t>589</w:t>
      </w:r>
      <w:r w:rsidR="00C8563F" w:rsidRPr="00770502">
        <w:rPr>
          <w:bCs/>
          <w:color w:val="000000"/>
        </w:rPr>
        <w:t xml:space="preserve"> </w:t>
      </w:r>
      <w:r>
        <w:rPr>
          <w:bCs/>
          <w:color w:val="000000"/>
        </w:rPr>
        <w:t>straipsnio 39 punktą</w:t>
      </w:r>
      <w:r w:rsidR="00D93FCF">
        <w:rPr>
          <w:bCs/>
          <w:color w:val="000000"/>
        </w:rPr>
        <w:t>.</w:t>
      </w:r>
    </w:p>
    <w:p w14:paraId="7F6404BB" w14:textId="563ECEF8" w:rsidR="00C8563F" w:rsidRPr="00270F31" w:rsidRDefault="00423568" w:rsidP="00D12A3B">
      <w:pPr>
        <w:spacing w:line="312" w:lineRule="auto"/>
        <w:ind w:firstLine="709"/>
        <w:jc w:val="both"/>
      </w:pPr>
      <w:bookmarkStart w:id="0" w:name="part_5e15c5e2975e48e4a0f0ce25bb19b71f"/>
      <w:bookmarkEnd w:id="0"/>
      <w:r w:rsidRPr="00423568">
        <w:rPr>
          <w:strike/>
        </w:rPr>
        <w:t>39) Lietuvos Respublikos ginklų fondo prie Lietuvos Respublikos vidaus reikalų ministerijos – dėl šio kodekso 505, 507 straipsniuose numatytų administracinių nusižengimų;</w:t>
      </w:r>
    </w:p>
    <w:p w14:paraId="7D208E1F" w14:textId="77777777" w:rsidR="00E7419F" w:rsidRDefault="00E7419F" w:rsidP="00D12A3B">
      <w:pPr>
        <w:shd w:val="clear" w:color="auto" w:fill="FFFFFF"/>
        <w:spacing w:line="312" w:lineRule="auto"/>
        <w:jc w:val="both"/>
        <w:rPr>
          <w:b/>
          <w:bCs/>
          <w:color w:val="000000"/>
        </w:rPr>
      </w:pPr>
    </w:p>
    <w:p w14:paraId="7BA8FF74" w14:textId="3247E4C1" w:rsidR="00455E46" w:rsidRPr="005C1C10" w:rsidRDefault="007624FA" w:rsidP="00D12A3B">
      <w:pPr>
        <w:spacing w:line="312" w:lineRule="auto"/>
        <w:ind w:firstLine="709"/>
        <w:jc w:val="both"/>
        <w:rPr>
          <w:b/>
        </w:rPr>
      </w:pPr>
      <w:r>
        <w:rPr>
          <w:b/>
        </w:rPr>
        <w:t>2</w:t>
      </w:r>
      <w:r w:rsidR="007936CD">
        <w:rPr>
          <w:b/>
        </w:rPr>
        <w:t xml:space="preserve"> </w:t>
      </w:r>
      <w:r w:rsidR="00455E46" w:rsidRPr="005C1C10">
        <w:rPr>
          <w:b/>
        </w:rPr>
        <w:t>straipsnis. Įstatymo įsigaliojimas</w:t>
      </w:r>
      <w:r w:rsidR="00900993">
        <w:rPr>
          <w:b/>
        </w:rPr>
        <w:t xml:space="preserve"> ir įgyvendinimas</w:t>
      </w:r>
      <w:r w:rsidR="00455E46" w:rsidRPr="005C1C10">
        <w:rPr>
          <w:b/>
        </w:rPr>
        <w:t xml:space="preserve"> </w:t>
      </w:r>
    </w:p>
    <w:p w14:paraId="1D5D0BA4" w14:textId="0B1F954F" w:rsidR="002A5894" w:rsidRDefault="002A5894" w:rsidP="00610325">
      <w:pPr>
        <w:pStyle w:val="Sraopastraipa"/>
        <w:numPr>
          <w:ilvl w:val="0"/>
          <w:numId w:val="20"/>
        </w:numPr>
        <w:tabs>
          <w:tab w:val="left" w:pos="993"/>
        </w:tabs>
        <w:spacing w:line="312" w:lineRule="auto"/>
        <w:jc w:val="both"/>
        <w:rPr>
          <w:bCs/>
        </w:rPr>
      </w:pPr>
      <w:r w:rsidRPr="00523F56">
        <w:rPr>
          <w:bCs/>
        </w:rPr>
        <w:t>Šis įstatymas</w:t>
      </w:r>
      <w:r w:rsidR="00900993">
        <w:rPr>
          <w:bCs/>
        </w:rPr>
        <w:t>, išskyrus šio straipsnio 3 dalį,</w:t>
      </w:r>
      <w:r w:rsidR="00957A65" w:rsidRPr="00523F56">
        <w:rPr>
          <w:bCs/>
        </w:rPr>
        <w:t xml:space="preserve"> </w:t>
      </w:r>
      <w:r w:rsidR="00423568" w:rsidRPr="00523F56">
        <w:rPr>
          <w:bCs/>
        </w:rPr>
        <w:t>įsigalioja 20</w:t>
      </w:r>
      <w:r w:rsidR="009663E0" w:rsidRPr="00523F56">
        <w:rPr>
          <w:bCs/>
        </w:rPr>
        <w:t>19</w:t>
      </w:r>
      <w:r w:rsidRPr="00523F56">
        <w:rPr>
          <w:bCs/>
        </w:rPr>
        <w:t xml:space="preserve"> m. </w:t>
      </w:r>
      <w:r w:rsidR="00D463A8" w:rsidRPr="00523F56">
        <w:rPr>
          <w:bCs/>
        </w:rPr>
        <w:t>sausio</w:t>
      </w:r>
      <w:r w:rsidRPr="00523F56">
        <w:rPr>
          <w:bCs/>
        </w:rPr>
        <w:t xml:space="preserve"> 1 d.</w:t>
      </w:r>
    </w:p>
    <w:p w14:paraId="564610D0" w14:textId="00FC612E" w:rsidR="00523F56" w:rsidRPr="004F7DEC" w:rsidRDefault="00523F56" w:rsidP="00523F56">
      <w:pPr>
        <w:tabs>
          <w:tab w:val="left" w:pos="1080"/>
        </w:tabs>
        <w:spacing w:line="360" w:lineRule="auto"/>
        <w:ind w:firstLine="720"/>
        <w:jc w:val="both"/>
        <w:rPr>
          <w:color w:val="000000"/>
        </w:rPr>
      </w:pPr>
      <w:r w:rsidRPr="00214B1D">
        <w:rPr>
          <w:bCs/>
        </w:rPr>
        <w:t>2.</w:t>
      </w:r>
      <w:r w:rsidRPr="00214B1D">
        <w:rPr>
          <w:bCs/>
        </w:rPr>
        <w:tab/>
        <w:t xml:space="preserve">Lietuvos Respublikos ginklų fondo prie Lietuvos Respublikos vidaus reikalų ministerijos iki šio įstatymo įsigaliojimo pradėtas </w:t>
      </w:r>
      <w:r w:rsidRPr="004F7DEC">
        <w:rPr>
          <w:bCs/>
        </w:rPr>
        <w:t>a</w:t>
      </w:r>
      <w:r w:rsidRPr="00610325">
        <w:rPr>
          <w:bCs/>
        </w:rPr>
        <w:t xml:space="preserve">dministracinių </w:t>
      </w:r>
      <w:r w:rsidR="00900993">
        <w:rPr>
          <w:bCs/>
        </w:rPr>
        <w:t xml:space="preserve">nusižengimų </w:t>
      </w:r>
      <w:bookmarkStart w:id="1" w:name="_GoBack"/>
      <w:bookmarkEnd w:id="1"/>
      <w:r w:rsidRPr="00610325">
        <w:rPr>
          <w:bCs/>
        </w:rPr>
        <w:t>tyrimo ir nagrinėjimo</w:t>
      </w:r>
      <w:r w:rsidRPr="004F7DEC">
        <w:rPr>
          <w:bCs/>
        </w:rPr>
        <w:t xml:space="preserve"> </w:t>
      </w:r>
      <w:r w:rsidRPr="004F7DEC">
        <w:t xml:space="preserve">procedūras </w:t>
      </w:r>
      <w:r w:rsidR="00900993">
        <w:t>už</w:t>
      </w:r>
      <w:r w:rsidRPr="004F7DEC">
        <w:t>baigia policija</w:t>
      </w:r>
      <w:r w:rsidRPr="004F7DEC">
        <w:rPr>
          <w:color w:val="000000"/>
        </w:rPr>
        <w:t xml:space="preserve">. </w:t>
      </w:r>
    </w:p>
    <w:p w14:paraId="58FFEFDA" w14:textId="4ED38C40" w:rsidR="00523F56" w:rsidRPr="004F7DEC" w:rsidRDefault="00523F56" w:rsidP="00523F56">
      <w:pPr>
        <w:spacing w:line="360" w:lineRule="auto"/>
        <w:ind w:firstLine="720"/>
        <w:jc w:val="both"/>
        <w:rPr>
          <w:color w:val="000000"/>
        </w:rPr>
      </w:pPr>
      <w:r w:rsidRPr="004F7DEC">
        <w:rPr>
          <w:color w:val="000000"/>
        </w:rPr>
        <w:t xml:space="preserve">3. Lietuvos Respublikos ginklų fondas prie Lietuvos Respublikos vidaus reikalų ministerijos iki 2018 m. gruodžio 31 d. perduoda Policijos departamentui prie </w:t>
      </w:r>
      <w:r w:rsidR="00900993">
        <w:rPr>
          <w:color w:val="000000"/>
        </w:rPr>
        <w:t>Lietuvos Respublikos v</w:t>
      </w:r>
      <w:r w:rsidRPr="004F7DEC">
        <w:rPr>
          <w:color w:val="000000"/>
        </w:rPr>
        <w:t xml:space="preserve">idaus reikalų ministerijos dokumentus, </w:t>
      </w:r>
      <w:r w:rsidR="00900993">
        <w:rPr>
          <w:color w:val="000000"/>
        </w:rPr>
        <w:t xml:space="preserve">reikalingus šio straipsnio 2 dalyje nurodytiems procesiniams veiksmams užbaigti. </w:t>
      </w:r>
      <w:r w:rsidRPr="004F7DEC">
        <w:rPr>
          <w:color w:val="000000"/>
        </w:rPr>
        <w:t xml:space="preserve"> </w:t>
      </w:r>
    </w:p>
    <w:p w14:paraId="439F47C5" w14:textId="77777777" w:rsidR="00523F56" w:rsidRPr="00523F56" w:rsidRDefault="00523F56" w:rsidP="00610325">
      <w:pPr>
        <w:pStyle w:val="Sraopastraipa"/>
        <w:tabs>
          <w:tab w:val="left" w:pos="993"/>
        </w:tabs>
        <w:spacing w:line="312" w:lineRule="auto"/>
        <w:ind w:left="1080"/>
        <w:jc w:val="both"/>
        <w:rPr>
          <w:bCs/>
        </w:rPr>
      </w:pPr>
    </w:p>
    <w:p w14:paraId="749555A7" w14:textId="77777777" w:rsidR="00216295" w:rsidRPr="00CE46BC" w:rsidRDefault="00216295" w:rsidP="00D12A3B">
      <w:pPr>
        <w:spacing w:line="312" w:lineRule="auto"/>
        <w:ind w:firstLine="709"/>
        <w:jc w:val="both"/>
        <w:rPr>
          <w:i/>
          <w:iCs/>
        </w:rPr>
      </w:pPr>
    </w:p>
    <w:p w14:paraId="2003D13F" w14:textId="77777777" w:rsidR="008675AB" w:rsidRPr="00CE46BC" w:rsidRDefault="00E6596F" w:rsidP="00D12A3B">
      <w:pPr>
        <w:spacing w:line="312" w:lineRule="auto"/>
        <w:ind w:firstLine="709"/>
        <w:jc w:val="both"/>
      </w:pPr>
      <w:r w:rsidRPr="00CE46BC">
        <w:rPr>
          <w:i/>
          <w:iCs/>
        </w:rPr>
        <w:t>Skelbiu šį Lietuvos Respublikos Seimo priimtą įstatymą</w:t>
      </w:r>
      <w:r w:rsidR="00EC35AC" w:rsidRPr="00CE46BC">
        <w:rPr>
          <w:i/>
          <w:iCs/>
        </w:rPr>
        <w:t>.</w:t>
      </w:r>
    </w:p>
    <w:p w14:paraId="2C56CF22" w14:textId="77777777" w:rsidR="00923A02" w:rsidRDefault="00923A02" w:rsidP="00D12A3B">
      <w:pPr>
        <w:spacing w:line="312" w:lineRule="auto"/>
        <w:ind w:firstLine="709"/>
      </w:pPr>
    </w:p>
    <w:p w14:paraId="1E6832DB" w14:textId="77777777" w:rsidR="008F5B7A" w:rsidRPr="0053540B" w:rsidRDefault="00D6100B" w:rsidP="001C34F2">
      <w:pPr>
        <w:spacing w:line="312" w:lineRule="auto"/>
      </w:pPr>
      <w:r w:rsidRPr="00CE46BC">
        <w:t>Respublikos Prezidentas</w:t>
      </w:r>
    </w:p>
    <w:sectPr w:rsidR="008F5B7A" w:rsidRPr="0053540B" w:rsidSect="00EC3681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E23D" w14:textId="77777777" w:rsidR="00825ADB" w:rsidRDefault="00825ADB" w:rsidP="0053540B">
      <w:r>
        <w:separator/>
      </w:r>
    </w:p>
  </w:endnote>
  <w:endnote w:type="continuationSeparator" w:id="0">
    <w:p w14:paraId="330633A2" w14:textId="77777777" w:rsidR="00825ADB" w:rsidRDefault="00825ADB" w:rsidP="0053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59A8A" w14:textId="77777777" w:rsidR="00825ADB" w:rsidRDefault="00825ADB" w:rsidP="0053540B">
      <w:r>
        <w:separator/>
      </w:r>
    </w:p>
  </w:footnote>
  <w:footnote w:type="continuationSeparator" w:id="0">
    <w:p w14:paraId="41E72EFB" w14:textId="77777777" w:rsidR="00825ADB" w:rsidRDefault="00825ADB" w:rsidP="00535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ADAD9" w14:textId="25508A5A" w:rsidR="0053540B" w:rsidRDefault="006F165C">
    <w:pPr>
      <w:pStyle w:val="Antrats"/>
      <w:jc w:val="center"/>
    </w:pPr>
    <w:r>
      <w:fldChar w:fldCharType="begin"/>
    </w:r>
    <w:r w:rsidR="006C6B72">
      <w:instrText xml:space="preserve"> PAGE   \* MERGEFORMAT </w:instrText>
    </w:r>
    <w:r>
      <w:fldChar w:fldCharType="separate"/>
    </w:r>
    <w:r w:rsidR="00423568">
      <w:rPr>
        <w:noProof/>
      </w:rPr>
      <w:t>2</w:t>
    </w:r>
    <w:r>
      <w:rPr>
        <w:noProof/>
      </w:rPr>
      <w:fldChar w:fldCharType="end"/>
    </w:r>
  </w:p>
  <w:p w14:paraId="51CAA56D" w14:textId="77777777" w:rsidR="0053540B" w:rsidRDefault="0053540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3B3A3" w14:textId="77777777" w:rsidR="00F406E2" w:rsidRPr="008503A1" w:rsidRDefault="00F406E2" w:rsidP="00F406E2">
    <w:pPr>
      <w:pStyle w:val="Pagrindinistekstas"/>
      <w:ind w:left="7371"/>
      <w:outlineLvl w:val="0"/>
      <w:rPr>
        <w:b w:val="0"/>
      </w:rPr>
    </w:pPr>
    <w:bookmarkStart w:id="2" w:name="dok_nr"/>
    <w:bookmarkEnd w:id="2"/>
    <w:r w:rsidRPr="008503A1">
      <w:t>Projekto</w:t>
    </w:r>
  </w:p>
  <w:p w14:paraId="0F7F3721" w14:textId="77777777" w:rsidR="00F406E2" w:rsidRPr="00170CB9" w:rsidRDefault="00F406E2" w:rsidP="00F406E2">
    <w:pPr>
      <w:pStyle w:val="Pagrindinistekstas"/>
      <w:tabs>
        <w:tab w:val="left" w:pos="7371"/>
      </w:tabs>
      <w:ind w:left="7371"/>
      <w:outlineLvl w:val="0"/>
      <w:rPr>
        <w:b w:val="0"/>
      </w:rPr>
    </w:pPr>
    <w:r w:rsidRPr="008503A1">
      <w:t>lyginamasis variantas</w:t>
    </w:r>
  </w:p>
  <w:p w14:paraId="1E72A855" w14:textId="77777777" w:rsidR="00F406E2" w:rsidRDefault="00F406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3BA4"/>
    <w:multiLevelType w:val="hybridMultilevel"/>
    <w:tmpl w:val="DE6A1DCE"/>
    <w:lvl w:ilvl="0" w:tplc="42A03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81C6D"/>
    <w:multiLevelType w:val="hybridMultilevel"/>
    <w:tmpl w:val="FDB23F66"/>
    <w:lvl w:ilvl="0" w:tplc="66A66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531182"/>
    <w:multiLevelType w:val="hybridMultilevel"/>
    <w:tmpl w:val="479EEBD4"/>
    <w:lvl w:ilvl="0" w:tplc="0DA03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30C57"/>
    <w:multiLevelType w:val="hybridMultilevel"/>
    <w:tmpl w:val="7ED65296"/>
    <w:lvl w:ilvl="0" w:tplc="B62C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B5B28"/>
    <w:multiLevelType w:val="hybridMultilevel"/>
    <w:tmpl w:val="1EF8695A"/>
    <w:lvl w:ilvl="0" w:tplc="89306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A59F3"/>
    <w:multiLevelType w:val="hybridMultilevel"/>
    <w:tmpl w:val="E4CE49E4"/>
    <w:lvl w:ilvl="0" w:tplc="0D747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E34997"/>
    <w:multiLevelType w:val="hybridMultilevel"/>
    <w:tmpl w:val="58DEA5D0"/>
    <w:lvl w:ilvl="0" w:tplc="D362C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048D4"/>
    <w:multiLevelType w:val="hybridMultilevel"/>
    <w:tmpl w:val="2F5C3D04"/>
    <w:lvl w:ilvl="0" w:tplc="F3C8E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B44543"/>
    <w:multiLevelType w:val="hybridMultilevel"/>
    <w:tmpl w:val="1682D4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8144C"/>
    <w:multiLevelType w:val="hybridMultilevel"/>
    <w:tmpl w:val="7CC04EA6"/>
    <w:lvl w:ilvl="0" w:tplc="22A0BD7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183A6E"/>
    <w:multiLevelType w:val="hybridMultilevel"/>
    <w:tmpl w:val="E08257B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0609A"/>
    <w:multiLevelType w:val="hybridMultilevel"/>
    <w:tmpl w:val="AA6675D4"/>
    <w:lvl w:ilvl="0" w:tplc="ECCCD8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73D16"/>
    <w:multiLevelType w:val="hybridMultilevel"/>
    <w:tmpl w:val="44445414"/>
    <w:lvl w:ilvl="0" w:tplc="F3B8816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D86A29"/>
    <w:multiLevelType w:val="hybridMultilevel"/>
    <w:tmpl w:val="D40671D4"/>
    <w:lvl w:ilvl="0" w:tplc="8BBE72B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1D43EC"/>
    <w:multiLevelType w:val="hybridMultilevel"/>
    <w:tmpl w:val="0512E514"/>
    <w:lvl w:ilvl="0" w:tplc="D86E8446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E07056B"/>
    <w:multiLevelType w:val="hybridMultilevel"/>
    <w:tmpl w:val="BDAE62BA"/>
    <w:lvl w:ilvl="0" w:tplc="E14E2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CE0653"/>
    <w:multiLevelType w:val="hybridMultilevel"/>
    <w:tmpl w:val="027A3A00"/>
    <w:lvl w:ilvl="0" w:tplc="A66AA26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177A71"/>
    <w:multiLevelType w:val="hybridMultilevel"/>
    <w:tmpl w:val="7BE09E26"/>
    <w:lvl w:ilvl="0" w:tplc="BB042D6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856C90"/>
    <w:multiLevelType w:val="hybridMultilevel"/>
    <w:tmpl w:val="4D947ED2"/>
    <w:lvl w:ilvl="0" w:tplc="F3C8E2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783704"/>
    <w:multiLevelType w:val="hybridMultilevel"/>
    <w:tmpl w:val="22D0E7FA"/>
    <w:lvl w:ilvl="0" w:tplc="F2846B92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5"/>
  </w:num>
  <w:num w:numId="5">
    <w:abstractNumId w:val="17"/>
  </w:num>
  <w:num w:numId="6">
    <w:abstractNumId w:val="0"/>
  </w:num>
  <w:num w:numId="7">
    <w:abstractNumId w:val="14"/>
  </w:num>
  <w:num w:numId="8">
    <w:abstractNumId w:val="16"/>
  </w:num>
  <w:num w:numId="9">
    <w:abstractNumId w:val="9"/>
  </w:num>
  <w:num w:numId="10">
    <w:abstractNumId w:val="12"/>
  </w:num>
  <w:num w:numId="11">
    <w:abstractNumId w:val="18"/>
  </w:num>
  <w:num w:numId="12">
    <w:abstractNumId w:val="8"/>
  </w:num>
  <w:num w:numId="13">
    <w:abstractNumId w:val="7"/>
  </w:num>
  <w:num w:numId="14">
    <w:abstractNumId w:val="19"/>
  </w:num>
  <w:num w:numId="15">
    <w:abstractNumId w:val="11"/>
  </w:num>
  <w:num w:numId="16">
    <w:abstractNumId w:val="10"/>
  </w:num>
  <w:num w:numId="17">
    <w:abstractNumId w:val="13"/>
  </w:num>
  <w:num w:numId="18">
    <w:abstractNumId w:val="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6F"/>
    <w:rsid w:val="0000409F"/>
    <w:rsid w:val="00004252"/>
    <w:rsid w:val="0001426E"/>
    <w:rsid w:val="00015C5F"/>
    <w:rsid w:val="00016EAD"/>
    <w:rsid w:val="000201B5"/>
    <w:rsid w:val="00037F28"/>
    <w:rsid w:val="000462D4"/>
    <w:rsid w:val="000536BC"/>
    <w:rsid w:val="00063B6D"/>
    <w:rsid w:val="0006751A"/>
    <w:rsid w:val="00070582"/>
    <w:rsid w:val="00075275"/>
    <w:rsid w:val="000908E1"/>
    <w:rsid w:val="00094A04"/>
    <w:rsid w:val="00096ABB"/>
    <w:rsid w:val="000D5EA4"/>
    <w:rsid w:val="000D6526"/>
    <w:rsid w:val="000E6387"/>
    <w:rsid w:val="000E7880"/>
    <w:rsid w:val="000F3404"/>
    <w:rsid w:val="000F3E64"/>
    <w:rsid w:val="000F414D"/>
    <w:rsid w:val="00106022"/>
    <w:rsid w:val="00106768"/>
    <w:rsid w:val="001121AF"/>
    <w:rsid w:val="001128B4"/>
    <w:rsid w:val="00117499"/>
    <w:rsid w:val="0012094F"/>
    <w:rsid w:val="0012396A"/>
    <w:rsid w:val="00140E0A"/>
    <w:rsid w:val="0014299A"/>
    <w:rsid w:val="0014458B"/>
    <w:rsid w:val="00145D72"/>
    <w:rsid w:val="00153870"/>
    <w:rsid w:val="0015501F"/>
    <w:rsid w:val="001606BD"/>
    <w:rsid w:val="00170001"/>
    <w:rsid w:val="001724EA"/>
    <w:rsid w:val="0017340D"/>
    <w:rsid w:val="0017662E"/>
    <w:rsid w:val="001931CC"/>
    <w:rsid w:val="00193E85"/>
    <w:rsid w:val="001A4763"/>
    <w:rsid w:val="001A4917"/>
    <w:rsid w:val="001B4C5F"/>
    <w:rsid w:val="001B501C"/>
    <w:rsid w:val="001C34F2"/>
    <w:rsid w:val="001D44DE"/>
    <w:rsid w:val="001D7659"/>
    <w:rsid w:val="001E3A34"/>
    <w:rsid w:val="001E4170"/>
    <w:rsid w:val="001E6B1B"/>
    <w:rsid w:val="00200810"/>
    <w:rsid w:val="00204353"/>
    <w:rsid w:val="00216295"/>
    <w:rsid w:val="00216B12"/>
    <w:rsid w:val="00225AFE"/>
    <w:rsid w:val="0023022B"/>
    <w:rsid w:val="002344FE"/>
    <w:rsid w:val="00240C1C"/>
    <w:rsid w:val="00242C5A"/>
    <w:rsid w:val="00245561"/>
    <w:rsid w:val="00250CA3"/>
    <w:rsid w:val="00252A1A"/>
    <w:rsid w:val="002531DC"/>
    <w:rsid w:val="00253455"/>
    <w:rsid w:val="002546B8"/>
    <w:rsid w:val="0026027E"/>
    <w:rsid w:val="00263C74"/>
    <w:rsid w:val="002725FF"/>
    <w:rsid w:val="00275048"/>
    <w:rsid w:val="002872BD"/>
    <w:rsid w:val="00290987"/>
    <w:rsid w:val="002914D6"/>
    <w:rsid w:val="00292431"/>
    <w:rsid w:val="00292626"/>
    <w:rsid w:val="002A263B"/>
    <w:rsid w:val="002A3A87"/>
    <w:rsid w:val="002A5894"/>
    <w:rsid w:val="002B6BE0"/>
    <w:rsid w:val="002C2113"/>
    <w:rsid w:val="002C232F"/>
    <w:rsid w:val="002C7CD2"/>
    <w:rsid w:val="002D1964"/>
    <w:rsid w:val="002D7DCF"/>
    <w:rsid w:val="002E0D95"/>
    <w:rsid w:val="002E1305"/>
    <w:rsid w:val="002E41F5"/>
    <w:rsid w:val="002F05C6"/>
    <w:rsid w:val="002F39B1"/>
    <w:rsid w:val="002F5C12"/>
    <w:rsid w:val="0030556A"/>
    <w:rsid w:val="00305D5D"/>
    <w:rsid w:val="0030765B"/>
    <w:rsid w:val="00313B9D"/>
    <w:rsid w:val="00316EF5"/>
    <w:rsid w:val="0032296B"/>
    <w:rsid w:val="003239EE"/>
    <w:rsid w:val="003267FA"/>
    <w:rsid w:val="00326E2B"/>
    <w:rsid w:val="00332849"/>
    <w:rsid w:val="0033785E"/>
    <w:rsid w:val="003414EF"/>
    <w:rsid w:val="00346B1F"/>
    <w:rsid w:val="003524F6"/>
    <w:rsid w:val="003564C0"/>
    <w:rsid w:val="00362B15"/>
    <w:rsid w:val="00373F84"/>
    <w:rsid w:val="003842AD"/>
    <w:rsid w:val="00384E9B"/>
    <w:rsid w:val="00387B6C"/>
    <w:rsid w:val="00387FFD"/>
    <w:rsid w:val="003948C3"/>
    <w:rsid w:val="003A4C52"/>
    <w:rsid w:val="003A71DA"/>
    <w:rsid w:val="003B00F6"/>
    <w:rsid w:val="003B2B7D"/>
    <w:rsid w:val="003B424B"/>
    <w:rsid w:val="003C269B"/>
    <w:rsid w:val="003C3D83"/>
    <w:rsid w:val="003C4969"/>
    <w:rsid w:val="003D4DC5"/>
    <w:rsid w:val="003D7757"/>
    <w:rsid w:val="003E5036"/>
    <w:rsid w:val="003F04B0"/>
    <w:rsid w:val="003F4000"/>
    <w:rsid w:val="003F6F8C"/>
    <w:rsid w:val="004021C5"/>
    <w:rsid w:val="00412992"/>
    <w:rsid w:val="00412C8C"/>
    <w:rsid w:val="00412F4F"/>
    <w:rsid w:val="00423568"/>
    <w:rsid w:val="00426392"/>
    <w:rsid w:val="00433DD2"/>
    <w:rsid w:val="00444183"/>
    <w:rsid w:val="00455E46"/>
    <w:rsid w:val="0047040C"/>
    <w:rsid w:val="00474188"/>
    <w:rsid w:val="00474513"/>
    <w:rsid w:val="00485563"/>
    <w:rsid w:val="00487183"/>
    <w:rsid w:val="0049153B"/>
    <w:rsid w:val="00497517"/>
    <w:rsid w:val="00497DC2"/>
    <w:rsid w:val="004A270C"/>
    <w:rsid w:val="004B1ACF"/>
    <w:rsid w:val="004D3968"/>
    <w:rsid w:val="004E0DF2"/>
    <w:rsid w:val="004E44C6"/>
    <w:rsid w:val="004E62F7"/>
    <w:rsid w:val="004E7D2F"/>
    <w:rsid w:val="004F1508"/>
    <w:rsid w:val="004F57E3"/>
    <w:rsid w:val="004F7DEC"/>
    <w:rsid w:val="00500411"/>
    <w:rsid w:val="00503BD7"/>
    <w:rsid w:val="00511311"/>
    <w:rsid w:val="00514AD2"/>
    <w:rsid w:val="00514B42"/>
    <w:rsid w:val="00523F56"/>
    <w:rsid w:val="00527DFF"/>
    <w:rsid w:val="00527EF9"/>
    <w:rsid w:val="00533A1E"/>
    <w:rsid w:val="0053540B"/>
    <w:rsid w:val="00550CB1"/>
    <w:rsid w:val="00553D40"/>
    <w:rsid w:val="00555623"/>
    <w:rsid w:val="00561785"/>
    <w:rsid w:val="005649D7"/>
    <w:rsid w:val="0057127A"/>
    <w:rsid w:val="005720F3"/>
    <w:rsid w:val="005724C7"/>
    <w:rsid w:val="0058110A"/>
    <w:rsid w:val="00590508"/>
    <w:rsid w:val="00591715"/>
    <w:rsid w:val="00591D87"/>
    <w:rsid w:val="00593080"/>
    <w:rsid w:val="00595199"/>
    <w:rsid w:val="005A65F7"/>
    <w:rsid w:val="005A6B3E"/>
    <w:rsid w:val="005A7768"/>
    <w:rsid w:val="005C1C10"/>
    <w:rsid w:val="005C2B3F"/>
    <w:rsid w:val="005C3A2D"/>
    <w:rsid w:val="005C689A"/>
    <w:rsid w:val="005D4EB2"/>
    <w:rsid w:val="005F4A4E"/>
    <w:rsid w:val="005F54B2"/>
    <w:rsid w:val="00610325"/>
    <w:rsid w:val="00613960"/>
    <w:rsid w:val="00614168"/>
    <w:rsid w:val="006171FE"/>
    <w:rsid w:val="00621644"/>
    <w:rsid w:val="00622E08"/>
    <w:rsid w:val="00630DC7"/>
    <w:rsid w:val="00632841"/>
    <w:rsid w:val="0063539C"/>
    <w:rsid w:val="00636271"/>
    <w:rsid w:val="0064167C"/>
    <w:rsid w:val="006562F4"/>
    <w:rsid w:val="006579D0"/>
    <w:rsid w:val="00663D66"/>
    <w:rsid w:val="00665E8A"/>
    <w:rsid w:val="006709B4"/>
    <w:rsid w:val="0068564C"/>
    <w:rsid w:val="0068574C"/>
    <w:rsid w:val="00694231"/>
    <w:rsid w:val="006951E2"/>
    <w:rsid w:val="00696B9D"/>
    <w:rsid w:val="006B0470"/>
    <w:rsid w:val="006B14FB"/>
    <w:rsid w:val="006B4A10"/>
    <w:rsid w:val="006C4023"/>
    <w:rsid w:val="006C6B72"/>
    <w:rsid w:val="006D67F0"/>
    <w:rsid w:val="006E0DA0"/>
    <w:rsid w:val="006E6285"/>
    <w:rsid w:val="006F165C"/>
    <w:rsid w:val="00705A24"/>
    <w:rsid w:val="0070602D"/>
    <w:rsid w:val="00706244"/>
    <w:rsid w:val="007154AB"/>
    <w:rsid w:val="007352D5"/>
    <w:rsid w:val="00735880"/>
    <w:rsid w:val="00740DC5"/>
    <w:rsid w:val="00742177"/>
    <w:rsid w:val="00742D8F"/>
    <w:rsid w:val="00744486"/>
    <w:rsid w:val="00745602"/>
    <w:rsid w:val="0075382F"/>
    <w:rsid w:val="007624FA"/>
    <w:rsid w:val="00766D4F"/>
    <w:rsid w:val="00770502"/>
    <w:rsid w:val="00775363"/>
    <w:rsid w:val="0077712B"/>
    <w:rsid w:val="00783238"/>
    <w:rsid w:val="007936CD"/>
    <w:rsid w:val="00793A6C"/>
    <w:rsid w:val="00793A8E"/>
    <w:rsid w:val="00795BF4"/>
    <w:rsid w:val="007A40FD"/>
    <w:rsid w:val="007B2CF1"/>
    <w:rsid w:val="007D0C6A"/>
    <w:rsid w:val="007E5422"/>
    <w:rsid w:val="007E5A4F"/>
    <w:rsid w:val="007E5E18"/>
    <w:rsid w:val="00801C8D"/>
    <w:rsid w:val="008114AC"/>
    <w:rsid w:val="008118DF"/>
    <w:rsid w:val="0081210A"/>
    <w:rsid w:val="00814EC7"/>
    <w:rsid w:val="008158F1"/>
    <w:rsid w:val="00821DFD"/>
    <w:rsid w:val="00825ADB"/>
    <w:rsid w:val="00826B27"/>
    <w:rsid w:val="0083694A"/>
    <w:rsid w:val="00837EBA"/>
    <w:rsid w:val="00853856"/>
    <w:rsid w:val="008566B1"/>
    <w:rsid w:val="00862209"/>
    <w:rsid w:val="00866011"/>
    <w:rsid w:val="008670C6"/>
    <w:rsid w:val="008675AB"/>
    <w:rsid w:val="00876C5E"/>
    <w:rsid w:val="008776EC"/>
    <w:rsid w:val="00890533"/>
    <w:rsid w:val="008909BA"/>
    <w:rsid w:val="00892D3D"/>
    <w:rsid w:val="0089388C"/>
    <w:rsid w:val="00894974"/>
    <w:rsid w:val="008A4421"/>
    <w:rsid w:val="008B7183"/>
    <w:rsid w:val="008C54C9"/>
    <w:rsid w:val="008C6FA0"/>
    <w:rsid w:val="008D40B7"/>
    <w:rsid w:val="008E1F34"/>
    <w:rsid w:val="008E3758"/>
    <w:rsid w:val="008E52CB"/>
    <w:rsid w:val="008F3F0C"/>
    <w:rsid w:val="008F3F32"/>
    <w:rsid w:val="008F5B7A"/>
    <w:rsid w:val="00900993"/>
    <w:rsid w:val="0090399D"/>
    <w:rsid w:val="00911672"/>
    <w:rsid w:val="009218A5"/>
    <w:rsid w:val="00923A02"/>
    <w:rsid w:val="00931DF2"/>
    <w:rsid w:val="00946E38"/>
    <w:rsid w:val="00946EFC"/>
    <w:rsid w:val="00947A3F"/>
    <w:rsid w:val="009500FF"/>
    <w:rsid w:val="009518D3"/>
    <w:rsid w:val="00957A65"/>
    <w:rsid w:val="009648FC"/>
    <w:rsid w:val="009663E0"/>
    <w:rsid w:val="00966BCD"/>
    <w:rsid w:val="00973AA2"/>
    <w:rsid w:val="00973ED5"/>
    <w:rsid w:val="00975D3F"/>
    <w:rsid w:val="00990391"/>
    <w:rsid w:val="00990DE4"/>
    <w:rsid w:val="009A4F00"/>
    <w:rsid w:val="009A53A4"/>
    <w:rsid w:val="009B39E3"/>
    <w:rsid w:val="009B3BC9"/>
    <w:rsid w:val="009B5565"/>
    <w:rsid w:val="009B5887"/>
    <w:rsid w:val="009C28CF"/>
    <w:rsid w:val="009C4720"/>
    <w:rsid w:val="009C4ABE"/>
    <w:rsid w:val="009C7333"/>
    <w:rsid w:val="009C7469"/>
    <w:rsid w:val="009C78E3"/>
    <w:rsid w:val="009D2B8D"/>
    <w:rsid w:val="009D40B4"/>
    <w:rsid w:val="009D7277"/>
    <w:rsid w:val="009E0D17"/>
    <w:rsid w:val="009E422A"/>
    <w:rsid w:val="009F0547"/>
    <w:rsid w:val="009F2D39"/>
    <w:rsid w:val="009F5C7B"/>
    <w:rsid w:val="00A0117A"/>
    <w:rsid w:val="00A1103D"/>
    <w:rsid w:val="00A17F29"/>
    <w:rsid w:val="00A24D29"/>
    <w:rsid w:val="00A27C44"/>
    <w:rsid w:val="00A44135"/>
    <w:rsid w:val="00A44E0D"/>
    <w:rsid w:val="00A5083A"/>
    <w:rsid w:val="00A5170D"/>
    <w:rsid w:val="00A579B5"/>
    <w:rsid w:val="00A704DC"/>
    <w:rsid w:val="00A73323"/>
    <w:rsid w:val="00A746D4"/>
    <w:rsid w:val="00A80CF5"/>
    <w:rsid w:val="00A829CC"/>
    <w:rsid w:val="00A84F9B"/>
    <w:rsid w:val="00A87917"/>
    <w:rsid w:val="00A91E04"/>
    <w:rsid w:val="00A96B02"/>
    <w:rsid w:val="00AA0ED8"/>
    <w:rsid w:val="00AA26D7"/>
    <w:rsid w:val="00AB7AA2"/>
    <w:rsid w:val="00AB7FAE"/>
    <w:rsid w:val="00AC2BCD"/>
    <w:rsid w:val="00AC5FC5"/>
    <w:rsid w:val="00AD1700"/>
    <w:rsid w:val="00AE784E"/>
    <w:rsid w:val="00AF5208"/>
    <w:rsid w:val="00B004AF"/>
    <w:rsid w:val="00B00617"/>
    <w:rsid w:val="00B05C5F"/>
    <w:rsid w:val="00B10C98"/>
    <w:rsid w:val="00B128A0"/>
    <w:rsid w:val="00B16D89"/>
    <w:rsid w:val="00B20840"/>
    <w:rsid w:val="00B21787"/>
    <w:rsid w:val="00B34A6E"/>
    <w:rsid w:val="00B43CF3"/>
    <w:rsid w:val="00B4456D"/>
    <w:rsid w:val="00B50449"/>
    <w:rsid w:val="00B560A8"/>
    <w:rsid w:val="00B57069"/>
    <w:rsid w:val="00B62A83"/>
    <w:rsid w:val="00B6477A"/>
    <w:rsid w:val="00B66B99"/>
    <w:rsid w:val="00B722F8"/>
    <w:rsid w:val="00B72925"/>
    <w:rsid w:val="00B73DC2"/>
    <w:rsid w:val="00B76184"/>
    <w:rsid w:val="00B9225F"/>
    <w:rsid w:val="00B96891"/>
    <w:rsid w:val="00BB3801"/>
    <w:rsid w:val="00BB5893"/>
    <w:rsid w:val="00BD56CB"/>
    <w:rsid w:val="00BD5B07"/>
    <w:rsid w:val="00BF6D66"/>
    <w:rsid w:val="00C021B5"/>
    <w:rsid w:val="00C20B4C"/>
    <w:rsid w:val="00C21238"/>
    <w:rsid w:val="00C3015D"/>
    <w:rsid w:val="00C30B6B"/>
    <w:rsid w:val="00C32272"/>
    <w:rsid w:val="00C32CBC"/>
    <w:rsid w:val="00C337E5"/>
    <w:rsid w:val="00C363B3"/>
    <w:rsid w:val="00C4033A"/>
    <w:rsid w:val="00C42C0F"/>
    <w:rsid w:val="00C451C3"/>
    <w:rsid w:val="00C55D67"/>
    <w:rsid w:val="00C62380"/>
    <w:rsid w:val="00C647AC"/>
    <w:rsid w:val="00C66C6E"/>
    <w:rsid w:val="00C677DF"/>
    <w:rsid w:val="00C8462D"/>
    <w:rsid w:val="00C846F8"/>
    <w:rsid w:val="00C8563F"/>
    <w:rsid w:val="00CB2CC4"/>
    <w:rsid w:val="00CB3045"/>
    <w:rsid w:val="00CB49BD"/>
    <w:rsid w:val="00CB6D3A"/>
    <w:rsid w:val="00CC4B0D"/>
    <w:rsid w:val="00CD1117"/>
    <w:rsid w:val="00CD428E"/>
    <w:rsid w:val="00CE358D"/>
    <w:rsid w:val="00CE46BC"/>
    <w:rsid w:val="00CF37BC"/>
    <w:rsid w:val="00D00676"/>
    <w:rsid w:val="00D12A3B"/>
    <w:rsid w:val="00D133C8"/>
    <w:rsid w:val="00D2287D"/>
    <w:rsid w:val="00D2746B"/>
    <w:rsid w:val="00D30781"/>
    <w:rsid w:val="00D3217F"/>
    <w:rsid w:val="00D3481D"/>
    <w:rsid w:val="00D463A8"/>
    <w:rsid w:val="00D508FF"/>
    <w:rsid w:val="00D51BE5"/>
    <w:rsid w:val="00D51FFF"/>
    <w:rsid w:val="00D55BEF"/>
    <w:rsid w:val="00D56F4B"/>
    <w:rsid w:val="00D6100B"/>
    <w:rsid w:val="00D64A72"/>
    <w:rsid w:val="00D66D30"/>
    <w:rsid w:val="00D67C74"/>
    <w:rsid w:val="00D70FB3"/>
    <w:rsid w:val="00D74957"/>
    <w:rsid w:val="00D74C0C"/>
    <w:rsid w:val="00D8211A"/>
    <w:rsid w:val="00D84385"/>
    <w:rsid w:val="00D84580"/>
    <w:rsid w:val="00D87CF5"/>
    <w:rsid w:val="00D93FCF"/>
    <w:rsid w:val="00DA5B62"/>
    <w:rsid w:val="00DB1BEE"/>
    <w:rsid w:val="00DC14C7"/>
    <w:rsid w:val="00DD623C"/>
    <w:rsid w:val="00DD6D6C"/>
    <w:rsid w:val="00DE060B"/>
    <w:rsid w:val="00DF5989"/>
    <w:rsid w:val="00DF6C7B"/>
    <w:rsid w:val="00E044E5"/>
    <w:rsid w:val="00E07029"/>
    <w:rsid w:val="00E16DFC"/>
    <w:rsid w:val="00E175FC"/>
    <w:rsid w:val="00E23D4F"/>
    <w:rsid w:val="00E33B52"/>
    <w:rsid w:val="00E43667"/>
    <w:rsid w:val="00E442E8"/>
    <w:rsid w:val="00E46C83"/>
    <w:rsid w:val="00E532C5"/>
    <w:rsid w:val="00E54878"/>
    <w:rsid w:val="00E57B60"/>
    <w:rsid w:val="00E6205F"/>
    <w:rsid w:val="00E62D10"/>
    <w:rsid w:val="00E6596F"/>
    <w:rsid w:val="00E729F2"/>
    <w:rsid w:val="00E7419F"/>
    <w:rsid w:val="00E75536"/>
    <w:rsid w:val="00E868E7"/>
    <w:rsid w:val="00E91138"/>
    <w:rsid w:val="00E920D4"/>
    <w:rsid w:val="00E939FE"/>
    <w:rsid w:val="00E94717"/>
    <w:rsid w:val="00E9475F"/>
    <w:rsid w:val="00E9610F"/>
    <w:rsid w:val="00EB3FCD"/>
    <w:rsid w:val="00EB4633"/>
    <w:rsid w:val="00EC35AC"/>
    <w:rsid w:val="00EC3681"/>
    <w:rsid w:val="00EC623D"/>
    <w:rsid w:val="00ED6F65"/>
    <w:rsid w:val="00EE1A1C"/>
    <w:rsid w:val="00EE6C9E"/>
    <w:rsid w:val="00F05A10"/>
    <w:rsid w:val="00F063AF"/>
    <w:rsid w:val="00F11068"/>
    <w:rsid w:val="00F1159B"/>
    <w:rsid w:val="00F11B84"/>
    <w:rsid w:val="00F2088D"/>
    <w:rsid w:val="00F35950"/>
    <w:rsid w:val="00F36107"/>
    <w:rsid w:val="00F406E2"/>
    <w:rsid w:val="00F4175A"/>
    <w:rsid w:val="00F531C1"/>
    <w:rsid w:val="00F55B92"/>
    <w:rsid w:val="00F56A64"/>
    <w:rsid w:val="00F74D94"/>
    <w:rsid w:val="00F92AB2"/>
    <w:rsid w:val="00F93634"/>
    <w:rsid w:val="00FA1E03"/>
    <w:rsid w:val="00FA26B0"/>
    <w:rsid w:val="00FA3C20"/>
    <w:rsid w:val="00FA5935"/>
    <w:rsid w:val="00FA5EE0"/>
    <w:rsid w:val="00FA645D"/>
    <w:rsid w:val="00FB0421"/>
    <w:rsid w:val="00FC25E9"/>
    <w:rsid w:val="00FC3073"/>
    <w:rsid w:val="00FC3395"/>
    <w:rsid w:val="00FC3F66"/>
    <w:rsid w:val="00FC6CE2"/>
    <w:rsid w:val="00FC71AD"/>
    <w:rsid w:val="00FD4DC4"/>
    <w:rsid w:val="00FD708C"/>
    <w:rsid w:val="00FE0255"/>
    <w:rsid w:val="00FE4317"/>
    <w:rsid w:val="00FE444B"/>
    <w:rsid w:val="00FF0289"/>
    <w:rsid w:val="00FF2215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DE47A"/>
  <w15:docId w15:val="{135F56E0-9ED2-425F-813A-A2EE362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596F"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E6596F"/>
    <w:pPr>
      <w:spacing w:before="100" w:beforeAutospacing="1" w:after="100" w:afterAutospacing="1"/>
    </w:pPr>
  </w:style>
  <w:style w:type="character" w:customStyle="1" w:styleId="Typewriter">
    <w:name w:val="Typewriter"/>
    <w:rsid w:val="00E6596F"/>
    <w:rPr>
      <w:rFonts w:ascii="Courier New" w:hAnsi="Courier New"/>
      <w:sz w:val="20"/>
    </w:rPr>
  </w:style>
  <w:style w:type="paragraph" w:styleId="Pagrindinistekstas">
    <w:name w:val="Body Text"/>
    <w:basedOn w:val="prastasis"/>
    <w:rsid w:val="00E6596F"/>
    <w:pPr>
      <w:jc w:val="both"/>
    </w:pPr>
    <w:rPr>
      <w:b/>
      <w:bCs/>
    </w:rPr>
  </w:style>
  <w:style w:type="paragraph" w:styleId="Debesliotekstas">
    <w:name w:val="Balloon Text"/>
    <w:basedOn w:val="prastasis"/>
    <w:semiHidden/>
    <w:rsid w:val="00561785"/>
    <w:rPr>
      <w:rFonts w:ascii="Tahoma" w:hAnsi="Tahoma" w:cs="Tahoma"/>
      <w:sz w:val="16"/>
      <w:szCs w:val="16"/>
    </w:rPr>
  </w:style>
  <w:style w:type="character" w:styleId="Hipersaitas">
    <w:name w:val="Hyperlink"/>
    <w:rsid w:val="00305D5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354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354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354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3540B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31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531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531DC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531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531DC"/>
    <w:rPr>
      <w:b/>
      <w:bCs/>
      <w:lang w:val="lt-LT"/>
    </w:rPr>
  </w:style>
  <w:style w:type="paragraph" w:styleId="Sraopastraipa">
    <w:name w:val="List Paragraph"/>
    <w:basedOn w:val="prastasis"/>
    <w:uiPriority w:val="34"/>
    <w:qFormat/>
    <w:rsid w:val="00412992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8B7183"/>
  </w:style>
  <w:style w:type="paragraph" w:customStyle="1" w:styleId="Standard">
    <w:name w:val="Standard"/>
    <w:rsid w:val="00E7419F"/>
    <w:pPr>
      <w:suppressAutoHyphens/>
      <w:autoSpaceDN w:val="0"/>
    </w:pPr>
    <w:rPr>
      <w:kern w:val="3"/>
      <w:lang w:val="lt-LT" w:eastAsia="zh-CN"/>
    </w:rPr>
  </w:style>
  <w:style w:type="paragraph" w:customStyle="1" w:styleId="Textbody">
    <w:name w:val="Text body"/>
    <w:basedOn w:val="Standard"/>
    <w:rsid w:val="00E7419F"/>
    <w:pPr>
      <w:tabs>
        <w:tab w:val="left" w:pos="-1985"/>
      </w:tabs>
      <w:jc w:val="both"/>
    </w:pPr>
    <w:rPr>
      <w:rFonts w:ascii="Arial" w:eastAsia="Arial" w:hAnsi="Arial" w:cs="Arial"/>
      <w:sz w:val="22"/>
    </w:rPr>
  </w:style>
  <w:style w:type="paragraph" w:styleId="Pagrindiniotekstotrauka">
    <w:name w:val="Body Text Indent"/>
    <w:basedOn w:val="prastasis"/>
    <w:link w:val="PagrindiniotekstotraukaDiagrama"/>
    <w:unhideWhenUsed/>
    <w:rsid w:val="00A96B0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96B02"/>
    <w:rPr>
      <w:sz w:val="24"/>
      <w:szCs w:val="24"/>
      <w:lang w:val="lt-LT"/>
    </w:rPr>
  </w:style>
  <w:style w:type="character" w:customStyle="1" w:styleId="StrongEmphasis">
    <w:name w:val="Strong Emphasis"/>
    <w:rsid w:val="006951E2"/>
    <w:rPr>
      <w:b/>
      <w:bCs/>
    </w:rPr>
  </w:style>
  <w:style w:type="paragraph" w:styleId="Pataisymai">
    <w:name w:val="Revision"/>
    <w:hidden/>
    <w:uiPriority w:val="99"/>
    <w:semiHidden/>
    <w:rsid w:val="00CE46BC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22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5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7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57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5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608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65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099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7D82-035B-465F-B794-00EE2D06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VSAT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2018-05-24T10:14:00Z</dcterms:created>
  <dc:creator>vplotnikoviene</dc:creator>
  <cp:lastModifiedBy>Darius Vasaris</cp:lastModifiedBy>
  <cp:lastPrinted>2016-07-14T04:53:00Z</cp:lastPrinted>
  <dcterms:modified xsi:type="dcterms:W3CDTF">2018-05-24T10:14:00Z</dcterms:modified>
  <cp:revision>2</cp:revision>
  <dc:title>                                                                                               </dc:title>
</cp:coreProperties>
</file>