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9480347"/>
        <w:bookmarkStart w:id="5" w:name="_MON_1059482463"/>
        <w:bookmarkStart w:id="6" w:name="_MON_1060522985"/>
        <w:bookmarkStart w:id="7" w:name="_MON_106053098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241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5pt;height:40.7pt" o:ole="" fillcolor="window">
                  <v:imagedata r:id="rId8" o:title="" gain="2147483647f" blacklevel=".5"/>
                </v:shape>
                <o:OLEObject Type="Embed" ProgID="Word.Picture.8" ShapeID="_x0000_i1025" DrawAspect="Content" ObjectID="_1603603901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1097939C" w14:textId="77777777" w:rsidR="00D626B8" w:rsidRPr="00F523E8" w:rsidRDefault="00D626B8" w:rsidP="00D626B8">
      <w:pPr>
        <w:jc w:val="center"/>
        <w:rPr>
          <w:sz w:val="32"/>
          <w:szCs w:val="28"/>
          <w:lang w:eastAsia="lt-LT"/>
        </w:rPr>
      </w:pPr>
      <w:r w:rsidRPr="00F523E8">
        <w:rPr>
          <w:b/>
          <w:bCs/>
          <w:caps/>
          <w:sz w:val="28"/>
          <w:szCs w:val="24"/>
          <w:lang w:eastAsia="lt-LT"/>
        </w:rPr>
        <w:t xml:space="preserve">DĖL </w:t>
      </w:r>
      <w:r w:rsidRPr="00F523E8">
        <w:rPr>
          <w:b/>
          <w:bCs/>
          <w:sz w:val="28"/>
          <w:szCs w:val="24"/>
          <w:lang w:eastAsia="lt-LT"/>
        </w:rPr>
        <w:t>LIETUVOS RESPUBLIKOS VYRIAUSYBĖS 2004 M. KOVO 17 D. NUTARIMO NR. 285 „DĖL LIETUVOS RESPUBLIKOS ORO ERDVĖS ORGANIZAVIMO TAISYKLIŲ PATVIRTINIMO“ PAKEITIMO</w:t>
      </w:r>
    </w:p>
    <w:p w14:paraId="0E534C97" w14:textId="77777777" w:rsidR="0062308B" w:rsidRPr="00D078B2" w:rsidRDefault="0062308B" w:rsidP="0062308B">
      <w:pPr>
        <w:jc w:val="center"/>
        <w:rPr>
          <w:b/>
          <w:sz w:val="32"/>
          <w:szCs w:val="28"/>
        </w:rPr>
      </w:pP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E80779">
      <w:pPr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44279C8B" w14:textId="66A17507" w:rsidR="00E80779" w:rsidRDefault="00D626B8" w:rsidP="00E80779">
      <w:pPr>
        <w:ind w:firstLine="720"/>
        <w:jc w:val="both"/>
        <w:rPr>
          <w:szCs w:val="24"/>
        </w:rPr>
      </w:pPr>
      <w:r w:rsidRPr="00D626B8">
        <w:rPr>
          <w:szCs w:val="24"/>
          <w:lang w:eastAsia="lt-LT"/>
        </w:rPr>
        <w:t xml:space="preserve">1. </w:t>
      </w:r>
      <w:r w:rsidRPr="00D626B8">
        <w:rPr>
          <w:color w:val="000000"/>
          <w:szCs w:val="24"/>
          <w:lang w:eastAsia="lt-LT"/>
        </w:rPr>
        <w:t>Pakeisti</w:t>
      </w:r>
      <w:r w:rsidRPr="00D626B8">
        <w:rPr>
          <w:szCs w:val="24"/>
          <w:lang w:eastAsia="lt-LT"/>
        </w:rPr>
        <w:t xml:space="preserve"> Lietuvos Respublikos Vyriausybės 2004 m. kovo 17 d. nutarimą Nr. 285 „Dėl Lietuvos Respublikos oro erdvės organizavimo taisyklių patvirtinimo“</w:t>
      </w:r>
      <w:r w:rsidR="00E80779" w:rsidRPr="00E80779">
        <w:rPr>
          <w:szCs w:val="24"/>
        </w:rPr>
        <w:t xml:space="preserve"> </w:t>
      </w:r>
      <w:r w:rsidR="00E80779">
        <w:rPr>
          <w:szCs w:val="24"/>
        </w:rPr>
        <w:t xml:space="preserve">ir jį </w:t>
      </w:r>
      <w:r w:rsidR="00E80779" w:rsidRPr="004E7ACC">
        <w:rPr>
          <w:szCs w:val="24"/>
        </w:rPr>
        <w:t>išdėstyti</w:t>
      </w:r>
      <w:r w:rsidR="00E80779">
        <w:rPr>
          <w:szCs w:val="24"/>
        </w:rPr>
        <w:t xml:space="preserve"> nauja redakcija </w:t>
      </w:r>
      <w:r w:rsidR="00E80779" w:rsidRPr="009146D4">
        <w:rPr>
          <w:szCs w:val="24"/>
        </w:rPr>
        <w:t>(</w:t>
      </w:r>
      <w:r w:rsidR="00E80779">
        <w:rPr>
          <w:color w:val="000000"/>
        </w:rPr>
        <w:t>Lietuvos Respublikos oro erdvės organizavimo taisyklės</w:t>
      </w:r>
      <w:r w:rsidR="00E80779" w:rsidRPr="009146D4">
        <w:rPr>
          <w:color w:val="000000"/>
          <w:szCs w:val="24"/>
        </w:rPr>
        <w:t xml:space="preserve"> nauja redakcija nedėstom</w:t>
      </w:r>
      <w:r w:rsidR="00E80779">
        <w:rPr>
          <w:color w:val="000000"/>
          <w:szCs w:val="24"/>
        </w:rPr>
        <w:t>os</w:t>
      </w:r>
      <w:r w:rsidR="00E80779" w:rsidRPr="009146D4">
        <w:rPr>
          <w:color w:val="000000"/>
          <w:szCs w:val="24"/>
        </w:rPr>
        <w:t>)</w:t>
      </w:r>
      <w:r w:rsidR="00E80779" w:rsidRPr="004E7ACC">
        <w:rPr>
          <w:szCs w:val="24"/>
        </w:rPr>
        <w:t>:</w:t>
      </w:r>
    </w:p>
    <w:p w14:paraId="5B13899F" w14:textId="77777777" w:rsidR="00E80779" w:rsidRDefault="00E80779" w:rsidP="00E80779">
      <w:pPr>
        <w:ind w:firstLine="720"/>
        <w:jc w:val="both"/>
        <w:rPr>
          <w:szCs w:val="24"/>
        </w:rPr>
      </w:pPr>
    </w:p>
    <w:p w14:paraId="3EAD692C" w14:textId="77777777" w:rsidR="00E80779" w:rsidRPr="00640AB6" w:rsidRDefault="00E80779" w:rsidP="00E80779">
      <w:pPr>
        <w:jc w:val="center"/>
        <w:rPr>
          <w:color w:val="000000"/>
          <w:szCs w:val="24"/>
        </w:rPr>
      </w:pPr>
      <w:r w:rsidRPr="00640AB6">
        <w:rPr>
          <w:bCs/>
          <w:color w:val="000000"/>
          <w:szCs w:val="24"/>
        </w:rPr>
        <w:t>„LIETUVOS RESPUBLIKOS VYRIAUSYBĖ</w:t>
      </w:r>
    </w:p>
    <w:p w14:paraId="1DA88D4F" w14:textId="77777777" w:rsidR="00E80779" w:rsidRPr="00640AB6" w:rsidRDefault="00E80779" w:rsidP="00E80779">
      <w:pPr>
        <w:jc w:val="center"/>
        <w:rPr>
          <w:color w:val="000000"/>
          <w:szCs w:val="24"/>
        </w:rPr>
      </w:pPr>
    </w:p>
    <w:p w14:paraId="6641DEBF" w14:textId="77777777" w:rsidR="00E80779" w:rsidRPr="00640AB6" w:rsidRDefault="00E80779" w:rsidP="00E80779">
      <w:pPr>
        <w:jc w:val="center"/>
        <w:rPr>
          <w:color w:val="000000"/>
          <w:szCs w:val="24"/>
        </w:rPr>
      </w:pPr>
      <w:r w:rsidRPr="00640AB6">
        <w:rPr>
          <w:bCs/>
          <w:color w:val="000000"/>
          <w:szCs w:val="24"/>
        </w:rPr>
        <w:t>NUTARIMAS</w:t>
      </w:r>
    </w:p>
    <w:p w14:paraId="080B376E" w14:textId="7C28DF4E" w:rsidR="00E80779" w:rsidRPr="00640AB6" w:rsidRDefault="00E80779" w:rsidP="00E80779">
      <w:pPr>
        <w:jc w:val="center"/>
        <w:rPr>
          <w:color w:val="000000"/>
          <w:sz w:val="22"/>
          <w:szCs w:val="24"/>
        </w:rPr>
      </w:pPr>
      <w:r w:rsidRPr="00640AB6">
        <w:rPr>
          <w:bCs/>
          <w:szCs w:val="24"/>
          <w:lang w:eastAsia="lt-LT"/>
        </w:rPr>
        <w:t>DĖL LIETUVOS RESPUBLIKOS ORO ERDVĖS ORGANIZAVIMO TAISYKLIŲ PATVIRTINIMO</w:t>
      </w:r>
    </w:p>
    <w:p w14:paraId="1B92DAD5" w14:textId="3666E381" w:rsidR="00D626B8" w:rsidRDefault="00D626B8" w:rsidP="00D626B8">
      <w:pPr>
        <w:ind w:firstLine="720"/>
        <w:jc w:val="both"/>
        <w:rPr>
          <w:szCs w:val="24"/>
          <w:lang w:eastAsia="lt-LT"/>
        </w:rPr>
      </w:pPr>
      <w:bookmarkStart w:id="14" w:name="part_6a0c0798e3324efa88d5520bf1f917c7"/>
      <w:bookmarkEnd w:id="14"/>
    </w:p>
    <w:p w14:paraId="465A94C8" w14:textId="4267D763" w:rsidR="00E80779" w:rsidRDefault="00E80779" w:rsidP="00E80779">
      <w:pPr>
        <w:ind w:firstLine="720"/>
        <w:jc w:val="both"/>
        <w:rPr>
          <w:color w:val="000000"/>
        </w:rPr>
      </w:pPr>
      <w:r>
        <w:rPr>
          <w:color w:val="000000"/>
          <w:spacing w:val="-2"/>
        </w:rPr>
        <w:t xml:space="preserve">Vadovaudamasi Lietuvos Respublikos aviacijos įstatymo (toliau – Aviacijos įstatymas)       14 straipsnio 1 dalimi ir atsižvelgdama į 2005 m. gruodžio 23 d. Europos Komisijos reglamentą </w:t>
      </w:r>
      <w:r w:rsidR="00C03387">
        <w:rPr>
          <w:color w:val="000000"/>
          <w:spacing w:val="-2"/>
        </w:rPr>
        <w:br/>
      </w:r>
      <w:r>
        <w:rPr>
          <w:color w:val="000000"/>
          <w:spacing w:val="-2"/>
        </w:rPr>
        <w:t xml:space="preserve">(EB) Nr. 2150/2005, nustatantį lankstaus oro erdvės naudojimo bendrąsias taisykles </w:t>
      </w:r>
      <w:r w:rsidR="00C03387">
        <w:rPr>
          <w:color w:val="000000"/>
          <w:spacing w:val="-2"/>
        </w:rPr>
        <w:br/>
      </w:r>
      <w:r>
        <w:rPr>
          <w:color w:val="000000"/>
          <w:spacing w:val="-2"/>
        </w:rPr>
        <w:t>(OL 2005 L 342, p. 20) (toliau – Reglamentas (EB) Nr. 2150/2005), 2012 m. rugsėjo 26 d. Komisijos įgyvendinimo reglamentą (ES) Nr. 923/2012, kuriuo nustatomos bendrosios skrydžių taisyklės ir veiklos nuostatos dėl oro navigacijos paslaugų ir procedūrų ir iš dalies keičiami Įgyvendinimo reglamentas (ES)</w:t>
      </w:r>
      <w:r w:rsidR="00C03387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Nr. 1035/2011 ir reglamentai (EB) Nr. 1265/2007, (EB) Nr. 1794/2006, </w:t>
      </w:r>
      <w:r w:rsidR="00C03387">
        <w:rPr>
          <w:color w:val="000000"/>
          <w:spacing w:val="-2"/>
        </w:rPr>
        <w:br/>
      </w:r>
      <w:r>
        <w:rPr>
          <w:color w:val="000000"/>
          <w:spacing w:val="-2"/>
        </w:rPr>
        <w:t>(EB) Nr. 730/2006, (EB) Nr. 1033/2006 ir (ES) Nr. 255/2010 (OL 2012 L 281, p. 1</w:t>
      </w:r>
      <w:r w:rsidR="000F18F6" w:rsidRPr="000F18F6">
        <w:rPr>
          <w:szCs w:val="24"/>
        </w:rPr>
        <w:t>)</w:t>
      </w:r>
      <w:r w:rsidR="000F18F6" w:rsidRPr="000F18F6">
        <w:rPr>
          <w:b/>
          <w:szCs w:val="24"/>
        </w:rPr>
        <w:t>, su paskutiniais pakeitimais, padarytais</w:t>
      </w:r>
      <w:r w:rsidR="000F18F6" w:rsidRPr="000F18F6">
        <w:rPr>
          <w:rStyle w:val="Grietas"/>
          <w:b w:val="0"/>
          <w:szCs w:val="24"/>
        </w:rPr>
        <w:t xml:space="preserve"> </w:t>
      </w:r>
      <w:r w:rsidR="000F18F6" w:rsidRPr="000F18F6">
        <w:rPr>
          <w:rStyle w:val="Grietas"/>
          <w:szCs w:val="24"/>
        </w:rPr>
        <w:t>2016 m. liepos 20 d. Komisijos įgyvendinimo reglamentu (ES) 2016/1185 (</w:t>
      </w:r>
      <w:r w:rsidR="000F18F6" w:rsidRPr="000F18F6">
        <w:rPr>
          <w:b/>
          <w:szCs w:val="24"/>
        </w:rPr>
        <w:t>OL 2016 L 196, p. 3)</w:t>
      </w:r>
      <w:r>
        <w:rPr>
          <w:color w:val="000000"/>
          <w:spacing w:val="-2"/>
        </w:rPr>
        <w:t>, 2015 m. lapkričio 5 d. Komisijos įgyvendinimo reglamentą (ES) 2015/1998,</w:t>
      </w:r>
      <w:r>
        <w:rPr>
          <w:color w:val="000000"/>
          <w:shd w:val="clear" w:color="auto" w:fill="FFFFFF"/>
        </w:rPr>
        <w:t> kuriuo nustatomos išsamios bendrųjų pagrindinių aviacijos saugumo standartų įgyvendinimo priemonės (OL</w:t>
      </w:r>
      <w:r w:rsidR="004D550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2015</w:t>
      </w:r>
      <w:r w:rsidR="004D5508"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L 299, p. 1</w:t>
      </w:r>
      <w:r w:rsidRPr="000F18F6">
        <w:rPr>
          <w:color w:val="000000"/>
        </w:rPr>
        <w:t>)</w:t>
      </w:r>
      <w:r w:rsidR="000F18F6" w:rsidRPr="000F18F6">
        <w:rPr>
          <w:b/>
          <w:szCs w:val="24"/>
        </w:rPr>
        <w:t xml:space="preserve">, su paskutiniais pakeitimais, padarytais </w:t>
      </w:r>
      <w:r w:rsidR="000F18F6">
        <w:rPr>
          <w:b/>
          <w:szCs w:val="24"/>
        </w:rPr>
        <w:t xml:space="preserve">       </w:t>
      </w:r>
      <w:r w:rsidR="000F18F6" w:rsidRPr="000F18F6">
        <w:rPr>
          <w:rStyle w:val="Grietas"/>
          <w:szCs w:val="24"/>
        </w:rPr>
        <w:t>2018 m. sausio 9 d. Komisijos įgyvendinimo reglamentu (ES) 2018/55 (OL 2018 L 10, p. 5)</w:t>
      </w:r>
      <w:r w:rsidR="004D5508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(toliau – Reglamentas 2015/1998), ir 2014 m. balandžio 29 d. Komisijos reglamentą (ES) </w:t>
      </w:r>
      <w:r w:rsidR="000F18F6">
        <w:rPr>
          <w:color w:val="000000"/>
          <w:spacing w:val="-2"/>
        </w:rPr>
        <w:t xml:space="preserve">                   </w:t>
      </w:r>
      <w:r>
        <w:rPr>
          <w:color w:val="000000"/>
          <w:spacing w:val="-2"/>
        </w:rPr>
        <w:t>Nr. 452/2014, kuriuo pagal Europos Parlamento ir Tarybos reglamentą (EB) Nr. 216/2008 nustatomi su orlaivių naudojimu skrydžiams, vykdomiems trečiųjų šalių vežėjų, susiję techniniai reikalavimai ir administracinės procedūros (OL 2014 L 133, p. 12</w:t>
      </w:r>
      <w:r w:rsidRPr="00192BD5">
        <w:rPr>
          <w:color w:val="000000"/>
          <w:spacing w:val="-2"/>
        </w:rPr>
        <w:t>)</w:t>
      </w:r>
      <w:r w:rsidR="00192BD5" w:rsidRPr="00192BD5">
        <w:rPr>
          <w:b/>
          <w:szCs w:val="24"/>
        </w:rPr>
        <w:t xml:space="preserve">, su paskutiniais pakeitimais, padarytais </w:t>
      </w:r>
      <w:r w:rsidR="00192BD5" w:rsidRPr="00192BD5">
        <w:rPr>
          <w:rStyle w:val="Grietas"/>
          <w:szCs w:val="24"/>
        </w:rPr>
        <w:t>2016 m. liepos 15 d. Komisijos reglamentu (ES) 2016/1158</w:t>
      </w:r>
      <w:r w:rsidR="00192BD5" w:rsidRPr="00192BD5">
        <w:rPr>
          <w:rStyle w:val="Grietas"/>
          <w:b w:val="0"/>
          <w:szCs w:val="24"/>
        </w:rPr>
        <w:t xml:space="preserve"> </w:t>
      </w:r>
      <w:r w:rsidR="00192BD5" w:rsidRPr="00192BD5">
        <w:rPr>
          <w:b/>
          <w:szCs w:val="24"/>
        </w:rPr>
        <w:t>(OL 2016 L 192, p. 21)</w:t>
      </w:r>
      <w:r>
        <w:rPr>
          <w:color w:val="000000"/>
          <w:spacing w:val="-2"/>
        </w:rPr>
        <w:t xml:space="preserve"> </w:t>
      </w:r>
      <w:r w:rsidR="00192BD5">
        <w:rPr>
          <w:color w:val="000000"/>
          <w:spacing w:val="-2"/>
        </w:rPr>
        <w:t xml:space="preserve">                </w:t>
      </w:r>
      <w:r>
        <w:rPr>
          <w:color w:val="000000"/>
          <w:spacing w:val="-2"/>
        </w:rPr>
        <w:t>(toliau – Reglamentas (ES)</w:t>
      </w:r>
      <w:r w:rsidR="004D5508">
        <w:rPr>
          <w:color w:val="000000"/>
          <w:spacing w:val="-2"/>
        </w:rPr>
        <w:t xml:space="preserve"> </w:t>
      </w:r>
      <w:r>
        <w:rPr>
          <w:color w:val="000000"/>
        </w:rPr>
        <w:t>Nr. 452/2014),</w:t>
      </w:r>
      <w:r w:rsidR="00C03387">
        <w:rPr>
          <w:color w:val="000000"/>
        </w:rPr>
        <w:t xml:space="preserve"> </w:t>
      </w:r>
      <w:r>
        <w:rPr>
          <w:color w:val="000000"/>
        </w:rPr>
        <w:t>Lietuvos Respublikos Vyriausybė</w:t>
      </w:r>
      <w:r>
        <w:rPr>
          <w:color w:val="000000"/>
          <w:spacing w:val="100"/>
        </w:rPr>
        <w:t> nutari</w:t>
      </w:r>
      <w:r>
        <w:rPr>
          <w:color w:val="000000"/>
        </w:rPr>
        <w:t>a:</w:t>
      </w:r>
    </w:p>
    <w:p w14:paraId="51FCC36D" w14:textId="68E20490" w:rsidR="00640AB6" w:rsidRDefault="00E80779" w:rsidP="00640AB6">
      <w:pPr>
        <w:ind w:firstLine="720"/>
        <w:rPr>
          <w:color w:val="000000"/>
        </w:rPr>
      </w:pPr>
      <w:bookmarkStart w:id="15" w:name="part_9954ed94061c4d61a8d959341c7cd763"/>
      <w:bookmarkEnd w:id="15"/>
      <w:r>
        <w:rPr>
          <w:color w:val="000000"/>
        </w:rPr>
        <w:t>1. Patvirtinti Lietuvos Respublikos oro erdvės organizavimo taisykles (pridedama).</w:t>
      </w:r>
      <w:bookmarkStart w:id="16" w:name="part_f72bf5f7c36e46a7a06dd7d1a85a0121"/>
      <w:bookmarkEnd w:id="16"/>
    </w:p>
    <w:p w14:paraId="359AE04C" w14:textId="28DA18F9" w:rsidR="00E80779" w:rsidRPr="005630E2" w:rsidRDefault="00E80779" w:rsidP="00640AB6">
      <w:pPr>
        <w:ind w:firstLine="720"/>
        <w:rPr>
          <w:strike/>
          <w:color w:val="000000"/>
        </w:rPr>
      </w:pPr>
      <w:r>
        <w:rPr>
          <w:color w:val="000000"/>
        </w:rPr>
        <w:t>2. Pavesti</w:t>
      </w:r>
      <w:r w:rsidRPr="005630E2">
        <w:rPr>
          <w:strike/>
          <w:color w:val="000000"/>
        </w:rPr>
        <w:t>:</w:t>
      </w:r>
    </w:p>
    <w:p w14:paraId="4CE09F78" w14:textId="77777777" w:rsidR="00006F12" w:rsidRDefault="00E80779" w:rsidP="00006F12">
      <w:pPr>
        <w:ind w:firstLine="709"/>
        <w:jc w:val="both"/>
        <w:rPr>
          <w:color w:val="000000"/>
        </w:rPr>
      </w:pPr>
      <w:bookmarkStart w:id="17" w:name="part_c5d064379b6c4670adcfff4423277e5b"/>
      <w:bookmarkEnd w:id="17"/>
      <w:r w:rsidRPr="005630E2">
        <w:rPr>
          <w:strike/>
          <w:color w:val="000000"/>
        </w:rPr>
        <w:lastRenderedPageBreak/>
        <w:t>2.1. Susisiekimo ministerijai kartu su Užsienio reikalų ministerija – parengti ir iki 2004 m. rugsėjo 1 d. pateikti Lietuvos Respublikos Vyriausybei skrydžių, kuriais vežami labai svarbūs asmenys (VIP), vykdymo tvarkos projektą;</w:t>
      </w:r>
      <w:bookmarkStart w:id="18" w:name="part_caf77052651242b8865afd83e72c90f1"/>
      <w:bookmarkStart w:id="19" w:name="part_ab10fb60e6e1492e91dcde933f336b9f"/>
      <w:bookmarkEnd w:id="18"/>
      <w:bookmarkEnd w:id="19"/>
    </w:p>
    <w:p w14:paraId="66F8A890" w14:textId="77532C8A" w:rsidR="00006F12" w:rsidRPr="00006F12" w:rsidRDefault="00640AB6" w:rsidP="00006F12">
      <w:pPr>
        <w:ind w:firstLine="709"/>
        <w:jc w:val="both"/>
        <w:rPr>
          <w:color w:val="000000"/>
        </w:rPr>
      </w:pPr>
      <w:r w:rsidRPr="00006F12">
        <w:rPr>
          <w:strike/>
          <w:color w:val="000000"/>
          <w:szCs w:val="24"/>
        </w:rPr>
        <w:t>2.2.</w:t>
      </w:r>
      <w:r w:rsidRPr="00006F12">
        <w:rPr>
          <w:i/>
          <w:iCs/>
          <w:strike/>
          <w:color w:val="000000"/>
          <w:szCs w:val="24"/>
        </w:rPr>
        <w:t> Neteko galios nuo 2015-09-18</w:t>
      </w:r>
      <w:r w:rsidRPr="00006F12">
        <w:rPr>
          <w:strike/>
          <w:color w:val="000000"/>
          <w:szCs w:val="24"/>
        </w:rPr>
        <w:t xml:space="preserve"> </w:t>
      </w:r>
    </w:p>
    <w:p w14:paraId="6DC5A481" w14:textId="06CCFED1" w:rsidR="00E80779" w:rsidRPr="005630E2" w:rsidRDefault="00006F12" w:rsidP="00E80779">
      <w:pPr>
        <w:ind w:firstLine="709"/>
        <w:jc w:val="both"/>
        <w:rPr>
          <w:strike/>
          <w:color w:val="000000"/>
        </w:rPr>
      </w:pPr>
      <w:r w:rsidRPr="005630E2">
        <w:rPr>
          <w:strike/>
          <w:color w:val="000000"/>
        </w:rPr>
        <w:t>2.3.</w:t>
      </w:r>
      <w:r w:rsidRPr="005630E2">
        <w:rPr>
          <w:b/>
          <w:strike/>
          <w:color w:val="000000"/>
        </w:rPr>
        <w:t xml:space="preserve"> </w:t>
      </w:r>
      <w:r w:rsidR="00E80779" w:rsidRPr="005630E2">
        <w:rPr>
          <w:strike/>
          <w:color w:val="000000"/>
        </w:rPr>
        <w:t>Krašto apsaugos ministerijai kartu su Užsienio reikalų ministerija – parengti ir iki</w:t>
      </w:r>
      <w:r w:rsidR="00640AB6" w:rsidRPr="005630E2">
        <w:rPr>
          <w:strike/>
          <w:color w:val="000000"/>
        </w:rPr>
        <w:t xml:space="preserve">   </w:t>
      </w:r>
      <w:r w:rsidR="00E80779" w:rsidRPr="005630E2">
        <w:rPr>
          <w:strike/>
          <w:color w:val="000000"/>
        </w:rPr>
        <w:t xml:space="preserve"> 2004 m. birželio 1 d. patvirtinti Lietuvos Respublikos oro erdvės organizavimo taisyklėse numatytų užsienio šalių valstybės orlaivių skrydžiams paraiškų, leidimų ir kitų dokumentų formas;</w:t>
      </w:r>
    </w:p>
    <w:p w14:paraId="17C6BF30" w14:textId="3CFA873B" w:rsidR="00006F12" w:rsidRDefault="00D626B8" w:rsidP="00006F12">
      <w:pPr>
        <w:ind w:firstLine="720"/>
        <w:jc w:val="both"/>
        <w:rPr>
          <w:color w:val="000000"/>
          <w:szCs w:val="24"/>
        </w:rPr>
      </w:pPr>
      <w:bookmarkStart w:id="20" w:name="part_a46e766250ba4291ad99b7bec8aacbfe"/>
      <w:bookmarkEnd w:id="20"/>
      <w:r w:rsidRPr="005630E2">
        <w:rPr>
          <w:strike/>
          <w:color w:val="000000"/>
          <w:szCs w:val="24"/>
        </w:rPr>
        <w:t xml:space="preserve">2.4. </w:t>
      </w:r>
      <w:r w:rsidR="00E91418" w:rsidRPr="005630E2">
        <w:rPr>
          <w:strike/>
          <w:color w:val="000000"/>
          <w:szCs w:val="24"/>
        </w:rPr>
        <w:t>Civilinės aviacijos administracijai</w:t>
      </w:r>
      <w:r w:rsidR="00E91418">
        <w:rPr>
          <w:color w:val="000000"/>
          <w:szCs w:val="24"/>
        </w:rPr>
        <w:t xml:space="preserve"> </w:t>
      </w:r>
      <w:r w:rsidRPr="00006F12">
        <w:rPr>
          <w:b/>
          <w:color w:val="000000"/>
          <w:szCs w:val="24"/>
          <w:lang w:eastAsia="lt-LT"/>
        </w:rPr>
        <w:t>Lietuvos transporto saugos administracijai</w:t>
      </w:r>
      <w:r w:rsidRPr="00006F12">
        <w:rPr>
          <w:color w:val="000000"/>
          <w:szCs w:val="24"/>
        </w:rPr>
        <w:t xml:space="preserve"> – </w:t>
      </w:r>
      <w:r w:rsidRPr="00617AFA">
        <w:rPr>
          <w:strike/>
          <w:color w:val="000000"/>
          <w:szCs w:val="24"/>
        </w:rPr>
        <w:t>parengti ir</w:t>
      </w:r>
      <w:r w:rsidRPr="00006F12">
        <w:rPr>
          <w:color w:val="000000"/>
          <w:szCs w:val="24"/>
        </w:rPr>
        <w:t xml:space="preserve"> iki </w:t>
      </w:r>
      <w:r w:rsidRPr="00006F12">
        <w:rPr>
          <w:strike/>
          <w:color w:val="000000"/>
          <w:szCs w:val="24"/>
        </w:rPr>
        <w:t>2004 m. birželio 1 d.</w:t>
      </w:r>
      <w:r w:rsidRPr="00006F12">
        <w:rPr>
          <w:color w:val="000000"/>
          <w:szCs w:val="24"/>
        </w:rPr>
        <w:t xml:space="preserve"> </w:t>
      </w:r>
      <w:r w:rsidRPr="00006F12">
        <w:rPr>
          <w:b/>
          <w:color w:val="000000"/>
          <w:szCs w:val="24"/>
        </w:rPr>
        <w:t xml:space="preserve">2018 m. </w:t>
      </w:r>
      <w:r w:rsidR="00E225E4">
        <w:rPr>
          <w:b/>
          <w:color w:val="000000"/>
          <w:szCs w:val="24"/>
        </w:rPr>
        <w:t>gruodžio</w:t>
      </w:r>
      <w:r w:rsidRPr="00006F12">
        <w:rPr>
          <w:b/>
          <w:color w:val="000000"/>
          <w:szCs w:val="24"/>
        </w:rPr>
        <w:t xml:space="preserve"> </w:t>
      </w:r>
      <w:r w:rsidR="00E225E4">
        <w:rPr>
          <w:b/>
          <w:color w:val="000000"/>
          <w:szCs w:val="24"/>
        </w:rPr>
        <w:t>31</w:t>
      </w:r>
      <w:r w:rsidRPr="00006F12">
        <w:rPr>
          <w:b/>
          <w:color w:val="000000"/>
          <w:szCs w:val="24"/>
        </w:rPr>
        <w:t xml:space="preserve"> d.</w:t>
      </w:r>
      <w:r w:rsidRPr="00006F12">
        <w:rPr>
          <w:color w:val="000000"/>
          <w:szCs w:val="24"/>
        </w:rPr>
        <w:t xml:space="preserve"> patvirtinti Lietuvos Respublikos oro erdvės organizavimo taisyklėse numatytų civilinių orlaivių skrydžiams paraiškų, leidimų ir kitų dokumentų formas.</w:t>
      </w:r>
    </w:p>
    <w:p w14:paraId="1944D86C" w14:textId="77777777" w:rsidR="00006F12" w:rsidRPr="00006F12" w:rsidRDefault="00006F12" w:rsidP="00006F12">
      <w:pPr>
        <w:ind w:firstLine="720"/>
        <w:jc w:val="both"/>
        <w:rPr>
          <w:strike/>
          <w:color w:val="000000"/>
          <w:szCs w:val="24"/>
        </w:rPr>
      </w:pPr>
      <w:r w:rsidRPr="00006F12">
        <w:rPr>
          <w:strike/>
          <w:color w:val="000000"/>
          <w:szCs w:val="24"/>
        </w:rPr>
        <w:t>3.</w:t>
      </w:r>
      <w:r w:rsidRPr="00006F12">
        <w:rPr>
          <w:i/>
          <w:iCs/>
          <w:strike/>
          <w:color w:val="000000"/>
          <w:szCs w:val="24"/>
        </w:rPr>
        <w:t> Neteko galios nuo 2015-09-18</w:t>
      </w:r>
      <w:bookmarkStart w:id="21" w:name="part_f63cb9796bf24e9ba07c35fe9c905e24"/>
      <w:bookmarkEnd w:id="21"/>
    </w:p>
    <w:p w14:paraId="5F971A36" w14:textId="640B1C2D" w:rsidR="00D626B8" w:rsidRPr="00006F12" w:rsidRDefault="00006F12" w:rsidP="00006F12">
      <w:pPr>
        <w:ind w:firstLine="720"/>
        <w:jc w:val="both"/>
        <w:rPr>
          <w:color w:val="000000"/>
          <w:szCs w:val="24"/>
        </w:rPr>
      </w:pPr>
      <w:r w:rsidRPr="00006F12">
        <w:rPr>
          <w:strike/>
          <w:color w:val="000000"/>
          <w:szCs w:val="24"/>
        </w:rPr>
        <w:t>4.</w:t>
      </w:r>
      <w:r w:rsidRPr="00006F12">
        <w:rPr>
          <w:i/>
          <w:iCs/>
          <w:strike/>
          <w:color w:val="000000"/>
          <w:szCs w:val="24"/>
        </w:rPr>
        <w:t> Neteko galios nuo 2015-09-18</w:t>
      </w:r>
      <w:r w:rsidR="00D626B8" w:rsidRPr="00006F12">
        <w:rPr>
          <w:color w:val="000000"/>
          <w:szCs w:val="24"/>
          <w:lang w:eastAsia="lt-LT"/>
        </w:rPr>
        <w:t>“.</w:t>
      </w:r>
      <w:bookmarkStart w:id="22" w:name="part_c35e92680c9444879129a8aabb937b58"/>
      <w:bookmarkEnd w:id="22"/>
    </w:p>
    <w:p w14:paraId="62E42D09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  <w:lang w:eastAsia="lt-LT"/>
        </w:rPr>
        <w:t xml:space="preserve">1.2. Pakeisti nurodytu nutarimu patvirtintas </w:t>
      </w:r>
      <w:r w:rsidRPr="00D626B8">
        <w:rPr>
          <w:szCs w:val="24"/>
          <w:lang w:eastAsia="lt-LT"/>
        </w:rPr>
        <w:t>Lietuvos Respublikos oro erdvės organizavimo taisykles:</w:t>
      </w:r>
      <w:bookmarkStart w:id="23" w:name="part_f66f2ed7ae22400caf35a5e1aae34af6"/>
      <w:bookmarkEnd w:id="23"/>
    </w:p>
    <w:p w14:paraId="36624334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1.2.1. Pakeisti 15 punktą ir jį išdėstyti taip:</w:t>
      </w:r>
      <w:bookmarkStart w:id="24" w:name="part_b05d1b0debc743aeb3dda06c0c268ad0"/>
      <w:bookmarkStart w:id="25" w:name="part_a80a1362a2e449aeb73659d6be839c75"/>
      <w:bookmarkEnd w:id="24"/>
      <w:bookmarkEnd w:id="25"/>
    </w:p>
    <w:p w14:paraId="2E8BC646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„</w:t>
      </w:r>
      <w:r w:rsidRPr="00D626B8">
        <w:rPr>
          <w:color w:val="000000"/>
          <w:szCs w:val="24"/>
        </w:rPr>
        <w:t>15. Pagal skrydžių vykdymo sąlygas Lietuvos Respublikos oro eismo paslaugų oro erdvė skirstoma į klases, žymimas raidėmis</w:t>
      </w:r>
      <w:r w:rsidRPr="00DB459F">
        <w:rPr>
          <w:strike/>
          <w:color w:val="000000"/>
          <w:szCs w:val="24"/>
        </w:rPr>
        <w:t>, –</w:t>
      </w:r>
      <w:r w:rsidRPr="00D626B8">
        <w:rPr>
          <w:color w:val="000000"/>
          <w:szCs w:val="24"/>
        </w:rPr>
        <w:t xml:space="preserve"> nuo A iki G. Šiose oro eismo paslaugų oro erdvės klasėse skrydžių vykdymo sąlygas ir reikalavimus nustato </w:t>
      </w:r>
      <w:r w:rsidRPr="00D626B8">
        <w:rPr>
          <w:strike/>
          <w:color w:val="000000"/>
          <w:szCs w:val="24"/>
        </w:rPr>
        <w:t>Civilinės aviacijos administracija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</w:t>
      </w:r>
      <w:r w:rsidRPr="00D626B8">
        <w:rPr>
          <w:color w:val="000000"/>
          <w:szCs w:val="24"/>
        </w:rPr>
        <w:t>.</w:t>
      </w:r>
      <w:r w:rsidRPr="00D626B8">
        <w:rPr>
          <w:szCs w:val="24"/>
          <w:lang w:eastAsia="lt-LT"/>
        </w:rPr>
        <w:t>“</w:t>
      </w:r>
      <w:bookmarkStart w:id="26" w:name="part_9c54c41797824448ba9f6ab956e80892"/>
      <w:bookmarkEnd w:id="26"/>
    </w:p>
    <w:p w14:paraId="4422E980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1.2.2. Pakeisti 17 punktą ir jį išdėstyti taip:</w:t>
      </w:r>
      <w:bookmarkStart w:id="27" w:name="part_2b5b7730f69a45b0a41dc3c331412d18"/>
      <w:bookmarkStart w:id="28" w:name="part_1874fff99afa4f5a9d80ed2bf27b986e"/>
      <w:bookmarkEnd w:id="27"/>
      <w:bookmarkEnd w:id="28"/>
    </w:p>
    <w:p w14:paraId="1621DBF3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„</w:t>
      </w:r>
      <w:r w:rsidRPr="00D626B8">
        <w:rPr>
          <w:color w:val="000000"/>
          <w:szCs w:val="24"/>
        </w:rPr>
        <w:t xml:space="preserve">17. Draudžiamas, ribojamas ir pavojingas zonas nustato susisiekimo ministras </w:t>
      </w:r>
      <w:r w:rsidRPr="00D626B8">
        <w:rPr>
          <w:strike/>
          <w:color w:val="000000"/>
          <w:szCs w:val="24"/>
        </w:rPr>
        <w:t>Civilinės aviacijos administracijos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 xml:space="preserve">Lietuvos transporto saugos administracijos </w:t>
      </w:r>
      <w:r w:rsidRPr="00D626B8">
        <w:rPr>
          <w:color w:val="000000"/>
          <w:szCs w:val="24"/>
        </w:rPr>
        <w:t>teikimu, suderintu su Lietuvos kariuomenės vadu.</w:t>
      </w:r>
      <w:r w:rsidRPr="00D626B8">
        <w:rPr>
          <w:szCs w:val="24"/>
          <w:lang w:eastAsia="lt-LT"/>
        </w:rPr>
        <w:t>“</w:t>
      </w:r>
    </w:p>
    <w:p w14:paraId="3DC9A444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1.2.3. Pakeisti 19 punkto antrąją pastraipą ir ją išdėstyti taip:</w:t>
      </w:r>
    </w:p>
    <w:p w14:paraId="03A18CE7" w14:textId="0F79833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„</w:t>
      </w:r>
      <w:r w:rsidRPr="00D626B8">
        <w:rPr>
          <w:spacing w:val="-2"/>
          <w:szCs w:val="24"/>
        </w:rPr>
        <w:t xml:space="preserve">Visais kitais atvejais turi būti gautas </w:t>
      </w:r>
      <w:r w:rsidRPr="00D626B8">
        <w:rPr>
          <w:strike/>
          <w:spacing w:val="-2"/>
          <w:szCs w:val="24"/>
        </w:rPr>
        <w:t>Civilinės aviacijos administracijos</w:t>
      </w:r>
      <w:r w:rsidRPr="00D626B8">
        <w:rPr>
          <w:spacing w:val="-2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 xml:space="preserve">Lietuvos transporto saugos administracijos </w:t>
      </w:r>
      <w:r w:rsidRPr="00D626B8">
        <w:rPr>
          <w:spacing w:val="-2"/>
          <w:szCs w:val="24"/>
        </w:rPr>
        <w:t xml:space="preserve">leidimas. Leidimus užsienio valstybių oro vežėjams vykdyti reguliarųjį oro susisiekimą į Lietuvos Respublikos teritoriją ir (arba) iš jos išduoda </w:t>
      </w:r>
      <w:r w:rsidRPr="00D626B8">
        <w:rPr>
          <w:strike/>
          <w:spacing w:val="-2"/>
          <w:szCs w:val="24"/>
        </w:rPr>
        <w:t>Civilinės aviacijos administracija</w:t>
      </w:r>
      <w:r w:rsidRPr="00D626B8">
        <w:rPr>
          <w:spacing w:val="-2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</w:t>
      </w:r>
      <w:r w:rsidRPr="00D626B8">
        <w:rPr>
          <w:spacing w:val="-2"/>
          <w:szCs w:val="24"/>
        </w:rPr>
        <w:t xml:space="preserve">, laikydamasi Lietuvos Respublikos tarptautinėse dvišalėse sutartyse nustatytų sąlygų. Jeigu su oro vežėjo valstybe Lietuvos Respublika nėra sudariusi tarptautinės sutarties dėl oro susisiekimo, </w:t>
      </w:r>
      <w:r w:rsidRPr="00D626B8">
        <w:rPr>
          <w:strike/>
          <w:spacing w:val="-2"/>
          <w:szCs w:val="24"/>
        </w:rPr>
        <w:t>Civilinės aviacijos administracija</w:t>
      </w:r>
      <w:r w:rsidRPr="00D626B8">
        <w:rPr>
          <w:spacing w:val="-2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 xml:space="preserve">Lietuvos transporto saugos administracija </w:t>
      </w:r>
      <w:r w:rsidRPr="00D626B8">
        <w:rPr>
          <w:spacing w:val="-2"/>
          <w:szCs w:val="24"/>
        </w:rPr>
        <w:t xml:space="preserve">gali išduoti laikiną leidimą. Laikinas leidimas gali būti neišduodamas arba atšaukiamas </w:t>
      </w:r>
      <w:r w:rsidRPr="00D626B8">
        <w:rPr>
          <w:i/>
          <w:iCs/>
          <w:spacing w:val="-2"/>
          <w:szCs w:val="24"/>
        </w:rPr>
        <w:t>mutatis mutandis</w:t>
      </w:r>
      <w:r w:rsidRPr="00D626B8">
        <w:rPr>
          <w:spacing w:val="-2"/>
          <w:szCs w:val="24"/>
        </w:rPr>
        <w:t xml:space="preserve"> šių Taisyklių</w:t>
      </w:r>
      <w:r w:rsidRPr="00D626B8">
        <w:rPr>
          <w:b/>
          <w:bCs/>
          <w:color w:val="C00000"/>
          <w:spacing w:val="-2"/>
          <w:szCs w:val="24"/>
        </w:rPr>
        <w:t xml:space="preserve"> </w:t>
      </w:r>
      <w:r w:rsidR="000B554D">
        <w:rPr>
          <w:b/>
          <w:bCs/>
          <w:color w:val="C00000"/>
          <w:spacing w:val="-2"/>
          <w:szCs w:val="24"/>
        </w:rPr>
        <w:t xml:space="preserve">                               </w:t>
      </w:r>
      <w:r w:rsidRPr="00D626B8">
        <w:rPr>
          <w:spacing w:val="-2"/>
          <w:szCs w:val="24"/>
        </w:rPr>
        <w:t>36.2–36.9 papunkčiuose</w:t>
      </w:r>
      <w:r w:rsidRPr="00D626B8">
        <w:rPr>
          <w:b/>
          <w:bCs/>
          <w:spacing w:val="-2"/>
          <w:szCs w:val="24"/>
        </w:rPr>
        <w:t xml:space="preserve"> </w:t>
      </w:r>
      <w:r w:rsidRPr="00D626B8">
        <w:rPr>
          <w:spacing w:val="-2"/>
          <w:szCs w:val="24"/>
        </w:rPr>
        <w:t>nustatytais atvejais.“</w:t>
      </w:r>
    </w:p>
    <w:p w14:paraId="4E0C9F35" w14:textId="1B61FDA6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pacing w:val="-2"/>
          <w:szCs w:val="24"/>
        </w:rPr>
        <w:t xml:space="preserve">1.2.4. </w:t>
      </w:r>
      <w:r w:rsidRPr="00D626B8">
        <w:rPr>
          <w:szCs w:val="24"/>
          <w:lang w:eastAsia="lt-LT"/>
        </w:rPr>
        <w:t>Pakeisti 20 punktą ir j</w:t>
      </w:r>
      <w:r w:rsidR="003E21A3">
        <w:rPr>
          <w:szCs w:val="24"/>
          <w:lang w:eastAsia="lt-LT"/>
        </w:rPr>
        <w:t>į</w:t>
      </w:r>
      <w:r w:rsidRPr="00D626B8">
        <w:rPr>
          <w:szCs w:val="24"/>
          <w:lang w:eastAsia="lt-LT"/>
        </w:rPr>
        <w:t xml:space="preserve"> išdėstyti taip:</w:t>
      </w:r>
    </w:p>
    <w:p w14:paraId="79A08D7F" w14:textId="77777777" w:rsidR="003E21A3" w:rsidRDefault="00D626B8" w:rsidP="003E21A3">
      <w:pPr>
        <w:ind w:firstLine="709"/>
        <w:jc w:val="both"/>
        <w:rPr>
          <w:color w:val="000000"/>
          <w:szCs w:val="24"/>
          <w:lang w:eastAsia="lt-LT"/>
        </w:rPr>
      </w:pPr>
      <w:r w:rsidRPr="00D626B8">
        <w:rPr>
          <w:color w:val="000000"/>
          <w:szCs w:val="24"/>
        </w:rPr>
        <w:t xml:space="preserve">„20. Dvišalėje sutartyje nustatyta tvarka paskirti arba gavę laikiną leidimą užsienio valstybių oro vežėjai, prieš pradėdami vykdyti reguliarųjį oro susisiekimą, privalo pateikti </w:t>
      </w:r>
      <w:r w:rsidRPr="00D626B8">
        <w:rPr>
          <w:strike/>
          <w:color w:val="000000"/>
          <w:szCs w:val="24"/>
        </w:rPr>
        <w:t>Civilinės aviacijos administracijai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administracijai</w:t>
      </w:r>
      <w:r w:rsidRPr="00D626B8">
        <w:rPr>
          <w:color w:val="000000"/>
          <w:szCs w:val="24"/>
        </w:rPr>
        <w:t xml:space="preserve"> šiuos dokumentus ir informaciją:</w:t>
      </w:r>
      <w:r w:rsidR="003E21A3" w:rsidRPr="003E21A3">
        <w:rPr>
          <w:color w:val="000000"/>
          <w:szCs w:val="24"/>
          <w:lang w:eastAsia="lt-LT"/>
        </w:rPr>
        <w:t xml:space="preserve"> </w:t>
      </w:r>
    </w:p>
    <w:p w14:paraId="3ADE1637" w14:textId="0C998C1B" w:rsidR="003E21A3" w:rsidRPr="00F035B5" w:rsidRDefault="003E21A3" w:rsidP="003E21A3">
      <w:pPr>
        <w:ind w:firstLine="709"/>
        <w:jc w:val="both"/>
        <w:rPr>
          <w:szCs w:val="24"/>
          <w:lang w:eastAsia="lt-LT"/>
        </w:rPr>
      </w:pPr>
      <w:r w:rsidRPr="00F035B5">
        <w:rPr>
          <w:color w:val="000000"/>
          <w:szCs w:val="24"/>
          <w:lang w:eastAsia="lt-LT"/>
        </w:rPr>
        <w:t>20.1. skrydžių tvarkaraštį;</w:t>
      </w:r>
    </w:p>
    <w:p w14:paraId="75072002" w14:textId="77777777" w:rsidR="003E21A3" w:rsidRPr="00F035B5" w:rsidRDefault="003E21A3" w:rsidP="003E21A3">
      <w:pPr>
        <w:ind w:firstLine="709"/>
        <w:jc w:val="both"/>
        <w:rPr>
          <w:szCs w:val="24"/>
          <w:lang w:eastAsia="lt-LT"/>
        </w:rPr>
      </w:pPr>
      <w:r w:rsidRPr="00F035B5">
        <w:rPr>
          <w:color w:val="000000"/>
          <w:szCs w:val="24"/>
          <w:lang w:eastAsia="lt-LT"/>
        </w:rPr>
        <w:t>20.2. siūlomus vežimo tarifus ir jų taikymo sąlygas;</w:t>
      </w:r>
    </w:p>
    <w:p w14:paraId="2D63D960" w14:textId="77777777" w:rsidR="003E21A3" w:rsidRPr="00F035B5" w:rsidRDefault="003E21A3" w:rsidP="003E21A3">
      <w:pPr>
        <w:ind w:firstLine="709"/>
        <w:jc w:val="both"/>
        <w:rPr>
          <w:szCs w:val="24"/>
          <w:lang w:eastAsia="lt-LT"/>
        </w:rPr>
      </w:pPr>
      <w:r w:rsidRPr="00F035B5">
        <w:rPr>
          <w:color w:val="000000"/>
          <w:szCs w:val="24"/>
          <w:lang w:eastAsia="lt-LT"/>
        </w:rPr>
        <w:t>20.3. duomenis apie susisiekimui naudojamų orlaivių tipus, jų talpą, nacionalinę priklausomybę ir registravimo ženklus;</w:t>
      </w:r>
    </w:p>
    <w:p w14:paraId="6A96FA09" w14:textId="77777777" w:rsidR="003E21A3" w:rsidRDefault="003E21A3" w:rsidP="003E21A3">
      <w:pPr>
        <w:ind w:firstLine="709"/>
        <w:jc w:val="both"/>
        <w:rPr>
          <w:color w:val="000000"/>
          <w:szCs w:val="24"/>
          <w:lang w:eastAsia="lt-LT"/>
        </w:rPr>
      </w:pPr>
      <w:r w:rsidRPr="00F035B5">
        <w:rPr>
          <w:color w:val="000000"/>
          <w:szCs w:val="24"/>
          <w:lang w:eastAsia="lt-LT"/>
        </w:rPr>
        <w:t>20.4. civilinės atsakomybės, keleivių, bagažo ir krovinių draudimo sertifikatus.</w:t>
      </w:r>
    </w:p>
    <w:p w14:paraId="0814B5EF" w14:textId="3D031405" w:rsidR="00D626B8" w:rsidRDefault="003E21A3" w:rsidP="003E21A3">
      <w:pPr>
        <w:ind w:firstLine="720"/>
        <w:jc w:val="both"/>
        <w:rPr>
          <w:szCs w:val="24"/>
          <w:lang w:eastAsia="lt-LT"/>
        </w:rPr>
      </w:pPr>
      <w:r w:rsidRPr="00F035B5">
        <w:rPr>
          <w:strike/>
          <w:color w:val="000000"/>
          <w:szCs w:val="24"/>
        </w:rPr>
        <w:t>20.5. naudojamų orlaivių triukšmo sertifikatus.</w:t>
      </w:r>
      <w:r w:rsidR="00D626B8" w:rsidRPr="00D626B8">
        <w:rPr>
          <w:color w:val="000000"/>
          <w:szCs w:val="24"/>
        </w:rPr>
        <w:t>“</w:t>
      </w:r>
      <w:r w:rsidR="00C03387">
        <w:rPr>
          <w:color w:val="000000"/>
          <w:szCs w:val="24"/>
        </w:rPr>
        <w:t>.</w:t>
      </w:r>
    </w:p>
    <w:p w14:paraId="7A47AA70" w14:textId="3CAFC359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</w:t>
      </w:r>
      <w:r w:rsidR="00E94BBA">
        <w:rPr>
          <w:color w:val="000000"/>
          <w:szCs w:val="24"/>
        </w:rPr>
        <w:t>5</w:t>
      </w:r>
      <w:r w:rsidRPr="00D626B8">
        <w:rPr>
          <w:color w:val="000000"/>
          <w:szCs w:val="24"/>
        </w:rPr>
        <w:t xml:space="preserve">. </w:t>
      </w:r>
      <w:r w:rsidRPr="00D626B8">
        <w:rPr>
          <w:szCs w:val="24"/>
          <w:lang w:eastAsia="lt-LT"/>
        </w:rPr>
        <w:t>Pakeisti 21 punktą ir jį išdėstyti taip:</w:t>
      </w:r>
    </w:p>
    <w:p w14:paraId="244D6CCC" w14:textId="3CA2752D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 xml:space="preserve">„21. </w:t>
      </w:r>
      <w:r w:rsidRPr="00D626B8">
        <w:rPr>
          <w:strike/>
          <w:color w:val="000000"/>
          <w:szCs w:val="24"/>
        </w:rPr>
        <w:t>Civilinės aviacijos administracija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 xml:space="preserve">Lietuvos transporto saugos administracija </w:t>
      </w:r>
      <w:r w:rsidRPr="00D626B8">
        <w:rPr>
          <w:color w:val="000000"/>
          <w:szCs w:val="24"/>
        </w:rPr>
        <w:t xml:space="preserve">gali pareikalauti ir papildomų, nenurodytų </w:t>
      </w:r>
      <w:r w:rsidR="00DB459F" w:rsidRPr="00DB459F">
        <w:rPr>
          <w:b/>
          <w:color w:val="000000"/>
          <w:szCs w:val="24"/>
        </w:rPr>
        <w:t>šių Taisyklių</w:t>
      </w:r>
      <w:r w:rsidR="00DB459F" w:rsidRPr="00D626B8">
        <w:rPr>
          <w:color w:val="000000"/>
          <w:szCs w:val="24"/>
        </w:rPr>
        <w:t xml:space="preserve"> </w:t>
      </w:r>
      <w:r w:rsidRPr="00D626B8">
        <w:rPr>
          <w:color w:val="000000"/>
          <w:szCs w:val="24"/>
        </w:rPr>
        <w:t>20 punkte, dokumentų ar informacijos.“</w:t>
      </w:r>
    </w:p>
    <w:p w14:paraId="682071F2" w14:textId="36FF8025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</w:t>
      </w:r>
      <w:r w:rsidR="00E94BBA">
        <w:rPr>
          <w:color w:val="000000"/>
          <w:szCs w:val="24"/>
        </w:rPr>
        <w:t>6</w:t>
      </w:r>
      <w:r w:rsidRPr="00D626B8">
        <w:rPr>
          <w:color w:val="000000"/>
          <w:szCs w:val="24"/>
        </w:rPr>
        <w:t xml:space="preserve">. </w:t>
      </w:r>
      <w:r w:rsidRPr="00D626B8">
        <w:rPr>
          <w:szCs w:val="24"/>
          <w:lang w:eastAsia="lt-LT"/>
        </w:rPr>
        <w:t>Pakeisti 22 punktą ir jį išdėstyti taip:</w:t>
      </w:r>
    </w:p>
    <w:p w14:paraId="22886128" w14:textId="281222E8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„</w:t>
      </w:r>
      <w:r w:rsidRPr="00D626B8">
        <w:rPr>
          <w:szCs w:val="24"/>
        </w:rPr>
        <w:t xml:space="preserve">22. Lietuvos Respublikos oro vežėjai, norėdami vykdyti reguliarųjį oro susisiekimą konkrečiu maršrutu, turi gauti </w:t>
      </w:r>
      <w:r w:rsidRPr="00D626B8">
        <w:rPr>
          <w:strike/>
          <w:szCs w:val="24"/>
        </w:rPr>
        <w:t>Civilinės aviacijos administracijos</w:t>
      </w:r>
      <w:r w:rsidRPr="00D626B8">
        <w:rPr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 xml:space="preserve">Lietuvos transporto saugos administracijos </w:t>
      </w:r>
      <w:r w:rsidRPr="00D626B8">
        <w:rPr>
          <w:szCs w:val="24"/>
        </w:rPr>
        <w:t xml:space="preserve">leidimą. Lietuvos Respublikos oro vežėjai, norėdami gauti </w:t>
      </w:r>
      <w:r w:rsidRPr="00D626B8">
        <w:rPr>
          <w:strike/>
          <w:szCs w:val="24"/>
        </w:rPr>
        <w:t xml:space="preserve">Civilinės aviacijos </w:t>
      </w:r>
      <w:r w:rsidRPr="00D626B8">
        <w:rPr>
          <w:strike/>
          <w:szCs w:val="24"/>
        </w:rPr>
        <w:lastRenderedPageBreak/>
        <w:t>administracijos</w:t>
      </w:r>
      <w:r w:rsidRPr="00D626B8">
        <w:rPr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 xml:space="preserve">Lietuvos transporto saugos administracijos </w:t>
      </w:r>
      <w:r w:rsidRPr="00D626B8">
        <w:rPr>
          <w:szCs w:val="24"/>
        </w:rPr>
        <w:t>leidimą vykdyti reguliarųjį oro susisiekimą konkrečiu maršrutu, privalo pateikti jai dokumentus ir informaciją, nurodytus</w:t>
      </w:r>
      <w:r w:rsidR="000B554D">
        <w:rPr>
          <w:szCs w:val="24"/>
        </w:rPr>
        <w:t xml:space="preserve"> </w:t>
      </w:r>
      <w:r w:rsidR="00DB459F" w:rsidRPr="00DB459F">
        <w:rPr>
          <w:b/>
          <w:color w:val="000000"/>
          <w:szCs w:val="24"/>
        </w:rPr>
        <w:t>šių Taisyklių</w:t>
      </w:r>
      <w:r w:rsidR="00DB459F" w:rsidRPr="00D626B8">
        <w:rPr>
          <w:szCs w:val="24"/>
        </w:rPr>
        <w:t xml:space="preserve"> </w:t>
      </w:r>
      <w:r w:rsidRPr="00D626B8">
        <w:rPr>
          <w:szCs w:val="24"/>
        </w:rPr>
        <w:t>20.1–</w:t>
      </w:r>
      <w:r w:rsidRPr="003E21A3">
        <w:rPr>
          <w:strike/>
          <w:szCs w:val="24"/>
        </w:rPr>
        <w:t>20.5</w:t>
      </w:r>
      <w:r w:rsidR="003E21A3">
        <w:rPr>
          <w:strike/>
          <w:szCs w:val="24"/>
        </w:rPr>
        <w:t xml:space="preserve"> </w:t>
      </w:r>
      <w:r w:rsidR="003E21A3" w:rsidRPr="003E21A3">
        <w:rPr>
          <w:b/>
          <w:szCs w:val="24"/>
        </w:rPr>
        <w:t>20.4</w:t>
      </w:r>
      <w:r w:rsidRPr="00D626B8">
        <w:rPr>
          <w:szCs w:val="24"/>
        </w:rPr>
        <w:t xml:space="preserve"> papunkčiuose ir 21 punkte.“</w:t>
      </w:r>
    </w:p>
    <w:p w14:paraId="48AAAA8C" w14:textId="5AD1D7AD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</w:rPr>
        <w:t>1.2.</w:t>
      </w:r>
      <w:r w:rsidR="00E94BBA">
        <w:rPr>
          <w:szCs w:val="24"/>
        </w:rPr>
        <w:t>7</w:t>
      </w:r>
      <w:r w:rsidRPr="00D626B8">
        <w:rPr>
          <w:szCs w:val="24"/>
        </w:rPr>
        <w:t xml:space="preserve">. </w:t>
      </w:r>
      <w:r w:rsidRPr="00D626B8">
        <w:rPr>
          <w:szCs w:val="24"/>
          <w:lang w:eastAsia="lt-LT"/>
        </w:rPr>
        <w:t>Pakeisti 23 punktą ir jį išdėstyti taip:</w:t>
      </w:r>
    </w:p>
    <w:p w14:paraId="42CD6E7C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</w:rPr>
        <w:t>„</w:t>
      </w:r>
      <w:r w:rsidRPr="00D626B8">
        <w:rPr>
          <w:color w:val="000000"/>
          <w:szCs w:val="24"/>
        </w:rPr>
        <w:t xml:space="preserve">23. Oro vežėjai, vykdantys reguliarųjį oro susisiekimą, ne vėliau kaip prieš 30 dienų iki kito sezono pradžios (vasaros sezono pradžia – paskutinis kovo sekmadienis; žiemos sezono pradžia – paskutinis spalio sekmadienis) turi pateikti </w:t>
      </w:r>
      <w:r w:rsidRPr="00D626B8">
        <w:rPr>
          <w:strike/>
          <w:color w:val="000000"/>
          <w:szCs w:val="24"/>
        </w:rPr>
        <w:t>Civilinės aviacijos administracijai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 xml:space="preserve">Lietuvos transporto saugos administracijai </w:t>
      </w:r>
      <w:r w:rsidRPr="00D626B8">
        <w:rPr>
          <w:color w:val="000000"/>
          <w:szCs w:val="24"/>
        </w:rPr>
        <w:t>skrydžių tvarkaraštį. Toks pat reikalavimas taikomas ir keičiant skrydžių tvarkaraščius.“</w:t>
      </w:r>
    </w:p>
    <w:p w14:paraId="35A55C13" w14:textId="3F4BE6EF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</w:t>
      </w:r>
      <w:r w:rsidR="00E94BBA">
        <w:rPr>
          <w:color w:val="000000"/>
          <w:szCs w:val="24"/>
        </w:rPr>
        <w:t>8</w:t>
      </w:r>
      <w:r w:rsidRPr="00D626B8">
        <w:rPr>
          <w:color w:val="000000"/>
          <w:szCs w:val="24"/>
        </w:rPr>
        <w:t xml:space="preserve">. </w:t>
      </w:r>
      <w:r w:rsidRPr="00D626B8">
        <w:rPr>
          <w:szCs w:val="24"/>
          <w:lang w:eastAsia="lt-LT"/>
        </w:rPr>
        <w:t>Pakeisti 24 punktą ir jį išdėstyti taip:</w:t>
      </w:r>
    </w:p>
    <w:p w14:paraId="3703B6D4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 xml:space="preserve">„24. Apie numatomą skrydžio nukrypimą nuo skrydžių tvarkaraščio, atsisakymą skristi, maršruto pakeitimą, taip pat apie papildomus skrydžius ne vėliau kaip prieš 3 dienas iki skrydžio būtina pranešti </w:t>
      </w:r>
      <w:r w:rsidRPr="00D626B8">
        <w:rPr>
          <w:strike/>
          <w:color w:val="000000"/>
          <w:szCs w:val="24"/>
        </w:rPr>
        <w:t>Civilinės aviacijos administracijai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administracijai</w:t>
      </w:r>
      <w:r w:rsidRPr="00D626B8">
        <w:rPr>
          <w:color w:val="000000"/>
          <w:szCs w:val="24"/>
        </w:rPr>
        <w:t xml:space="preserve"> ir gauti jos leidimą tai pakeisti.“</w:t>
      </w:r>
    </w:p>
    <w:p w14:paraId="1B4C50F8" w14:textId="5DE7258E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1.2.</w:t>
      </w:r>
      <w:r w:rsidR="00E94BBA">
        <w:rPr>
          <w:szCs w:val="24"/>
          <w:lang w:eastAsia="lt-LT"/>
        </w:rPr>
        <w:t>9</w:t>
      </w:r>
      <w:r w:rsidRPr="00D626B8">
        <w:rPr>
          <w:szCs w:val="24"/>
          <w:lang w:eastAsia="lt-LT"/>
        </w:rPr>
        <w:t>. Pakeisti 25 punktą ir jį išdėstyti taip:</w:t>
      </w:r>
    </w:p>
    <w:p w14:paraId="5CF247D0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  <w:lang w:eastAsia="lt-LT"/>
        </w:rPr>
        <w:t>„</w:t>
      </w:r>
      <w:r w:rsidRPr="00D626B8">
        <w:rPr>
          <w:color w:val="000000"/>
          <w:szCs w:val="24"/>
        </w:rPr>
        <w:t xml:space="preserve">25. </w:t>
      </w:r>
      <w:r w:rsidRPr="00D626B8">
        <w:rPr>
          <w:strike/>
          <w:color w:val="000000"/>
          <w:szCs w:val="24"/>
        </w:rPr>
        <w:t>Civilinės aviacijos administracija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</w:t>
      </w:r>
      <w:r w:rsidRPr="00D626B8">
        <w:rPr>
          <w:color w:val="000000"/>
          <w:szCs w:val="24"/>
        </w:rPr>
        <w:t xml:space="preserve"> turi nedelsdama informuoti oro eismo paslaugų teikėją apie išduotus leidimus arba oro vežėjų pateiktus skrydžių tvarkaraščius ir jų pakeitimus.“</w:t>
      </w:r>
    </w:p>
    <w:p w14:paraId="7F8889C5" w14:textId="0798A469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</w:t>
      </w:r>
      <w:r w:rsidR="00E94BBA">
        <w:rPr>
          <w:color w:val="000000"/>
          <w:szCs w:val="24"/>
        </w:rPr>
        <w:t>10</w:t>
      </w:r>
      <w:r w:rsidRPr="00D626B8">
        <w:rPr>
          <w:color w:val="000000"/>
          <w:szCs w:val="24"/>
        </w:rPr>
        <w:t xml:space="preserve">. </w:t>
      </w:r>
      <w:r w:rsidRPr="00D626B8">
        <w:rPr>
          <w:szCs w:val="24"/>
          <w:lang w:eastAsia="lt-LT"/>
        </w:rPr>
        <w:t>Pakeisti 28 punktą ir jį išdėstyti taip:</w:t>
      </w:r>
    </w:p>
    <w:p w14:paraId="300F2B0B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 xml:space="preserve">„28. Komerciniams skrydžiams su nutūpimu Lietuvos Respublikos teritorijoje reikia </w:t>
      </w:r>
      <w:r w:rsidRPr="00D626B8">
        <w:rPr>
          <w:strike/>
          <w:color w:val="000000"/>
          <w:szCs w:val="24"/>
        </w:rPr>
        <w:t>Civilinės aviacijos administracijos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administracijos</w:t>
      </w:r>
      <w:r w:rsidRPr="00D626B8">
        <w:rPr>
          <w:color w:val="000000"/>
          <w:szCs w:val="24"/>
        </w:rPr>
        <w:t xml:space="preserve"> leidimo. Leidimas galioja tik jame nurodytam skrydžių skaičiui bei jame nurodytu laiku ir negali būti pratęstas.“</w:t>
      </w:r>
    </w:p>
    <w:p w14:paraId="69A479D5" w14:textId="05E8123C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1.2.1</w:t>
      </w:r>
      <w:r w:rsidR="00E94BBA">
        <w:rPr>
          <w:color w:val="000000"/>
          <w:szCs w:val="24"/>
        </w:rPr>
        <w:t>1</w:t>
      </w:r>
      <w:r w:rsidRPr="00D626B8">
        <w:rPr>
          <w:color w:val="000000"/>
          <w:szCs w:val="24"/>
        </w:rPr>
        <w:t xml:space="preserve">. </w:t>
      </w:r>
      <w:r w:rsidRPr="00D626B8">
        <w:rPr>
          <w:szCs w:val="24"/>
          <w:lang w:eastAsia="lt-LT"/>
        </w:rPr>
        <w:t>Pakeisti 31 punktą ir jį išdėstyti taip:</w:t>
      </w:r>
    </w:p>
    <w:p w14:paraId="179E955B" w14:textId="72B28EE2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</w:rPr>
        <w:t xml:space="preserve">„31. Rašytinė paraiška duoti leidimą </w:t>
      </w:r>
      <w:r w:rsidR="00DB459F" w:rsidRPr="00DB459F">
        <w:rPr>
          <w:b/>
          <w:color w:val="000000"/>
          <w:szCs w:val="24"/>
        </w:rPr>
        <w:t>šių Taisyklių</w:t>
      </w:r>
      <w:r w:rsidR="00DB459F" w:rsidRPr="00D626B8">
        <w:rPr>
          <w:szCs w:val="24"/>
        </w:rPr>
        <w:t xml:space="preserve"> </w:t>
      </w:r>
      <w:r w:rsidRPr="00D626B8">
        <w:rPr>
          <w:szCs w:val="24"/>
        </w:rPr>
        <w:t xml:space="preserve">30.1 ir 30.2 papunkčiuose nurodytiems skrydžiams turi būti pateikiama </w:t>
      </w:r>
      <w:r w:rsidRPr="00D626B8">
        <w:rPr>
          <w:strike/>
          <w:szCs w:val="24"/>
        </w:rPr>
        <w:t>Civilinės aviacijos administracijai</w:t>
      </w:r>
      <w:r w:rsidRPr="00D626B8">
        <w:rPr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administracijai</w:t>
      </w:r>
      <w:r w:rsidRPr="00D626B8">
        <w:rPr>
          <w:color w:val="000000"/>
          <w:szCs w:val="24"/>
        </w:rPr>
        <w:t xml:space="preserve"> </w:t>
      </w:r>
      <w:r w:rsidRPr="00D626B8">
        <w:rPr>
          <w:szCs w:val="24"/>
        </w:rPr>
        <w:t xml:space="preserve">ne vėliau kaip prieš 2 darbo dienas iki skrydžio dienos, o </w:t>
      </w:r>
      <w:r w:rsidR="00DB459F" w:rsidRPr="00DB459F">
        <w:rPr>
          <w:b/>
          <w:color w:val="000000"/>
          <w:szCs w:val="24"/>
        </w:rPr>
        <w:t>šių Taisyklių</w:t>
      </w:r>
      <w:r w:rsidR="00DB459F" w:rsidRPr="00D626B8">
        <w:rPr>
          <w:szCs w:val="24"/>
        </w:rPr>
        <w:t xml:space="preserve"> </w:t>
      </w:r>
      <w:r w:rsidR="00DB459F">
        <w:rPr>
          <w:szCs w:val="24"/>
        </w:rPr>
        <w:t xml:space="preserve">               </w:t>
      </w:r>
      <w:r w:rsidRPr="00D626B8">
        <w:rPr>
          <w:szCs w:val="24"/>
        </w:rPr>
        <w:t>30.3 papunktyje nurodytiems skrydžiams – ne vėliau kaip prieš 5 darbo dienas.“</w:t>
      </w:r>
    </w:p>
    <w:p w14:paraId="2394EA0B" w14:textId="3310433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</w:rPr>
        <w:t>1.2.1</w:t>
      </w:r>
      <w:r w:rsidR="00E94BBA">
        <w:rPr>
          <w:szCs w:val="24"/>
        </w:rPr>
        <w:t>2</w:t>
      </w:r>
      <w:r w:rsidRPr="00D626B8">
        <w:rPr>
          <w:szCs w:val="24"/>
        </w:rPr>
        <w:t xml:space="preserve">. </w:t>
      </w:r>
      <w:r w:rsidRPr="00D626B8">
        <w:rPr>
          <w:szCs w:val="24"/>
          <w:lang w:eastAsia="lt-LT"/>
        </w:rPr>
        <w:t>Pakeisti 33 punktą ir jį išdėstyti taip:</w:t>
      </w:r>
    </w:p>
    <w:p w14:paraId="47F72001" w14:textId="777777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szCs w:val="24"/>
        </w:rPr>
        <w:t>„</w:t>
      </w:r>
      <w:r w:rsidRPr="00D626B8">
        <w:rPr>
          <w:color w:val="000000"/>
          <w:szCs w:val="24"/>
        </w:rPr>
        <w:t xml:space="preserve">33. </w:t>
      </w:r>
      <w:r w:rsidRPr="00D626B8">
        <w:rPr>
          <w:strike/>
          <w:color w:val="000000"/>
          <w:szCs w:val="24"/>
        </w:rPr>
        <w:t>Civilinės aviacijos administracija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</w:t>
      </w:r>
      <w:r w:rsidRPr="00D626B8">
        <w:rPr>
          <w:color w:val="000000"/>
          <w:szCs w:val="24"/>
        </w:rPr>
        <w:t xml:space="preserve"> prireikus gali pareikalauti papildomos informacijos.“</w:t>
      </w:r>
    </w:p>
    <w:p w14:paraId="2530C4C3" w14:textId="6C7000CB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1.2.1</w:t>
      </w:r>
      <w:r w:rsidR="00E94BBA">
        <w:rPr>
          <w:color w:val="000000"/>
          <w:szCs w:val="24"/>
        </w:rPr>
        <w:t>3</w:t>
      </w:r>
      <w:r w:rsidRPr="00D626B8">
        <w:rPr>
          <w:color w:val="000000"/>
          <w:szCs w:val="24"/>
        </w:rPr>
        <w:t xml:space="preserve">. </w:t>
      </w:r>
      <w:r w:rsidR="00DB459F" w:rsidRPr="00BA7586">
        <w:rPr>
          <w:szCs w:val="24"/>
        </w:rPr>
        <w:t xml:space="preserve">Pakeisti </w:t>
      </w:r>
      <w:r w:rsidR="00DB459F">
        <w:rPr>
          <w:szCs w:val="24"/>
        </w:rPr>
        <w:t>36</w:t>
      </w:r>
      <w:r w:rsidR="00DB459F" w:rsidRPr="00BA7586">
        <w:rPr>
          <w:szCs w:val="24"/>
        </w:rPr>
        <w:t xml:space="preserve"> punkt</w:t>
      </w:r>
      <w:r w:rsidR="00DB459F">
        <w:rPr>
          <w:szCs w:val="24"/>
        </w:rPr>
        <w:t xml:space="preserve">o </w:t>
      </w:r>
      <w:r w:rsidR="00DB459F" w:rsidRPr="00C91A02">
        <w:rPr>
          <w:szCs w:val="24"/>
        </w:rPr>
        <w:t xml:space="preserve">pirmąją pastraipą </w:t>
      </w:r>
      <w:r w:rsidR="00DB459F" w:rsidRPr="00BA7586">
        <w:rPr>
          <w:szCs w:val="24"/>
        </w:rPr>
        <w:t xml:space="preserve">ir </w:t>
      </w:r>
      <w:r w:rsidR="00DB459F" w:rsidRPr="00C91A02">
        <w:rPr>
          <w:szCs w:val="24"/>
        </w:rPr>
        <w:t>j</w:t>
      </w:r>
      <w:r w:rsidR="00DB459F">
        <w:rPr>
          <w:szCs w:val="24"/>
        </w:rPr>
        <w:t>ą</w:t>
      </w:r>
      <w:r w:rsidR="00DB459F" w:rsidRPr="00BA7586">
        <w:rPr>
          <w:szCs w:val="24"/>
        </w:rPr>
        <w:t xml:space="preserve"> išdėstyti taip</w:t>
      </w:r>
      <w:r w:rsidRPr="00D626B8">
        <w:rPr>
          <w:szCs w:val="24"/>
          <w:lang w:eastAsia="lt-LT"/>
        </w:rPr>
        <w:t>:</w:t>
      </w:r>
    </w:p>
    <w:p w14:paraId="0025250B" w14:textId="671BB049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 xml:space="preserve">„36. </w:t>
      </w:r>
      <w:r w:rsidRPr="00D626B8">
        <w:rPr>
          <w:strike/>
          <w:color w:val="000000"/>
          <w:szCs w:val="24"/>
        </w:rPr>
        <w:t>Civilinės aviacijos administracija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</w:t>
      </w:r>
      <w:r w:rsidRPr="00D626B8">
        <w:rPr>
          <w:color w:val="000000"/>
          <w:szCs w:val="24"/>
        </w:rPr>
        <w:t xml:space="preserve"> gali nustatyti sąlygas ir apribojimus, taip pat atsisakyti suteikti arba atšaukti leidimą vykdyti nereguliarųjį komercinį skrydį, jeigu:“</w:t>
      </w:r>
      <w:r w:rsidR="00C03387">
        <w:rPr>
          <w:color w:val="000000"/>
          <w:szCs w:val="24"/>
        </w:rPr>
        <w:t>.</w:t>
      </w:r>
    </w:p>
    <w:p w14:paraId="7FD4299B" w14:textId="29B79D3F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1.2.1</w:t>
      </w:r>
      <w:r w:rsidR="00E94BBA">
        <w:rPr>
          <w:color w:val="000000"/>
          <w:szCs w:val="24"/>
        </w:rPr>
        <w:t>4</w:t>
      </w:r>
      <w:r w:rsidRPr="00D626B8">
        <w:rPr>
          <w:color w:val="000000"/>
          <w:szCs w:val="24"/>
        </w:rPr>
        <w:t xml:space="preserve">. </w:t>
      </w:r>
      <w:r w:rsidRPr="00D626B8">
        <w:rPr>
          <w:szCs w:val="24"/>
          <w:lang w:eastAsia="lt-LT"/>
        </w:rPr>
        <w:t>Pakeisti 37 punktą ir jį išdėstyti taip:</w:t>
      </w:r>
    </w:p>
    <w:p w14:paraId="52E3D939" w14:textId="2AF9268D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 xml:space="preserve">„37. </w:t>
      </w:r>
      <w:r w:rsidRPr="00D626B8">
        <w:rPr>
          <w:strike/>
          <w:color w:val="000000"/>
          <w:szCs w:val="24"/>
        </w:rPr>
        <w:t>Civilinės aviacijos administracija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administracija</w:t>
      </w:r>
      <w:r w:rsidRPr="00D626B8">
        <w:rPr>
          <w:color w:val="000000"/>
          <w:szCs w:val="24"/>
        </w:rPr>
        <w:t xml:space="preserve"> nedelsdama informuoja apie išduotus leidimus oro eismo paslaugų teikėją, taip pat Karinių oro pajėgų vadą ar jo įgaliotą karininką ir pateikia jiems </w:t>
      </w:r>
      <w:r w:rsidR="00DB459F" w:rsidRPr="00DB459F">
        <w:rPr>
          <w:b/>
          <w:color w:val="000000"/>
          <w:szCs w:val="24"/>
        </w:rPr>
        <w:t>šių Taisyklių</w:t>
      </w:r>
      <w:r w:rsidR="00DB459F" w:rsidRPr="00D626B8">
        <w:rPr>
          <w:color w:val="000000"/>
          <w:szCs w:val="24"/>
        </w:rPr>
        <w:t xml:space="preserve"> </w:t>
      </w:r>
      <w:r w:rsidRPr="00D626B8">
        <w:rPr>
          <w:color w:val="000000"/>
          <w:szCs w:val="24"/>
        </w:rPr>
        <w:t>32 punkte nurodytą informaciją.“</w:t>
      </w:r>
    </w:p>
    <w:p w14:paraId="170E1237" w14:textId="04184977" w:rsidR="00D626B8" w:rsidRDefault="00D626B8" w:rsidP="00D626B8">
      <w:pPr>
        <w:ind w:firstLine="720"/>
        <w:jc w:val="both"/>
        <w:rPr>
          <w:szCs w:val="24"/>
          <w:lang w:eastAsia="lt-LT"/>
        </w:rPr>
      </w:pPr>
      <w:r w:rsidRPr="00D626B8">
        <w:rPr>
          <w:color w:val="000000"/>
          <w:szCs w:val="24"/>
        </w:rPr>
        <w:t>1.2.1</w:t>
      </w:r>
      <w:r w:rsidR="00E94BBA">
        <w:rPr>
          <w:color w:val="000000"/>
          <w:szCs w:val="24"/>
        </w:rPr>
        <w:t>5</w:t>
      </w:r>
      <w:r w:rsidRPr="00D626B8">
        <w:rPr>
          <w:color w:val="000000"/>
          <w:szCs w:val="24"/>
        </w:rPr>
        <w:t xml:space="preserve">. </w:t>
      </w:r>
      <w:r w:rsidRPr="00D626B8">
        <w:rPr>
          <w:szCs w:val="24"/>
          <w:lang w:eastAsia="lt-LT"/>
        </w:rPr>
        <w:t>Pakeisti 38 punktą ir jį išdėstyti taip:</w:t>
      </w:r>
    </w:p>
    <w:p w14:paraId="4C63DFCD" w14:textId="50A4EDE6" w:rsidR="00D626B8" w:rsidRDefault="00D626B8" w:rsidP="00D626B8">
      <w:pPr>
        <w:ind w:firstLine="720"/>
        <w:jc w:val="both"/>
        <w:rPr>
          <w:color w:val="000000"/>
          <w:szCs w:val="24"/>
        </w:rPr>
      </w:pPr>
      <w:r w:rsidRPr="00D626B8">
        <w:rPr>
          <w:color w:val="000000"/>
          <w:szCs w:val="24"/>
        </w:rPr>
        <w:t xml:space="preserve">„38. Jeigu yra pagrindo manyti, kad nereguliarųjį oro susisiekimą vykdantis orlaivis gabena draudžiamą krovinį, krašto apsaugos ministro įgalioto pareigūno nurodymu tokiam orlaiviui gali būti uždrausta įskristi į Lietuvos Respubliką arba jis gali būti nutupdytas patikrinti. Krašto apsaugos ministro įgaliotas pareigūnas nedelsdamas informuoja apie tai </w:t>
      </w:r>
      <w:r w:rsidRPr="00D626B8">
        <w:rPr>
          <w:strike/>
          <w:color w:val="000000"/>
          <w:szCs w:val="24"/>
        </w:rPr>
        <w:t>Civilinės aviacijos administraciją</w:t>
      </w:r>
      <w:r w:rsidRPr="00D626B8">
        <w:rPr>
          <w:color w:val="000000"/>
          <w:szCs w:val="24"/>
        </w:rPr>
        <w:t xml:space="preserve"> </w:t>
      </w:r>
      <w:r w:rsidRPr="00D626B8">
        <w:rPr>
          <w:b/>
          <w:color w:val="000000"/>
          <w:szCs w:val="24"/>
          <w:lang w:eastAsia="lt-LT"/>
        </w:rPr>
        <w:t>Lietuvos transporto saugos administraciją</w:t>
      </w:r>
      <w:r w:rsidRPr="00D626B8">
        <w:rPr>
          <w:color w:val="000000"/>
          <w:szCs w:val="24"/>
        </w:rPr>
        <w:t xml:space="preserve"> ir oro eismo paslaugų teikėją.“</w:t>
      </w:r>
    </w:p>
    <w:p w14:paraId="67B2A2E8" w14:textId="77777777" w:rsidR="00680F4D" w:rsidRDefault="00680F4D" w:rsidP="00680F4D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1.2.1</w:t>
      </w:r>
      <w:r>
        <w:rPr>
          <w:color w:val="000000"/>
          <w:szCs w:val="24"/>
        </w:rPr>
        <w:t>6</w:t>
      </w:r>
      <w:r>
        <w:rPr>
          <w:color w:val="000000"/>
          <w:szCs w:val="24"/>
          <w:lang w:eastAsia="lt-LT"/>
        </w:rPr>
        <w:t>. Pakeisti 52 punktą ir jį išdėstyti taip:</w:t>
      </w:r>
    </w:p>
    <w:p w14:paraId="4B2087C8" w14:textId="579BC49B" w:rsidR="00680F4D" w:rsidRDefault="00680F4D" w:rsidP="00680F4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„</w:t>
      </w:r>
      <w:r>
        <w:rPr>
          <w:szCs w:val="24"/>
        </w:rPr>
        <w:t>5</w:t>
      </w:r>
      <w:r w:rsidRPr="0059643F">
        <w:rPr>
          <w:color w:val="000000"/>
          <w:szCs w:val="24"/>
        </w:rPr>
        <w:t>2. Paraiškas rezervuojamajai oro erdvei nustatyti turi teisę pateikti Lietuvos kariuomenės vadas ar jo įgaliotas</w:t>
      </w:r>
      <w:r>
        <w:rPr>
          <w:color w:val="000000"/>
          <w:szCs w:val="24"/>
        </w:rPr>
        <w:t xml:space="preserve"> </w:t>
      </w:r>
      <w:r w:rsidRPr="00680F4D">
        <w:rPr>
          <w:strike/>
          <w:color w:val="000000"/>
          <w:szCs w:val="27"/>
        </w:rPr>
        <w:t>karininkas, Karinių oro pajėgų vadas ar jo įgaliotas karininkas, Krašto apsaugos savanoriškųjų pajėgų vadas ar jo įgaliotas karininkas</w:t>
      </w:r>
      <w:r>
        <w:rPr>
          <w:color w:val="000000"/>
          <w:szCs w:val="27"/>
        </w:rPr>
        <w:t xml:space="preserve"> </w:t>
      </w:r>
      <w:r w:rsidRPr="00680F4D">
        <w:rPr>
          <w:b/>
          <w:color w:val="000000"/>
          <w:szCs w:val="24"/>
        </w:rPr>
        <w:t>asmuo</w:t>
      </w:r>
      <w:r w:rsidRPr="0059643F">
        <w:rPr>
          <w:color w:val="000000"/>
          <w:szCs w:val="24"/>
        </w:rPr>
        <w:t xml:space="preserve">, Valstybės sienos apsaugos tarnybos prie </w:t>
      </w:r>
      <w:r w:rsidRPr="00680F4D">
        <w:rPr>
          <w:b/>
          <w:color w:val="000000"/>
          <w:szCs w:val="24"/>
        </w:rPr>
        <w:t>Lietuvos Respublikos</w:t>
      </w:r>
      <w:r>
        <w:rPr>
          <w:color w:val="000000"/>
          <w:szCs w:val="24"/>
        </w:rPr>
        <w:t xml:space="preserve"> </w:t>
      </w:r>
      <w:r w:rsidRPr="00680F4D">
        <w:rPr>
          <w:strike/>
          <w:color w:val="000000"/>
          <w:szCs w:val="24"/>
        </w:rPr>
        <w:t>Vidaus</w:t>
      </w:r>
      <w:r w:rsidRPr="0059643F">
        <w:rPr>
          <w:color w:val="000000"/>
          <w:szCs w:val="24"/>
        </w:rPr>
        <w:t xml:space="preserve"> </w:t>
      </w:r>
      <w:proofErr w:type="spellStart"/>
      <w:r w:rsidRPr="00680F4D">
        <w:rPr>
          <w:b/>
          <w:color w:val="000000"/>
          <w:szCs w:val="24"/>
        </w:rPr>
        <w:t>vidaus</w:t>
      </w:r>
      <w:proofErr w:type="spellEnd"/>
      <w:r>
        <w:rPr>
          <w:color w:val="000000"/>
          <w:szCs w:val="24"/>
        </w:rPr>
        <w:t xml:space="preserve"> </w:t>
      </w:r>
      <w:r w:rsidRPr="0059643F">
        <w:rPr>
          <w:color w:val="000000"/>
          <w:szCs w:val="24"/>
        </w:rPr>
        <w:t>reikalų</w:t>
      </w:r>
      <w:r>
        <w:rPr>
          <w:color w:val="000000"/>
          <w:szCs w:val="24"/>
        </w:rPr>
        <w:t xml:space="preserve"> </w:t>
      </w:r>
      <w:r w:rsidRPr="0059643F">
        <w:rPr>
          <w:color w:val="000000"/>
          <w:szCs w:val="24"/>
        </w:rPr>
        <w:t xml:space="preserve">ministerijos Aviacijos eskadrilės </w:t>
      </w:r>
      <w:r w:rsidRPr="0059643F">
        <w:rPr>
          <w:color w:val="000000"/>
          <w:szCs w:val="24"/>
        </w:rPr>
        <w:lastRenderedPageBreak/>
        <w:t>vadas ar jo įgaliotas pareigūnas, aviacijos sporto šakų federacijos, aeroklubai, aviacijos sporto klubai, aviacijos įmonės, aviacijos mokymo įstaigos ir organizacijo</w:t>
      </w:r>
      <w:r>
        <w:rPr>
          <w:color w:val="000000"/>
          <w:szCs w:val="24"/>
        </w:rPr>
        <w:t xml:space="preserve">s. </w:t>
      </w:r>
    </w:p>
    <w:p w14:paraId="33DC1F86" w14:textId="77777777" w:rsidR="00680F4D" w:rsidRPr="00680F4D" w:rsidRDefault="00680F4D" w:rsidP="00680F4D">
      <w:pPr>
        <w:ind w:firstLine="709"/>
        <w:jc w:val="both"/>
        <w:rPr>
          <w:strike/>
          <w:color w:val="000000"/>
          <w:szCs w:val="27"/>
          <w:lang w:val="en-US"/>
        </w:rPr>
      </w:pPr>
      <w:r w:rsidRPr="00680F4D">
        <w:rPr>
          <w:strike/>
          <w:color w:val="000000"/>
          <w:szCs w:val="27"/>
        </w:rPr>
        <w:t>Paraiškos rezervuojamajai oro erdvei nustatyti pateikiamos oro eismo paslaugų teikėjui ne vėliau kaip prieš 8 darbo dienas iki rezervuojamosios oro erdvės nustatymo.</w:t>
      </w:r>
    </w:p>
    <w:p w14:paraId="5A4DC360" w14:textId="77777777" w:rsidR="00680F4D" w:rsidRPr="00680F4D" w:rsidRDefault="00680F4D" w:rsidP="00680F4D">
      <w:pPr>
        <w:ind w:firstLine="709"/>
        <w:jc w:val="both"/>
        <w:rPr>
          <w:strike/>
          <w:color w:val="000000"/>
          <w:szCs w:val="27"/>
        </w:rPr>
      </w:pPr>
      <w:r w:rsidRPr="00680F4D">
        <w:rPr>
          <w:strike/>
          <w:color w:val="000000"/>
          <w:szCs w:val="27"/>
        </w:rPr>
        <w:t>Oro eismo paslaugų teikėjas ne vėliau kaip prieš 4 darbo dienas informuoja paraiškos pateikėją apie sprendimą rezervuoti oro erd</w:t>
      </w:r>
      <w:bookmarkStart w:id="29" w:name="_GoBack"/>
      <w:bookmarkEnd w:id="29"/>
      <w:r w:rsidRPr="00680F4D">
        <w:rPr>
          <w:strike/>
          <w:color w:val="000000"/>
          <w:szCs w:val="27"/>
        </w:rPr>
        <w:t>vę.</w:t>
      </w:r>
    </w:p>
    <w:p w14:paraId="3A05D3E8" w14:textId="34EBEF72" w:rsidR="00680F4D" w:rsidRPr="00680F4D" w:rsidRDefault="00680F4D" w:rsidP="00680F4D">
      <w:pPr>
        <w:ind w:firstLine="709"/>
        <w:jc w:val="both"/>
        <w:rPr>
          <w:b/>
          <w:color w:val="000000"/>
          <w:szCs w:val="24"/>
        </w:rPr>
      </w:pPr>
      <w:r w:rsidRPr="00680F4D">
        <w:rPr>
          <w:b/>
          <w:color w:val="000000"/>
          <w:szCs w:val="24"/>
        </w:rPr>
        <w:t>Oro erdvės rezervavimo sąlygas ir tvarką nustato oro eismo paslaugų teikėjas, suderinęs su Lietuvos transporto saugos administracija ir Lietuvos kariuomene.</w:t>
      </w:r>
    </w:p>
    <w:p w14:paraId="0C9F335E" w14:textId="62308D26" w:rsidR="00680F4D" w:rsidRDefault="00680F4D" w:rsidP="00680F4D">
      <w:pPr>
        <w:ind w:firstLine="720"/>
        <w:jc w:val="both"/>
        <w:rPr>
          <w:color w:val="000000"/>
          <w:szCs w:val="24"/>
        </w:rPr>
      </w:pPr>
      <w:r w:rsidRPr="0059643F">
        <w:rPr>
          <w:color w:val="000000"/>
          <w:szCs w:val="24"/>
        </w:rPr>
        <w:t>Sprendimas rezervuoti oro erdvę priimamas atsižvelgiant į bendrus oro erdvės</w:t>
      </w:r>
      <w:r>
        <w:rPr>
          <w:color w:val="000000"/>
          <w:szCs w:val="24"/>
        </w:rPr>
        <w:t xml:space="preserve"> naudotojų poreikius ir atitiktį</w:t>
      </w:r>
      <w:r w:rsidRPr="0059643F">
        <w:rPr>
          <w:color w:val="000000"/>
          <w:szCs w:val="24"/>
        </w:rPr>
        <w:t xml:space="preserve"> skrydžių saugos reikalavimams.</w:t>
      </w:r>
      <w:r>
        <w:rPr>
          <w:color w:val="000000"/>
          <w:szCs w:val="24"/>
        </w:rPr>
        <w:t>“</w:t>
      </w:r>
    </w:p>
    <w:p w14:paraId="07157134" w14:textId="4410CCE9" w:rsidR="0062308B" w:rsidRPr="0090137F" w:rsidRDefault="0062308B" w:rsidP="00D626B8">
      <w:pPr>
        <w:pStyle w:val="Sraopastraipa"/>
        <w:numPr>
          <w:ilvl w:val="0"/>
          <w:numId w:val="34"/>
        </w:numPr>
        <w:tabs>
          <w:tab w:val="left" w:pos="993"/>
        </w:tabs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 xml:space="preserve">Šis nutarimas įsigalioja </w:t>
      </w:r>
      <w:r w:rsidR="00540066" w:rsidRPr="00486A46">
        <w:rPr>
          <w:szCs w:val="24"/>
          <w:lang w:eastAsia="lt-LT"/>
        </w:rPr>
        <w:t>201</w:t>
      </w:r>
      <w:r w:rsidR="00540066">
        <w:rPr>
          <w:szCs w:val="24"/>
          <w:lang w:eastAsia="lt-LT"/>
        </w:rPr>
        <w:t>9</w:t>
      </w:r>
      <w:r w:rsidR="00540066" w:rsidRPr="00486A46">
        <w:rPr>
          <w:szCs w:val="24"/>
          <w:lang w:eastAsia="lt-LT"/>
        </w:rPr>
        <w:t xml:space="preserve"> m. </w:t>
      </w:r>
      <w:r w:rsidR="00540066">
        <w:rPr>
          <w:szCs w:val="24"/>
          <w:lang w:eastAsia="lt-LT"/>
        </w:rPr>
        <w:t>sausio</w:t>
      </w:r>
      <w:r w:rsidR="00540066" w:rsidRPr="00486A46">
        <w:rPr>
          <w:szCs w:val="24"/>
          <w:lang w:eastAsia="lt-LT"/>
        </w:rPr>
        <w:t xml:space="preserve"> </w:t>
      </w:r>
      <w:r w:rsidR="00540066">
        <w:rPr>
          <w:szCs w:val="24"/>
          <w:lang w:eastAsia="lt-LT"/>
        </w:rPr>
        <w:t>1</w:t>
      </w:r>
      <w:r w:rsidR="00540066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30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77777777" w:rsidR="0062308B" w:rsidRDefault="0062308B" w:rsidP="004865C8">
            <w:pPr>
              <w:spacing w:before="480"/>
            </w:pPr>
            <w:r>
              <w:t>Susisiekimo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31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0BEC6618" w14:textId="77777777" w:rsidR="0062308B" w:rsidRPr="004021F1" w:rsidRDefault="0062308B" w:rsidP="0062308B">
      <w:pPr>
        <w:tabs>
          <w:tab w:val="left" w:pos="1276"/>
        </w:tabs>
        <w:ind w:firstLine="709"/>
        <w:jc w:val="both"/>
        <w:rPr>
          <w:sz w:val="2"/>
          <w:szCs w:val="24"/>
          <w:lang w:eastAsia="lt-LT"/>
        </w:rPr>
      </w:pPr>
    </w:p>
    <w:sectPr w:rsidR="0062308B" w:rsidRPr="004021F1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D028" w14:textId="77777777" w:rsidR="00A31BDA" w:rsidRDefault="00A31BDA">
      <w:r>
        <w:separator/>
      </w:r>
    </w:p>
  </w:endnote>
  <w:endnote w:type="continuationSeparator" w:id="0">
    <w:p w14:paraId="7293C8F0" w14:textId="77777777" w:rsidR="00A31BDA" w:rsidRDefault="00A3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03A0" w14:textId="77777777" w:rsidR="00A31BDA" w:rsidRDefault="00A31BDA">
      <w:r>
        <w:separator/>
      </w:r>
    </w:p>
  </w:footnote>
  <w:footnote w:type="continuationSeparator" w:id="0">
    <w:p w14:paraId="705FE6DD" w14:textId="77777777" w:rsidR="00A31BDA" w:rsidRDefault="00A3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6F12"/>
    <w:rsid w:val="00007C77"/>
    <w:rsid w:val="00040B30"/>
    <w:rsid w:val="00073B89"/>
    <w:rsid w:val="00073E41"/>
    <w:rsid w:val="000807C7"/>
    <w:rsid w:val="000818AE"/>
    <w:rsid w:val="00082150"/>
    <w:rsid w:val="00082C34"/>
    <w:rsid w:val="00087921"/>
    <w:rsid w:val="000973A4"/>
    <w:rsid w:val="000B554D"/>
    <w:rsid w:val="000C3B43"/>
    <w:rsid w:val="000D6487"/>
    <w:rsid w:val="000D7F32"/>
    <w:rsid w:val="000E0663"/>
    <w:rsid w:val="000E6738"/>
    <w:rsid w:val="000F159F"/>
    <w:rsid w:val="000F18F6"/>
    <w:rsid w:val="000F1B89"/>
    <w:rsid w:val="000F38F9"/>
    <w:rsid w:val="000F5EDE"/>
    <w:rsid w:val="0010072F"/>
    <w:rsid w:val="001121C0"/>
    <w:rsid w:val="00131D31"/>
    <w:rsid w:val="00161A4A"/>
    <w:rsid w:val="001820AB"/>
    <w:rsid w:val="00192BD5"/>
    <w:rsid w:val="001B40F6"/>
    <w:rsid w:val="001C44DD"/>
    <w:rsid w:val="001C7DFE"/>
    <w:rsid w:val="001E1EFD"/>
    <w:rsid w:val="001E5BB6"/>
    <w:rsid w:val="001F2B77"/>
    <w:rsid w:val="001F3107"/>
    <w:rsid w:val="00211FDE"/>
    <w:rsid w:val="002163BA"/>
    <w:rsid w:val="00225A29"/>
    <w:rsid w:val="00226CEE"/>
    <w:rsid w:val="0025432C"/>
    <w:rsid w:val="00270EC0"/>
    <w:rsid w:val="002840F9"/>
    <w:rsid w:val="002948B7"/>
    <w:rsid w:val="002A7081"/>
    <w:rsid w:val="002C1232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E21A3"/>
    <w:rsid w:val="003F5EA5"/>
    <w:rsid w:val="004021F1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D5508"/>
    <w:rsid w:val="004E22B8"/>
    <w:rsid w:val="0050238F"/>
    <w:rsid w:val="00540066"/>
    <w:rsid w:val="00552F40"/>
    <w:rsid w:val="00561437"/>
    <w:rsid w:val="005630E2"/>
    <w:rsid w:val="00581A07"/>
    <w:rsid w:val="00584207"/>
    <w:rsid w:val="00593534"/>
    <w:rsid w:val="005E3765"/>
    <w:rsid w:val="005F452D"/>
    <w:rsid w:val="005F5C52"/>
    <w:rsid w:val="00600606"/>
    <w:rsid w:val="00617AFA"/>
    <w:rsid w:val="0062308B"/>
    <w:rsid w:val="00640AB6"/>
    <w:rsid w:val="006662D6"/>
    <w:rsid w:val="00680F4D"/>
    <w:rsid w:val="00687F72"/>
    <w:rsid w:val="00690E54"/>
    <w:rsid w:val="006B22E3"/>
    <w:rsid w:val="006B782C"/>
    <w:rsid w:val="006D185C"/>
    <w:rsid w:val="006D1C9C"/>
    <w:rsid w:val="0070433A"/>
    <w:rsid w:val="00706E9D"/>
    <w:rsid w:val="00707D48"/>
    <w:rsid w:val="00730E1D"/>
    <w:rsid w:val="00732377"/>
    <w:rsid w:val="007420F6"/>
    <w:rsid w:val="007A0152"/>
    <w:rsid w:val="007A0AD1"/>
    <w:rsid w:val="007A257E"/>
    <w:rsid w:val="007B0104"/>
    <w:rsid w:val="007B058C"/>
    <w:rsid w:val="007D2EBF"/>
    <w:rsid w:val="007E1AAE"/>
    <w:rsid w:val="007E5AAC"/>
    <w:rsid w:val="007E7D90"/>
    <w:rsid w:val="007F320F"/>
    <w:rsid w:val="008051E6"/>
    <w:rsid w:val="008431B3"/>
    <w:rsid w:val="00847516"/>
    <w:rsid w:val="0085699C"/>
    <w:rsid w:val="0086539B"/>
    <w:rsid w:val="00876011"/>
    <w:rsid w:val="00880C9C"/>
    <w:rsid w:val="0088297C"/>
    <w:rsid w:val="008872E1"/>
    <w:rsid w:val="00892689"/>
    <w:rsid w:val="008A18AA"/>
    <w:rsid w:val="008C6469"/>
    <w:rsid w:val="00900F57"/>
    <w:rsid w:val="0090137F"/>
    <w:rsid w:val="00910014"/>
    <w:rsid w:val="00926439"/>
    <w:rsid w:val="00942BF9"/>
    <w:rsid w:val="00950F60"/>
    <w:rsid w:val="009855E8"/>
    <w:rsid w:val="0099787C"/>
    <w:rsid w:val="00A047CC"/>
    <w:rsid w:val="00A31BDA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42641"/>
    <w:rsid w:val="00B529EF"/>
    <w:rsid w:val="00B84322"/>
    <w:rsid w:val="00B848E5"/>
    <w:rsid w:val="00B92FD5"/>
    <w:rsid w:val="00B96252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03387"/>
    <w:rsid w:val="00C12C9A"/>
    <w:rsid w:val="00C2262B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17DAE"/>
    <w:rsid w:val="00D2791D"/>
    <w:rsid w:val="00D40241"/>
    <w:rsid w:val="00D626B8"/>
    <w:rsid w:val="00D92CC4"/>
    <w:rsid w:val="00DB0F50"/>
    <w:rsid w:val="00DB459F"/>
    <w:rsid w:val="00DB67F1"/>
    <w:rsid w:val="00DD474D"/>
    <w:rsid w:val="00DE0698"/>
    <w:rsid w:val="00DF35AB"/>
    <w:rsid w:val="00E06904"/>
    <w:rsid w:val="00E225E4"/>
    <w:rsid w:val="00E6263A"/>
    <w:rsid w:val="00E674F4"/>
    <w:rsid w:val="00E80779"/>
    <w:rsid w:val="00E826D7"/>
    <w:rsid w:val="00E869D4"/>
    <w:rsid w:val="00E91418"/>
    <w:rsid w:val="00E94BBA"/>
    <w:rsid w:val="00EF4012"/>
    <w:rsid w:val="00F14D97"/>
    <w:rsid w:val="00F175D7"/>
    <w:rsid w:val="00F3309D"/>
    <w:rsid w:val="00F429F2"/>
    <w:rsid w:val="00F450F2"/>
    <w:rsid w:val="00F45A11"/>
    <w:rsid w:val="00F73A05"/>
    <w:rsid w:val="00FC66E7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A92C-1FEF-4A8B-86CF-3C9B9BA5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2018-11-02T13:09:00Z</dcterms:created>
  <dc:creator>Nerijus Stukėnas</dc:creator>
  <cp:lastModifiedBy>Mantas Kerdokas</cp:lastModifiedBy>
  <cp:lastPrinted>2018-03-06T09:27:00Z</cp:lastPrinted>
  <dcterms:modified xsi:type="dcterms:W3CDTF">2018-11-13T06:43:00Z</dcterms:modified>
  <cp:revision>5</cp:revision>
</cp:coreProperties>
</file>