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4A" w:rsidRPr="00C10E9F" w:rsidRDefault="00596022" w:rsidP="00657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C10E9F">
        <w:rPr>
          <w:noProof/>
          <w:highlight w:val="yellow"/>
          <w:lang w:eastAsia="lt-L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25065" cy="922655"/>
            <wp:effectExtent l="0" t="0" r="0" b="0"/>
            <wp:wrapTight wrapText="bothSides">
              <wp:wrapPolygon edited="0">
                <wp:start x="2545" y="0"/>
                <wp:lineTo x="1527" y="1338"/>
                <wp:lineTo x="0" y="5352"/>
                <wp:lineTo x="0" y="15609"/>
                <wp:lineTo x="2036" y="20961"/>
                <wp:lineTo x="2545" y="20961"/>
                <wp:lineTo x="5599" y="20961"/>
                <wp:lineTo x="21379" y="19623"/>
                <wp:lineTo x="21379" y="11595"/>
                <wp:lineTo x="16289" y="7136"/>
                <wp:lineTo x="17477" y="2676"/>
                <wp:lineTo x="16459" y="892"/>
                <wp:lineTo x="5599" y="0"/>
                <wp:lineTo x="2545" y="0"/>
              </wp:wrapPolygon>
            </wp:wrapTight>
            <wp:docPr id="2" name="Picture 1" descr="VDU_logo_horizontalus_bordo_L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DU_logo_horizontalus_bordo_LT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D4A" w:rsidRPr="00C10E9F" w:rsidRDefault="006E7D4A" w:rsidP="00657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bookmarkStart w:id="0" w:name="_GoBack"/>
      <w:bookmarkEnd w:id="0"/>
    </w:p>
    <w:p w:rsidR="006E7D4A" w:rsidRPr="00C10E9F" w:rsidRDefault="006E7D4A" w:rsidP="00657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E7D4A" w:rsidRPr="00C10E9F" w:rsidRDefault="006E7D4A" w:rsidP="00657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E7D4A" w:rsidRPr="00C10E9F" w:rsidRDefault="006E7D4A" w:rsidP="00657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E7D4A" w:rsidRPr="00C10E9F" w:rsidRDefault="006E7D4A" w:rsidP="00657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E7D4A" w:rsidRPr="00C10E9F" w:rsidRDefault="006E7D4A" w:rsidP="00657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6A48" w:rsidRPr="00CC476A" w:rsidRDefault="00B26D91" w:rsidP="006579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476A">
        <w:rPr>
          <w:rFonts w:ascii="Times New Roman" w:hAnsi="Times New Roman"/>
          <w:sz w:val="24"/>
          <w:szCs w:val="24"/>
        </w:rPr>
        <w:t>VYTAUTO DIDŽIOJO UNIVERSITETO REKTORIUS</w:t>
      </w:r>
    </w:p>
    <w:p w:rsidR="00B26D91" w:rsidRPr="00CC476A" w:rsidRDefault="00B26D91" w:rsidP="00657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9CE" w:rsidRPr="003879CE" w:rsidRDefault="003879CE" w:rsidP="003879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4"/>
          <w:szCs w:val="24"/>
        </w:rPr>
      </w:pPr>
      <w:r w:rsidRPr="003879CE">
        <w:rPr>
          <w:rFonts w:ascii="Times New Roman" w:eastAsia="Times New Roman" w:hAnsi="Times New Roman"/>
          <w:b/>
          <w:caps/>
          <w:sz w:val="24"/>
          <w:szCs w:val="24"/>
        </w:rPr>
        <w:t>įsakymas</w:t>
      </w:r>
    </w:p>
    <w:p w:rsidR="003879CE" w:rsidRPr="003879CE" w:rsidRDefault="003879CE" w:rsidP="003879CE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</w:rPr>
      </w:pPr>
      <w:r w:rsidRPr="007E716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DĖL VALSTYBĖS ILGALAIKIO MATERIALIOJO TURTO </w:t>
      </w:r>
      <w:r w:rsidR="00E557D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PERDAVIMO LAIKINAI NEATLYGINTINAI VALDYTI IR NAUDOTIS PANAUDOS PAGRINDAIS</w:t>
      </w:r>
    </w:p>
    <w:p w:rsidR="00E557DE" w:rsidRDefault="00E557DE" w:rsidP="003879CE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67870" w:rsidRPr="00AE77B7" w:rsidRDefault="00967870" w:rsidP="003879CE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3879CE">
        <w:rPr>
          <w:rFonts w:ascii="Times New Roman" w:eastAsia="Times New Roman" w:hAnsi="Times New Roman"/>
          <w:sz w:val="24"/>
          <w:szCs w:val="24"/>
          <w:lang w:eastAsia="zh-CN"/>
        </w:rPr>
        <w:t>20</w:t>
      </w:r>
      <w:r w:rsidR="004C0134">
        <w:rPr>
          <w:rFonts w:ascii="Times New Roman" w:eastAsia="Times New Roman" w:hAnsi="Times New Roman"/>
          <w:sz w:val="24"/>
          <w:szCs w:val="24"/>
          <w:lang w:eastAsia="zh-CN"/>
        </w:rPr>
        <w:t>20</w:t>
      </w:r>
      <w:r w:rsidRPr="003879CE">
        <w:rPr>
          <w:rFonts w:ascii="Times New Roman" w:eastAsia="Times New Roman" w:hAnsi="Times New Roman"/>
          <w:sz w:val="24"/>
          <w:szCs w:val="24"/>
          <w:lang w:eastAsia="zh-CN"/>
        </w:rPr>
        <w:t xml:space="preserve"> m. ___________ d. Nr. _____</w:t>
      </w:r>
    </w:p>
    <w:p w:rsidR="00967870" w:rsidRPr="00AE77B7" w:rsidRDefault="00967870" w:rsidP="003879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67870" w:rsidRPr="00AE77B7" w:rsidRDefault="00967870" w:rsidP="003879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AE77B7">
        <w:rPr>
          <w:rFonts w:ascii="Times New Roman" w:eastAsia="Times New Roman" w:hAnsi="Times New Roman"/>
          <w:sz w:val="24"/>
          <w:szCs w:val="24"/>
          <w:lang w:eastAsia="zh-CN"/>
        </w:rPr>
        <w:t>Kaunas</w:t>
      </w:r>
    </w:p>
    <w:p w:rsidR="00967870" w:rsidRPr="003879CE" w:rsidRDefault="00967870" w:rsidP="009678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zh-CN"/>
        </w:rPr>
      </w:pPr>
    </w:p>
    <w:p w:rsidR="00703711" w:rsidRPr="00AC654D" w:rsidRDefault="00703711" w:rsidP="003D45A1">
      <w:pPr>
        <w:spacing w:after="0" w:line="240" w:lineRule="auto"/>
        <w:ind w:firstLine="794"/>
        <w:jc w:val="both"/>
        <w:rPr>
          <w:rFonts w:ascii="Times New Roman" w:hAnsi="Times New Roman"/>
          <w:sz w:val="24"/>
          <w:szCs w:val="24"/>
        </w:rPr>
      </w:pPr>
      <w:r w:rsidRPr="00AC654D">
        <w:rPr>
          <w:rFonts w:ascii="Times New Roman" w:hAnsi="Times New Roman"/>
          <w:sz w:val="24"/>
          <w:szCs w:val="24"/>
        </w:rPr>
        <w:t>Vadovaudamasis Vytauto Didžiojo universiteto statuto, patvirtinto Lietuvos Respublikos Seimo 2018 m. birželio 5 d. nutarimu Nr. XIII-1229 (TAR, 2018</w:t>
      </w:r>
      <w:r w:rsidR="00E557DE">
        <w:rPr>
          <w:rFonts w:ascii="Times New Roman" w:hAnsi="Times New Roman"/>
          <w:sz w:val="24"/>
          <w:szCs w:val="24"/>
        </w:rPr>
        <w:t>-06-12, Nr. 9780), 44.12 punktu,</w:t>
      </w:r>
      <w:r w:rsidRPr="00AC654D">
        <w:rPr>
          <w:rFonts w:ascii="Times New Roman" w:hAnsi="Times New Roman"/>
          <w:sz w:val="24"/>
          <w:szCs w:val="24"/>
        </w:rPr>
        <w:t xml:space="preserve"> </w:t>
      </w:r>
      <w:r w:rsidRPr="00E557DE">
        <w:rPr>
          <w:rFonts w:ascii="Times New Roman" w:hAnsi="Times New Roman"/>
          <w:sz w:val="24"/>
          <w:szCs w:val="24"/>
        </w:rPr>
        <w:t xml:space="preserve">įgyvendindamas Valstybės </w:t>
      </w:r>
      <w:r w:rsidR="00E557DE" w:rsidRPr="00E557DE">
        <w:rPr>
          <w:rFonts w:ascii="Times New Roman" w:hAnsi="Times New Roman"/>
          <w:sz w:val="24"/>
          <w:szCs w:val="24"/>
        </w:rPr>
        <w:t>turto perdavimo panaudos pagrindais laikinai neatlygintinai valdyti ir naudotis tvarkos</w:t>
      </w:r>
      <w:r w:rsidRPr="00E557DE">
        <w:rPr>
          <w:rFonts w:ascii="Times New Roman" w:hAnsi="Times New Roman"/>
          <w:sz w:val="24"/>
          <w:szCs w:val="24"/>
        </w:rPr>
        <w:t xml:space="preserve"> apraš</w:t>
      </w:r>
      <w:r w:rsidR="00E557DE" w:rsidRPr="00E557DE">
        <w:rPr>
          <w:rFonts w:ascii="Times New Roman" w:hAnsi="Times New Roman"/>
          <w:sz w:val="24"/>
          <w:szCs w:val="24"/>
        </w:rPr>
        <w:t>ą</w:t>
      </w:r>
      <w:r w:rsidRPr="00E557DE">
        <w:rPr>
          <w:rFonts w:ascii="Times New Roman" w:hAnsi="Times New Roman"/>
          <w:sz w:val="24"/>
          <w:szCs w:val="24"/>
        </w:rPr>
        <w:t>, patvirtintą Lietuvos Respublikos Vyriausybės 200</w:t>
      </w:r>
      <w:r w:rsidR="00E557DE" w:rsidRPr="00E557DE">
        <w:rPr>
          <w:rFonts w:ascii="Times New Roman" w:hAnsi="Times New Roman"/>
          <w:sz w:val="24"/>
          <w:szCs w:val="24"/>
        </w:rPr>
        <w:t>2</w:t>
      </w:r>
      <w:r w:rsidRPr="00E557DE">
        <w:rPr>
          <w:rFonts w:ascii="Times New Roman" w:hAnsi="Times New Roman"/>
          <w:sz w:val="24"/>
          <w:szCs w:val="24"/>
        </w:rPr>
        <w:t xml:space="preserve"> m. gruodžio </w:t>
      </w:r>
      <w:r w:rsidR="00E557DE" w:rsidRPr="00E557DE">
        <w:rPr>
          <w:rFonts w:ascii="Times New Roman" w:hAnsi="Times New Roman"/>
          <w:sz w:val="24"/>
          <w:szCs w:val="24"/>
        </w:rPr>
        <w:t>3</w:t>
      </w:r>
      <w:r w:rsidRPr="00E557DE">
        <w:rPr>
          <w:rFonts w:ascii="Times New Roman" w:hAnsi="Times New Roman"/>
          <w:sz w:val="24"/>
          <w:szCs w:val="24"/>
        </w:rPr>
        <w:t xml:space="preserve"> d. nutarimu Nr. </w:t>
      </w:r>
      <w:r w:rsidR="00E557DE" w:rsidRPr="00E557DE">
        <w:rPr>
          <w:rFonts w:ascii="Times New Roman" w:hAnsi="Times New Roman"/>
          <w:sz w:val="24"/>
          <w:szCs w:val="24"/>
        </w:rPr>
        <w:t>1890</w:t>
      </w:r>
      <w:r w:rsidRPr="00E557DE">
        <w:rPr>
          <w:rFonts w:ascii="Times New Roman" w:hAnsi="Times New Roman"/>
          <w:sz w:val="24"/>
          <w:szCs w:val="24"/>
        </w:rPr>
        <w:t xml:space="preserve"> bei</w:t>
      </w:r>
      <w:r w:rsidRPr="00AC654D">
        <w:rPr>
          <w:rFonts w:ascii="Times New Roman" w:hAnsi="Times New Roman"/>
          <w:sz w:val="24"/>
          <w:szCs w:val="24"/>
        </w:rPr>
        <w:t xml:space="preserve"> siekdamas </w:t>
      </w:r>
      <w:r w:rsidR="00AC654D" w:rsidRPr="00AC654D">
        <w:rPr>
          <w:rFonts w:ascii="Times New Roman" w:hAnsi="Times New Roman"/>
          <w:sz w:val="24"/>
          <w:szCs w:val="24"/>
        </w:rPr>
        <w:t>užtikrinti operatyvų skubios medicinos pagalbos teikimą Universiteto studentams ir darbuotojams</w:t>
      </w:r>
      <w:r w:rsidRPr="00AC654D">
        <w:rPr>
          <w:rFonts w:ascii="Times New Roman" w:hAnsi="Times New Roman"/>
          <w:sz w:val="24"/>
          <w:szCs w:val="24"/>
        </w:rPr>
        <w:t>:</w:t>
      </w:r>
    </w:p>
    <w:p w:rsidR="001B0A09" w:rsidRPr="002D0C26" w:rsidRDefault="001B0A09" w:rsidP="001B0A09">
      <w:pPr>
        <w:pStyle w:val="Sraopastraipa"/>
        <w:shd w:val="clear" w:color="auto" w:fill="FFFFFF"/>
        <w:tabs>
          <w:tab w:val="left" w:pos="851"/>
          <w:tab w:val="left" w:pos="1134"/>
          <w:tab w:val="left" w:pos="1560"/>
        </w:tabs>
        <w:ind w:left="0" w:firstLine="709"/>
        <w:jc w:val="both"/>
        <w:rPr>
          <w:rFonts w:ascii="Times New Roman" w:hAnsi="Times New Roman"/>
          <w:szCs w:val="24"/>
        </w:rPr>
      </w:pPr>
      <w:r w:rsidRPr="001B0A09">
        <w:rPr>
          <w:rFonts w:ascii="Times New Roman" w:hAnsi="Times New Roman"/>
          <w:spacing w:val="100"/>
          <w:szCs w:val="24"/>
        </w:rPr>
        <w:t>nusprendži</w:t>
      </w:r>
      <w:r w:rsidRPr="001B0A09">
        <w:rPr>
          <w:rFonts w:ascii="Times New Roman" w:hAnsi="Times New Roman"/>
          <w:szCs w:val="24"/>
        </w:rPr>
        <w:t>u</w:t>
      </w:r>
      <w:r w:rsidRPr="001B0A09">
        <w:rPr>
          <w:rFonts w:ascii="Times New Roman" w:hAnsi="Times New Roman"/>
          <w:spacing w:val="100"/>
          <w:szCs w:val="24"/>
        </w:rPr>
        <w:t xml:space="preserve"> </w:t>
      </w:r>
      <w:r w:rsidRPr="001B0A09">
        <w:rPr>
          <w:bCs/>
          <w:szCs w:val="24"/>
        </w:rPr>
        <w:t xml:space="preserve">ne ilgesniam nei </w:t>
      </w:r>
      <w:r w:rsidR="004C0134">
        <w:rPr>
          <w:bCs/>
          <w:szCs w:val="24"/>
        </w:rPr>
        <w:t>5</w:t>
      </w:r>
      <w:r w:rsidRPr="001B0A09">
        <w:rPr>
          <w:bCs/>
          <w:szCs w:val="24"/>
        </w:rPr>
        <w:t xml:space="preserve"> metų laikotarpiui perduoti </w:t>
      </w:r>
      <w:r w:rsidRPr="001B0A09">
        <w:rPr>
          <w:szCs w:val="24"/>
          <w:shd w:val="clear" w:color="auto" w:fill="FFFFFF"/>
        </w:rPr>
        <w:t>laikinai neatlygintinai valdyti ir naudotis</w:t>
      </w:r>
      <w:r w:rsidRPr="001B0A09">
        <w:rPr>
          <w:rStyle w:val="apple-converted-space"/>
          <w:szCs w:val="24"/>
          <w:shd w:val="clear" w:color="auto" w:fill="FFFFFF"/>
        </w:rPr>
        <w:t> </w:t>
      </w:r>
      <w:r w:rsidRPr="001B0A09">
        <w:rPr>
          <w:bCs/>
          <w:szCs w:val="24"/>
        </w:rPr>
        <w:t xml:space="preserve">panaudos pagrindais </w:t>
      </w:r>
      <w:r w:rsidR="004C0134" w:rsidRPr="004C0134">
        <w:rPr>
          <w:bCs/>
          <w:szCs w:val="24"/>
        </w:rPr>
        <w:t>Lietuvos olimpiečių asociacijai</w:t>
      </w:r>
      <w:r w:rsidRPr="004C0134">
        <w:rPr>
          <w:bCs/>
          <w:szCs w:val="24"/>
        </w:rPr>
        <w:t xml:space="preserve"> (juridinio asmens kodas </w:t>
      </w:r>
      <w:r w:rsidR="004C0134" w:rsidRPr="004C0134">
        <w:rPr>
          <w:bCs/>
          <w:szCs w:val="24"/>
        </w:rPr>
        <w:t>195763858</w:t>
      </w:r>
      <w:r w:rsidRPr="004C0134">
        <w:rPr>
          <w:bCs/>
          <w:szCs w:val="24"/>
        </w:rPr>
        <w:t>) Universiteto patikėjimo teise valdomas 3</w:t>
      </w:r>
      <w:r w:rsidR="004C0134" w:rsidRPr="004C0134">
        <w:rPr>
          <w:bCs/>
          <w:szCs w:val="24"/>
        </w:rPr>
        <w:t>7</w:t>
      </w:r>
      <w:r w:rsidRPr="004C0134">
        <w:rPr>
          <w:bCs/>
          <w:szCs w:val="24"/>
        </w:rPr>
        <w:t>,</w:t>
      </w:r>
      <w:r w:rsidR="004C0134" w:rsidRPr="004C0134">
        <w:rPr>
          <w:bCs/>
          <w:szCs w:val="24"/>
        </w:rPr>
        <w:t>17</w:t>
      </w:r>
      <w:r w:rsidRPr="004C0134">
        <w:rPr>
          <w:bCs/>
          <w:szCs w:val="24"/>
        </w:rPr>
        <w:t xml:space="preserve"> kv. m bendrojo ploto negyvenamąsias patalpas, esančias </w:t>
      </w:r>
      <w:r w:rsidR="004C0134" w:rsidRPr="004C0134">
        <w:rPr>
          <w:bCs/>
          <w:szCs w:val="24"/>
        </w:rPr>
        <w:t>Vilniuje</w:t>
      </w:r>
      <w:r w:rsidRPr="004C0134">
        <w:rPr>
          <w:bCs/>
          <w:szCs w:val="24"/>
        </w:rPr>
        <w:t xml:space="preserve">, </w:t>
      </w:r>
      <w:r w:rsidR="004C0134" w:rsidRPr="004C0134">
        <w:rPr>
          <w:bCs/>
          <w:szCs w:val="24"/>
        </w:rPr>
        <w:t>Studentų g. 39</w:t>
      </w:r>
      <w:r w:rsidRPr="004C0134">
        <w:rPr>
          <w:bCs/>
          <w:szCs w:val="24"/>
        </w:rPr>
        <w:t xml:space="preserve"> (pastato, kuriame yra patalpos unikalus Nr. </w:t>
      </w:r>
      <w:r w:rsidR="004C0134" w:rsidRPr="004C0134">
        <w:rPr>
          <w:bCs/>
          <w:szCs w:val="24"/>
        </w:rPr>
        <w:t>1096-0034-6025</w:t>
      </w:r>
      <w:r w:rsidRPr="004C0134">
        <w:rPr>
          <w:bCs/>
          <w:szCs w:val="24"/>
        </w:rPr>
        <w:t xml:space="preserve">; </w:t>
      </w:r>
      <w:r w:rsidR="004C0134" w:rsidRPr="004C0134">
        <w:rPr>
          <w:bCs/>
          <w:szCs w:val="24"/>
        </w:rPr>
        <w:t xml:space="preserve">perduodama dalis </w:t>
      </w:r>
      <w:r w:rsidRPr="004C0134">
        <w:rPr>
          <w:bCs/>
          <w:szCs w:val="24"/>
        </w:rPr>
        <w:t>patalp</w:t>
      </w:r>
      <w:r w:rsidR="004C0134" w:rsidRPr="004C0134">
        <w:rPr>
          <w:bCs/>
          <w:szCs w:val="24"/>
        </w:rPr>
        <w:t>ų</w:t>
      </w:r>
      <w:r w:rsidRPr="004C0134">
        <w:rPr>
          <w:bCs/>
          <w:szCs w:val="24"/>
        </w:rPr>
        <w:t xml:space="preserve"> plane pažymėt</w:t>
      </w:r>
      <w:r w:rsidR="004C0134" w:rsidRPr="004C0134">
        <w:rPr>
          <w:bCs/>
          <w:szCs w:val="24"/>
        </w:rPr>
        <w:t>ų</w:t>
      </w:r>
      <w:r w:rsidRPr="004C0134">
        <w:rPr>
          <w:bCs/>
          <w:szCs w:val="24"/>
        </w:rPr>
        <w:t xml:space="preserve"> Nr. </w:t>
      </w:r>
      <w:r w:rsidR="004C0134" w:rsidRPr="004C0134">
        <w:rPr>
          <w:bCs/>
          <w:szCs w:val="24"/>
        </w:rPr>
        <w:t>2-42a</w:t>
      </w:r>
      <w:r w:rsidRPr="004C0134">
        <w:rPr>
          <w:bCs/>
          <w:szCs w:val="24"/>
        </w:rPr>
        <w:t xml:space="preserve">, </w:t>
      </w:r>
      <w:r w:rsidR="004C0134" w:rsidRPr="004C0134">
        <w:rPr>
          <w:bCs/>
          <w:szCs w:val="24"/>
        </w:rPr>
        <w:t>2-91</w:t>
      </w:r>
      <w:r w:rsidRPr="004C0134">
        <w:rPr>
          <w:bCs/>
          <w:szCs w:val="24"/>
        </w:rPr>
        <w:t xml:space="preserve">), </w:t>
      </w:r>
      <w:r w:rsidR="004C0134" w:rsidRPr="004C0134">
        <w:rPr>
          <w:bCs/>
          <w:szCs w:val="24"/>
        </w:rPr>
        <w:t>Asociacijos</w:t>
      </w:r>
      <w:r w:rsidRPr="004C0134">
        <w:rPr>
          <w:bCs/>
          <w:szCs w:val="24"/>
        </w:rPr>
        <w:t xml:space="preserve"> tiesioginių funkcijų</w:t>
      </w:r>
      <w:r w:rsidR="004C0134" w:rsidRPr="004C0134">
        <w:rPr>
          <w:bCs/>
          <w:szCs w:val="24"/>
        </w:rPr>
        <w:t>, išskyrus ūkinę – komercinę veiklą,</w:t>
      </w:r>
      <w:r w:rsidRPr="004C0134">
        <w:rPr>
          <w:bCs/>
          <w:szCs w:val="24"/>
        </w:rPr>
        <w:t xml:space="preserve"> vykdymui</w:t>
      </w:r>
      <w:r w:rsidRPr="004C0134">
        <w:rPr>
          <w:rFonts w:ascii="Times New Roman" w:hAnsi="Times New Roman"/>
        </w:rPr>
        <w:t>.</w:t>
      </w:r>
    </w:p>
    <w:p w:rsidR="00C80ABF" w:rsidRPr="00C85D97" w:rsidRDefault="00C80ABF" w:rsidP="003879C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  <w:lang w:eastAsia="lt-LT"/>
        </w:rPr>
      </w:pPr>
    </w:p>
    <w:p w:rsidR="003D45A1" w:rsidRPr="00C85D97" w:rsidRDefault="003D45A1" w:rsidP="003879CE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879CE" w:rsidRPr="001B0A09" w:rsidRDefault="003879CE" w:rsidP="003879CE">
      <w:pPr>
        <w:jc w:val="both"/>
        <w:rPr>
          <w:rFonts w:ascii="Times New Roman" w:hAnsi="Times New Roman"/>
          <w:sz w:val="24"/>
          <w:szCs w:val="24"/>
        </w:rPr>
      </w:pPr>
      <w:r w:rsidRPr="001B0A09">
        <w:rPr>
          <w:rFonts w:ascii="Times New Roman" w:hAnsi="Times New Roman"/>
          <w:sz w:val="24"/>
          <w:szCs w:val="24"/>
        </w:rPr>
        <w:t>Rektorius</w:t>
      </w:r>
      <w:r w:rsidRPr="001B0A09">
        <w:rPr>
          <w:rFonts w:ascii="Times New Roman" w:hAnsi="Times New Roman"/>
          <w:sz w:val="24"/>
        </w:rPr>
        <w:t xml:space="preserve">                                                        </w:t>
      </w:r>
      <w:r w:rsidR="00E557DE">
        <w:rPr>
          <w:rFonts w:ascii="Times New Roman" w:hAnsi="Times New Roman"/>
          <w:sz w:val="24"/>
        </w:rPr>
        <w:tab/>
      </w:r>
      <w:r w:rsidRPr="001B0A09">
        <w:rPr>
          <w:rFonts w:ascii="Times New Roman" w:hAnsi="Times New Roman"/>
          <w:sz w:val="24"/>
        </w:rPr>
        <w:tab/>
      </w:r>
      <w:r w:rsidRPr="001B0A09">
        <w:rPr>
          <w:rFonts w:ascii="Times New Roman" w:hAnsi="Times New Roman"/>
          <w:sz w:val="24"/>
        </w:rPr>
        <w:tab/>
      </w:r>
      <w:r w:rsidRPr="001B0A09">
        <w:rPr>
          <w:rFonts w:ascii="Times New Roman" w:hAnsi="Times New Roman"/>
          <w:sz w:val="24"/>
        </w:rPr>
        <w:tab/>
      </w:r>
      <w:r w:rsidRPr="001B0A09">
        <w:rPr>
          <w:rFonts w:ascii="Times New Roman" w:hAnsi="Times New Roman"/>
          <w:sz w:val="24"/>
        </w:rPr>
        <w:tab/>
      </w:r>
      <w:r w:rsidRPr="001B0A09">
        <w:rPr>
          <w:rFonts w:ascii="Times New Roman" w:hAnsi="Times New Roman"/>
          <w:sz w:val="24"/>
        </w:rPr>
        <w:tab/>
      </w:r>
      <w:r w:rsidRPr="001B0A09">
        <w:rPr>
          <w:rFonts w:ascii="Times New Roman" w:hAnsi="Times New Roman"/>
          <w:sz w:val="24"/>
        </w:rPr>
        <w:tab/>
        <w:t xml:space="preserve">                            </w:t>
      </w:r>
      <w:r w:rsidRPr="001B0A09">
        <w:rPr>
          <w:rFonts w:ascii="Times New Roman" w:hAnsi="Times New Roman"/>
          <w:sz w:val="24"/>
        </w:rPr>
        <w:tab/>
        <w:t xml:space="preserve">   </w:t>
      </w:r>
      <w:r w:rsidRPr="001B0A09">
        <w:rPr>
          <w:rFonts w:ascii="Times New Roman" w:hAnsi="Times New Roman"/>
          <w:sz w:val="24"/>
        </w:rPr>
        <w:tab/>
        <w:t>Juozas Augutis</w:t>
      </w:r>
    </w:p>
    <w:p w:rsidR="003879CE" w:rsidRPr="001B0A09" w:rsidRDefault="003879CE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79CE" w:rsidRPr="001B0A09" w:rsidRDefault="003879CE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0A09">
        <w:rPr>
          <w:rFonts w:ascii="Times New Roman" w:hAnsi="Times New Roman"/>
          <w:sz w:val="24"/>
          <w:szCs w:val="24"/>
        </w:rPr>
        <w:t>SUDERINTA SU:</w:t>
      </w:r>
    </w:p>
    <w:p w:rsidR="003879CE" w:rsidRPr="001B0A09" w:rsidRDefault="003879CE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0A09">
        <w:rPr>
          <w:rFonts w:ascii="Times New Roman" w:hAnsi="Times New Roman"/>
          <w:sz w:val="24"/>
          <w:szCs w:val="24"/>
        </w:rPr>
        <w:t>Lietuvos Respublikos švietimo</w:t>
      </w:r>
      <w:r w:rsidR="004C0134">
        <w:rPr>
          <w:rFonts w:ascii="Times New Roman" w:hAnsi="Times New Roman"/>
          <w:sz w:val="24"/>
          <w:szCs w:val="24"/>
        </w:rPr>
        <w:t>,</w:t>
      </w:r>
      <w:r w:rsidRPr="001B0A09">
        <w:rPr>
          <w:rFonts w:ascii="Times New Roman" w:hAnsi="Times New Roman"/>
          <w:sz w:val="24"/>
          <w:szCs w:val="24"/>
        </w:rPr>
        <w:t xml:space="preserve"> mokslo</w:t>
      </w:r>
      <w:r w:rsidR="004C0134">
        <w:rPr>
          <w:rFonts w:ascii="Times New Roman" w:hAnsi="Times New Roman"/>
          <w:sz w:val="24"/>
          <w:szCs w:val="24"/>
        </w:rPr>
        <w:t xml:space="preserve"> ir sporto</w:t>
      </w:r>
      <w:r w:rsidRPr="001B0A09">
        <w:rPr>
          <w:rFonts w:ascii="Times New Roman" w:hAnsi="Times New Roman"/>
          <w:sz w:val="24"/>
          <w:szCs w:val="24"/>
        </w:rPr>
        <w:t xml:space="preserve"> ministerija</w:t>
      </w:r>
    </w:p>
    <w:p w:rsidR="003879CE" w:rsidRPr="001B0A09" w:rsidRDefault="003879CE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0A09">
        <w:rPr>
          <w:rFonts w:ascii="Times New Roman" w:hAnsi="Times New Roman"/>
          <w:sz w:val="24"/>
          <w:szCs w:val="24"/>
        </w:rPr>
        <w:t>VĮ Turto bank</w:t>
      </w:r>
      <w:r w:rsidR="004C0134">
        <w:rPr>
          <w:rFonts w:ascii="Times New Roman" w:hAnsi="Times New Roman"/>
          <w:sz w:val="24"/>
          <w:szCs w:val="24"/>
        </w:rPr>
        <w:t>as</w:t>
      </w:r>
    </w:p>
    <w:p w:rsidR="003879CE" w:rsidRDefault="003879CE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A09" w:rsidRDefault="001B0A09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A09" w:rsidRDefault="001B0A09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A09" w:rsidRDefault="001B0A09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A09" w:rsidRDefault="001B0A09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A09" w:rsidRDefault="001B0A09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A09" w:rsidRDefault="001B0A09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7DE" w:rsidRDefault="00E557DE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A09" w:rsidRDefault="001B0A09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A09" w:rsidRDefault="001B0A09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0A09" w:rsidRPr="001B0A09" w:rsidRDefault="001B0A09" w:rsidP="003879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5D97" w:rsidRPr="001B0A09" w:rsidRDefault="003879CE" w:rsidP="003879CE">
      <w:pPr>
        <w:rPr>
          <w:rFonts w:ascii="Times New Roman" w:hAnsi="Times New Roman"/>
          <w:sz w:val="24"/>
          <w:szCs w:val="24"/>
        </w:rPr>
      </w:pPr>
      <w:r w:rsidRPr="001B0A09">
        <w:rPr>
          <w:rFonts w:ascii="Times New Roman" w:hAnsi="Times New Roman"/>
          <w:sz w:val="24"/>
          <w:szCs w:val="24"/>
        </w:rPr>
        <w:t>Parengė___________________</w:t>
      </w:r>
    </w:p>
    <w:sectPr w:rsidR="00C85D97" w:rsidRPr="001B0A09" w:rsidSect="00E557DE">
      <w:headerReference w:type="default" r:id="rId8"/>
      <w:headerReference w:type="first" r:id="rId9"/>
      <w:pgSz w:w="11906" w:h="16838"/>
      <w:pgMar w:top="1134" w:right="1134" w:bottom="1134" w:left="1701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ABC" w:rsidRDefault="000F0ABC" w:rsidP="00990E15">
      <w:pPr>
        <w:spacing w:after="0" w:line="240" w:lineRule="auto"/>
      </w:pPr>
      <w:r>
        <w:separator/>
      </w:r>
    </w:p>
  </w:endnote>
  <w:endnote w:type="continuationSeparator" w:id="0">
    <w:p w:rsidR="000F0ABC" w:rsidRDefault="000F0ABC" w:rsidP="00990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ABC" w:rsidRDefault="000F0ABC" w:rsidP="00990E15">
      <w:pPr>
        <w:spacing w:after="0" w:line="240" w:lineRule="auto"/>
      </w:pPr>
      <w:r>
        <w:separator/>
      </w:r>
    </w:p>
  </w:footnote>
  <w:footnote w:type="continuationSeparator" w:id="0">
    <w:p w:rsidR="000F0ABC" w:rsidRDefault="000F0ABC" w:rsidP="00990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EB" w:rsidRPr="00990E15" w:rsidRDefault="00BD5CEB">
    <w:pPr>
      <w:pStyle w:val="Antrats"/>
      <w:jc w:val="center"/>
      <w:rPr>
        <w:rFonts w:ascii="Times New Roman" w:hAnsi="Times New Roman"/>
        <w:sz w:val="24"/>
        <w:szCs w:val="24"/>
      </w:rPr>
    </w:pPr>
    <w:r w:rsidRPr="00990E15">
      <w:rPr>
        <w:rFonts w:ascii="Times New Roman" w:hAnsi="Times New Roman"/>
        <w:sz w:val="24"/>
        <w:szCs w:val="24"/>
      </w:rPr>
      <w:fldChar w:fldCharType="begin"/>
    </w:r>
    <w:r w:rsidRPr="00990E15">
      <w:rPr>
        <w:rFonts w:ascii="Times New Roman" w:hAnsi="Times New Roman"/>
        <w:sz w:val="24"/>
        <w:szCs w:val="24"/>
      </w:rPr>
      <w:instrText xml:space="preserve"> PAGE   \* MERGEFORMAT </w:instrText>
    </w:r>
    <w:r w:rsidRPr="00990E15">
      <w:rPr>
        <w:rFonts w:ascii="Times New Roman" w:hAnsi="Times New Roman"/>
        <w:sz w:val="24"/>
        <w:szCs w:val="24"/>
      </w:rPr>
      <w:fldChar w:fldCharType="separate"/>
    </w:r>
    <w:r w:rsidR="00E557DE">
      <w:rPr>
        <w:rFonts w:ascii="Times New Roman" w:hAnsi="Times New Roman"/>
        <w:noProof/>
        <w:sz w:val="24"/>
        <w:szCs w:val="24"/>
      </w:rPr>
      <w:t>2</w:t>
    </w:r>
    <w:r w:rsidRPr="00990E15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BF" w:rsidRPr="00C925BF" w:rsidRDefault="00C925BF">
    <w:pPr>
      <w:pStyle w:val="Antrats"/>
      <w:rPr>
        <w:rFonts w:ascii="Times New Roman" w:hAnsi="Times New Roman"/>
        <w:b/>
      </w:rPr>
    </w:pPr>
    <w:r>
      <w:tab/>
    </w:r>
    <w:r>
      <w:tab/>
    </w:r>
    <w:r w:rsidRPr="00C925BF">
      <w:rPr>
        <w:rFonts w:ascii="Times New Roman" w:hAnsi="Times New Roman"/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51F"/>
    <w:multiLevelType w:val="hybridMultilevel"/>
    <w:tmpl w:val="EEA27F8A"/>
    <w:lvl w:ilvl="0" w:tplc="C074946E">
      <w:start w:val="1"/>
      <w:numFmt w:val="decimal"/>
      <w:lvlText w:val="%1."/>
      <w:lvlJc w:val="left"/>
      <w:pPr>
        <w:ind w:left="1383" w:hanging="39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E87033"/>
    <w:multiLevelType w:val="multilevel"/>
    <w:tmpl w:val="3C84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85AA9"/>
    <w:multiLevelType w:val="hybridMultilevel"/>
    <w:tmpl w:val="3488C00C"/>
    <w:lvl w:ilvl="0" w:tplc="1B7A687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46249EE"/>
    <w:multiLevelType w:val="multilevel"/>
    <w:tmpl w:val="988CB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65B34F34"/>
    <w:multiLevelType w:val="multilevel"/>
    <w:tmpl w:val="2ACE72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7A"/>
    <w:rsid w:val="00004643"/>
    <w:rsid w:val="00026AC4"/>
    <w:rsid w:val="00053D99"/>
    <w:rsid w:val="00080D6D"/>
    <w:rsid w:val="000F0ABC"/>
    <w:rsid w:val="000F64CA"/>
    <w:rsid w:val="00113AC2"/>
    <w:rsid w:val="00185A5F"/>
    <w:rsid w:val="001B0A09"/>
    <w:rsid w:val="001D6BE2"/>
    <w:rsid w:val="001D7D69"/>
    <w:rsid w:val="001E28F0"/>
    <w:rsid w:val="001E5D67"/>
    <w:rsid w:val="001E7605"/>
    <w:rsid w:val="002434A1"/>
    <w:rsid w:val="00244E75"/>
    <w:rsid w:val="00252833"/>
    <w:rsid w:val="00276DB0"/>
    <w:rsid w:val="002B161D"/>
    <w:rsid w:val="002B678C"/>
    <w:rsid w:val="003879CE"/>
    <w:rsid w:val="003D45A1"/>
    <w:rsid w:val="003E397D"/>
    <w:rsid w:val="003E7998"/>
    <w:rsid w:val="0040059F"/>
    <w:rsid w:val="00413A64"/>
    <w:rsid w:val="00441788"/>
    <w:rsid w:val="00443634"/>
    <w:rsid w:val="004446F2"/>
    <w:rsid w:val="004C0134"/>
    <w:rsid w:val="005125BF"/>
    <w:rsid w:val="00514C3F"/>
    <w:rsid w:val="005438E6"/>
    <w:rsid w:val="00544DAD"/>
    <w:rsid w:val="00555854"/>
    <w:rsid w:val="00596022"/>
    <w:rsid w:val="005A230D"/>
    <w:rsid w:val="005A6665"/>
    <w:rsid w:val="005A6C43"/>
    <w:rsid w:val="005C3972"/>
    <w:rsid w:val="005C49E1"/>
    <w:rsid w:val="005C5958"/>
    <w:rsid w:val="005D7A53"/>
    <w:rsid w:val="00626A48"/>
    <w:rsid w:val="0065792A"/>
    <w:rsid w:val="00674AAC"/>
    <w:rsid w:val="00676FB2"/>
    <w:rsid w:val="006E7D4A"/>
    <w:rsid w:val="00703711"/>
    <w:rsid w:val="007223CC"/>
    <w:rsid w:val="0073449A"/>
    <w:rsid w:val="0076537A"/>
    <w:rsid w:val="00797F2E"/>
    <w:rsid w:val="007C10C9"/>
    <w:rsid w:val="007C6094"/>
    <w:rsid w:val="007E7169"/>
    <w:rsid w:val="008E4FBE"/>
    <w:rsid w:val="008F130D"/>
    <w:rsid w:val="008F2D5D"/>
    <w:rsid w:val="00913657"/>
    <w:rsid w:val="009359EC"/>
    <w:rsid w:val="009634BC"/>
    <w:rsid w:val="009675B2"/>
    <w:rsid w:val="00967870"/>
    <w:rsid w:val="00990E15"/>
    <w:rsid w:val="009C5688"/>
    <w:rsid w:val="009C7096"/>
    <w:rsid w:val="009F634F"/>
    <w:rsid w:val="00A0328A"/>
    <w:rsid w:val="00A161C0"/>
    <w:rsid w:val="00A16BA8"/>
    <w:rsid w:val="00A31009"/>
    <w:rsid w:val="00A8226E"/>
    <w:rsid w:val="00A86E7D"/>
    <w:rsid w:val="00AB3FE1"/>
    <w:rsid w:val="00AC009A"/>
    <w:rsid w:val="00AC654D"/>
    <w:rsid w:val="00AE77B7"/>
    <w:rsid w:val="00B26D91"/>
    <w:rsid w:val="00B40700"/>
    <w:rsid w:val="00B4216D"/>
    <w:rsid w:val="00B42E66"/>
    <w:rsid w:val="00B7189F"/>
    <w:rsid w:val="00B7274E"/>
    <w:rsid w:val="00BD5CEB"/>
    <w:rsid w:val="00C10E9F"/>
    <w:rsid w:val="00C1665B"/>
    <w:rsid w:val="00C16728"/>
    <w:rsid w:val="00C80ABF"/>
    <w:rsid w:val="00C85D97"/>
    <w:rsid w:val="00C925BF"/>
    <w:rsid w:val="00CA00F2"/>
    <w:rsid w:val="00CC476A"/>
    <w:rsid w:val="00CD6669"/>
    <w:rsid w:val="00CE40D7"/>
    <w:rsid w:val="00CE7CBF"/>
    <w:rsid w:val="00D813BF"/>
    <w:rsid w:val="00E028A8"/>
    <w:rsid w:val="00E07F4E"/>
    <w:rsid w:val="00E557DE"/>
    <w:rsid w:val="00E6451E"/>
    <w:rsid w:val="00E659BD"/>
    <w:rsid w:val="00E84B0F"/>
    <w:rsid w:val="00EE2FE8"/>
    <w:rsid w:val="00EE705C"/>
    <w:rsid w:val="00F2113B"/>
    <w:rsid w:val="00F31AFD"/>
    <w:rsid w:val="00F6026E"/>
    <w:rsid w:val="00F63F16"/>
    <w:rsid w:val="00F7224C"/>
    <w:rsid w:val="00F74996"/>
    <w:rsid w:val="00F93FE8"/>
    <w:rsid w:val="00FD01E2"/>
    <w:rsid w:val="00FD5A91"/>
    <w:rsid w:val="00FD6073"/>
    <w:rsid w:val="00FE2314"/>
    <w:rsid w:val="00FE63D3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3DAC2-47EC-4876-854D-B3A849B8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244E75"/>
    <w:pPr>
      <w:ind w:left="720"/>
      <w:contextualSpacing/>
    </w:pPr>
  </w:style>
  <w:style w:type="character" w:styleId="Grietas">
    <w:name w:val="Strong"/>
    <w:uiPriority w:val="22"/>
    <w:qFormat/>
    <w:rsid w:val="009634BC"/>
    <w:rPr>
      <w:b/>
      <w:bCs/>
    </w:rPr>
  </w:style>
  <w:style w:type="character" w:styleId="Hipersaitas">
    <w:name w:val="Hyperlink"/>
    <w:uiPriority w:val="99"/>
    <w:semiHidden/>
    <w:unhideWhenUsed/>
    <w:rsid w:val="009634BC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semiHidden/>
    <w:rsid w:val="00053D9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semiHidden/>
    <w:rsid w:val="00053D99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uiPriority w:val="99"/>
    <w:semiHidden/>
    <w:unhideWhenUsed/>
    <w:rsid w:val="006579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79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65792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792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5792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7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5792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90E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0E15"/>
  </w:style>
  <w:style w:type="paragraph" w:styleId="Porat">
    <w:name w:val="footer"/>
    <w:basedOn w:val="prastasis"/>
    <w:link w:val="PoratDiagrama"/>
    <w:uiPriority w:val="99"/>
    <w:unhideWhenUsed/>
    <w:rsid w:val="00990E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0E15"/>
  </w:style>
  <w:style w:type="paragraph" w:styleId="Sraopastraipa">
    <w:name w:val="List Paragraph"/>
    <w:basedOn w:val="prastasis"/>
    <w:uiPriority w:val="34"/>
    <w:qFormat/>
    <w:rsid w:val="00C85D97"/>
    <w:pPr>
      <w:spacing w:after="0" w:line="240" w:lineRule="auto"/>
      <w:ind w:left="720"/>
      <w:contextualSpacing/>
    </w:pPr>
    <w:rPr>
      <w:rFonts w:ascii="TimesLT" w:eastAsia="Times New Roman" w:hAnsi="TimesLT"/>
      <w:sz w:val="24"/>
      <w:szCs w:val="20"/>
      <w:lang w:eastAsia="zh-CN"/>
    </w:rPr>
  </w:style>
  <w:style w:type="character" w:customStyle="1" w:styleId="apple-converted-space">
    <w:name w:val="apple-converted-space"/>
    <w:rsid w:val="00C8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E0F50-708A-4616-BAE8-44C2626F4B4A}"/>
</file>

<file path=customXml/itemProps2.xml><?xml version="1.0" encoding="utf-8"?>
<ds:datastoreItem xmlns:ds="http://schemas.openxmlformats.org/officeDocument/2006/customXml" ds:itemID="{EA26C608-6641-4C8B-9FBB-2261892F3FAB}"/>
</file>

<file path=customXml/itemProps3.xml><?xml version="1.0" encoding="utf-8"?>
<ds:datastoreItem xmlns:ds="http://schemas.openxmlformats.org/officeDocument/2006/customXml" ds:itemID="{AF4E5CBE-772C-48AB-8325-642118211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7f0c9d81-0f08-4a78-ba84-78efb5767234</dc:title>
  <dc:subject/>
  <dc:creator>User</dc:creator>
  <cp:keywords/>
  <dc:description/>
  <cp:lastModifiedBy>Varanauskiene Elona</cp:lastModifiedBy>
  <cp:revision>2</cp:revision>
  <cp:lastPrinted>2020-02-17T08:57:00Z</cp:lastPrinted>
  <dcterms:created xsi:type="dcterms:W3CDTF">2020-02-17T09:03:00Z</dcterms:created>
  <dcterms:modified xsi:type="dcterms:W3CDTF">2020-02-17T09:03:00Z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