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932C4D" w:rsidP="000A0230">
      <w:pPr>
        <w:pStyle w:val="Heading1"/>
        <w:spacing w:before="0"/>
        <w:rPr>
          <w:b w:val="0"/>
          <w:caps w:val="0"/>
          <w:szCs w:val="24"/>
        </w:rPr>
      </w:pPr>
      <w:r>
        <w:rPr>
          <w:b w:val="0"/>
          <w:caps w:val="0"/>
          <w:szCs w:val="24"/>
        </w:rPr>
        <w:t>2015 m. spalio 6 d.</w:t>
      </w:r>
      <w:r w:rsidR="000E7D7C" w:rsidRPr="007C4D71">
        <w:rPr>
          <w:b w:val="0"/>
          <w:caps w:val="0"/>
          <w:szCs w:val="24"/>
        </w:rPr>
        <w:br/>
      </w:r>
    </w:p>
    <w:p w:rsidR="000E7D7C" w:rsidRDefault="00932C4D">
      <w:pPr>
        <w:jc w:val="center"/>
        <w:rPr>
          <w:u w:val="single"/>
        </w:rPr>
      </w:pPr>
      <w:r>
        <w:rPr>
          <w:u w:val="single"/>
        </w:rPr>
        <w:t>10</w:t>
      </w:r>
      <w:r w:rsidR="000A0230">
        <w:rPr>
          <w:u w:val="single"/>
        </w:rPr>
        <w:t xml:space="preserve"> valandą</w:t>
      </w:r>
    </w:p>
    <w:p w:rsidR="00932C4D" w:rsidRDefault="00932C4D" w:rsidP="00932C4D">
      <w:pPr>
        <w:pStyle w:val="BodyTextIndent2"/>
        <w:tabs>
          <w:tab w:val="left" w:pos="993"/>
        </w:tabs>
        <w:spacing w:before="0"/>
        <w:ind w:firstLine="0"/>
        <w:rPr>
          <w:b/>
          <w:i/>
          <w:iCs/>
        </w:rPr>
      </w:pPr>
    </w:p>
    <w:p w:rsidR="00E5527A" w:rsidRDefault="00E5527A"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1. Dėl Vyriausybės 2015 m. spalio 7 d. posėdžio darbotvarkės </w:t>
      </w:r>
    </w:p>
    <w:p w:rsidR="00932C4D" w:rsidRDefault="00932C4D" w:rsidP="00932C4D">
      <w:pPr>
        <w:tabs>
          <w:tab w:val="left" w:pos="1985"/>
          <w:tab w:val="left" w:pos="2268"/>
        </w:tabs>
        <w:spacing w:before="120"/>
        <w:ind w:left="2268" w:hanging="1559"/>
      </w:pPr>
      <w:r>
        <w:t>Pranešėjas</w:t>
      </w:r>
      <w:r>
        <w:tab/>
        <w:t>–</w:t>
      </w:r>
      <w:r>
        <w:tab/>
        <w:t>ministerijų atstovai  </w:t>
      </w:r>
    </w:p>
    <w:p w:rsidR="00932C4D" w:rsidRDefault="00932C4D" w:rsidP="00932C4D">
      <w:pPr>
        <w:tabs>
          <w:tab w:val="left" w:pos="1985"/>
          <w:tab w:val="left" w:pos="2268"/>
        </w:tabs>
        <w:spacing w:before="120" w:after="120"/>
        <w:ind w:left="2268" w:hanging="1559"/>
      </w:pPr>
      <w:r>
        <w:t>Dalyvauja</w:t>
      </w:r>
      <w:r>
        <w:tab/>
        <w:t>–</w:t>
      </w:r>
      <w:r>
        <w:tab/>
        <w:t>Vyriausybės kancleris A. Mačiulis</w:t>
      </w:r>
    </w:p>
    <w:p w:rsidR="00932C4D" w:rsidRDefault="00932C4D" w:rsidP="00932C4D">
      <w:pPr>
        <w:pStyle w:val="BodyTextIndent2"/>
        <w:tabs>
          <w:tab w:val="left" w:pos="993"/>
        </w:tabs>
        <w:spacing w:before="0"/>
        <w:ind w:firstLine="0"/>
        <w:rPr>
          <w:b/>
          <w:i/>
          <w:iCs/>
        </w:rPr>
      </w:pPr>
    </w:p>
    <w:p w:rsidR="00932C4D" w:rsidRDefault="00F3720E" w:rsidP="00932C4D">
      <w:pPr>
        <w:pStyle w:val="BodyTextIndent2"/>
        <w:framePr w:w="970" w:h="1002" w:hRule="exact" w:hSpace="181" w:wrap="notBeside" w:vAnchor="text" w:hAnchor="page" w:x="261" w:y="246"/>
        <w:tabs>
          <w:tab w:val="left" w:pos="993"/>
        </w:tabs>
        <w:ind w:firstLine="0"/>
        <w:jc w:val="center"/>
        <w:rPr>
          <w:b/>
          <w:sz w:val="16"/>
        </w:rPr>
      </w:pPr>
      <w:r>
        <w:rPr>
          <w:b/>
          <w:sz w:val="16"/>
        </w:rPr>
        <w:t>Vyriausybės 2015 metų prioritetinė priemonė</w:t>
      </w:r>
    </w:p>
    <w:p w:rsidR="00932C4D" w:rsidRDefault="00932C4D" w:rsidP="00932C4D">
      <w:pPr>
        <w:pStyle w:val="BodyTextIndent2"/>
        <w:tabs>
          <w:tab w:val="left" w:pos="993"/>
        </w:tabs>
        <w:spacing w:before="0"/>
        <w:rPr>
          <w:b/>
          <w:bCs/>
        </w:rPr>
      </w:pPr>
      <w:r>
        <w:rPr>
          <w:b/>
        </w:rPr>
        <w:t xml:space="preserve">2. Dėl Aplinkos apsaugos įstatymo Nr. I-2223 1, 2, 31, 34 straipsnių pakeitimo ir papildymo, VII skyriaus pavadinimo pakeitimo, Įstatymo papildymo 23-1, 23-2, 23-3, 23-4 straipsniais ir VIII skyriumi įstatymo projekto (Nr. 15-430-01-I) ir kitų susijusių įstatymų (Nr. 15-0431-01-I, 15-0432-01-I, 15-0433-01-I, 15-0434-01-I, 15-0435-01-I, 15-0436-01-I, 15-0437-01-I, 15-0438-01-I, 15-0439-01-I, 15-0440-01-I, 15-0441-01-I, 15-0442-01-I, 15-0443-01-I) projektų (15-7365(2)) </w:t>
      </w:r>
    </w:p>
    <w:p w:rsidR="00932C4D" w:rsidRDefault="00932C4D" w:rsidP="00932C4D">
      <w:pPr>
        <w:tabs>
          <w:tab w:val="left" w:pos="1985"/>
          <w:tab w:val="left" w:pos="2268"/>
        </w:tabs>
        <w:spacing w:before="120"/>
        <w:ind w:left="2268" w:hanging="1559"/>
      </w:pPr>
      <w:r>
        <w:t>Pranešėjas</w:t>
      </w:r>
      <w:r>
        <w:tab/>
        <w:t>–</w:t>
      </w:r>
      <w:r>
        <w:tab/>
        <w:t>Aplinkos ministerijos atstovas  </w:t>
      </w:r>
    </w:p>
    <w:p w:rsidR="00932C4D" w:rsidRDefault="00932C4D" w:rsidP="00932C4D">
      <w:pPr>
        <w:tabs>
          <w:tab w:val="left" w:pos="1985"/>
          <w:tab w:val="left" w:pos="2268"/>
        </w:tabs>
        <w:spacing w:before="120" w:after="120"/>
        <w:ind w:left="2268" w:hanging="1559"/>
      </w:pPr>
      <w:r>
        <w:t>Dalyvauja</w:t>
      </w:r>
      <w:r>
        <w:tab/>
        <w:t>–</w:t>
      </w:r>
      <w:r>
        <w:tab/>
        <w:t xml:space="preserve">Aplinkos ministerijos Teisės ir personalo departamento Teisėkūros skyriaus vyriausioji specialistė N. </w:t>
      </w:r>
      <w:proofErr w:type="spellStart"/>
      <w:r>
        <w:t>Mažeikė</w:t>
      </w:r>
      <w:proofErr w:type="spellEnd"/>
      <w:r>
        <w:br/>
        <w:t>Vyriausybės kanceliarijos Administracinio departamento Posėdžių rengimo skyriaus patarėja G. Dovydėnienė</w:t>
      </w:r>
    </w:p>
    <w:p w:rsidR="00932C4D" w:rsidRDefault="00932C4D"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3. Dėl Vyriausybės 2003 m. liepos 25 d. nutarimo Nr. 982 „Dėl teisės aktų, būtinų Lietuvos Respublikos šilumos ūkio įstatymui įgyvendinti, patvirtinimo“ pakeitimo (Nr. 15-0711-01-N) (15-9208(3)) </w:t>
      </w:r>
    </w:p>
    <w:p w:rsidR="00932C4D" w:rsidRDefault="00932C4D" w:rsidP="00932C4D">
      <w:pPr>
        <w:tabs>
          <w:tab w:val="left" w:pos="1985"/>
          <w:tab w:val="left" w:pos="2268"/>
        </w:tabs>
        <w:spacing w:before="120"/>
        <w:ind w:left="2268" w:hanging="1559"/>
      </w:pPr>
      <w:r>
        <w:t>Pranešėjas</w:t>
      </w:r>
      <w:r>
        <w:tab/>
        <w:t>–</w:t>
      </w:r>
      <w:r>
        <w:tab/>
        <w:t>Energetikos ministerijos atstovas  </w:t>
      </w:r>
    </w:p>
    <w:p w:rsidR="00932C4D" w:rsidRDefault="00932C4D" w:rsidP="00932C4D">
      <w:pPr>
        <w:tabs>
          <w:tab w:val="left" w:pos="1985"/>
          <w:tab w:val="left" w:pos="2268"/>
        </w:tabs>
        <w:spacing w:before="120" w:after="120"/>
        <w:ind w:left="2268" w:hanging="1559"/>
      </w:pPr>
      <w:r>
        <w:t>Dalyvauja</w:t>
      </w:r>
      <w:r>
        <w:tab/>
        <w:t>–</w:t>
      </w:r>
      <w:r>
        <w:tab/>
        <w:t>Energetikos ministerijos Šilumos ūkio ir energijos efektyvumo skyriaus vyriausiasis specialistas S. Kubilius</w:t>
      </w:r>
      <w:r>
        <w:br/>
        <w:t>Vyriausybės kanceliarijos Administracinio departamento Posėdžių rengimo skyriaus patarėja G. Dovydėnienė</w:t>
      </w:r>
    </w:p>
    <w:p w:rsidR="00932C4D" w:rsidRDefault="00932C4D"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4. Dėl Roko Bernoto skyrimo Lietuvos Respublikos nepaprastuoju ir įgaliotuoju ambasadoriumi Afganistano Islamo Respublikai (Nr. 15-0048-01-PD) (15-9570) </w:t>
      </w:r>
    </w:p>
    <w:p w:rsidR="00932C4D" w:rsidRDefault="00932C4D" w:rsidP="00932C4D">
      <w:pPr>
        <w:tabs>
          <w:tab w:val="left" w:pos="1985"/>
          <w:tab w:val="left" w:pos="2268"/>
        </w:tabs>
        <w:spacing w:before="120"/>
        <w:ind w:left="2268" w:hanging="1559"/>
      </w:pPr>
      <w:r>
        <w:t>Pranešėjas</w:t>
      </w:r>
      <w:r>
        <w:tab/>
        <w:t>–</w:t>
      </w:r>
      <w:r>
        <w:tab/>
        <w:t>Užsienio reikalų ministerijos atstovas  </w:t>
      </w:r>
    </w:p>
    <w:p w:rsidR="00932C4D" w:rsidRDefault="00932C4D" w:rsidP="00932C4D">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932C4D" w:rsidRDefault="00932C4D"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5. Dėl Vyriausybės skiriamų asmenų skyrimo į regionų plėtros tarybas, jų atskaitomybės ir atšaukimo tvarkos aprašo patvirtinimo (Nr. 15-0658-02-N) (15-6215(4)) </w:t>
      </w:r>
    </w:p>
    <w:p w:rsidR="00932C4D" w:rsidRDefault="00932C4D" w:rsidP="00932C4D">
      <w:pPr>
        <w:tabs>
          <w:tab w:val="left" w:pos="1985"/>
          <w:tab w:val="left" w:pos="2268"/>
        </w:tabs>
        <w:spacing w:before="120"/>
        <w:ind w:left="2268" w:hanging="1559"/>
      </w:pPr>
      <w:r>
        <w:t>Pranešėjas</w:t>
      </w:r>
      <w:r>
        <w:tab/>
        <w:t>–</w:t>
      </w:r>
      <w:r>
        <w:tab/>
        <w:t>Vidaus reikalų ministerijos atstovas  </w:t>
      </w:r>
    </w:p>
    <w:p w:rsidR="00932C4D" w:rsidRDefault="00932C4D" w:rsidP="00932C4D">
      <w:pPr>
        <w:tabs>
          <w:tab w:val="left" w:pos="1985"/>
          <w:tab w:val="left" w:pos="2268"/>
        </w:tabs>
        <w:spacing w:before="120" w:after="120"/>
        <w:ind w:left="2268" w:hanging="1559"/>
      </w:pPr>
      <w:r>
        <w:t>Dalyvauja</w:t>
      </w:r>
      <w:r>
        <w:tab/>
        <w:t>–</w:t>
      </w:r>
      <w:r>
        <w:tab/>
        <w:t>Regioninės plėtros departamento prie Vidaus reikalų ministerijos Techninės paramos administravimo ir veiklos koordinavimo skyriaus patarėjas A. Petkevičius</w:t>
      </w:r>
      <w:r>
        <w:br/>
        <w:t xml:space="preserve">Vyriausybės kanceliarijos Administracinio departamento Posėdžių rengimo skyriaus patarėjas P. </w:t>
      </w:r>
      <w:proofErr w:type="spellStart"/>
      <w:r>
        <w:t>Gerasimovič</w:t>
      </w:r>
      <w:proofErr w:type="spellEnd"/>
    </w:p>
    <w:p w:rsidR="00932C4D" w:rsidRDefault="00932C4D" w:rsidP="00932C4D">
      <w:pPr>
        <w:pStyle w:val="BodyTextIndent2"/>
        <w:tabs>
          <w:tab w:val="left" w:pos="993"/>
        </w:tabs>
        <w:spacing w:before="0"/>
        <w:ind w:firstLine="0"/>
        <w:rPr>
          <w:b/>
          <w:i/>
          <w:iCs/>
        </w:rPr>
      </w:pPr>
    </w:p>
    <w:p w:rsidR="00C757D2" w:rsidRDefault="00C757D2" w:rsidP="00932C4D">
      <w:pPr>
        <w:pStyle w:val="BodyTextIndent2"/>
        <w:tabs>
          <w:tab w:val="left" w:pos="993"/>
        </w:tabs>
        <w:spacing w:before="0"/>
        <w:ind w:firstLine="0"/>
        <w:rPr>
          <w:b/>
          <w:i/>
          <w:iCs/>
        </w:rPr>
      </w:pPr>
    </w:p>
    <w:p w:rsidR="00C757D2" w:rsidRDefault="00C757D2"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6. Dėl Regionų socialinės, ekonominės plėtros ir (arba) infrastruktūros projektų pripažinimo regioninės svarbos projektais kriterijų aprašo patvirtinimo (Nr. 15-0399-03-N) (14-13646(5)) </w:t>
      </w:r>
    </w:p>
    <w:p w:rsidR="00932C4D" w:rsidRDefault="00932C4D" w:rsidP="00932C4D">
      <w:pPr>
        <w:tabs>
          <w:tab w:val="left" w:pos="1985"/>
          <w:tab w:val="left" w:pos="2268"/>
        </w:tabs>
        <w:spacing w:before="120"/>
        <w:ind w:left="2268" w:hanging="1559"/>
      </w:pPr>
      <w:r>
        <w:t>Pranešėjas</w:t>
      </w:r>
      <w:r>
        <w:tab/>
        <w:t>–</w:t>
      </w:r>
      <w:r>
        <w:tab/>
        <w:t>Vidaus reikalų ministerijos atstovas  </w:t>
      </w:r>
    </w:p>
    <w:p w:rsidR="00932C4D" w:rsidRDefault="00932C4D" w:rsidP="00932C4D">
      <w:pPr>
        <w:tabs>
          <w:tab w:val="left" w:pos="1985"/>
          <w:tab w:val="left" w:pos="2268"/>
        </w:tabs>
        <w:spacing w:before="120" w:after="120"/>
        <w:ind w:left="2268" w:hanging="1559"/>
      </w:pPr>
      <w:r>
        <w:t>Dalyvauja</w:t>
      </w:r>
      <w:r>
        <w:tab/>
        <w:t>–</w:t>
      </w:r>
      <w:r>
        <w:tab/>
        <w:t xml:space="preserve">Vidaus reikalų ministerijos Regioninės politikos departamento Regioninės politikos strateginio koordinavimo skyriaus vyriausiasis specialistas A. Valickas </w:t>
      </w:r>
      <w:r>
        <w:br/>
        <w:t xml:space="preserve">Vyriausybės kanceliarijos Administracinio departamento Posėdžių rengimo skyriaus patarėjas P. </w:t>
      </w:r>
      <w:proofErr w:type="spellStart"/>
      <w:r>
        <w:t>Gerasimovič</w:t>
      </w:r>
      <w:proofErr w:type="spellEnd"/>
    </w:p>
    <w:p w:rsidR="00932C4D" w:rsidRDefault="00932C4D" w:rsidP="00932C4D">
      <w:pPr>
        <w:pStyle w:val="BodyTextIndent2"/>
        <w:tabs>
          <w:tab w:val="left" w:pos="993"/>
        </w:tabs>
        <w:spacing w:before="0"/>
        <w:ind w:firstLine="0"/>
        <w:rPr>
          <w:b/>
          <w:i/>
          <w:iCs/>
        </w:rPr>
      </w:pPr>
    </w:p>
    <w:p w:rsidR="00C757D2" w:rsidRDefault="00C757D2" w:rsidP="00932C4D">
      <w:pPr>
        <w:pStyle w:val="BodyTextIndent2"/>
        <w:tabs>
          <w:tab w:val="left" w:pos="993"/>
        </w:tabs>
        <w:spacing w:before="0"/>
        <w:ind w:firstLine="0"/>
        <w:rPr>
          <w:b/>
          <w:i/>
          <w:iCs/>
        </w:rPr>
      </w:pPr>
    </w:p>
    <w:p w:rsidR="00C757D2" w:rsidRDefault="00C757D2"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7. Dėl Vyriausybės 2015 m. rugpjūčio 5 d. nutarimo Nr. 830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(Nr. 15-0708-01-N) (15-9355(2)) </w:t>
      </w:r>
    </w:p>
    <w:p w:rsidR="00932C4D" w:rsidRDefault="00932C4D" w:rsidP="00932C4D">
      <w:pPr>
        <w:tabs>
          <w:tab w:val="left" w:pos="1985"/>
          <w:tab w:val="left" w:pos="2268"/>
        </w:tabs>
        <w:spacing w:before="120"/>
        <w:ind w:left="2268" w:hanging="1559"/>
      </w:pPr>
      <w:r>
        <w:t>Pranešėjas</w:t>
      </w:r>
      <w:r>
        <w:tab/>
        <w:t>–</w:t>
      </w:r>
      <w:r>
        <w:tab/>
        <w:t xml:space="preserve">Teisingumo ministerijos atstovas </w:t>
      </w:r>
    </w:p>
    <w:p w:rsidR="00932C4D" w:rsidRDefault="00932C4D" w:rsidP="00932C4D">
      <w:pPr>
        <w:tabs>
          <w:tab w:val="left" w:pos="1985"/>
          <w:tab w:val="left" w:pos="2268"/>
        </w:tabs>
        <w:spacing w:before="120" w:after="120"/>
        <w:ind w:left="2268" w:hanging="1559"/>
      </w:pPr>
      <w:r>
        <w:t>Dalyvauja</w:t>
      </w:r>
      <w:r>
        <w:tab/>
        <w:t>–</w:t>
      </w:r>
      <w:r>
        <w:tab/>
        <w:t xml:space="preserve">Teisingumo ministerijos Administracinės ir baudžiamosios justicijos departamento Administracinės justicijos skyriaus vyriausioji specialistė E. </w:t>
      </w:r>
      <w:proofErr w:type="spellStart"/>
      <w:r>
        <w:t>Konopliova-Budrikienė</w:t>
      </w:r>
      <w:proofErr w:type="spellEnd"/>
      <w:r>
        <w:br/>
        <w:t>Vyriausybės kanceliarijos Administracinio departamento Posėdžių rengimo skyriaus patarėja N. Makštelienė</w:t>
      </w:r>
    </w:p>
    <w:p w:rsidR="00932C4D" w:rsidRDefault="00932C4D" w:rsidP="00932C4D">
      <w:pPr>
        <w:pStyle w:val="BodyTextIndent2"/>
        <w:tabs>
          <w:tab w:val="left" w:pos="993"/>
        </w:tabs>
        <w:spacing w:before="0"/>
        <w:ind w:firstLine="0"/>
        <w:rPr>
          <w:b/>
          <w:i/>
          <w:iCs/>
        </w:rPr>
      </w:pPr>
    </w:p>
    <w:p w:rsidR="00C757D2" w:rsidRDefault="00C757D2" w:rsidP="00932C4D">
      <w:pPr>
        <w:pStyle w:val="BodyTextIndent2"/>
        <w:tabs>
          <w:tab w:val="left" w:pos="993"/>
        </w:tabs>
        <w:spacing w:before="0"/>
        <w:ind w:firstLine="0"/>
        <w:rPr>
          <w:b/>
          <w:i/>
          <w:iCs/>
        </w:rPr>
      </w:pPr>
    </w:p>
    <w:p w:rsidR="00C757D2" w:rsidRDefault="00C757D2"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8. Dėl Vyriausybės 2008 m. liepos 9 d. nutarimo Nr. 684 „Dėl Periodinėmis išmokomis priteisto išlaikymo sumos ir atlyginamos žalos indeksavimo tvarkos aprašo patvirtinimo“ pakeitimo (Nr. 15-0710-01-N) (15-10316) </w:t>
      </w:r>
    </w:p>
    <w:p w:rsidR="00932C4D" w:rsidRDefault="00932C4D" w:rsidP="00932C4D">
      <w:pPr>
        <w:tabs>
          <w:tab w:val="left" w:pos="1985"/>
          <w:tab w:val="left" w:pos="2268"/>
        </w:tabs>
        <w:spacing w:before="120"/>
        <w:ind w:left="2268" w:hanging="1559"/>
      </w:pPr>
      <w:r>
        <w:t>Pranešėjas</w:t>
      </w:r>
      <w:r>
        <w:tab/>
        <w:t>–</w:t>
      </w:r>
      <w:r>
        <w:tab/>
        <w:t xml:space="preserve">Socialinės apsaugos ir darbo ministerijos atstovas </w:t>
      </w:r>
    </w:p>
    <w:p w:rsidR="00932C4D" w:rsidRDefault="00932C4D" w:rsidP="00932C4D">
      <w:pPr>
        <w:tabs>
          <w:tab w:val="left" w:pos="1985"/>
          <w:tab w:val="left" w:pos="2268"/>
        </w:tabs>
        <w:spacing w:before="120" w:after="120"/>
        <w:ind w:left="2268" w:hanging="1559"/>
      </w:pPr>
      <w:r>
        <w:t>Dalyvauja</w:t>
      </w:r>
      <w:r>
        <w:tab/>
        <w:t>–</w:t>
      </w:r>
      <w:r>
        <w:tab/>
        <w:t xml:space="preserve">Socialinės apsaugos ir darbo ministerijos Strateginio planavimo ir analizės departamento direktorė V. </w:t>
      </w:r>
      <w:proofErr w:type="spellStart"/>
      <w:r>
        <w:t>Safjan</w:t>
      </w:r>
      <w:proofErr w:type="spellEnd"/>
      <w:r>
        <w:br/>
        <w:t>Vyriausybės kanceliarijos Administracinio departamento Posėdžių rengimo skyriaus patarėja N. Makštelienė</w:t>
      </w:r>
    </w:p>
    <w:p w:rsidR="00932C4D" w:rsidRDefault="00932C4D" w:rsidP="00932C4D">
      <w:pPr>
        <w:pStyle w:val="BodyTextIndent2"/>
        <w:tabs>
          <w:tab w:val="left" w:pos="993"/>
        </w:tabs>
        <w:spacing w:before="0"/>
        <w:ind w:firstLine="0"/>
        <w:rPr>
          <w:b/>
          <w:i/>
          <w:iCs/>
        </w:rPr>
      </w:pPr>
    </w:p>
    <w:p w:rsidR="00C757D2" w:rsidRDefault="00C757D2" w:rsidP="00932C4D">
      <w:pPr>
        <w:pStyle w:val="BodyTextIndent2"/>
        <w:tabs>
          <w:tab w:val="left" w:pos="993"/>
        </w:tabs>
        <w:spacing w:before="0"/>
        <w:ind w:firstLine="0"/>
        <w:rPr>
          <w:b/>
          <w:i/>
          <w:iCs/>
        </w:rPr>
      </w:pPr>
    </w:p>
    <w:p w:rsidR="00C757D2" w:rsidRDefault="00C757D2"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9. Dėl Vyriausybės 2007 m. kovo 21 d. nutarimo Nr. 301 „Dėl Konkursinių pareigų valstybės ir savivaldybių įmonėse, iš valstybės, savivaldybių ir Valstybinio socialinio draudimo fondo biudžetų bei kitų valstybės įsteigtų fondų lėšų finansuojamose valstybės ir savivaldybių įstaigose bei viešosiose įstaigose, kurių savininkė yra valstybė ar savivaldybė, sąrašo nustatymo ir Konkursų pareigoms, įtrauktoms į konkursinių pareigų sąrašą, organizavimo tvarkos aprašo patvirtinimo“ pakeitimo (Nr. 15-0702-01-N) (15-8480(3)) </w:t>
      </w:r>
    </w:p>
    <w:p w:rsidR="00932C4D" w:rsidRDefault="00932C4D" w:rsidP="00932C4D">
      <w:pPr>
        <w:tabs>
          <w:tab w:val="left" w:pos="1985"/>
          <w:tab w:val="left" w:pos="2268"/>
        </w:tabs>
        <w:spacing w:before="120"/>
        <w:ind w:left="2268" w:hanging="1559"/>
      </w:pPr>
      <w:r>
        <w:t>Pranešėjas</w:t>
      </w:r>
      <w:r>
        <w:tab/>
        <w:t>–</w:t>
      </w:r>
      <w:r>
        <w:tab/>
        <w:t>Socialinės apsaugos ir darbo ministerijos atstovas  </w:t>
      </w:r>
    </w:p>
    <w:p w:rsidR="00932C4D" w:rsidRDefault="00932C4D" w:rsidP="00932C4D">
      <w:pPr>
        <w:tabs>
          <w:tab w:val="left" w:pos="1985"/>
          <w:tab w:val="left" w:pos="2268"/>
        </w:tabs>
        <w:spacing w:before="120" w:after="120"/>
        <w:ind w:left="2268" w:hanging="1559"/>
      </w:pPr>
      <w:r>
        <w:t>Dalyvauja</w:t>
      </w:r>
      <w:r>
        <w:tab/>
        <w:t>–</w:t>
      </w:r>
      <w:r>
        <w:tab/>
        <w:t>Socialinės apsaugos ir darbo ministerijos Darbo departamento Darbo teisės skyriaus vyriausioji specialistė S. Mickutė</w:t>
      </w:r>
      <w:r>
        <w:br/>
        <w:t>Vyriausybės kanceliarijos Administracinio departamento Posėdžių rengimo skyriaus patarėja N. Makštelienė</w:t>
      </w:r>
    </w:p>
    <w:p w:rsidR="00932C4D" w:rsidRDefault="00932C4D"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10. Dėl Vyriausybės 2008 m. balandžio 24 d. nutarimo Nr. 391 „Dėl Nuolatinės potencialiai pavojingų įrenginių priežiūros licencijavimo taisyklių patvirtinimo“ pakeitimo (Nr. 15-0697-01-N) (15-6766(3)) </w:t>
      </w:r>
    </w:p>
    <w:p w:rsidR="00932C4D" w:rsidRDefault="00932C4D" w:rsidP="00932C4D">
      <w:pPr>
        <w:tabs>
          <w:tab w:val="left" w:pos="1985"/>
          <w:tab w:val="left" w:pos="2268"/>
        </w:tabs>
        <w:spacing w:before="120"/>
        <w:ind w:left="2268" w:hanging="1559"/>
      </w:pPr>
      <w:r>
        <w:t>Pranešėjas</w:t>
      </w:r>
      <w:r>
        <w:tab/>
        <w:t>–</w:t>
      </w:r>
      <w:r>
        <w:tab/>
        <w:t xml:space="preserve">Socialinės apsaugos ir darbo ministerijos atstovas </w:t>
      </w:r>
    </w:p>
    <w:p w:rsidR="00932C4D" w:rsidRDefault="00932C4D" w:rsidP="00932C4D">
      <w:pPr>
        <w:tabs>
          <w:tab w:val="left" w:pos="1985"/>
          <w:tab w:val="left" w:pos="2268"/>
        </w:tabs>
        <w:spacing w:before="120" w:after="120"/>
        <w:ind w:left="2268" w:hanging="1559"/>
      </w:pPr>
      <w:r>
        <w:t>Dalyvauja</w:t>
      </w:r>
      <w:r>
        <w:tab/>
        <w:t>–</w:t>
      </w:r>
      <w:r>
        <w:tab/>
        <w:t xml:space="preserve">Socialinės apsaugos ir darbo  ministerijos Darbo departamento Darbo aplinkos skyriaus vyriausiasis specialistas A. Ambrazevičius </w:t>
      </w:r>
      <w:r>
        <w:br/>
        <w:t>Vyriausybės kanceliarijos Administracinio departamento Posėdžių rengimo skyriaus patarėja N. Makštelienė</w:t>
      </w:r>
    </w:p>
    <w:p w:rsidR="00932C4D" w:rsidRDefault="00932C4D"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11. Dėl Vietos bendruomenių metų plano patvirtinimo (Nr. 15-0699-01-N) (15-9136(2)) </w:t>
      </w:r>
    </w:p>
    <w:p w:rsidR="00932C4D" w:rsidRDefault="00932C4D" w:rsidP="00932C4D">
      <w:pPr>
        <w:tabs>
          <w:tab w:val="left" w:pos="1985"/>
          <w:tab w:val="left" w:pos="2268"/>
        </w:tabs>
        <w:spacing w:before="120"/>
        <w:ind w:left="2268" w:hanging="1559"/>
      </w:pPr>
      <w:r>
        <w:t>Pranešėjas</w:t>
      </w:r>
      <w:r>
        <w:tab/>
        <w:t>–</w:t>
      </w:r>
      <w:r>
        <w:tab/>
        <w:t>Socialinės apsaugos ir darbo ministerijos atstovas  </w:t>
      </w:r>
    </w:p>
    <w:p w:rsidR="00932C4D" w:rsidRDefault="00932C4D" w:rsidP="00932C4D">
      <w:pPr>
        <w:tabs>
          <w:tab w:val="left" w:pos="1985"/>
          <w:tab w:val="left" w:pos="2268"/>
        </w:tabs>
        <w:spacing w:before="120" w:after="120"/>
        <w:ind w:left="2268" w:hanging="1559"/>
      </w:pPr>
      <w:r>
        <w:t>Dalyvauja</w:t>
      </w:r>
      <w:r>
        <w:tab/>
        <w:t>–</w:t>
      </w:r>
      <w:r>
        <w:tab/>
        <w:t xml:space="preserve">Socialinės apsaugos ir darbo ministerijos Šeimos ir bendruomenių departamento Bendruomenių reikalų skyriaus vedėjas A. </w:t>
      </w:r>
      <w:proofErr w:type="spellStart"/>
      <w:r>
        <w:t>Kučikas</w:t>
      </w:r>
      <w:proofErr w:type="spellEnd"/>
      <w:r>
        <w:br/>
        <w:t>Vyriausybės kanceliarijos Administracinio departamento Posėdžių rengimo skyriaus patarėja N. Makštelienė</w:t>
      </w:r>
    </w:p>
    <w:p w:rsidR="00932C4D" w:rsidRDefault="00932C4D"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12. Dėl Vyriausybės 2014 m. vasario 26 d. nutarimo Nr. 204 „Dėl Užimtumo didinimo 2014–2020 metų programos įgyvendinimo </w:t>
      </w:r>
      <w:proofErr w:type="spellStart"/>
      <w:r>
        <w:rPr>
          <w:b/>
        </w:rPr>
        <w:t>tarpinstitucinio</w:t>
      </w:r>
      <w:proofErr w:type="spellEnd"/>
      <w:r>
        <w:rPr>
          <w:b/>
        </w:rPr>
        <w:t xml:space="preserve"> veiklos plano patvirtinimo“ pakeitimo (Nr. 15-0698-01-N) (15-8823(2)) </w:t>
      </w:r>
    </w:p>
    <w:p w:rsidR="00932C4D" w:rsidRDefault="00932C4D" w:rsidP="00932C4D">
      <w:pPr>
        <w:tabs>
          <w:tab w:val="left" w:pos="1985"/>
          <w:tab w:val="left" w:pos="2268"/>
        </w:tabs>
        <w:spacing w:before="120"/>
        <w:ind w:left="2268" w:hanging="1559"/>
      </w:pPr>
      <w:r>
        <w:t>Pranešėjas</w:t>
      </w:r>
      <w:r>
        <w:tab/>
        <w:t>–</w:t>
      </w:r>
      <w:r>
        <w:tab/>
        <w:t>Socialinės apsaugos ir darbo ministerijos atstovas  </w:t>
      </w:r>
    </w:p>
    <w:p w:rsidR="00932C4D" w:rsidRDefault="00932C4D" w:rsidP="00932C4D">
      <w:pPr>
        <w:tabs>
          <w:tab w:val="left" w:pos="1985"/>
          <w:tab w:val="left" w:pos="2268"/>
        </w:tabs>
        <w:spacing w:before="120" w:after="120"/>
        <w:ind w:left="2268" w:hanging="1559"/>
      </w:pPr>
      <w:r>
        <w:t>Dalyvauja</w:t>
      </w:r>
      <w:r>
        <w:tab/>
        <w:t>–</w:t>
      </w:r>
      <w:r>
        <w:tab/>
        <w:t xml:space="preserve">Socialinės apsaugos ir darbo ministerijos Darbo departamento Darbo rinkos skyriaus vyriausioji specialistė I. </w:t>
      </w:r>
      <w:proofErr w:type="spellStart"/>
      <w:r>
        <w:t>Jašmontienė</w:t>
      </w:r>
      <w:proofErr w:type="spellEnd"/>
      <w:r>
        <w:br/>
        <w:t>Vyriausybės kanceliarijos Administracinio departamento Posėdžių rengimo skyriaus patarėja N. Makštelienė</w:t>
      </w:r>
    </w:p>
    <w:p w:rsidR="00932C4D" w:rsidRDefault="00932C4D" w:rsidP="00932C4D">
      <w:pPr>
        <w:pStyle w:val="BodyTextIndent2"/>
        <w:tabs>
          <w:tab w:val="left" w:pos="993"/>
        </w:tabs>
        <w:spacing w:before="0"/>
        <w:ind w:firstLine="0"/>
        <w:rPr>
          <w:b/>
          <w:i/>
          <w:iCs/>
        </w:rPr>
      </w:pP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13. Dėl Vyriausybės 2000 m. gruodžio 15 d. nutarimo Nr. 1458 „Dėl Konkrečių valstybės rinkliavos dydžių sąrašo ir Valstybės rinkliavos mokėjimo ir grąžinimo taisyklių patvirtinimo“ pakeitimo (Nr. 15-0714-01-N) (15-8415(3)) </w:t>
      </w:r>
    </w:p>
    <w:p w:rsidR="00932C4D" w:rsidRDefault="00932C4D" w:rsidP="00932C4D">
      <w:pPr>
        <w:tabs>
          <w:tab w:val="left" w:pos="1985"/>
          <w:tab w:val="left" w:pos="2268"/>
        </w:tabs>
        <w:spacing w:before="120"/>
        <w:ind w:left="2268" w:hanging="1559"/>
      </w:pPr>
      <w:r>
        <w:t>Pranešėjas</w:t>
      </w:r>
      <w:r>
        <w:tab/>
        <w:t>–</w:t>
      </w:r>
      <w:r>
        <w:tab/>
        <w:t>Finansų ministerijos atstovas  </w:t>
      </w:r>
    </w:p>
    <w:p w:rsidR="00932C4D" w:rsidRDefault="00932C4D" w:rsidP="00932C4D">
      <w:pPr>
        <w:tabs>
          <w:tab w:val="left" w:pos="1985"/>
          <w:tab w:val="left" w:pos="2268"/>
        </w:tabs>
        <w:spacing w:before="120" w:after="120"/>
        <w:ind w:left="2268" w:hanging="1559"/>
        <w:rPr>
          <w:b/>
          <w:i/>
          <w:iCs/>
        </w:rPr>
      </w:pPr>
      <w:r>
        <w:t>Dalyvauja</w:t>
      </w:r>
      <w:r>
        <w:tab/>
        <w:t>–</w:t>
      </w:r>
      <w:r>
        <w:tab/>
        <w:t xml:space="preserve">Finansų ministerijos Finansų rinkų politikos departamento Draudimo veiklos skyriaus vyriausioji specialistė G. </w:t>
      </w:r>
      <w:proofErr w:type="spellStart"/>
      <w:r>
        <w:t>Čeikienė</w:t>
      </w:r>
      <w:proofErr w:type="spellEnd"/>
      <w:r>
        <w:br/>
        <w:t>Vyriausybės kanceliarijos Administracinio departamento Posėdžių rengimo skyriaus vyriausioji specialistė E. Skodminienė</w:t>
      </w:r>
    </w:p>
    <w:p w:rsidR="00932C4D" w:rsidRDefault="00932C4D" w:rsidP="00932C4D">
      <w:pPr>
        <w:pStyle w:val="BodyTextIndent2"/>
        <w:framePr w:w="970" w:h="1002" w:hRule="exact" w:hSpace="181" w:wrap="notBeside" w:vAnchor="text" w:hAnchor="page" w:x="261" w:y="246"/>
        <w:tabs>
          <w:tab w:val="left" w:pos="993"/>
        </w:tabs>
        <w:ind w:firstLine="0"/>
        <w:jc w:val="center"/>
        <w:rPr>
          <w:b/>
          <w:sz w:val="16"/>
        </w:rPr>
      </w:pPr>
    </w:p>
    <w:p w:rsidR="00932C4D" w:rsidRDefault="00932C4D" w:rsidP="00932C4D">
      <w:pPr>
        <w:pStyle w:val="BodyTextIndent2"/>
        <w:tabs>
          <w:tab w:val="left" w:pos="993"/>
        </w:tabs>
        <w:spacing w:before="0"/>
        <w:rPr>
          <w:b/>
          <w:bCs/>
        </w:rPr>
      </w:pPr>
      <w:r>
        <w:rPr>
          <w:b/>
        </w:rPr>
        <w:t xml:space="preserve">14. Dėl Neformaliojo suaugusiųjų švietimo ir tęstinio mokymosi 2016–2023 metų plėtros programos patvirtinimo (Nr. 15-0694-01-N) (15-9472(2)) </w:t>
      </w:r>
    </w:p>
    <w:p w:rsidR="00932C4D" w:rsidRDefault="00932C4D" w:rsidP="00932C4D">
      <w:pPr>
        <w:tabs>
          <w:tab w:val="left" w:pos="1985"/>
          <w:tab w:val="left" w:pos="2268"/>
        </w:tabs>
        <w:spacing w:before="120"/>
        <w:ind w:left="2268" w:hanging="1559"/>
      </w:pPr>
      <w:r>
        <w:t>Pranešėjas</w:t>
      </w:r>
      <w:r>
        <w:tab/>
        <w:t>–</w:t>
      </w:r>
      <w:r>
        <w:tab/>
        <w:t>Švietimo ir mokslo ministerijos atstovas  </w:t>
      </w:r>
    </w:p>
    <w:p w:rsidR="00932C4D" w:rsidRDefault="00932C4D" w:rsidP="00932C4D">
      <w:pPr>
        <w:tabs>
          <w:tab w:val="left" w:pos="1985"/>
          <w:tab w:val="left" w:pos="2268"/>
        </w:tabs>
        <w:spacing w:before="120" w:after="120"/>
        <w:ind w:left="2268" w:hanging="1559"/>
      </w:pPr>
      <w:r>
        <w:t>Dalyvauja</w:t>
      </w:r>
      <w:r>
        <w:tab/>
        <w:t>–</w:t>
      </w:r>
      <w:r>
        <w:tab/>
        <w:t xml:space="preserve">Švietimo ir mokslo ministerijos Mokymosi visą gyvenimą departamento Neformalaus švietimo skyriaus vyriausiasis specialistas, atliekantis skyriaus vedėjo funkcijas A. </w:t>
      </w:r>
      <w:proofErr w:type="spellStart"/>
      <w:r>
        <w:t>Šimaitis</w:t>
      </w:r>
      <w:proofErr w:type="spellEnd"/>
      <w:r>
        <w:br/>
        <w:t>Vyriausybės kanceliarijos Administracinio departamento Posėdžių rengimo skyriaus patarėja E. Karaliūtė</w:t>
      </w:r>
    </w:p>
    <w:p w:rsidR="005B0D76" w:rsidRDefault="005B0D76" w:rsidP="005B0D76">
      <w:pPr>
        <w:pStyle w:val="BodyTextIndent2"/>
        <w:tabs>
          <w:tab w:val="left" w:pos="993"/>
        </w:tabs>
        <w:spacing w:before="0"/>
        <w:ind w:firstLine="0"/>
        <w:rPr>
          <w:b/>
          <w:i/>
          <w:iCs/>
        </w:rPr>
      </w:pPr>
    </w:p>
    <w:p w:rsidR="005B0D76" w:rsidRDefault="005B0D76" w:rsidP="005B0D76">
      <w:pPr>
        <w:pStyle w:val="BodyTextIndent2"/>
        <w:framePr w:w="970" w:h="1002" w:hRule="exact" w:hSpace="181" w:wrap="notBeside" w:vAnchor="text" w:hAnchor="page" w:x="261" w:y="246"/>
        <w:tabs>
          <w:tab w:val="left" w:pos="993"/>
        </w:tabs>
        <w:ind w:firstLine="0"/>
        <w:jc w:val="center"/>
        <w:rPr>
          <w:b/>
          <w:sz w:val="16"/>
        </w:rPr>
      </w:pPr>
    </w:p>
    <w:p w:rsidR="005B0D76" w:rsidRDefault="005B0D76" w:rsidP="005B0D76">
      <w:pPr>
        <w:pStyle w:val="BodyTextIndent2"/>
        <w:tabs>
          <w:tab w:val="left" w:pos="993"/>
        </w:tabs>
        <w:spacing w:before="0"/>
        <w:rPr>
          <w:b/>
          <w:bCs/>
        </w:rPr>
      </w:pPr>
      <w:r>
        <w:rPr>
          <w:b/>
        </w:rPr>
        <w:t xml:space="preserve">15. Dėl valstybinės miškų ūkio paskirties žemės sklypų perdavimo patikėjimo teise Varėnos rajono savivaldybei (Nr. 15-0442-02-N) (15-7101(2)) </w:t>
      </w:r>
    </w:p>
    <w:p w:rsidR="005B0D76" w:rsidRDefault="005B0D76" w:rsidP="005B0D76">
      <w:pPr>
        <w:tabs>
          <w:tab w:val="left" w:pos="1985"/>
          <w:tab w:val="left" w:pos="2268"/>
        </w:tabs>
        <w:spacing w:before="120"/>
        <w:ind w:left="2268" w:hanging="1559"/>
      </w:pPr>
      <w:r>
        <w:t>Pranešėjas</w:t>
      </w:r>
      <w:r>
        <w:tab/>
        <w:t>–</w:t>
      </w:r>
      <w:r>
        <w:tab/>
        <w:t>Žemės ūkio ministerijos atstovas  </w:t>
      </w:r>
    </w:p>
    <w:p w:rsidR="005B0D76" w:rsidRDefault="005B0D76" w:rsidP="005B0D76">
      <w:pPr>
        <w:tabs>
          <w:tab w:val="left" w:pos="1985"/>
          <w:tab w:val="left" w:pos="2268"/>
        </w:tabs>
        <w:spacing w:before="120" w:after="120"/>
        <w:ind w:left="2268" w:hanging="1559"/>
      </w:pPr>
      <w:r>
        <w:t>Dalyvauja</w:t>
      </w:r>
      <w:r>
        <w:tab/>
        <w:t>–</w:t>
      </w:r>
      <w:r>
        <w:tab/>
        <w:t xml:space="preserve">Žemės ūkio ministerijos Žemės ir išteklių politikos departamento Žemės tvarkymo ir administravimo skyriaus vyriausioji specialistė </w:t>
      </w:r>
      <w:r>
        <w:br/>
        <w:t xml:space="preserve">A. </w:t>
      </w:r>
      <w:proofErr w:type="spellStart"/>
      <w:r>
        <w:t>Rukštelienė</w:t>
      </w:r>
      <w:proofErr w:type="spellEnd"/>
      <w:r>
        <w:br/>
        <w:t xml:space="preserve">Vyriausybės kanceliarijos Administracinio departamento Posėdžių rengimo skyriaus patarėjas P. </w:t>
      </w:r>
      <w:proofErr w:type="spellStart"/>
      <w:r>
        <w:t>Gerasimovič</w:t>
      </w:r>
      <w:proofErr w:type="spellEnd"/>
    </w:p>
    <w:p w:rsidR="005B0D76" w:rsidRDefault="005B0D76" w:rsidP="005B0D76">
      <w:pPr>
        <w:pStyle w:val="BodyTextIndent2"/>
        <w:tabs>
          <w:tab w:val="left" w:pos="993"/>
        </w:tabs>
        <w:spacing w:before="0"/>
        <w:ind w:firstLine="0"/>
        <w:rPr>
          <w:b/>
          <w:i/>
          <w:iCs/>
        </w:rPr>
      </w:pPr>
    </w:p>
    <w:p w:rsidR="005B0D76" w:rsidRDefault="005B0D76" w:rsidP="005B0D76">
      <w:pPr>
        <w:pStyle w:val="BodyTextIndent2"/>
        <w:framePr w:w="970" w:h="1002" w:hRule="exact" w:hSpace="181" w:wrap="notBeside" w:vAnchor="text" w:hAnchor="page" w:x="261" w:y="246"/>
        <w:tabs>
          <w:tab w:val="left" w:pos="993"/>
        </w:tabs>
        <w:ind w:firstLine="0"/>
        <w:jc w:val="center"/>
        <w:rPr>
          <w:b/>
          <w:sz w:val="16"/>
        </w:rPr>
      </w:pPr>
    </w:p>
    <w:p w:rsidR="005B0D76" w:rsidRDefault="005B0D76" w:rsidP="005B0D76">
      <w:pPr>
        <w:pStyle w:val="BodyTextIndent2"/>
        <w:tabs>
          <w:tab w:val="left" w:pos="993"/>
        </w:tabs>
        <w:spacing w:before="0"/>
        <w:rPr>
          <w:b/>
          <w:bCs/>
        </w:rPr>
      </w:pPr>
      <w:r>
        <w:rPr>
          <w:b/>
        </w:rPr>
        <w:t xml:space="preserve">16. Dėl Miškų įstatymo Nr. I-671 2, 5 ir 7 straipsnių pakeitimo įstatymo projekto (Nr. 15-0335-02-I) (15-7718(2)) </w:t>
      </w:r>
    </w:p>
    <w:p w:rsidR="005B0D76" w:rsidRDefault="005B0D76" w:rsidP="005B0D76">
      <w:pPr>
        <w:tabs>
          <w:tab w:val="left" w:pos="1985"/>
          <w:tab w:val="left" w:pos="2268"/>
        </w:tabs>
        <w:spacing w:before="120"/>
        <w:ind w:left="2268" w:hanging="1559"/>
      </w:pPr>
      <w:r>
        <w:t>Pranešėjas</w:t>
      </w:r>
      <w:r>
        <w:tab/>
        <w:t>–</w:t>
      </w:r>
      <w:r>
        <w:tab/>
        <w:t>Aplinkos ministerijos atstovas  </w:t>
      </w:r>
    </w:p>
    <w:p w:rsidR="005B0D76" w:rsidRDefault="005B0D76" w:rsidP="005B0D76">
      <w:pPr>
        <w:tabs>
          <w:tab w:val="left" w:pos="1985"/>
          <w:tab w:val="left" w:pos="2268"/>
        </w:tabs>
        <w:spacing w:before="120" w:after="120"/>
        <w:ind w:left="2268" w:hanging="1559"/>
      </w:pPr>
      <w:r>
        <w:t>Dalyvauja</w:t>
      </w:r>
      <w:r>
        <w:tab/>
        <w:t>–</w:t>
      </w:r>
      <w:r>
        <w:tab/>
        <w:t xml:space="preserve">Aplinkos ministerijos Miškų departamento Miškų ūkio plėtros skyriaus vyriausioji specialistė G. </w:t>
      </w:r>
      <w:proofErr w:type="spellStart"/>
      <w:r>
        <w:t>Ričkutė</w:t>
      </w:r>
      <w:proofErr w:type="spellEnd"/>
      <w:r>
        <w:br/>
        <w:t>Vyriausybės kanceliarijos Administracinio departamento Posėdžių rengimo skyriaus patarėja G. Dovydėnienė</w:t>
      </w:r>
    </w:p>
    <w:p w:rsidR="00C757D2" w:rsidRDefault="00C757D2" w:rsidP="00C757D2">
      <w:pPr>
        <w:pStyle w:val="BodyTextIndent2"/>
        <w:tabs>
          <w:tab w:val="left" w:pos="993"/>
        </w:tabs>
        <w:spacing w:before="0"/>
        <w:ind w:firstLine="0"/>
        <w:rPr>
          <w:b/>
          <w:i/>
          <w:iCs/>
        </w:rPr>
      </w:pPr>
    </w:p>
    <w:p w:rsidR="00C757D2" w:rsidRDefault="00C757D2" w:rsidP="00C757D2">
      <w:pPr>
        <w:pStyle w:val="BodyTextIndent2"/>
        <w:framePr w:w="970" w:h="1002" w:hRule="exact" w:hSpace="181" w:wrap="notBeside" w:vAnchor="text" w:hAnchor="page" w:x="261" w:y="246"/>
        <w:tabs>
          <w:tab w:val="left" w:pos="993"/>
        </w:tabs>
        <w:ind w:firstLine="0"/>
        <w:jc w:val="center"/>
        <w:rPr>
          <w:b/>
          <w:sz w:val="16"/>
        </w:rPr>
      </w:pPr>
    </w:p>
    <w:p w:rsidR="00C757D2" w:rsidRDefault="008B113C" w:rsidP="00C757D2">
      <w:pPr>
        <w:pStyle w:val="BodyTextIndent2"/>
        <w:tabs>
          <w:tab w:val="left" w:pos="993"/>
        </w:tabs>
        <w:spacing w:before="0"/>
        <w:rPr>
          <w:b/>
          <w:bCs/>
        </w:rPr>
      </w:pPr>
      <w:r>
        <w:rPr>
          <w:b/>
        </w:rPr>
        <w:t>17</w:t>
      </w:r>
      <w:r w:rsidR="00C757D2">
        <w:rPr>
          <w:b/>
        </w:rPr>
        <w:t>. Dėl valstybės įmonės Radioaktyviųjų atliekų tvarkymo agentūros savininko kapitalo padidinimo (Nr. 15-0732-01-N) (15-8402(2))</w:t>
      </w:r>
    </w:p>
    <w:p w:rsidR="00C757D2" w:rsidRDefault="00C757D2" w:rsidP="00C757D2">
      <w:pPr>
        <w:tabs>
          <w:tab w:val="left" w:pos="1985"/>
          <w:tab w:val="left" w:pos="2268"/>
        </w:tabs>
        <w:spacing w:before="120"/>
        <w:ind w:left="2268" w:hanging="1559"/>
      </w:pPr>
      <w:r>
        <w:t>Pranešėjas</w:t>
      </w:r>
      <w:r>
        <w:tab/>
        <w:t>–</w:t>
      </w:r>
      <w:r>
        <w:tab/>
        <w:t>Energetikos ministerijos atstovas  </w:t>
      </w:r>
    </w:p>
    <w:p w:rsidR="00C757D2" w:rsidRDefault="00C757D2" w:rsidP="00C757D2">
      <w:pPr>
        <w:tabs>
          <w:tab w:val="left" w:pos="1985"/>
          <w:tab w:val="left" w:pos="2268"/>
        </w:tabs>
        <w:spacing w:before="120" w:after="120"/>
        <w:ind w:left="2268" w:hanging="1559"/>
      </w:pPr>
      <w:r>
        <w:t>Dalyvauja</w:t>
      </w:r>
      <w:r>
        <w:tab/>
        <w:t>–</w:t>
      </w:r>
      <w:r>
        <w:tab/>
        <w:t xml:space="preserve">Energetikos ministerijos Ignalinos atominės elektrinės eksploatavimo nutraukimo skyriaus vedėjo pavaduotoja P. </w:t>
      </w:r>
      <w:proofErr w:type="spellStart"/>
      <w:r>
        <w:t>Ceiko</w:t>
      </w:r>
      <w:proofErr w:type="spellEnd"/>
      <w:r>
        <w:br/>
        <w:t>Vyriausybės kanceliarijos Administracinio departamento Posėdžių rengimo skyriaus patarėja G. Dovydėnienė</w:t>
      </w:r>
    </w:p>
    <w:p w:rsidR="00C2247C" w:rsidRDefault="00C2247C" w:rsidP="00C2247C">
      <w:pPr>
        <w:pStyle w:val="BodyTextIndent2"/>
        <w:tabs>
          <w:tab w:val="left" w:pos="993"/>
        </w:tabs>
        <w:spacing w:before="0"/>
        <w:ind w:firstLine="0"/>
        <w:rPr>
          <w:b/>
          <w:i/>
          <w:iCs/>
        </w:rPr>
      </w:pPr>
    </w:p>
    <w:p w:rsidR="00C2247C" w:rsidRDefault="00C2247C" w:rsidP="00C2247C">
      <w:pPr>
        <w:pStyle w:val="BodyTextIndent2"/>
        <w:framePr w:w="970" w:h="1002" w:hRule="exact" w:hSpace="181" w:wrap="notBeside" w:vAnchor="text" w:hAnchor="page" w:x="261" w:y="246"/>
        <w:tabs>
          <w:tab w:val="left" w:pos="993"/>
        </w:tabs>
        <w:ind w:firstLine="0"/>
        <w:jc w:val="center"/>
        <w:rPr>
          <w:b/>
          <w:sz w:val="16"/>
        </w:rPr>
      </w:pPr>
    </w:p>
    <w:p w:rsidR="00C2247C" w:rsidRDefault="00685049" w:rsidP="00C2247C">
      <w:pPr>
        <w:pStyle w:val="BodyTextIndent2"/>
        <w:tabs>
          <w:tab w:val="left" w:pos="993"/>
        </w:tabs>
        <w:spacing w:before="0"/>
        <w:rPr>
          <w:b/>
          <w:bCs/>
        </w:rPr>
      </w:pPr>
      <w:r>
        <w:rPr>
          <w:b/>
        </w:rPr>
        <w:t>18</w:t>
      </w:r>
      <w:r w:rsidR="00C2247C">
        <w:rPr>
          <w:b/>
        </w:rPr>
        <w:t xml:space="preserve">. Dėl įgaliojimų vesti derybas su kultūros srityje veikiančiomis profesinėmis sąjungomis dėl Lietuvos kultūros šakos kolektyvinės sutarties parengimo (Nr. 15-0721-01-N) (15-6313(2)) </w:t>
      </w:r>
    </w:p>
    <w:p w:rsidR="00C2247C" w:rsidRDefault="00C2247C" w:rsidP="00C2247C">
      <w:pPr>
        <w:tabs>
          <w:tab w:val="left" w:pos="1985"/>
          <w:tab w:val="left" w:pos="2268"/>
        </w:tabs>
        <w:spacing w:before="120"/>
        <w:ind w:left="2268" w:hanging="1559"/>
      </w:pPr>
      <w:r>
        <w:t>Pranešėjas</w:t>
      </w:r>
      <w:r>
        <w:tab/>
        <w:t>–</w:t>
      </w:r>
      <w:r>
        <w:tab/>
        <w:t>Kultūros ministerijos atstovas  </w:t>
      </w:r>
    </w:p>
    <w:p w:rsidR="00C2247C" w:rsidRDefault="00C2247C" w:rsidP="00C2247C">
      <w:pPr>
        <w:tabs>
          <w:tab w:val="left" w:pos="1985"/>
          <w:tab w:val="left" w:pos="2268"/>
        </w:tabs>
        <w:spacing w:before="120" w:after="120"/>
        <w:ind w:left="2268" w:hanging="1559"/>
      </w:pPr>
      <w:r>
        <w:t>Dalyvauja</w:t>
      </w:r>
      <w:r>
        <w:tab/>
        <w:t>–</w:t>
      </w:r>
      <w:r>
        <w:tab/>
        <w:t xml:space="preserve">Kultūros ministerijos Personalo skyriaus vyriausioji specialistė </w:t>
      </w:r>
      <w:r>
        <w:br/>
        <w:t xml:space="preserve">I. </w:t>
      </w:r>
      <w:proofErr w:type="spellStart"/>
      <w:r>
        <w:t>Redikienė</w:t>
      </w:r>
      <w:proofErr w:type="spellEnd"/>
      <w:r>
        <w:br/>
        <w:t xml:space="preserve">Vyriausybės kanceliarijos Administracinio departamento Posėdžių rengimo skyriaus patarėjas P. </w:t>
      </w:r>
      <w:proofErr w:type="spellStart"/>
      <w:r>
        <w:t>Gerasimovič</w:t>
      </w:r>
      <w:proofErr w:type="spellEnd"/>
    </w:p>
    <w:p w:rsidR="0006555D" w:rsidRDefault="0006555D" w:rsidP="0006555D">
      <w:pPr>
        <w:pStyle w:val="BodyTextIndent2"/>
        <w:tabs>
          <w:tab w:val="left" w:pos="993"/>
        </w:tabs>
        <w:spacing w:before="0"/>
        <w:ind w:firstLine="0"/>
        <w:rPr>
          <w:b/>
          <w:i/>
          <w:iCs/>
        </w:rPr>
      </w:pPr>
    </w:p>
    <w:p w:rsidR="0006555D" w:rsidRDefault="0006555D" w:rsidP="0006555D">
      <w:pPr>
        <w:pStyle w:val="BodyTextIndent2"/>
        <w:tabs>
          <w:tab w:val="left" w:pos="993"/>
        </w:tabs>
        <w:spacing w:before="0"/>
        <w:ind w:firstLine="0"/>
        <w:rPr>
          <w:b/>
          <w:i/>
          <w:iCs/>
        </w:rPr>
      </w:pPr>
    </w:p>
    <w:p w:rsidR="0006555D" w:rsidRDefault="0006555D" w:rsidP="0006555D">
      <w:pPr>
        <w:pStyle w:val="BodyTextIndent2"/>
        <w:framePr w:w="970" w:h="1002" w:hRule="exact" w:hSpace="181" w:wrap="notBeside" w:vAnchor="text" w:hAnchor="page" w:x="261" w:y="246"/>
        <w:tabs>
          <w:tab w:val="left" w:pos="993"/>
        </w:tabs>
        <w:ind w:firstLine="0"/>
        <w:jc w:val="center"/>
        <w:rPr>
          <w:b/>
          <w:sz w:val="16"/>
        </w:rPr>
      </w:pPr>
    </w:p>
    <w:p w:rsidR="0006555D" w:rsidRDefault="0006555D" w:rsidP="0006555D">
      <w:pPr>
        <w:pStyle w:val="BodyTextIndent2"/>
        <w:tabs>
          <w:tab w:val="left" w:pos="993"/>
        </w:tabs>
        <w:spacing w:before="0"/>
        <w:rPr>
          <w:b/>
          <w:bCs/>
        </w:rPr>
      </w:pPr>
      <w:r>
        <w:rPr>
          <w:b/>
        </w:rPr>
        <w:t xml:space="preserve">19. Dėl Vyriausybės 1997 m. gruodžio 29 d. nutarimo Nr. 1486 „Dėl naujų draustinių įsteigimo ir draustinių sąrašų patvirtinimo“ pakeitimo (Nr. 15-0717-01-N) (15-7767(3)) ir Šventosios valstybinio kraštovaizdžio draustinio ribų plano patvirtinimo (Nr. 15-0718-01-N) (15-7765(3)) </w:t>
      </w:r>
    </w:p>
    <w:p w:rsidR="0006555D" w:rsidRDefault="0006555D" w:rsidP="0006555D">
      <w:pPr>
        <w:tabs>
          <w:tab w:val="left" w:pos="1985"/>
          <w:tab w:val="left" w:pos="2268"/>
        </w:tabs>
        <w:spacing w:before="120"/>
        <w:ind w:left="2268" w:hanging="1559"/>
      </w:pPr>
      <w:r>
        <w:t>Pranešėjas</w:t>
      </w:r>
      <w:r>
        <w:tab/>
        <w:t>–</w:t>
      </w:r>
      <w:r>
        <w:tab/>
        <w:t>Aplinkos ministerijos atstovas  </w:t>
      </w:r>
    </w:p>
    <w:p w:rsidR="0006555D" w:rsidRDefault="0006555D" w:rsidP="0006555D">
      <w:pPr>
        <w:tabs>
          <w:tab w:val="left" w:pos="1985"/>
          <w:tab w:val="left" w:pos="2268"/>
        </w:tabs>
        <w:spacing w:before="120" w:after="120"/>
        <w:ind w:left="2268" w:hanging="1559"/>
      </w:pPr>
      <w:r>
        <w:t>Dalyvauja</w:t>
      </w:r>
      <w:r>
        <w:tab/>
        <w:t>–</w:t>
      </w:r>
      <w:r>
        <w:tab/>
        <w:t>Valstybinės saugomų teritorijų tarnybos prie Aplinkos ministerijos Planavimo ir kadastro skyriaus vyresnysis planuotojas V. Rukas</w:t>
      </w:r>
      <w:r>
        <w:br/>
        <w:t>Vyriausybės kanceliarijos Administracinio departamento Posėdžių rengimo skyriaus patarėja G. Dovydėnienė</w:t>
      </w:r>
    </w:p>
    <w:p w:rsidR="00F3720E" w:rsidRDefault="00F3720E" w:rsidP="00F3720E">
      <w:pPr>
        <w:pStyle w:val="BodyTextIndent2"/>
        <w:tabs>
          <w:tab w:val="left" w:pos="993"/>
        </w:tabs>
        <w:spacing w:before="0"/>
        <w:ind w:firstLine="0"/>
        <w:rPr>
          <w:b/>
          <w:i/>
          <w:iCs/>
        </w:rPr>
      </w:pPr>
    </w:p>
    <w:p w:rsidR="00157477" w:rsidRDefault="00157477" w:rsidP="00F3720E">
      <w:pPr>
        <w:pStyle w:val="BodyTextIndent2"/>
        <w:tabs>
          <w:tab w:val="left" w:pos="993"/>
        </w:tabs>
        <w:spacing w:before="0"/>
        <w:ind w:firstLine="0"/>
        <w:rPr>
          <w:b/>
          <w:i/>
          <w:iCs/>
        </w:rPr>
      </w:pPr>
    </w:p>
    <w:p w:rsidR="00F3720E" w:rsidRDefault="00F3720E" w:rsidP="00F3720E">
      <w:pPr>
        <w:pStyle w:val="BodyTextIndent2"/>
        <w:tabs>
          <w:tab w:val="left" w:pos="993"/>
        </w:tabs>
        <w:spacing w:before="0"/>
        <w:rPr>
          <w:b/>
          <w:bCs/>
        </w:rPr>
      </w:pPr>
      <w:r>
        <w:rPr>
          <w:b/>
        </w:rPr>
        <w:t xml:space="preserve">20. Dėl Lietuvos Respublikos 2014 metų nacionalinio finansinių ataskaitų rinkinio (Nr. 15-0014-01-SN) ir Lietuvos Respublikos 2014 metų valstybės konsoliduotųjų ataskaitų rinkinio (Nr. 15-0013-01-SN) </w:t>
      </w:r>
    </w:p>
    <w:p w:rsidR="00F3720E" w:rsidRDefault="00F3720E" w:rsidP="00F3720E">
      <w:pPr>
        <w:tabs>
          <w:tab w:val="left" w:pos="1985"/>
          <w:tab w:val="left" w:pos="2268"/>
        </w:tabs>
        <w:spacing w:before="120"/>
        <w:ind w:left="2268" w:hanging="1559"/>
      </w:pPr>
      <w:r>
        <w:t>Pranešėjas</w:t>
      </w:r>
      <w:r>
        <w:tab/>
        <w:t>–</w:t>
      </w:r>
      <w:r>
        <w:tab/>
        <w:t>Fi</w:t>
      </w:r>
      <w:r w:rsidR="00157477">
        <w:t>nansų ministerijos atstovas  </w:t>
      </w:r>
    </w:p>
    <w:p w:rsidR="00157477" w:rsidRDefault="00F3720E" w:rsidP="00157477">
      <w:pPr>
        <w:tabs>
          <w:tab w:val="left" w:pos="1985"/>
          <w:tab w:val="left" w:pos="2268"/>
        </w:tabs>
        <w:spacing w:before="120" w:after="120"/>
        <w:ind w:left="2268" w:hanging="1559"/>
      </w:pPr>
      <w:r>
        <w:t>Dalyvauja</w:t>
      </w:r>
      <w:r>
        <w:tab/>
        <w:t>–</w:t>
      </w:r>
      <w:r>
        <w:tab/>
        <w:t xml:space="preserve">Finansų ministerijos: </w:t>
      </w:r>
      <w:r>
        <w:br/>
        <w:t xml:space="preserve">    Turto valdymo departamento Viešojo sektoriaus finansinių</w:t>
      </w:r>
      <w:r>
        <w:br/>
        <w:t xml:space="preserve">    ataskaitų konsolidavimo skyriaus vyriausiasis specialistas </w:t>
      </w:r>
      <w:r>
        <w:br/>
        <w:t xml:space="preserve">    D. Beleckas</w:t>
      </w:r>
      <w:r>
        <w:br/>
        <w:t xml:space="preserve">    Valstybės iždo departamento Apskaitos ir atskaitomybės skyriaus</w:t>
      </w:r>
      <w:r>
        <w:br/>
        <w:t xml:space="preserve">    vyriausioji specialistė A. </w:t>
      </w:r>
      <w:proofErr w:type="spellStart"/>
      <w:r>
        <w:t>Kolpakovienė</w:t>
      </w:r>
      <w:proofErr w:type="spellEnd"/>
      <w:r>
        <w:br/>
        <w:t>Vyriausybės kanceliarijos Administracinio departamento Posėdžių rengimo skyriaus vyriausioji specialistė E. Skodminienė</w:t>
      </w:r>
    </w:p>
    <w:p w:rsidR="00157477" w:rsidRDefault="00157477" w:rsidP="00157477">
      <w:pPr>
        <w:tabs>
          <w:tab w:val="left" w:pos="1985"/>
          <w:tab w:val="left" w:pos="2268"/>
        </w:tabs>
        <w:spacing w:before="120" w:after="120"/>
      </w:pPr>
    </w:p>
    <w:p w:rsidR="00157477" w:rsidRDefault="00157477" w:rsidP="00157477">
      <w:pPr>
        <w:tabs>
          <w:tab w:val="left" w:pos="1985"/>
          <w:tab w:val="left" w:pos="2268"/>
        </w:tabs>
        <w:spacing w:before="120" w:after="120"/>
      </w:pPr>
    </w:p>
    <w:p w:rsidR="0060422D" w:rsidRDefault="0060422D" w:rsidP="0060422D">
      <w:pPr>
        <w:pStyle w:val="BodyTextIndent2"/>
        <w:framePr w:w="970" w:h="1002" w:hRule="exact" w:hSpace="181" w:wrap="notBeside" w:vAnchor="text" w:hAnchor="page" w:x="261" w:y="246"/>
        <w:tabs>
          <w:tab w:val="left" w:pos="993"/>
        </w:tabs>
        <w:ind w:firstLine="0"/>
        <w:jc w:val="center"/>
        <w:rPr>
          <w:b/>
          <w:sz w:val="16"/>
        </w:rPr>
      </w:pPr>
    </w:p>
    <w:p w:rsidR="0060422D" w:rsidRDefault="0060422D" w:rsidP="0060422D">
      <w:pPr>
        <w:pStyle w:val="BodyTextIndent2"/>
        <w:tabs>
          <w:tab w:val="left" w:pos="993"/>
        </w:tabs>
        <w:spacing w:before="0"/>
        <w:rPr>
          <w:b/>
          <w:bCs/>
        </w:rPr>
      </w:pPr>
      <w:r>
        <w:rPr>
          <w:b/>
        </w:rPr>
        <w:t xml:space="preserve">21. Dėl įgaliojimų suteikimo A. </w:t>
      </w:r>
      <w:proofErr w:type="spellStart"/>
      <w:r>
        <w:rPr>
          <w:b/>
        </w:rPr>
        <w:t>Krivui</w:t>
      </w:r>
      <w:proofErr w:type="spellEnd"/>
      <w:r>
        <w:rPr>
          <w:b/>
        </w:rPr>
        <w:t xml:space="preserve"> (Nr. 15-0713-01-N) (15-9622(2)) </w:t>
      </w:r>
    </w:p>
    <w:p w:rsidR="0060422D" w:rsidRDefault="0060422D" w:rsidP="0060422D">
      <w:pPr>
        <w:tabs>
          <w:tab w:val="left" w:pos="1985"/>
          <w:tab w:val="left" w:pos="2268"/>
        </w:tabs>
        <w:spacing w:before="120"/>
        <w:ind w:left="2268" w:hanging="1559"/>
      </w:pPr>
      <w:r>
        <w:t>Pranešėjas</w:t>
      </w:r>
      <w:r>
        <w:tab/>
        <w:t>–</w:t>
      </w:r>
      <w:r>
        <w:tab/>
        <w:t xml:space="preserve">Užsienio reikalų ministerijos atstovas </w:t>
      </w:r>
    </w:p>
    <w:p w:rsidR="0060422D" w:rsidRDefault="0060422D" w:rsidP="0060422D">
      <w:pPr>
        <w:tabs>
          <w:tab w:val="left" w:pos="1985"/>
          <w:tab w:val="left" w:pos="2268"/>
        </w:tabs>
        <w:spacing w:before="120" w:after="120"/>
        <w:ind w:left="2268" w:hanging="1559"/>
      </w:pPr>
      <w:r>
        <w:t>Dalyvauja</w:t>
      </w:r>
      <w:r>
        <w:tab/>
        <w:t>–</w:t>
      </w:r>
      <w:r>
        <w:tab/>
        <w:t xml:space="preserve">Užsienio reikalų ministerijos Teisės ir tarptautinių sutarčių departamento Tarptautinių sutarčių skyriaus antroji sekretorė </w:t>
      </w:r>
      <w:r>
        <w:br/>
        <w:t xml:space="preserve">I. </w:t>
      </w:r>
      <w:proofErr w:type="spellStart"/>
      <w:r>
        <w:t>Kirkaitė</w:t>
      </w:r>
      <w:proofErr w:type="spellEnd"/>
      <w:r>
        <w:br/>
        <w:t xml:space="preserve">Vyriausybės kanceliarijos Administracinio departamento Posėdžių rengimo skyriaus patarėjas P. </w:t>
      </w:r>
      <w:proofErr w:type="spellStart"/>
      <w:r>
        <w:t>Gerasimovič</w:t>
      </w:r>
      <w:proofErr w:type="spellEnd"/>
    </w:p>
    <w:p w:rsidR="0060422D" w:rsidRDefault="0060422D" w:rsidP="0060422D">
      <w:pPr>
        <w:pStyle w:val="BodyTextIndent2"/>
        <w:tabs>
          <w:tab w:val="left" w:pos="993"/>
        </w:tabs>
        <w:spacing w:before="0"/>
        <w:ind w:firstLine="0"/>
        <w:rPr>
          <w:b/>
          <w:i/>
          <w:iCs/>
        </w:rPr>
      </w:pPr>
    </w:p>
    <w:p w:rsidR="00157477" w:rsidRDefault="00157477" w:rsidP="0060422D">
      <w:pPr>
        <w:pStyle w:val="BodyTextIndent2"/>
        <w:tabs>
          <w:tab w:val="left" w:pos="993"/>
        </w:tabs>
        <w:spacing w:before="0"/>
        <w:ind w:firstLine="0"/>
        <w:rPr>
          <w:b/>
          <w:i/>
          <w:iCs/>
        </w:rPr>
      </w:pPr>
    </w:p>
    <w:p w:rsidR="0060422D" w:rsidRDefault="0060422D" w:rsidP="0060422D">
      <w:pPr>
        <w:pStyle w:val="BodyTextIndent2"/>
        <w:framePr w:w="970" w:h="1002" w:hRule="exact" w:hSpace="181" w:wrap="notBeside" w:vAnchor="text" w:hAnchor="page" w:x="261" w:y="246"/>
        <w:tabs>
          <w:tab w:val="left" w:pos="993"/>
        </w:tabs>
        <w:ind w:firstLine="0"/>
        <w:jc w:val="center"/>
        <w:rPr>
          <w:b/>
          <w:sz w:val="16"/>
        </w:rPr>
      </w:pPr>
    </w:p>
    <w:p w:rsidR="0060422D" w:rsidRDefault="0060422D" w:rsidP="0060422D">
      <w:pPr>
        <w:pStyle w:val="BodyTextIndent2"/>
        <w:tabs>
          <w:tab w:val="left" w:pos="993"/>
        </w:tabs>
        <w:spacing w:before="0"/>
        <w:rPr>
          <w:b/>
          <w:bCs/>
        </w:rPr>
      </w:pPr>
      <w:r>
        <w:rPr>
          <w:b/>
        </w:rPr>
        <w:t xml:space="preserve">22. Dėl Vyriausybės 2000 m. birželio 28 d. nutarimo Nr. 744 „Dėl Valstybinės maisto ir veterinarijos tarnybos nuostatų patvirtinimo“ pakeitimo (Nr. 15-0709-01-N) (15-8479(3)) </w:t>
      </w:r>
    </w:p>
    <w:p w:rsidR="0060422D" w:rsidRDefault="0060422D" w:rsidP="0060422D">
      <w:pPr>
        <w:tabs>
          <w:tab w:val="left" w:pos="1985"/>
          <w:tab w:val="left" w:pos="2268"/>
        </w:tabs>
        <w:spacing w:before="120"/>
        <w:ind w:left="2268" w:hanging="1559"/>
      </w:pPr>
      <w:r>
        <w:t>Pranešėjas</w:t>
      </w:r>
      <w:r>
        <w:tab/>
        <w:t>–</w:t>
      </w:r>
      <w:r>
        <w:tab/>
        <w:t>Žemės ūkio ministerijos atstovas  </w:t>
      </w:r>
    </w:p>
    <w:p w:rsidR="0060422D" w:rsidRDefault="0060422D" w:rsidP="0060422D">
      <w:pPr>
        <w:tabs>
          <w:tab w:val="left" w:pos="1985"/>
          <w:tab w:val="left" w:pos="2268"/>
        </w:tabs>
        <w:spacing w:before="120" w:after="120"/>
        <w:ind w:left="2268" w:hanging="1559"/>
      </w:pPr>
      <w:r>
        <w:t>Dalyvauja</w:t>
      </w:r>
      <w:r>
        <w:tab/>
        <w:t>–</w:t>
      </w:r>
      <w:r>
        <w:tab/>
        <w:t xml:space="preserve">Žemės ūkio ministerijos Veiklos administravimo ir turto valdymo departamento Įstaigų ir įmonių veiklos priežiūros skyriaus vyriausioji specialistė N. </w:t>
      </w:r>
      <w:proofErr w:type="spellStart"/>
      <w:r>
        <w:t>Gujytė</w:t>
      </w:r>
      <w:proofErr w:type="spellEnd"/>
      <w:r>
        <w:br/>
        <w:t xml:space="preserve">Vyriausybės kanceliarijos Administracinio departamento Posėdžių rengimo skyriaus patarėjas P. </w:t>
      </w:r>
      <w:proofErr w:type="spellStart"/>
      <w:r>
        <w:t>Gerasimovič</w:t>
      </w:r>
      <w:proofErr w:type="spellEnd"/>
    </w:p>
    <w:p w:rsidR="00D71F2C" w:rsidRDefault="00D71F2C" w:rsidP="00D71F2C">
      <w:pPr>
        <w:pStyle w:val="BodyTextIndent2"/>
        <w:tabs>
          <w:tab w:val="left" w:pos="993"/>
        </w:tabs>
        <w:spacing w:before="0"/>
        <w:ind w:firstLine="0"/>
        <w:rPr>
          <w:b/>
          <w:i/>
          <w:iCs/>
        </w:rPr>
      </w:pPr>
    </w:p>
    <w:p w:rsidR="00157477" w:rsidRDefault="00157477" w:rsidP="00D71F2C">
      <w:pPr>
        <w:pStyle w:val="BodyTextIndent2"/>
        <w:tabs>
          <w:tab w:val="left" w:pos="993"/>
        </w:tabs>
        <w:spacing w:before="0"/>
        <w:ind w:firstLine="0"/>
        <w:rPr>
          <w:b/>
          <w:i/>
          <w:iCs/>
        </w:rPr>
      </w:pPr>
    </w:p>
    <w:p w:rsidR="00D71F2C" w:rsidRDefault="00D71F2C" w:rsidP="00D71F2C">
      <w:pPr>
        <w:pStyle w:val="BodyTextIndent2"/>
        <w:framePr w:w="970" w:h="1002" w:hRule="exact" w:hSpace="181" w:wrap="notBeside" w:vAnchor="text" w:hAnchor="page" w:x="261" w:y="246"/>
        <w:tabs>
          <w:tab w:val="left" w:pos="993"/>
        </w:tabs>
        <w:ind w:firstLine="0"/>
        <w:jc w:val="center"/>
        <w:rPr>
          <w:b/>
          <w:sz w:val="16"/>
        </w:rPr>
      </w:pPr>
    </w:p>
    <w:p w:rsidR="00D71F2C" w:rsidRDefault="00D71F2C" w:rsidP="00D71F2C">
      <w:pPr>
        <w:pStyle w:val="BodyTextIndent2"/>
        <w:tabs>
          <w:tab w:val="left" w:pos="993"/>
        </w:tabs>
        <w:spacing w:before="0"/>
        <w:rPr>
          <w:b/>
          <w:bCs/>
        </w:rPr>
      </w:pPr>
      <w:r>
        <w:rPr>
          <w:b/>
        </w:rPr>
        <w:t xml:space="preserve">23. Dėl Sveikatos priežiūros paslaugų užsieniečiams, pateikusiems prašymą suteikti jiems prieglobstį Lietuvos Respublikoje, taip pat užsieniečiams, kuriems suteikta laikinoji apsauga Lietuvos Respublikoje, suimtiesiems, arešto, terminuoto laisvės atėmimo ir laisvės atėmimo iki gyvos galvos bausmes atliekantiems nuteistiesiems bei asmenims, padariusiems visuomenei pavojingą veiką, kuriems teismo nutartimi paskirtos priverčiamosios medicininio pobūdžio priemonės, apmokėjimo tvarkos aprašo patvirtinimo (Nr. 15-0724-01-N) (15-7799(2)) </w:t>
      </w:r>
    </w:p>
    <w:p w:rsidR="00D71F2C" w:rsidRDefault="00D71F2C" w:rsidP="00D71F2C">
      <w:pPr>
        <w:tabs>
          <w:tab w:val="left" w:pos="1985"/>
          <w:tab w:val="left" w:pos="2268"/>
        </w:tabs>
        <w:spacing w:before="120"/>
        <w:ind w:left="2268" w:hanging="1559"/>
      </w:pPr>
      <w:r>
        <w:t>Pranešėjas</w:t>
      </w:r>
      <w:r>
        <w:tab/>
        <w:t>–</w:t>
      </w:r>
      <w:r>
        <w:tab/>
        <w:t>Sveikatos apsaugos ministerijos atstovas  </w:t>
      </w:r>
    </w:p>
    <w:p w:rsidR="00D71F2C" w:rsidRDefault="00D71F2C" w:rsidP="00721255">
      <w:pPr>
        <w:tabs>
          <w:tab w:val="left" w:pos="1985"/>
          <w:tab w:val="left" w:pos="2268"/>
        </w:tabs>
        <w:spacing w:before="120" w:after="120"/>
        <w:ind w:left="2268" w:hanging="1559"/>
        <w:rPr>
          <w:b/>
          <w:i/>
          <w:iCs/>
        </w:rPr>
      </w:pPr>
      <w:r>
        <w:t>Dalyvauja</w:t>
      </w:r>
      <w:r>
        <w:tab/>
        <w:t>–</w:t>
      </w:r>
      <w:r>
        <w:tab/>
        <w:t>Valstybinės ligonių kasos prie Sveikatos apsaugos ministerijos Teisės skyriaus vyriausioji specialistė R. Rimkutė</w:t>
      </w:r>
      <w:r>
        <w:br/>
        <w:t>Vyriausybės kanceliarijos Administracinio departamento Posėdžių rengimo skyriaus patarėja G. Dovydėnienė</w:t>
      </w:r>
    </w:p>
    <w:p w:rsidR="00D71F2C" w:rsidRDefault="00D71F2C" w:rsidP="00D71F2C">
      <w:pPr>
        <w:pStyle w:val="BodyTextIndent2"/>
        <w:framePr w:w="970" w:h="1002" w:hRule="exact" w:hSpace="181" w:wrap="notBeside" w:vAnchor="text" w:hAnchor="page" w:x="261" w:y="246"/>
        <w:tabs>
          <w:tab w:val="left" w:pos="993"/>
        </w:tabs>
        <w:ind w:firstLine="0"/>
        <w:jc w:val="center"/>
        <w:rPr>
          <w:b/>
          <w:sz w:val="16"/>
        </w:rPr>
      </w:pPr>
    </w:p>
    <w:p w:rsidR="00D71F2C" w:rsidRDefault="00D71F2C" w:rsidP="00D71F2C">
      <w:pPr>
        <w:pStyle w:val="BodyTextIndent2"/>
        <w:tabs>
          <w:tab w:val="left" w:pos="993"/>
        </w:tabs>
        <w:spacing w:before="0"/>
        <w:rPr>
          <w:b/>
          <w:bCs/>
        </w:rPr>
      </w:pPr>
      <w:r>
        <w:rPr>
          <w:b/>
        </w:rPr>
        <w:t xml:space="preserve">24. Dėl Euro įvedimo Lietuvos Respublikoje įstatymo Nr. XII-828 29 straipsnio pakeitimo įstatymo projekto (Nr. 15-0457-01-I) (15-9484(2)) </w:t>
      </w:r>
    </w:p>
    <w:p w:rsidR="00D71F2C" w:rsidRDefault="00D71F2C" w:rsidP="00D71F2C">
      <w:pPr>
        <w:tabs>
          <w:tab w:val="left" w:pos="1985"/>
          <w:tab w:val="left" w:pos="2268"/>
        </w:tabs>
        <w:spacing w:before="120"/>
        <w:ind w:left="2268" w:hanging="1559"/>
      </w:pPr>
      <w:r>
        <w:t>Pranešėjas</w:t>
      </w:r>
      <w:r>
        <w:tab/>
        <w:t>–</w:t>
      </w:r>
      <w:r>
        <w:tab/>
        <w:t>Finansų ministerijos atstovas  </w:t>
      </w:r>
    </w:p>
    <w:p w:rsidR="00D71F2C" w:rsidRDefault="00D71F2C" w:rsidP="00D71F2C">
      <w:pPr>
        <w:tabs>
          <w:tab w:val="left" w:pos="1985"/>
          <w:tab w:val="left" w:pos="2268"/>
        </w:tabs>
        <w:spacing w:before="120" w:after="120"/>
        <w:ind w:left="2268" w:hanging="1559"/>
      </w:pPr>
      <w:r>
        <w:t>Dalyvauja</w:t>
      </w:r>
      <w:r>
        <w:tab/>
        <w:t>–</w:t>
      </w:r>
      <w:r>
        <w:tab/>
        <w:t xml:space="preserve">Finansų ministerijos Europos Sąjungos ir tarptautinių santykių departamento Europos Sąjungos ekonominės ir pinigų sąjungos skyriaus vyriausiasis specialistas G. </w:t>
      </w:r>
      <w:proofErr w:type="spellStart"/>
      <w:r>
        <w:t>Vercinskas</w:t>
      </w:r>
      <w:proofErr w:type="spellEnd"/>
      <w:r>
        <w:br/>
        <w:t>Vyriausybės kanceliarijos Administracinio departamento Posėdžių rengimo skyriaus vyriausioji specialistė E. Skodminienė</w:t>
      </w:r>
    </w:p>
    <w:p w:rsidR="00721255" w:rsidRDefault="00721255" w:rsidP="00FA72E8">
      <w:pPr>
        <w:pStyle w:val="BodyTextIndent2"/>
        <w:tabs>
          <w:tab w:val="left" w:pos="993"/>
        </w:tabs>
        <w:spacing w:before="0"/>
        <w:ind w:firstLine="0"/>
        <w:rPr>
          <w:b/>
          <w:i/>
          <w:iCs/>
        </w:rPr>
      </w:pPr>
    </w:p>
    <w:p w:rsidR="00FA72E8" w:rsidRDefault="00FA72E8" w:rsidP="00FA72E8">
      <w:pPr>
        <w:pStyle w:val="BodyTextIndent2"/>
        <w:framePr w:w="970" w:h="1002" w:hRule="exact" w:hSpace="181" w:wrap="notBeside" w:vAnchor="text" w:hAnchor="page" w:x="261" w:y="246"/>
        <w:tabs>
          <w:tab w:val="left" w:pos="993"/>
        </w:tabs>
        <w:ind w:firstLine="0"/>
        <w:jc w:val="center"/>
        <w:rPr>
          <w:b/>
          <w:sz w:val="16"/>
        </w:rPr>
      </w:pPr>
    </w:p>
    <w:p w:rsidR="00FA72E8" w:rsidRDefault="00FA72E8" w:rsidP="00FA72E8">
      <w:pPr>
        <w:pStyle w:val="BodyTextIndent2"/>
        <w:tabs>
          <w:tab w:val="left" w:pos="993"/>
        </w:tabs>
        <w:spacing w:before="0"/>
        <w:rPr>
          <w:b/>
          <w:bCs/>
        </w:rPr>
      </w:pPr>
      <w:r>
        <w:rPr>
          <w:b/>
        </w:rPr>
        <w:t xml:space="preserve">25. Dėl tarnybinių lengvųjų automobilių nuomos pagal veiklos nuomos sutartį (Nr. 15-0727-01-N) (15-9620(2)) </w:t>
      </w:r>
    </w:p>
    <w:p w:rsidR="00FA72E8" w:rsidRDefault="00FA72E8" w:rsidP="00FA72E8">
      <w:pPr>
        <w:tabs>
          <w:tab w:val="left" w:pos="1985"/>
          <w:tab w:val="left" w:pos="2268"/>
        </w:tabs>
        <w:spacing w:before="120"/>
        <w:ind w:left="2268" w:hanging="1559"/>
      </w:pPr>
      <w:r>
        <w:t>Pranešėjas</w:t>
      </w:r>
      <w:r>
        <w:tab/>
        <w:t>–</w:t>
      </w:r>
      <w:r>
        <w:tab/>
        <w:t>Žem</w:t>
      </w:r>
      <w:r w:rsidR="00A44FA2">
        <w:t xml:space="preserve">ės ūkio ministerijos atstovas </w:t>
      </w:r>
    </w:p>
    <w:p w:rsidR="00FA72E8" w:rsidRDefault="00FA72E8" w:rsidP="00FA72E8">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vyriausioji specialistė </w:t>
      </w:r>
      <w:r>
        <w:br/>
        <w:t xml:space="preserve">E. </w:t>
      </w:r>
      <w:proofErr w:type="spellStart"/>
      <w:r>
        <w:t>Varanauskienė</w:t>
      </w:r>
      <w:proofErr w:type="spellEnd"/>
      <w:r>
        <w:br/>
        <w:t xml:space="preserve">Vyriausybės kanceliarijos Administracinio departamento Posėdžių rengimo skyriaus patarėjas P. </w:t>
      </w:r>
      <w:proofErr w:type="spellStart"/>
      <w:r>
        <w:t>Gerasimovič</w:t>
      </w:r>
      <w:proofErr w:type="spellEnd"/>
    </w:p>
    <w:p w:rsidR="00721255" w:rsidRDefault="00721255" w:rsidP="00A44FA2">
      <w:pPr>
        <w:pStyle w:val="BodyTextIndent2"/>
        <w:tabs>
          <w:tab w:val="left" w:pos="993"/>
        </w:tabs>
        <w:spacing w:before="0"/>
        <w:ind w:firstLine="0"/>
        <w:rPr>
          <w:b/>
          <w:i/>
          <w:iCs/>
        </w:rPr>
      </w:pPr>
    </w:p>
    <w:p w:rsidR="00A44FA2" w:rsidRDefault="00A44FA2" w:rsidP="00A44FA2">
      <w:pPr>
        <w:pStyle w:val="BodyTextIndent2"/>
        <w:framePr w:w="970" w:h="1002" w:hRule="exact" w:hSpace="181" w:wrap="notBeside" w:vAnchor="text" w:hAnchor="page" w:x="261" w:y="246"/>
        <w:tabs>
          <w:tab w:val="left" w:pos="993"/>
        </w:tabs>
        <w:ind w:firstLine="0"/>
        <w:jc w:val="center"/>
        <w:rPr>
          <w:b/>
          <w:sz w:val="16"/>
        </w:rPr>
      </w:pPr>
    </w:p>
    <w:p w:rsidR="00A44FA2" w:rsidRDefault="00A44FA2" w:rsidP="00A44FA2">
      <w:pPr>
        <w:pStyle w:val="BodyTextIndent2"/>
        <w:tabs>
          <w:tab w:val="left" w:pos="993"/>
        </w:tabs>
        <w:spacing w:before="0"/>
        <w:rPr>
          <w:b/>
          <w:bCs/>
        </w:rPr>
      </w:pPr>
      <w:r>
        <w:rPr>
          <w:b/>
        </w:rPr>
        <w:t>26. Dėl Narkotinių ir psichotropinių medžiagų pirmtakų (</w:t>
      </w:r>
      <w:proofErr w:type="spellStart"/>
      <w:r>
        <w:rPr>
          <w:b/>
        </w:rPr>
        <w:t>prekursorių</w:t>
      </w:r>
      <w:proofErr w:type="spellEnd"/>
      <w:r>
        <w:rPr>
          <w:b/>
        </w:rPr>
        <w:t xml:space="preserve">) kontrolės įstatymo Nr. VIII-1207 3 straipsnio pakeitimo įstatymo projekto (Nr. 15-0456-01-I) (15-9101(3)) </w:t>
      </w:r>
    </w:p>
    <w:p w:rsidR="00A44FA2" w:rsidRDefault="00A44FA2" w:rsidP="00A44FA2">
      <w:pPr>
        <w:tabs>
          <w:tab w:val="left" w:pos="1985"/>
          <w:tab w:val="left" w:pos="2268"/>
        </w:tabs>
        <w:spacing w:before="120"/>
        <w:ind w:left="2268" w:hanging="1559"/>
      </w:pPr>
      <w:r>
        <w:t>Pranešėjas</w:t>
      </w:r>
      <w:r>
        <w:tab/>
        <w:t>–</w:t>
      </w:r>
      <w:r>
        <w:tab/>
        <w:t>Sveikatos apsaugos ministerijos atstovas  </w:t>
      </w:r>
    </w:p>
    <w:p w:rsidR="00A44FA2" w:rsidRDefault="00A44FA2" w:rsidP="00A44FA2">
      <w:pPr>
        <w:tabs>
          <w:tab w:val="left" w:pos="1985"/>
          <w:tab w:val="left" w:pos="2268"/>
        </w:tabs>
        <w:spacing w:before="120" w:after="120"/>
        <w:ind w:left="2268" w:hanging="1559"/>
      </w:pPr>
      <w:r>
        <w:t>Dalyvauja</w:t>
      </w:r>
      <w:r>
        <w:tab/>
        <w:t>–</w:t>
      </w:r>
      <w:r>
        <w:tab/>
        <w:t xml:space="preserve">Sveikatos apsaugos ministerijos Visuomenės sveikatos priežiūros departamento direktoriaus pavaduotoja A. </w:t>
      </w:r>
      <w:proofErr w:type="spellStart"/>
      <w:r>
        <w:t>Astrauskienė</w:t>
      </w:r>
      <w:proofErr w:type="spellEnd"/>
      <w:r>
        <w:br/>
        <w:t>Vyriausybės kanceliarijos Administracinio departamento Posėdžių rengimo skyriaus patarėja G. Dovydėnienė</w:t>
      </w:r>
    </w:p>
    <w:p w:rsidR="00721255" w:rsidRDefault="00721255" w:rsidP="007D2F20">
      <w:pPr>
        <w:pStyle w:val="BodyTextIndent2"/>
        <w:tabs>
          <w:tab w:val="left" w:pos="993"/>
        </w:tabs>
        <w:spacing w:before="0"/>
        <w:ind w:firstLine="0"/>
        <w:rPr>
          <w:b/>
          <w:i/>
          <w:iCs/>
        </w:rPr>
      </w:pPr>
    </w:p>
    <w:p w:rsidR="007D2F20" w:rsidRDefault="007D2F20" w:rsidP="007D2F20">
      <w:pPr>
        <w:pStyle w:val="BodyTextIndent2"/>
        <w:framePr w:w="970" w:h="1002" w:hRule="exact" w:hSpace="181" w:wrap="notBeside" w:vAnchor="text" w:hAnchor="page" w:x="261" w:y="246"/>
        <w:tabs>
          <w:tab w:val="left" w:pos="993"/>
        </w:tabs>
        <w:ind w:firstLine="0"/>
        <w:jc w:val="center"/>
        <w:rPr>
          <w:b/>
          <w:sz w:val="16"/>
        </w:rPr>
      </w:pPr>
    </w:p>
    <w:p w:rsidR="007D2F20" w:rsidRDefault="007D2F20" w:rsidP="007D2F20">
      <w:pPr>
        <w:pStyle w:val="BodyTextIndent2"/>
        <w:tabs>
          <w:tab w:val="left" w:pos="993"/>
        </w:tabs>
        <w:spacing w:before="0"/>
        <w:rPr>
          <w:b/>
          <w:bCs/>
        </w:rPr>
      </w:pPr>
      <w:r>
        <w:rPr>
          <w:b/>
        </w:rPr>
        <w:t xml:space="preserve">27. Dėl Viešojo saugumo plėtros 2015–2025 metų programos įgyvendinimo </w:t>
      </w:r>
      <w:proofErr w:type="spellStart"/>
      <w:r>
        <w:rPr>
          <w:b/>
        </w:rPr>
        <w:t>tarpinstitucinio</w:t>
      </w:r>
      <w:proofErr w:type="spellEnd"/>
      <w:r>
        <w:rPr>
          <w:b/>
        </w:rPr>
        <w:t xml:space="preserve"> veiklos plano patvirtinimo (Nr. 15-0733-01-N) (15-8597(2)) </w:t>
      </w:r>
    </w:p>
    <w:p w:rsidR="007D2F20" w:rsidRDefault="007D2F20" w:rsidP="007D2F20">
      <w:pPr>
        <w:tabs>
          <w:tab w:val="left" w:pos="1985"/>
          <w:tab w:val="left" w:pos="2268"/>
        </w:tabs>
        <w:spacing w:before="120"/>
        <w:ind w:left="2268" w:hanging="1559"/>
      </w:pPr>
      <w:r>
        <w:t>Pranešėjas</w:t>
      </w:r>
      <w:r>
        <w:tab/>
        <w:t>–</w:t>
      </w:r>
      <w:r>
        <w:tab/>
        <w:t>Vidaus reikalų ministerijos atstovas  </w:t>
      </w:r>
    </w:p>
    <w:p w:rsidR="007D2F20" w:rsidRDefault="007D2F20" w:rsidP="007D2F20">
      <w:pPr>
        <w:tabs>
          <w:tab w:val="left" w:pos="1985"/>
          <w:tab w:val="left" w:pos="2268"/>
        </w:tabs>
        <w:spacing w:before="120" w:after="120"/>
        <w:ind w:left="2268" w:hanging="1559"/>
      </w:pPr>
      <w:r>
        <w:t>Dalyvauja</w:t>
      </w:r>
      <w:r>
        <w:tab/>
        <w:t>–</w:t>
      </w:r>
      <w:r>
        <w:tab/>
        <w:t xml:space="preserve">Vidaus reikalų ministerijos Viešojo saugumo politikos departamento Kriminalinių procesų kontrolės skyriaus patarėja L. </w:t>
      </w:r>
      <w:proofErr w:type="spellStart"/>
      <w:r>
        <w:t>Bartaševičiūtė</w:t>
      </w:r>
      <w:proofErr w:type="spellEnd"/>
      <w:r>
        <w:br/>
        <w:t>Vyriausybės kanceliarijos Administracinio departamento Posėdžių rengimo skyriaus vyriausioji specialistė E. Skodminienė</w:t>
      </w:r>
    </w:p>
    <w:p w:rsidR="00721255" w:rsidRDefault="00721255" w:rsidP="00721255">
      <w:pPr>
        <w:pStyle w:val="BodyTextIndent2"/>
        <w:tabs>
          <w:tab w:val="left" w:pos="993"/>
        </w:tabs>
        <w:spacing w:before="0"/>
        <w:ind w:firstLine="0"/>
        <w:rPr>
          <w:b/>
          <w:i/>
          <w:iCs/>
        </w:rPr>
      </w:pPr>
    </w:p>
    <w:p w:rsidR="00721255" w:rsidRDefault="00721255" w:rsidP="00721255">
      <w:pPr>
        <w:pStyle w:val="BodyTextIndent2"/>
        <w:framePr w:w="970" w:h="1002" w:hRule="exact" w:hSpace="181" w:wrap="notBeside" w:vAnchor="text" w:hAnchor="page" w:x="261" w:y="246"/>
        <w:tabs>
          <w:tab w:val="left" w:pos="993"/>
        </w:tabs>
        <w:ind w:firstLine="0"/>
        <w:jc w:val="center"/>
        <w:rPr>
          <w:b/>
          <w:sz w:val="16"/>
        </w:rPr>
      </w:pPr>
    </w:p>
    <w:p w:rsidR="00721255" w:rsidRDefault="00721255" w:rsidP="00721255">
      <w:pPr>
        <w:pStyle w:val="BodyTextIndent2"/>
        <w:tabs>
          <w:tab w:val="left" w:pos="993"/>
        </w:tabs>
        <w:spacing w:before="0"/>
        <w:rPr>
          <w:b/>
          <w:bCs/>
        </w:rPr>
      </w:pPr>
      <w:r>
        <w:rPr>
          <w:b/>
        </w:rPr>
        <w:t xml:space="preserve">28. Dėl Vyriausybės 2014 m. gegužės 28 d. nutarimo Nr. 481 „Dėl Valstybės tarnautojų mokymo 2014–2017 metų strategijos patvirtinimo“ pakeitimo (Nr. 15-0736-01-N) (15-9554(2)) </w:t>
      </w:r>
    </w:p>
    <w:p w:rsidR="00721255" w:rsidRDefault="00721255" w:rsidP="00721255">
      <w:pPr>
        <w:tabs>
          <w:tab w:val="left" w:pos="1985"/>
          <w:tab w:val="left" w:pos="2268"/>
        </w:tabs>
        <w:spacing w:before="120"/>
        <w:ind w:left="2268" w:hanging="1559"/>
      </w:pPr>
      <w:r>
        <w:t>Pranešėjas</w:t>
      </w:r>
      <w:r>
        <w:tab/>
        <w:t>–</w:t>
      </w:r>
      <w:r>
        <w:tab/>
        <w:t>Vidaus reikalų ministerijos atstovas  </w:t>
      </w:r>
    </w:p>
    <w:p w:rsidR="00721255" w:rsidRDefault="00721255" w:rsidP="00721255">
      <w:pPr>
        <w:tabs>
          <w:tab w:val="left" w:pos="1985"/>
          <w:tab w:val="left" w:pos="2268"/>
        </w:tabs>
        <w:spacing w:before="120" w:after="120"/>
        <w:ind w:left="2268" w:hanging="1559"/>
      </w:pPr>
      <w:r>
        <w:t>Dalyvauja</w:t>
      </w:r>
      <w:r>
        <w:tab/>
        <w:t>–</w:t>
      </w:r>
      <w:r>
        <w:tab/>
        <w:t xml:space="preserve">Vidaus reikalų ministerijos Viešojo valdymo politikos departamento Valstybės tarnybos ir sporto politikos skyriaus vyriausioji specialistė V. </w:t>
      </w:r>
      <w:proofErr w:type="spellStart"/>
      <w:r>
        <w:t>Verkauskienė</w:t>
      </w:r>
      <w:proofErr w:type="spellEnd"/>
      <w:r w:rsidRPr="00721255">
        <w:t xml:space="preserve"> </w:t>
      </w:r>
      <w:r>
        <w:br/>
        <w:t>Vyriausybės kanceliarijos Administracinio departamento Posėdžių rengimo skyriaus vyriausioji specialistė E. Skodminienė</w:t>
      </w:r>
    </w:p>
    <w:p w:rsidR="00A478C6" w:rsidRDefault="00A478C6" w:rsidP="00A478C6">
      <w:pPr>
        <w:pStyle w:val="BodyTextIndent2"/>
        <w:tabs>
          <w:tab w:val="left" w:pos="993"/>
        </w:tabs>
        <w:spacing w:before="0"/>
        <w:ind w:firstLine="0"/>
        <w:rPr>
          <w:b/>
          <w:i/>
          <w:iCs/>
        </w:rPr>
      </w:pPr>
    </w:p>
    <w:p w:rsidR="00A478C6" w:rsidRDefault="00A478C6" w:rsidP="00A478C6">
      <w:pPr>
        <w:pStyle w:val="BodyTextIndent2"/>
        <w:framePr w:w="970" w:h="1002" w:hRule="exact" w:hSpace="181" w:wrap="notBeside" w:vAnchor="text" w:hAnchor="page" w:x="261" w:y="246"/>
        <w:tabs>
          <w:tab w:val="left" w:pos="993"/>
        </w:tabs>
        <w:ind w:firstLine="0"/>
        <w:jc w:val="center"/>
        <w:rPr>
          <w:b/>
          <w:sz w:val="16"/>
        </w:rPr>
      </w:pPr>
    </w:p>
    <w:p w:rsidR="00A478C6" w:rsidRDefault="00A478C6" w:rsidP="00A478C6">
      <w:pPr>
        <w:pStyle w:val="BodyTextIndent2"/>
        <w:tabs>
          <w:tab w:val="left" w:pos="993"/>
        </w:tabs>
        <w:spacing w:before="0"/>
        <w:rPr>
          <w:b/>
          <w:bCs/>
        </w:rPr>
      </w:pPr>
      <w:r>
        <w:rPr>
          <w:b/>
        </w:rPr>
        <w:t xml:space="preserve">29. Dėl Vyriausybės 2003 m. birželio 25 d. nutarimo Nr. 841 „Dėl Žemės, esamų pastatų ar kitų nekilnojamųjų daiktų pirkimų arba nuomos ar teisių į šiuos daiktus įsigijimų tvarkos aprašo patvirtinimo“ pakeitimo (Nr. 15-0716-01-N) (15-4000(3)) </w:t>
      </w:r>
    </w:p>
    <w:p w:rsidR="00A478C6" w:rsidRDefault="00A478C6" w:rsidP="00A478C6">
      <w:pPr>
        <w:tabs>
          <w:tab w:val="left" w:pos="1985"/>
          <w:tab w:val="left" w:pos="2268"/>
        </w:tabs>
        <w:spacing w:before="120"/>
        <w:ind w:left="2268" w:hanging="1559"/>
      </w:pPr>
      <w:r>
        <w:t>Pranešėjas</w:t>
      </w:r>
      <w:r>
        <w:tab/>
        <w:t>–</w:t>
      </w:r>
      <w:r>
        <w:tab/>
        <w:t>Aplinkos ministerijos atstovas  </w:t>
      </w:r>
    </w:p>
    <w:p w:rsidR="00A478C6" w:rsidRDefault="00A478C6" w:rsidP="00A478C6">
      <w:pPr>
        <w:tabs>
          <w:tab w:val="left" w:pos="1985"/>
          <w:tab w:val="left" w:pos="2268"/>
        </w:tabs>
        <w:spacing w:before="120" w:after="120"/>
        <w:ind w:left="2268" w:hanging="1559"/>
      </w:pPr>
      <w:r>
        <w:t>Dalyvauja</w:t>
      </w:r>
      <w:r>
        <w:tab/>
        <w:t>–</w:t>
      </w:r>
      <w:r>
        <w:tab/>
        <w:t xml:space="preserve">Valstybinės saugomų teritorijų tarnybos prie Aplinkos ministerijos Planavimo ir kadastro skyriaus vyriausioji specialistė L. </w:t>
      </w:r>
      <w:proofErr w:type="spellStart"/>
      <w:r>
        <w:t>Dabregaitė</w:t>
      </w:r>
      <w:proofErr w:type="spellEnd"/>
      <w:r>
        <w:br/>
        <w:t>Vyriausybės kanceliarijos Administracinio departamento Posėdžių rengimo skyriaus patarėja G. Dovydėnienė</w:t>
      </w:r>
    </w:p>
    <w:p w:rsidR="00A478C6" w:rsidRDefault="00A478C6" w:rsidP="00A478C6">
      <w:pPr>
        <w:pStyle w:val="BodyTextIndent2"/>
        <w:tabs>
          <w:tab w:val="left" w:pos="993"/>
        </w:tabs>
        <w:spacing w:before="0"/>
        <w:ind w:firstLine="0"/>
        <w:rPr>
          <w:b/>
          <w:i/>
          <w:iCs/>
        </w:rPr>
      </w:pPr>
    </w:p>
    <w:p w:rsidR="00A478C6" w:rsidRDefault="00A478C6" w:rsidP="00A478C6">
      <w:pPr>
        <w:pStyle w:val="BodyTextIndent2"/>
        <w:framePr w:w="970" w:h="1002" w:hRule="exact" w:hSpace="181" w:wrap="notBeside" w:vAnchor="text" w:hAnchor="page" w:x="261" w:y="246"/>
        <w:tabs>
          <w:tab w:val="left" w:pos="993"/>
        </w:tabs>
        <w:ind w:firstLine="0"/>
        <w:jc w:val="center"/>
        <w:rPr>
          <w:b/>
          <w:sz w:val="16"/>
        </w:rPr>
      </w:pPr>
    </w:p>
    <w:p w:rsidR="00A478C6" w:rsidRDefault="00A478C6" w:rsidP="00A478C6">
      <w:pPr>
        <w:pStyle w:val="BodyTextIndent2"/>
        <w:tabs>
          <w:tab w:val="left" w:pos="993"/>
        </w:tabs>
        <w:spacing w:before="0"/>
        <w:rPr>
          <w:b/>
          <w:bCs/>
        </w:rPr>
      </w:pPr>
      <w:r>
        <w:rPr>
          <w:b/>
        </w:rPr>
        <w:t xml:space="preserve">30. Dėl valstybinės miškų ūkio paskirties žemės sklypų perdavimo patikėjimo teise valstybės įmonėms miškų urėdijoms (Nr. 15-0719-01-N) (15-7898(2)) </w:t>
      </w:r>
    </w:p>
    <w:p w:rsidR="00A478C6" w:rsidRDefault="00A478C6" w:rsidP="00A478C6">
      <w:pPr>
        <w:tabs>
          <w:tab w:val="left" w:pos="1985"/>
          <w:tab w:val="left" w:pos="2268"/>
        </w:tabs>
        <w:spacing w:before="120"/>
        <w:ind w:left="2268" w:hanging="1559"/>
      </w:pPr>
      <w:r>
        <w:t>Pranešėjas</w:t>
      </w:r>
      <w:r>
        <w:tab/>
        <w:t>–</w:t>
      </w:r>
      <w:r>
        <w:tab/>
        <w:t>Aplinkos ministerijos atstovas  </w:t>
      </w:r>
    </w:p>
    <w:p w:rsidR="00A478C6" w:rsidRDefault="00A478C6" w:rsidP="00A478C6">
      <w:pPr>
        <w:tabs>
          <w:tab w:val="left" w:pos="1985"/>
          <w:tab w:val="left" w:pos="2268"/>
        </w:tabs>
        <w:spacing w:before="120" w:after="120"/>
        <w:ind w:left="2268" w:hanging="1559"/>
      </w:pPr>
      <w:r>
        <w:t>Dalyvauja</w:t>
      </w:r>
      <w:r>
        <w:tab/>
        <w:t>–</w:t>
      </w:r>
      <w:r>
        <w:tab/>
        <w:t xml:space="preserve">Aplinkos ministerijos Miškų departamento Miškotvarkos ir miško išteklių skyriaus vyriausioji specialistė A. </w:t>
      </w:r>
      <w:proofErr w:type="spellStart"/>
      <w:r>
        <w:t>Tebėrienė</w:t>
      </w:r>
      <w:proofErr w:type="spellEnd"/>
      <w:r>
        <w:br/>
        <w:t>Vyriausybės kanceliarijos Administracinio departamento Posėdžių rengimo skyriaus patarėja G. Dovydėnienė</w:t>
      </w:r>
    </w:p>
    <w:p w:rsidR="00A478C6" w:rsidRDefault="00A478C6" w:rsidP="00A478C6">
      <w:pPr>
        <w:pStyle w:val="Header"/>
        <w:tabs>
          <w:tab w:val="clear" w:pos="4153"/>
          <w:tab w:val="left" w:pos="6804"/>
        </w:tabs>
        <w:rPr>
          <w:b/>
          <w:i/>
          <w:iCs/>
        </w:rPr>
      </w:pPr>
    </w:p>
    <w:p w:rsidR="00721255" w:rsidRDefault="00721255" w:rsidP="00C2247C">
      <w:pPr>
        <w:pStyle w:val="Header"/>
        <w:tabs>
          <w:tab w:val="clear" w:pos="4153"/>
          <w:tab w:val="left" w:pos="6804"/>
        </w:tabs>
        <w:rPr>
          <w:b/>
          <w:i/>
          <w:iCs/>
        </w:rPr>
      </w:pPr>
    </w:p>
    <w:p w:rsidR="0006555D" w:rsidRDefault="0006555D" w:rsidP="00C2247C">
      <w:pPr>
        <w:pStyle w:val="Header"/>
        <w:tabs>
          <w:tab w:val="clear" w:pos="4153"/>
          <w:tab w:val="left" w:pos="6804"/>
        </w:tabs>
        <w:rPr>
          <w:b/>
          <w:i/>
          <w:iCs/>
        </w:rPr>
      </w:pPr>
    </w:p>
    <w:p w:rsidR="000E7D7C" w:rsidRDefault="00932C4D">
      <w:pPr>
        <w:pStyle w:val="Header"/>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932C4D">
      <w:pPr>
        <w:tabs>
          <w:tab w:val="left" w:pos="6237"/>
        </w:tabs>
        <w:spacing w:before="120"/>
      </w:pPr>
      <w:r>
        <w:t>2015-10-01</w:t>
      </w: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C4D" w:rsidRDefault="00932C4D">
      <w:r>
        <w:separator/>
      </w:r>
    </w:p>
  </w:endnote>
  <w:endnote w:type="continuationSeparator" w:id="0">
    <w:p w:rsidR="00932C4D" w:rsidRDefault="0093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C4D" w:rsidRDefault="00932C4D">
      <w:r>
        <w:separator/>
      </w:r>
    </w:p>
  </w:footnote>
  <w:footnote w:type="continuationSeparator" w:id="0">
    <w:p w:rsidR="00932C4D" w:rsidRDefault="0093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299">
      <w:rPr>
        <w:rStyle w:val="PageNumber"/>
        <w:noProof/>
      </w:rPr>
      <w:t>7</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157477" w:rsidRDefault="00157477" w:rsidP="00157477">
    <w:pPr>
      <w:jc w:val="right"/>
      <w:rPr>
        <w:rFonts w:ascii="Arial Black" w:hAnsi="Arial Black" w:cs="Arial"/>
        <w:sz w:val="20"/>
      </w:rPr>
    </w:pPr>
    <w:r w:rsidRPr="00157477">
      <w:rPr>
        <w:rFonts w:ascii="Arial Black" w:hAnsi="Arial Black" w:cs="Arial"/>
        <w:sz w:val="20"/>
      </w:rPr>
      <w:t>Patikslinta</w:t>
    </w:r>
  </w:p>
  <w:p w:rsidR="000E7D7C" w:rsidRDefault="00932C4D">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6555D"/>
    <w:rsid w:val="000A0230"/>
    <w:rsid w:val="000E7D7C"/>
    <w:rsid w:val="00157477"/>
    <w:rsid w:val="00211EA7"/>
    <w:rsid w:val="002A344D"/>
    <w:rsid w:val="00372788"/>
    <w:rsid w:val="003E77CE"/>
    <w:rsid w:val="00401E73"/>
    <w:rsid w:val="005547F7"/>
    <w:rsid w:val="005B0D76"/>
    <w:rsid w:val="0060422D"/>
    <w:rsid w:val="006201D0"/>
    <w:rsid w:val="00675BA3"/>
    <w:rsid w:val="00685049"/>
    <w:rsid w:val="00721255"/>
    <w:rsid w:val="007230DE"/>
    <w:rsid w:val="0076768E"/>
    <w:rsid w:val="007C4D71"/>
    <w:rsid w:val="007D2F20"/>
    <w:rsid w:val="0087051C"/>
    <w:rsid w:val="0088486D"/>
    <w:rsid w:val="008A7431"/>
    <w:rsid w:val="008B113C"/>
    <w:rsid w:val="008E7D90"/>
    <w:rsid w:val="008F5C22"/>
    <w:rsid w:val="00932C4D"/>
    <w:rsid w:val="00944BB8"/>
    <w:rsid w:val="009E3FC9"/>
    <w:rsid w:val="00A27299"/>
    <w:rsid w:val="00A44FA2"/>
    <w:rsid w:val="00A478C6"/>
    <w:rsid w:val="00A55CF4"/>
    <w:rsid w:val="00B353DE"/>
    <w:rsid w:val="00BB2BFE"/>
    <w:rsid w:val="00C2247C"/>
    <w:rsid w:val="00C31387"/>
    <w:rsid w:val="00C757D2"/>
    <w:rsid w:val="00C83B1A"/>
    <w:rsid w:val="00D71F2C"/>
    <w:rsid w:val="00E5527A"/>
    <w:rsid w:val="00E64135"/>
    <w:rsid w:val="00E91B84"/>
    <w:rsid w:val="00EF1805"/>
    <w:rsid w:val="00F3720E"/>
    <w:rsid w:val="00F8722D"/>
    <w:rsid w:val="00FA7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HeaderChar">
    <w:name w:val="Header Char"/>
    <w:basedOn w:val="DefaultParagraphFont"/>
    <w:link w:val="Header"/>
    <w:rsid w:val="005B0D76"/>
    <w:rPr>
      <w:sz w:val="24"/>
    </w:rPr>
  </w:style>
  <w:style w:type="character" w:customStyle="1" w:styleId="BodyTextIndent2Char">
    <w:name w:val="Body Text Indent 2 Char"/>
    <w:basedOn w:val="DefaultParagraphFont"/>
    <w:link w:val="BodyTextIndent2"/>
    <w:rsid w:val="005B0D7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HeaderChar">
    <w:name w:val="Header Char"/>
    <w:basedOn w:val="DefaultParagraphFont"/>
    <w:link w:val="Header"/>
    <w:rsid w:val="005B0D76"/>
    <w:rPr>
      <w:sz w:val="24"/>
    </w:rPr>
  </w:style>
  <w:style w:type="character" w:customStyle="1" w:styleId="BodyTextIndent2Char">
    <w:name w:val="Body Text Indent 2 Char"/>
    <w:basedOn w:val="DefaultParagraphFont"/>
    <w:link w:val="BodyTextIndent2"/>
    <w:rsid w:val="005B0D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28192">
      <w:bodyDiv w:val="1"/>
      <w:marLeft w:val="0"/>
      <w:marRight w:val="0"/>
      <w:marTop w:val="0"/>
      <w:marBottom w:val="0"/>
      <w:divBdr>
        <w:top w:val="none" w:sz="0" w:space="0" w:color="auto"/>
        <w:left w:val="none" w:sz="0" w:space="0" w:color="auto"/>
        <w:bottom w:val="none" w:sz="0" w:space="0" w:color="auto"/>
        <w:right w:val="none" w:sz="0" w:space="0" w:color="auto"/>
      </w:divBdr>
    </w:div>
    <w:div w:id="912592990">
      <w:bodyDiv w:val="1"/>
      <w:marLeft w:val="0"/>
      <w:marRight w:val="0"/>
      <w:marTop w:val="0"/>
      <w:marBottom w:val="0"/>
      <w:divBdr>
        <w:top w:val="none" w:sz="0" w:space="0" w:color="auto"/>
        <w:left w:val="none" w:sz="0" w:space="0" w:color="auto"/>
        <w:bottom w:val="none" w:sz="0" w:space="0" w:color="auto"/>
        <w:right w:val="none" w:sz="0" w:space="0" w:color="auto"/>
      </w:divBdr>
    </w:div>
    <w:div w:id="1049766076">
      <w:bodyDiv w:val="1"/>
      <w:marLeft w:val="0"/>
      <w:marRight w:val="0"/>
      <w:marTop w:val="0"/>
      <w:marBottom w:val="0"/>
      <w:divBdr>
        <w:top w:val="none" w:sz="0" w:space="0" w:color="auto"/>
        <w:left w:val="none" w:sz="0" w:space="0" w:color="auto"/>
        <w:bottom w:val="none" w:sz="0" w:space="0" w:color="auto"/>
        <w:right w:val="none" w:sz="0" w:space="0" w:color="auto"/>
      </w:divBdr>
    </w:div>
    <w:div w:id="1154954542">
      <w:bodyDiv w:val="1"/>
      <w:marLeft w:val="0"/>
      <w:marRight w:val="0"/>
      <w:marTop w:val="0"/>
      <w:marBottom w:val="0"/>
      <w:divBdr>
        <w:top w:val="none" w:sz="0" w:space="0" w:color="auto"/>
        <w:left w:val="none" w:sz="0" w:space="0" w:color="auto"/>
        <w:bottom w:val="none" w:sz="0" w:space="0" w:color="auto"/>
        <w:right w:val="none" w:sz="0" w:space="0" w:color="auto"/>
      </w:divBdr>
    </w:div>
    <w:div w:id="1217010494">
      <w:bodyDiv w:val="1"/>
      <w:marLeft w:val="0"/>
      <w:marRight w:val="0"/>
      <w:marTop w:val="0"/>
      <w:marBottom w:val="0"/>
      <w:divBdr>
        <w:top w:val="none" w:sz="0" w:space="0" w:color="auto"/>
        <w:left w:val="none" w:sz="0" w:space="0" w:color="auto"/>
        <w:bottom w:val="none" w:sz="0" w:space="0" w:color="auto"/>
        <w:right w:val="none" w:sz="0" w:space="0" w:color="auto"/>
      </w:divBdr>
    </w:div>
    <w:div w:id="1240015544">
      <w:bodyDiv w:val="1"/>
      <w:marLeft w:val="0"/>
      <w:marRight w:val="0"/>
      <w:marTop w:val="0"/>
      <w:marBottom w:val="0"/>
      <w:divBdr>
        <w:top w:val="none" w:sz="0" w:space="0" w:color="auto"/>
        <w:left w:val="none" w:sz="0" w:space="0" w:color="auto"/>
        <w:bottom w:val="none" w:sz="0" w:space="0" w:color="auto"/>
        <w:right w:val="none" w:sz="0" w:space="0" w:color="auto"/>
      </w:divBdr>
    </w:div>
    <w:div w:id="1288511832">
      <w:bodyDiv w:val="1"/>
      <w:marLeft w:val="0"/>
      <w:marRight w:val="0"/>
      <w:marTop w:val="0"/>
      <w:marBottom w:val="0"/>
      <w:divBdr>
        <w:top w:val="none" w:sz="0" w:space="0" w:color="auto"/>
        <w:left w:val="none" w:sz="0" w:space="0" w:color="auto"/>
        <w:bottom w:val="none" w:sz="0" w:space="0" w:color="auto"/>
        <w:right w:val="none" w:sz="0" w:space="0" w:color="auto"/>
      </w:divBdr>
    </w:div>
    <w:div w:id="1363093502">
      <w:bodyDiv w:val="1"/>
      <w:marLeft w:val="0"/>
      <w:marRight w:val="0"/>
      <w:marTop w:val="0"/>
      <w:marBottom w:val="0"/>
      <w:divBdr>
        <w:top w:val="none" w:sz="0" w:space="0" w:color="auto"/>
        <w:left w:val="none" w:sz="0" w:space="0" w:color="auto"/>
        <w:bottom w:val="none" w:sz="0" w:space="0" w:color="auto"/>
        <w:right w:val="none" w:sz="0" w:space="0" w:color="auto"/>
      </w:divBdr>
    </w:div>
    <w:div w:id="1472480911">
      <w:bodyDiv w:val="1"/>
      <w:marLeft w:val="0"/>
      <w:marRight w:val="0"/>
      <w:marTop w:val="0"/>
      <w:marBottom w:val="0"/>
      <w:divBdr>
        <w:top w:val="none" w:sz="0" w:space="0" w:color="auto"/>
        <w:left w:val="none" w:sz="0" w:space="0" w:color="auto"/>
        <w:bottom w:val="none" w:sz="0" w:space="0" w:color="auto"/>
        <w:right w:val="none" w:sz="0" w:space="0" w:color="auto"/>
      </w:divBdr>
    </w:div>
    <w:div w:id="1615014451">
      <w:bodyDiv w:val="1"/>
      <w:marLeft w:val="0"/>
      <w:marRight w:val="0"/>
      <w:marTop w:val="0"/>
      <w:marBottom w:val="0"/>
      <w:divBdr>
        <w:top w:val="none" w:sz="0" w:space="0" w:color="auto"/>
        <w:left w:val="none" w:sz="0" w:space="0" w:color="auto"/>
        <w:bottom w:val="none" w:sz="0" w:space="0" w:color="auto"/>
        <w:right w:val="none" w:sz="0" w:space="0" w:color="auto"/>
      </w:divBdr>
    </w:div>
    <w:div w:id="1681391769">
      <w:bodyDiv w:val="1"/>
      <w:marLeft w:val="0"/>
      <w:marRight w:val="0"/>
      <w:marTop w:val="0"/>
      <w:marBottom w:val="0"/>
      <w:divBdr>
        <w:top w:val="none" w:sz="0" w:space="0" w:color="auto"/>
        <w:left w:val="none" w:sz="0" w:space="0" w:color="auto"/>
        <w:bottom w:val="none" w:sz="0" w:space="0" w:color="auto"/>
        <w:right w:val="none" w:sz="0" w:space="0" w:color="auto"/>
      </w:divBdr>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975208293">
      <w:bodyDiv w:val="1"/>
      <w:marLeft w:val="0"/>
      <w:marRight w:val="0"/>
      <w:marTop w:val="0"/>
      <w:marBottom w:val="0"/>
      <w:divBdr>
        <w:top w:val="none" w:sz="0" w:space="0" w:color="auto"/>
        <w:left w:val="none" w:sz="0" w:space="0" w:color="auto"/>
        <w:bottom w:val="none" w:sz="0" w:space="0" w:color="auto"/>
        <w:right w:val="none" w:sz="0" w:space="0" w:color="auto"/>
      </w:divBdr>
    </w:div>
    <w:div w:id="20504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F24B5-7FEE-473B-89EC-A7E020ED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1676</Words>
  <Characters>13738</Characters>
  <Application>Microsoft Office Word</Application>
  <DocSecurity>0</DocSecurity>
  <Lines>114</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20151006</vt:lpstr>
      <vt:lpstr>20151006</vt:lpstr>
    </vt:vector>
  </TitlesOfParts>
  <Company>LRVK</Company>
  <LinksUpToDate>false</LinksUpToDate>
  <CharactersWithSpaces>15384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20151006</dc:title>
  <dc:subject>20151006</dc:subject>
  <dc:creator>Rimutė Petružienė</dc:creator>
  <cp:lastModifiedBy>Taisija Duplina</cp:lastModifiedBy>
  <cp:revision>2</cp:revision>
  <cp:lastPrinted>2015-10-02T09:09:00Z</cp:lastPrinted>
  <dcterms:created xsi:type="dcterms:W3CDTF">2015-10-02T10:54:00Z</dcterms:created>
  <dcterms:modified xsi:type="dcterms:W3CDTF">2015-10-02T10:54:00Z</dcterms:modified>
</cp:coreProperties>
</file>