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02" w:rsidRPr="006A3402" w:rsidRDefault="006A3402" w:rsidP="006A3402">
      <w:pPr>
        <w:pStyle w:val="NormalWeb"/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sz w:val="36"/>
          <w:szCs w:val="20"/>
        </w:rPr>
        <w:tab/>
      </w:r>
      <w:r>
        <w:rPr>
          <w:rFonts w:ascii="Arial" w:hAnsi="Arial"/>
          <w:sz w:val="36"/>
          <w:szCs w:val="20"/>
        </w:rPr>
        <w:tab/>
      </w:r>
      <w:r>
        <w:rPr>
          <w:rFonts w:ascii="Arial" w:hAnsi="Arial"/>
          <w:sz w:val="36"/>
          <w:szCs w:val="20"/>
        </w:rPr>
        <w:tab/>
      </w:r>
      <w:r>
        <w:rPr>
          <w:rFonts w:ascii="Arial" w:hAnsi="Arial"/>
          <w:sz w:val="36"/>
          <w:szCs w:val="20"/>
        </w:rPr>
        <w:tab/>
        <w:t xml:space="preserve">                   </w:t>
      </w:r>
      <w:r w:rsidRPr="006A3402">
        <w:rPr>
          <w:rFonts w:ascii="Arial" w:hAnsi="Arial"/>
        </w:rPr>
        <w:t>Pr</w:t>
      </w:r>
      <w:r>
        <w:rPr>
          <w:rFonts w:ascii="Arial" w:hAnsi="Arial"/>
        </w:rPr>
        <w:t>o</w:t>
      </w:r>
      <w:r w:rsidRPr="006A3402">
        <w:rPr>
          <w:rFonts w:ascii="Arial" w:hAnsi="Arial"/>
        </w:rPr>
        <w:t>jektas</w:t>
      </w:r>
    </w:p>
    <w:p w:rsidR="006A3402" w:rsidRDefault="006A3402" w:rsidP="00E351C2">
      <w:pPr>
        <w:pStyle w:val="NormalWeb"/>
        <w:jc w:val="center"/>
      </w:pPr>
      <w:r>
        <w:rPr>
          <w:rFonts w:ascii="Arial" w:hAnsi="Arial"/>
          <w:sz w:val="36"/>
          <w:szCs w:val="20"/>
        </w:rPr>
        <w:t>LIETUVOS RESPUBLIKOS VYRIAUSYBĖS</w:t>
      </w:r>
      <w:r>
        <w:rPr>
          <w:rFonts w:ascii="Arial" w:hAnsi="Arial"/>
          <w:sz w:val="36"/>
          <w:szCs w:val="20"/>
        </w:rPr>
        <w:br/>
      </w:r>
      <w:r>
        <w:rPr>
          <w:rFonts w:ascii="Arial" w:hAnsi="Arial"/>
          <w:sz w:val="28"/>
          <w:szCs w:val="20"/>
        </w:rPr>
        <w:t>PASITARIMO</w:t>
      </w:r>
      <w:r>
        <w:rPr>
          <w:rFonts w:ascii="Arial" w:hAnsi="Arial"/>
          <w:sz w:val="28"/>
          <w:szCs w:val="20"/>
        </w:rPr>
        <w:br/>
      </w:r>
      <w:r>
        <w:rPr>
          <w:rFonts w:ascii="Arial" w:hAnsi="Arial"/>
          <w:sz w:val="32"/>
          <w:szCs w:val="32"/>
        </w:rPr>
        <w:t>PROTOKOLAS</w:t>
      </w:r>
    </w:p>
    <w:p w:rsidR="006A3402" w:rsidRDefault="006A3402" w:rsidP="006A3402">
      <w:pPr>
        <w:spacing w:line="360" w:lineRule="atLeast"/>
        <w:jc w:val="center"/>
      </w:pPr>
      <w:r>
        <w:t>201</w:t>
      </w:r>
      <w:r w:rsidR="000C0C1A">
        <w:t>8</w:t>
      </w:r>
      <w:r>
        <w:t xml:space="preserve"> m.            </w:t>
      </w:r>
      <w:r w:rsidR="004122CE">
        <w:t xml:space="preserve"> </w:t>
      </w:r>
      <w:r>
        <w:t xml:space="preserve">       d. Nr.  </w:t>
      </w:r>
    </w:p>
    <w:p w:rsidR="004264A1" w:rsidRDefault="004264A1" w:rsidP="006A3402">
      <w:pPr>
        <w:spacing w:line="360" w:lineRule="atLeast"/>
        <w:jc w:val="center"/>
      </w:pPr>
    </w:p>
    <w:p w:rsidR="006A3402" w:rsidRPr="000C0C1A" w:rsidRDefault="006A3402" w:rsidP="000C0C1A"/>
    <w:tbl>
      <w:tblPr>
        <w:tblW w:w="6663" w:type="dxa"/>
        <w:tblInd w:w="124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0C0C1A" w:rsidTr="0047418A">
        <w:trPr>
          <w:trHeight w:val="589"/>
        </w:trPr>
        <w:tc>
          <w:tcPr>
            <w:tcW w:w="6663" w:type="dxa"/>
            <w:shd w:val="clear" w:color="auto" w:fill="auto"/>
          </w:tcPr>
          <w:p w:rsidR="000C0C1A" w:rsidRPr="0047418A" w:rsidRDefault="0047418A" w:rsidP="0047418A">
            <w:pPr>
              <w:spacing w:before="240" w:line="360" w:lineRule="auto"/>
              <w:jc w:val="center"/>
              <w:rPr>
                <w:b/>
              </w:rPr>
            </w:pPr>
            <w:r w:rsidRPr="0047418A">
              <w:rPr>
                <w:b/>
              </w:rPr>
              <w:t>Dėl darbo grupės sudarymo</w:t>
            </w:r>
          </w:p>
        </w:tc>
      </w:tr>
    </w:tbl>
    <w:p w:rsidR="000A61E6" w:rsidRDefault="000A61E6" w:rsidP="0047418A">
      <w:pPr>
        <w:spacing w:before="240" w:after="240" w:line="360" w:lineRule="auto"/>
        <w:ind w:firstLine="680"/>
        <w:jc w:val="both"/>
      </w:pPr>
    </w:p>
    <w:p w:rsidR="00137231" w:rsidRDefault="000C0C1A" w:rsidP="000C0C1A">
      <w:pPr>
        <w:spacing w:line="360" w:lineRule="auto"/>
        <w:ind w:firstLine="680"/>
        <w:jc w:val="both"/>
      </w:pPr>
      <w:r>
        <w:t xml:space="preserve">Pritarti siūlymui, kad būtų sudaryta darbo grupė, kuriai būtų pavesta </w:t>
      </w:r>
      <w:r w:rsidRPr="000C0C1A">
        <w:t>objektyviai</w:t>
      </w:r>
      <w:r>
        <w:t xml:space="preserve"> ir</w:t>
      </w:r>
      <w:r w:rsidRPr="000C0C1A">
        <w:t xml:space="preserve">  išsamiai atsakyti į visuomenei kylančius klausimus dėl numatomų įgyvendinti</w:t>
      </w:r>
      <w:r w:rsidR="007709A9">
        <w:t xml:space="preserve"> </w:t>
      </w:r>
      <w:r w:rsidRPr="000C0C1A">
        <w:t>kogeneracinių elektrinių projektų.</w:t>
      </w:r>
      <w:r w:rsidR="0047418A">
        <w:t xml:space="preserve"> Darbo grupės vadovu siūlyti Vyriausybės kancler</w:t>
      </w:r>
      <w:r w:rsidR="000B66DB">
        <w:t>io pirmąjį pavaduotoją</w:t>
      </w:r>
      <w:r w:rsidR="0047418A">
        <w:t>, darbo grupės nariais – energetikos ministr</w:t>
      </w:r>
      <w:r w:rsidR="00025090">
        <w:t>ą, aplinkos ministrą, Ministro P</w:t>
      </w:r>
      <w:r w:rsidR="0047418A">
        <w:t xml:space="preserve">irmininko patarėjus, </w:t>
      </w:r>
      <w:r w:rsidR="000B66DB">
        <w:t>ministerijų, Vyriausybės kanceliarijos atstovus ir ekspertus.</w:t>
      </w:r>
    </w:p>
    <w:p w:rsidR="000C0C1A" w:rsidRDefault="000C0C1A" w:rsidP="000C0C1A">
      <w:pPr>
        <w:spacing w:line="360" w:lineRule="auto"/>
        <w:ind w:firstLine="680"/>
        <w:jc w:val="both"/>
      </w:pPr>
    </w:p>
    <w:p w:rsidR="004122CE" w:rsidRDefault="004122CE" w:rsidP="000A61E6">
      <w:pPr>
        <w:spacing w:line="360" w:lineRule="auto"/>
        <w:ind w:firstLine="680"/>
        <w:jc w:val="both"/>
      </w:pPr>
    </w:p>
    <w:p w:rsidR="006C7F7A" w:rsidRDefault="006C7F7A" w:rsidP="000A61E6">
      <w:pPr>
        <w:pStyle w:val="papildomi"/>
        <w:ind w:firstLine="0"/>
      </w:pPr>
    </w:p>
    <w:p w:rsidR="00230B09" w:rsidRDefault="00230B09" w:rsidP="000A61E6">
      <w:pPr>
        <w:pStyle w:val="papildomi"/>
        <w:ind w:firstLine="0"/>
      </w:pPr>
      <w:r>
        <w:t>Ministras Pirmininkas</w:t>
      </w:r>
    </w:p>
    <w:sectPr w:rsidR="00230B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4E" w:rsidRDefault="00B71B4E" w:rsidP="000C0C1A">
      <w:r>
        <w:separator/>
      </w:r>
    </w:p>
  </w:endnote>
  <w:endnote w:type="continuationSeparator" w:id="0">
    <w:p w:rsidR="00B71B4E" w:rsidRDefault="00B71B4E" w:rsidP="000C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4E" w:rsidRDefault="00B71B4E" w:rsidP="000C0C1A">
      <w:r>
        <w:separator/>
      </w:r>
    </w:p>
  </w:footnote>
  <w:footnote w:type="continuationSeparator" w:id="0">
    <w:p w:rsidR="00B71B4E" w:rsidRDefault="00B71B4E" w:rsidP="000C0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9E"/>
    <w:rsid w:val="000243BB"/>
    <w:rsid w:val="00025090"/>
    <w:rsid w:val="0003570F"/>
    <w:rsid w:val="00044F7C"/>
    <w:rsid w:val="00063F99"/>
    <w:rsid w:val="000875D0"/>
    <w:rsid w:val="000A0821"/>
    <w:rsid w:val="000A61E6"/>
    <w:rsid w:val="000B66DB"/>
    <w:rsid w:val="000C0C1A"/>
    <w:rsid w:val="000C4582"/>
    <w:rsid w:val="000E1B45"/>
    <w:rsid w:val="001226E0"/>
    <w:rsid w:val="00137231"/>
    <w:rsid w:val="001B6311"/>
    <w:rsid w:val="001B79F4"/>
    <w:rsid w:val="001C526A"/>
    <w:rsid w:val="00205348"/>
    <w:rsid w:val="00230B09"/>
    <w:rsid w:val="00282559"/>
    <w:rsid w:val="00282710"/>
    <w:rsid w:val="002F6915"/>
    <w:rsid w:val="003B4255"/>
    <w:rsid w:val="004122CE"/>
    <w:rsid w:val="004264A1"/>
    <w:rsid w:val="004429D9"/>
    <w:rsid w:val="0047418A"/>
    <w:rsid w:val="00491635"/>
    <w:rsid w:val="00555DB5"/>
    <w:rsid w:val="00560072"/>
    <w:rsid w:val="00582F6F"/>
    <w:rsid w:val="005A2FC0"/>
    <w:rsid w:val="005E1CC7"/>
    <w:rsid w:val="0060162E"/>
    <w:rsid w:val="00605ED8"/>
    <w:rsid w:val="00674DFD"/>
    <w:rsid w:val="006808FA"/>
    <w:rsid w:val="006841D6"/>
    <w:rsid w:val="006A3402"/>
    <w:rsid w:val="006C7F7A"/>
    <w:rsid w:val="006E5DD2"/>
    <w:rsid w:val="00741D88"/>
    <w:rsid w:val="007709A9"/>
    <w:rsid w:val="00784B93"/>
    <w:rsid w:val="007D177D"/>
    <w:rsid w:val="007E2460"/>
    <w:rsid w:val="00822028"/>
    <w:rsid w:val="008C10C5"/>
    <w:rsid w:val="008C64FA"/>
    <w:rsid w:val="0099314B"/>
    <w:rsid w:val="00997D2C"/>
    <w:rsid w:val="009E2D55"/>
    <w:rsid w:val="00A0370E"/>
    <w:rsid w:val="00A37B05"/>
    <w:rsid w:val="00A81C48"/>
    <w:rsid w:val="00A845F9"/>
    <w:rsid w:val="00A86A93"/>
    <w:rsid w:val="00AC3278"/>
    <w:rsid w:val="00AF62C1"/>
    <w:rsid w:val="00AF7F39"/>
    <w:rsid w:val="00B302BE"/>
    <w:rsid w:val="00B52214"/>
    <w:rsid w:val="00B6533F"/>
    <w:rsid w:val="00B71B4E"/>
    <w:rsid w:val="00BF4154"/>
    <w:rsid w:val="00C355F4"/>
    <w:rsid w:val="00C37026"/>
    <w:rsid w:val="00C72D78"/>
    <w:rsid w:val="00C812FD"/>
    <w:rsid w:val="00DB689D"/>
    <w:rsid w:val="00DC1A6D"/>
    <w:rsid w:val="00DC57EA"/>
    <w:rsid w:val="00E351C2"/>
    <w:rsid w:val="00E91D33"/>
    <w:rsid w:val="00F33C9E"/>
    <w:rsid w:val="00F34F85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pildomi">
    <w:name w:val="papildomi"/>
    <w:basedOn w:val="Normal"/>
    <w:rsid w:val="00784B93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6A340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841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1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91D33"/>
    <w:rPr>
      <w:rFonts w:ascii="Courier New" w:hAnsi="Courier New" w:cs="Courier New"/>
    </w:rPr>
  </w:style>
  <w:style w:type="paragraph" w:customStyle="1" w:styleId="x">
    <w:name w:val="x"/>
    <w:rsid w:val="00C355F4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C0C1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C0C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0C1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C0C1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C1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0C0C1A"/>
    <w:rPr>
      <w:i/>
      <w:iCs/>
      <w:color w:val="4472C4"/>
      <w:sz w:val="24"/>
      <w:szCs w:val="24"/>
    </w:rPr>
  </w:style>
  <w:style w:type="table" w:styleId="TableGrid">
    <w:name w:val="Table Grid"/>
    <w:basedOn w:val="TableNormal"/>
    <w:uiPriority w:val="59"/>
    <w:rsid w:val="000C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pildomi">
    <w:name w:val="papildomi"/>
    <w:basedOn w:val="Normal"/>
    <w:rsid w:val="00784B93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6A340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841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1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91D33"/>
    <w:rPr>
      <w:rFonts w:ascii="Courier New" w:hAnsi="Courier New" w:cs="Courier New"/>
    </w:rPr>
  </w:style>
  <w:style w:type="paragraph" w:customStyle="1" w:styleId="x">
    <w:name w:val="x"/>
    <w:rsid w:val="00C355F4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C0C1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C0C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0C1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C0C1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C1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0C0C1A"/>
    <w:rPr>
      <w:i/>
      <w:iCs/>
      <w:color w:val="4472C4"/>
      <w:sz w:val="24"/>
      <w:szCs w:val="24"/>
    </w:rPr>
  </w:style>
  <w:style w:type="table" w:styleId="TableGrid">
    <w:name w:val="Table Grid"/>
    <w:basedOn w:val="TableNormal"/>
    <w:uiPriority w:val="59"/>
    <w:rsid w:val="000C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2659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A71C-93BB-462D-9361-C38102B3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525</Characters>
  <Application>Microsoft Office Word</Application>
  <DocSecurity>4</DocSecurity>
  <Lines>37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Ministro Pirmininko 2009 m</vt:lpstr>
      <vt:lpstr>Dėl Ministro Pirmininko 2009 m</vt:lpstr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2018-07-04T07:57:00Z</dcterms:created>
  <dc:creator>Asseco</dc:creator>
  <cp:lastModifiedBy>Asseco</cp:lastModifiedBy>
  <cp:lastPrinted>2010-11-22T06:39:00Z</cp:lastPrinted>
  <dcterms:modified xsi:type="dcterms:W3CDTF">2018-07-04T07:57:00Z</dcterms:modified>
  <cp:revision>2</cp:revision>
  <dc:title>Dėl Ministro Pirmininko 2009 m</dc:title>
</cp:coreProperties>
</file>