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1CDD0" w14:textId="1123AE68" w:rsidR="00CC6D1B" w:rsidRPr="00611034" w:rsidRDefault="00CC6D1B" w:rsidP="006D1B23">
      <w:pPr>
        <w:tabs>
          <w:tab w:val="left" w:pos="709"/>
          <w:tab w:val="left" w:pos="851"/>
        </w:tabs>
        <w:spacing w:after="0" w:line="240" w:lineRule="auto"/>
        <w:jc w:val="center"/>
        <w:rPr>
          <w:rFonts w:ascii="Times New Roman" w:hAnsi="Times New Roman" w:cs="Times New Roman"/>
          <w:b/>
          <w:sz w:val="24"/>
          <w:szCs w:val="24"/>
        </w:rPr>
      </w:pPr>
      <w:r w:rsidRPr="00611034">
        <w:rPr>
          <w:rFonts w:ascii="Times New Roman" w:hAnsi="Times New Roman" w:cs="Times New Roman"/>
          <w:b/>
          <w:sz w:val="24"/>
          <w:szCs w:val="24"/>
        </w:rPr>
        <w:t xml:space="preserve">LIETUVOS RESPUBLIKOS </w:t>
      </w:r>
      <w:r w:rsidR="009F4A91" w:rsidRPr="00611034">
        <w:rPr>
          <w:rFonts w:ascii="Times New Roman" w:hAnsi="Times New Roman" w:cs="Times New Roman"/>
          <w:b/>
          <w:sz w:val="24"/>
          <w:szCs w:val="24"/>
        </w:rPr>
        <w:t xml:space="preserve">NOTARIATO ĮSTATYMO NR. I-2882 </w:t>
      </w:r>
      <w:r w:rsidR="001E6F74">
        <w:rPr>
          <w:rFonts w:ascii="Times New Roman" w:hAnsi="Times New Roman" w:cs="Times New Roman"/>
          <w:b/>
          <w:sz w:val="24"/>
          <w:szCs w:val="24"/>
        </w:rPr>
        <w:t>2,</w:t>
      </w:r>
      <w:r w:rsidR="00611034" w:rsidRPr="00006DB9">
        <w:rPr>
          <w:rFonts w:ascii="Times New Roman" w:hAnsi="Times New Roman" w:cs="Times New Roman"/>
          <w:b/>
          <w:sz w:val="24"/>
          <w:szCs w:val="24"/>
        </w:rPr>
        <w:t xml:space="preserve"> </w:t>
      </w:r>
      <w:r w:rsidR="003C4742">
        <w:rPr>
          <w:rFonts w:ascii="Times New Roman" w:hAnsi="Times New Roman" w:cs="Times New Roman"/>
          <w:b/>
          <w:sz w:val="24"/>
          <w:szCs w:val="24"/>
        </w:rPr>
        <w:t xml:space="preserve">3, </w:t>
      </w:r>
      <w:r w:rsidR="00611034" w:rsidRPr="00006DB9">
        <w:rPr>
          <w:rFonts w:ascii="Times New Roman" w:hAnsi="Times New Roman" w:cs="Times New Roman"/>
          <w:b/>
          <w:sz w:val="24"/>
          <w:szCs w:val="24"/>
        </w:rPr>
        <w:t>19, 20, 22, 26</w:t>
      </w:r>
      <w:r w:rsidR="00D97481">
        <w:rPr>
          <w:rFonts w:ascii="Times New Roman" w:hAnsi="Times New Roman" w:cs="Times New Roman"/>
          <w:b/>
          <w:sz w:val="24"/>
          <w:szCs w:val="24"/>
        </w:rPr>
        <w:t xml:space="preserve">, </w:t>
      </w:r>
      <w:r w:rsidR="004E27F8">
        <w:rPr>
          <w:rFonts w:ascii="Times New Roman" w:hAnsi="Times New Roman" w:cs="Times New Roman"/>
          <w:b/>
          <w:sz w:val="24"/>
          <w:szCs w:val="24"/>
        </w:rPr>
        <w:t xml:space="preserve">37, </w:t>
      </w:r>
      <w:r w:rsidR="00D97481">
        <w:rPr>
          <w:rFonts w:ascii="Times New Roman" w:hAnsi="Times New Roman" w:cs="Times New Roman"/>
          <w:b/>
          <w:sz w:val="24"/>
          <w:szCs w:val="24"/>
        </w:rPr>
        <w:t>38</w:t>
      </w:r>
      <w:r w:rsidR="005412F1">
        <w:rPr>
          <w:rFonts w:ascii="Times New Roman" w:hAnsi="Times New Roman" w:cs="Times New Roman"/>
          <w:b/>
          <w:sz w:val="24"/>
          <w:szCs w:val="24"/>
        </w:rPr>
        <w:t>, 44</w:t>
      </w:r>
      <w:r w:rsidR="00611034" w:rsidRPr="00006DB9">
        <w:rPr>
          <w:rFonts w:ascii="Times New Roman" w:hAnsi="Times New Roman" w:cs="Times New Roman"/>
          <w:b/>
          <w:sz w:val="24"/>
          <w:szCs w:val="24"/>
        </w:rPr>
        <w:t xml:space="preserve"> STRAIPSNIŲ PAKEITIMO IR ĮSTATYMO PAPILDYMO </w:t>
      </w:r>
      <w:r w:rsidR="00611034" w:rsidRPr="00006DB9">
        <w:rPr>
          <w:rFonts w:ascii="Times New Roman" w:hAnsi="Times New Roman" w:cs="Times New Roman"/>
          <w:b/>
          <w:sz w:val="24"/>
          <w:szCs w:val="24"/>
          <w:lang w:eastAsia="lt-LT"/>
        </w:rPr>
        <w:t>20</w:t>
      </w:r>
      <w:r w:rsidR="00611034" w:rsidRPr="00006DB9">
        <w:rPr>
          <w:rFonts w:ascii="Times New Roman" w:hAnsi="Times New Roman" w:cs="Times New Roman"/>
          <w:b/>
          <w:sz w:val="24"/>
          <w:szCs w:val="24"/>
          <w:vertAlign w:val="superscript"/>
          <w:lang w:eastAsia="lt-LT"/>
        </w:rPr>
        <w:t>3</w:t>
      </w:r>
      <w:r w:rsidR="00C812F0">
        <w:rPr>
          <w:rFonts w:ascii="Times New Roman" w:hAnsi="Times New Roman" w:cs="Times New Roman"/>
          <w:b/>
          <w:sz w:val="24"/>
          <w:szCs w:val="24"/>
          <w:vertAlign w:val="superscript"/>
          <w:lang w:eastAsia="lt-LT"/>
        </w:rPr>
        <w:t xml:space="preserve"> </w:t>
      </w:r>
      <w:r w:rsidR="00611034" w:rsidRPr="00006DB9">
        <w:rPr>
          <w:rFonts w:ascii="Times New Roman" w:hAnsi="Times New Roman" w:cs="Times New Roman"/>
          <w:b/>
          <w:sz w:val="24"/>
          <w:szCs w:val="24"/>
        </w:rPr>
        <w:t>STRAIPSNI</w:t>
      </w:r>
      <w:r w:rsidR="004E27F8">
        <w:rPr>
          <w:rFonts w:ascii="Times New Roman" w:hAnsi="Times New Roman" w:cs="Times New Roman"/>
          <w:b/>
          <w:sz w:val="24"/>
          <w:szCs w:val="24"/>
        </w:rPr>
        <w:t>U</w:t>
      </w:r>
      <w:r w:rsidR="00611034" w:rsidRPr="00611034" w:rsidDel="00611034">
        <w:rPr>
          <w:rFonts w:ascii="Times New Roman" w:hAnsi="Times New Roman" w:cs="Times New Roman"/>
          <w:b/>
          <w:sz w:val="24"/>
          <w:szCs w:val="24"/>
        </w:rPr>
        <w:t xml:space="preserve"> </w:t>
      </w:r>
      <w:r w:rsidRPr="00611034">
        <w:rPr>
          <w:rFonts w:ascii="Times New Roman" w:hAnsi="Times New Roman" w:cs="Times New Roman"/>
          <w:b/>
          <w:sz w:val="24"/>
          <w:szCs w:val="24"/>
        </w:rPr>
        <w:t>ĮSTATYMO PROJEKTO</w:t>
      </w:r>
    </w:p>
    <w:p w14:paraId="6D4B4616" w14:textId="77777777" w:rsidR="0060658D" w:rsidRPr="00FE67AD" w:rsidRDefault="0060658D" w:rsidP="00A84424">
      <w:pPr>
        <w:spacing w:after="0" w:line="240" w:lineRule="auto"/>
        <w:jc w:val="center"/>
        <w:rPr>
          <w:rFonts w:ascii="Times New Roman" w:eastAsia="Times New Roman" w:hAnsi="Times New Roman" w:cs="Times New Roman"/>
          <w:b/>
          <w:bCs/>
          <w:caps/>
          <w:sz w:val="24"/>
          <w:szCs w:val="24"/>
        </w:rPr>
      </w:pPr>
      <w:r w:rsidRPr="00611034">
        <w:rPr>
          <w:rFonts w:ascii="Times New Roman" w:eastAsia="Times New Roman" w:hAnsi="Times New Roman" w:cs="Times New Roman"/>
          <w:b/>
          <w:bCs/>
          <w:caps/>
          <w:sz w:val="24"/>
          <w:szCs w:val="24"/>
        </w:rPr>
        <w:t>AIŠKINAMASIS RAŠTAS</w:t>
      </w:r>
    </w:p>
    <w:p w14:paraId="7BCCB76B" w14:textId="77777777" w:rsidR="00311EDF" w:rsidRDefault="00311EDF" w:rsidP="00A84424">
      <w:pPr>
        <w:spacing w:after="0" w:line="240" w:lineRule="auto"/>
        <w:jc w:val="center"/>
        <w:rPr>
          <w:rFonts w:ascii="Times New Roman" w:eastAsia="Times New Roman" w:hAnsi="Times New Roman" w:cs="Times New Roman"/>
          <w:b/>
          <w:bCs/>
          <w:caps/>
          <w:sz w:val="24"/>
          <w:szCs w:val="24"/>
        </w:rPr>
      </w:pPr>
    </w:p>
    <w:p w14:paraId="4673575B" w14:textId="77777777" w:rsidR="004203FA" w:rsidRDefault="004203FA" w:rsidP="00A84424">
      <w:pPr>
        <w:spacing w:after="0" w:line="240" w:lineRule="auto"/>
        <w:jc w:val="center"/>
        <w:rPr>
          <w:rFonts w:ascii="Times New Roman" w:eastAsia="Times New Roman" w:hAnsi="Times New Roman" w:cs="Times New Roman"/>
          <w:b/>
          <w:bCs/>
          <w:caps/>
          <w:sz w:val="24"/>
          <w:szCs w:val="24"/>
        </w:rPr>
      </w:pPr>
    </w:p>
    <w:p w14:paraId="7589D774" w14:textId="0665BA38" w:rsidR="002B0FE5" w:rsidRPr="001E53BC" w:rsidRDefault="0060658D" w:rsidP="00026061">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E53BC">
        <w:rPr>
          <w:rFonts w:ascii="Times New Roman" w:eastAsia="Times New Roman" w:hAnsi="Times New Roman" w:cs="Times New Roman"/>
          <w:b/>
          <w:sz w:val="24"/>
          <w:szCs w:val="24"/>
          <w:lang w:eastAsia="lt-LT"/>
        </w:rPr>
        <w:t>1. Įstatymo projekto rengimą paskatinusios priežastys, įstatymo projekto tikslai ir uždaviniai</w:t>
      </w:r>
      <w:bookmarkStart w:id="0" w:name="_GoBack"/>
      <w:bookmarkEnd w:id="0"/>
    </w:p>
    <w:p w14:paraId="45798A0A" w14:textId="20E68F5E" w:rsidR="00407D26" w:rsidRPr="005A6A2D" w:rsidRDefault="004E6C31" w:rsidP="000C31A4">
      <w:pPr>
        <w:tabs>
          <w:tab w:val="left" w:pos="720"/>
          <w:tab w:val="righ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84C13" w:rsidRPr="00407D26">
        <w:rPr>
          <w:rFonts w:ascii="Times New Roman" w:hAnsi="Times New Roman" w:cs="Times New Roman"/>
          <w:sz w:val="24"/>
          <w:szCs w:val="24"/>
        </w:rPr>
        <w:t>Lietuvos Respublikos notariat</w:t>
      </w:r>
      <w:r w:rsidR="001E6F74">
        <w:rPr>
          <w:rFonts w:ascii="Times New Roman" w:hAnsi="Times New Roman" w:cs="Times New Roman"/>
          <w:sz w:val="24"/>
          <w:szCs w:val="24"/>
        </w:rPr>
        <w:t xml:space="preserve">o įstatymo Nr. I-2883 2, </w:t>
      </w:r>
      <w:r w:rsidR="003C4742">
        <w:rPr>
          <w:rFonts w:ascii="Times New Roman" w:hAnsi="Times New Roman" w:cs="Times New Roman"/>
          <w:sz w:val="24"/>
          <w:szCs w:val="24"/>
        </w:rPr>
        <w:t xml:space="preserve">3, </w:t>
      </w:r>
      <w:r w:rsidR="00684C13" w:rsidRPr="00407D26">
        <w:rPr>
          <w:rFonts w:ascii="Times New Roman" w:hAnsi="Times New Roman" w:cs="Times New Roman"/>
          <w:sz w:val="24"/>
          <w:szCs w:val="24"/>
        </w:rPr>
        <w:t>19, 20, 22, 26</w:t>
      </w:r>
      <w:r w:rsidR="00D97481">
        <w:rPr>
          <w:rFonts w:ascii="Times New Roman" w:hAnsi="Times New Roman" w:cs="Times New Roman"/>
          <w:sz w:val="24"/>
          <w:szCs w:val="24"/>
        </w:rPr>
        <w:t xml:space="preserve">, </w:t>
      </w:r>
      <w:r w:rsidR="004E27F8">
        <w:rPr>
          <w:rFonts w:ascii="Times New Roman" w:hAnsi="Times New Roman" w:cs="Times New Roman"/>
          <w:sz w:val="24"/>
          <w:szCs w:val="24"/>
        </w:rPr>
        <w:t xml:space="preserve">37, </w:t>
      </w:r>
      <w:r w:rsidR="00D97481">
        <w:rPr>
          <w:rFonts w:ascii="Times New Roman" w:hAnsi="Times New Roman" w:cs="Times New Roman"/>
          <w:sz w:val="24"/>
          <w:szCs w:val="24"/>
        </w:rPr>
        <w:t>38</w:t>
      </w:r>
      <w:r w:rsidR="005412F1">
        <w:rPr>
          <w:rFonts w:ascii="Times New Roman" w:hAnsi="Times New Roman" w:cs="Times New Roman"/>
          <w:sz w:val="24"/>
          <w:szCs w:val="24"/>
        </w:rPr>
        <w:t>, 44</w:t>
      </w:r>
      <w:r w:rsidR="00684C13" w:rsidRPr="00407D26">
        <w:rPr>
          <w:rFonts w:ascii="Times New Roman" w:hAnsi="Times New Roman" w:cs="Times New Roman"/>
          <w:sz w:val="24"/>
          <w:szCs w:val="24"/>
        </w:rPr>
        <w:t xml:space="preserve"> straipsnių pakeitimo ir įstatymo papildymo 20</w:t>
      </w:r>
      <w:r w:rsidR="00684C13" w:rsidRPr="00407D26">
        <w:rPr>
          <w:rFonts w:ascii="Times New Roman" w:hAnsi="Times New Roman" w:cs="Times New Roman"/>
          <w:sz w:val="24"/>
          <w:szCs w:val="24"/>
          <w:vertAlign w:val="superscript"/>
        </w:rPr>
        <w:t>3</w:t>
      </w:r>
      <w:r w:rsidR="004E27F8">
        <w:rPr>
          <w:rFonts w:ascii="Times New Roman" w:hAnsi="Times New Roman" w:cs="Times New Roman"/>
          <w:sz w:val="24"/>
          <w:szCs w:val="24"/>
          <w:vertAlign w:val="superscript"/>
        </w:rPr>
        <w:t xml:space="preserve"> </w:t>
      </w:r>
      <w:r w:rsidR="00684C13" w:rsidRPr="00407D26">
        <w:rPr>
          <w:rFonts w:ascii="Times New Roman" w:hAnsi="Times New Roman" w:cs="Times New Roman"/>
          <w:sz w:val="24"/>
          <w:szCs w:val="24"/>
        </w:rPr>
        <w:t>straipsni</w:t>
      </w:r>
      <w:r w:rsidR="004E27F8">
        <w:rPr>
          <w:rFonts w:ascii="Times New Roman" w:hAnsi="Times New Roman" w:cs="Times New Roman"/>
          <w:sz w:val="24"/>
          <w:szCs w:val="24"/>
        </w:rPr>
        <w:t>u</w:t>
      </w:r>
      <w:r w:rsidR="00407D26" w:rsidRPr="00407D26">
        <w:rPr>
          <w:rFonts w:ascii="Times New Roman" w:hAnsi="Times New Roman" w:cs="Times New Roman"/>
          <w:sz w:val="24"/>
          <w:szCs w:val="24"/>
        </w:rPr>
        <w:t xml:space="preserve"> įstatymo projektas (toliau – Įstatymo projektas) parengtas siekiant </w:t>
      </w:r>
      <w:r w:rsidR="00407D26">
        <w:rPr>
          <w:rFonts w:ascii="Times New Roman" w:hAnsi="Times New Roman" w:cs="Times New Roman"/>
          <w:sz w:val="24"/>
          <w:szCs w:val="24"/>
        </w:rPr>
        <w:t>sudaryti galimybę</w:t>
      </w:r>
      <w:r w:rsidR="00407D26" w:rsidRPr="00407D26">
        <w:rPr>
          <w:rFonts w:ascii="Times New Roman" w:hAnsi="Times New Roman" w:cs="Times New Roman"/>
          <w:sz w:val="24"/>
          <w:szCs w:val="24"/>
        </w:rPr>
        <w:t xml:space="preserve"> </w:t>
      </w:r>
      <w:r w:rsidR="00065E8E">
        <w:rPr>
          <w:rFonts w:ascii="Times New Roman" w:hAnsi="Times New Roman" w:cs="Times New Roman"/>
          <w:sz w:val="24"/>
          <w:szCs w:val="24"/>
        </w:rPr>
        <w:t xml:space="preserve">fiziniams ir juridiniams </w:t>
      </w:r>
      <w:r w:rsidR="00407D26" w:rsidRPr="003D15D6">
        <w:rPr>
          <w:rFonts w:ascii="Times New Roman" w:hAnsi="Times New Roman" w:cs="Times New Roman"/>
          <w:sz w:val="24"/>
          <w:szCs w:val="24"/>
        </w:rPr>
        <w:t>a</w:t>
      </w:r>
      <w:r w:rsidR="00065E8E">
        <w:rPr>
          <w:rFonts w:ascii="Times New Roman" w:hAnsi="Times New Roman" w:cs="Times New Roman"/>
          <w:sz w:val="24"/>
          <w:szCs w:val="24"/>
        </w:rPr>
        <w:t>smenims, norintiems parduoti (pirkti) ar išnuomoti (</w:t>
      </w:r>
      <w:r w:rsidR="00407D26" w:rsidRPr="003D15D6">
        <w:rPr>
          <w:rFonts w:ascii="Times New Roman" w:hAnsi="Times New Roman" w:cs="Times New Roman"/>
          <w:sz w:val="24"/>
          <w:szCs w:val="24"/>
        </w:rPr>
        <w:t>nuomotis</w:t>
      </w:r>
      <w:r w:rsidR="00065E8E">
        <w:rPr>
          <w:rFonts w:ascii="Times New Roman" w:hAnsi="Times New Roman" w:cs="Times New Roman"/>
          <w:sz w:val="24"/>
          <w:szCs w:val="24"/>
        </w:rPr>
        <w:t>)</w:t>
      </w:r>
      <w:r w:rsidR="00407D26" w:rsidRPr="003D15D6">
        <w:rPr>
          <w:rFonts w:ascii="Times New Roman" w:hAnsi="Times New Roman" w:cs="Times New Roman"/>
          <w:sz w:val="24"/>
          <w:szCs w:val="24"/>
        </w:rPr>
        <w:t xml:space="preserve"> turtą didžiausios pasiūlytos kainos (</w:t>
      </w:r>
      <w:r w:rsidR="00407D26">
        <w:rPr>
          <w:rFonts w:ascii="Times New Roman" w:hAnsi="Times New Roman" w:cs="Times New Roman"/>
          <w:sz w:val="24"/>
          <w:szCs w:val="24"/>
        </w:rPr>
        <w:t xml:space="preserve">nuomos mokesčio) aukciono būdu, </w:t>
      </w:r>
      <w:r w:rsidR="0087254A" w:rsidRPr="003D15D6">
        <w:rPr>
          <w:rFonts w:ascii="Times New Roman" w:hAnsi="Times New Roman" w:cs="Times New Roman"/>
          <w:sz w:val="24"/>
          <w:szCs w:val="24"/>
        </w:rPr>
        <w:t>dalyvauti notaro organizuoja</w:t>
      </w:r>
      <w:r w:rsidR="00065E8E">
        <w:rPr>
          <w:rFonts w:ascii="Times New Roman" w:hAnsi="Times New Roman" w:cs="Times New Roman"/>
          <w:sz w:val="24"/>
          <w:szCs w:val="24"/>
        </w:rPr>
        <w:t xml:space="preserve">muose ir </w:t>
      </w:r>
      <w:r w:rsidR="0087254A" w:rsidRPr="003D15D6">
        <w:rPr>
          <w:rFonts w:ascii="Times New Roman" w:hAnsi="Times New Roman" w:cs="Times New Roman"/>
          <w:sz w:val="24"/>
          <w:szCs w:val="24"/>
        </w:rPr>
        <w:t>vykdomu</w:t>
      </w:r>
      <w:r w:rsidR="00065E8E">
        <w:rPr>
          <w:rFonts w:ascii="Times New Roman" w:hAnsi="Times New Roman" w:cs="Times New Roman"/>
          <w:sz w:val="24"/>
          <w:szCs w:val="24"/>
        </w:rPr>
        <w:t>ose</w:t>
      </w:r>
      <w:r w:rsidR="0087254A" w:rsidRPr="003D15D6">
        <w:rPr>
          <w:rFonts w:ascii="Times New Roman" w:hAnsi="Times New Roman" w:cs="Times New Roman"/>
          <w:sz w:val="24"/>
          <w:szCs w:val="24"/>
        </w:rPr>
        <w:t xml:space="preserve"> </w:t>
      </w:r>
      <w:r w:rsidR="001E349D">
        <w:rPr>
          <w:rFonts w:ascii="Times New Roman" w:hAnsi="Times New Roman" w:cs="Times New Roman"/>
          <w:sz w:val="24"/>
          <w:szCs w:val="24"/>
        </w:rPr>
        <w:t xml:space="preserve">turto pirkimo – </w:t>
      </w:r>
      <w:r w:rsidR="0087254A" w:rsidRPr="003D15D6">
        <w:rPr>
          <w:rFonts w:ascii="Times New Roman" w:hAnsi="Times New Roman" w:cs="Times New Roman"/>
          <w:sz w:val="24"/>
          <w:szCs w:val="24"/>
        </w:rPr>
        <w:t>pardavimo ar nuomos</w:t>
      </w:r>
      <w:r w:rsidR="00141B73">
        <w:rPr>
          <w:rFonts w:ascii="Times New Roman" w:hAnsi="Times New Roman" w:cs="Times New Roman"/>
          <w:sz w:val="24"/>
          <w:szCs w:val="24"/>
        </w:rPr>
        <w:t xml:space="preserve"> viešuosiuose</w:t>
      </w:r>
      <w:r w:rsidR="0087254A" w:rsidRPr="003D15D6">
        <w:rPr>
          <w:rFonts w:ascii="Times New Roman" w:hAnsi="Times New Roman" w:cs="Times New Roman"/>
          <w:sz w:val="24"/>
          <w:szCs w:val="24"/>
        </w:rPr>
        <w:t xml:space="preserve"> aukcionuose</w:t>
      </w:r>
      <w:r w:rsidR="00141B73">
        <w:rPr>
          <w:rFonts w:ascii="Times New Roman" w:hAnsi="Times New Roman" w:cs="Times New Roman"/>
          <w:sz w:val="24"/>
          <w:szCs w:val="24"/>
        </w:rPr>
        <w:t xml:space="preserve"> (toliau – aukcionai)</w:t>
      </w:r>
      <w:r w:rsidR="0087254A">
        <w:rPr>
          <w:rFonts w:ascii="Times New Roman" w:hAnsi="Times New Roman" w:cs="Times New Roman"/>
          <w:sz w:val="24"/>
          <w:szCs w:val="24"/>
        </w:rPr>
        <w:t xml:space="preserve">, </w:t>
      </w:r>
      <w:r w:rsidR="00407D26" w:rsidRPr="00407D26">
        <w:rPr>
          <w:rFonts w:ascii="Times New Roman" w:hAnsi="Times New Roman" w:cs="Times New Roman"/>
          <w:sz w:val="24"/>
          <w:szCs w:val="24"/>
        </w:rPr>
        <w:t>įvertinus šios paslaugos poreikį ir užsienio valstybių</w:t>
      </w:r>
      <w:r w:rsidR="0087254A">
        <w:rPr>
          <w:rFonts w:ascii="Times New Roman" w:hAnsi="Times New Roman" w:cs="Times New Roman"/>
          <w:sz w:val="24"/>
          <w:szCs w:val="24"/>
        </w:rPr>
        <w:t xml:space="preserve"> (</w:t>
      </w:r>
      <w:r w:rsidR="009C7529">
        <w:rPr>
          <w:rFonts w:ascii="Times New Roman" w:hAnsi="Times New Roman" w:cs="Times New Roman"/>
          <w:sz w:val="24"/>
          <w:szCs w:val="24"/>
        </w:rPr>
        <w:t xml:space="preserve">pavyzdžiui, </w:t>
      </w:r>
      <w:r w:rsidR="0087254A">
        <w:rPr>
          <w:rFonts w:ascii="Times New Roman" w:hAnsi="Times New Roman" w:cs="Times New Roman"/>
          <w:sz w:val="24"/>
          <w:szCs w:val="24"/>
        </w:rPr>
        <w:t>Belgij</w:t>
      </w:r>
      <w:r w:rsidR="00177219">
        <w:rPr>
          <w:rFonts w:ascii="Times New Roman" w:hAnsi="Times New Roman" w:cs="Times New Roman"/>
          <w:sz w:val="24"/>
          <w:szCs w:val="24"/>
        </w:rPr>
        <w:t>os</w:t>
      </w:r>
      <w:r w:rsidR="0087254A">
        <w:rPr>
          <w:rFonts w:ascii="Times New Roman" w:hAnsi="Times New Roman" w:cs="Times New Roman"/>
          <w:sz w:val="24"/>
          <w:szCs w:val="24"/>
        </w:rPr>
        <w:t>, Ispanij</w:t>
      </w:r>
      <w:r w:rsidR="00177219">
        <w:rPr>
          <w:rFonts w:ascii="Times New Roman" w:hAnsi="Times New Roman" w:cs="Times New Roman"/>
          <w:sz w:val="24"/>
          <w:szCs w:val="24"/>
        </w:rPr>
        <w:t>os</w:t>
      </w:r>
      <w:r w:rsidR="0087254A">
        <w:rPr>
          <w:rFonts w:ascii="Times New Roman" w:hAnsi="Times New Roman" w:cs="Times New Roman"/>
          <w:sz w:val="24"/>
          <w:szCs w:val="24"/>
        </w:rPr>
        <w:t>, Graikij</w:t>
      </w:r>
      <w:r w:rsidR="00177219">
        <w:rPr>
          <w:rFonts w:ascii="Times New Roman" w:hAnsi="Times New Roman" w:cs="Times New Roman"/>
          <w:sz w:val="24"/>
          <w:szCs w:val="24"/>
        </w:rPr>
        <w:t>os</w:t>
      </w:r>
      <w:r w:rsidR="0087254A">
        <w:rPr>
          <w:rFonts w:ascii="Times New Roman" w:hAnsi="Times New Roman" w:cs="Times New Roman"/>
          <w:sz w:val="24"/>
          <w:szCs w:val="24"/>
        </w:rPr>
        <w:t>, Nyderland</w:t>
      </w:r>
      <w:r w:rsidR="00177219">
        <w:rPr>
          <w:rFonts w:ascii="Times New Roman" w:hAnsi="Times New Roman" w:cs="Times New Roman"/>
          <w:sz w:val="24"/>
          <w:szCs w:val="24"/>
        </w:rPr>
        <w:t>ų</w:t>
      </w:r>
      <w:r w:rsidR="0087254A">
        <w:rPr>
          <w:rFonts w:ascii="Times New Roman" w:hAnsi="Times New Roman" w:cs="Times New Roman"/>
          <w:sz w:val="24"/>
          <w:szCs w:val="24"/>
        </w:rPr>
        <w:t>, Italij</w:t>
      </w:r>
      <w:r w:rsidR="00177219">
        <w:rPr>
          <w:rFonts w:ascii="Times New Roman" w:hAnsi="Times New Roman" w:cs="Times New Roman"/>
          <w:sz w:val="24"/>
          <w:szCs w:val="24"/>
        </w:rPr>
        <w:t>os</w:t>
      </w:r>
      <w:r w:rsidR="0087254A">
        <w:rPr>
          <w:rFonts w:ascii="Times New Roman" w:hAnsi="Times New Roman" w:cs="Times New Roman"/>
          <w:sz w:val="24"/>
          <w:szCs w:val="24"/>
        </w:rPr>
        <w:t>, Prancūzij</w:t>
      </w:r>
      <w:r w:rsidR="00177219">
        <w:rPr>
          <w:rFonts w:ascii="Times New Roman" w:hAnsi="Times New Roman" w:cs="Times New Roman"/>
          <w:sz w:val="24"/>
          <w:szCs w:val="24"/>
        </w:rPr>
        <w:t>os</w:t>
      </w:r>
      <w:r w:rsidR="0087254A">
        <w:rPr>
          <w:rFonts w:ascii="Times New Roman" w:hAnsi="Times New Roman" w:cs="Times New Roman"/>
          <w:sz w:val="24"/>
          <w:szCs w:val="24"/>
        </w:rPr>
        <w:t>, Liuksemburg</w:t>
      </w:r>
      <w:r w:rsidR="00177219">
        <w:rPr>
          <w:rFonts w:ascii="Times New Roman" w:hAnsi="Times New Roman" w:cs="Times New Roman"/>
          <w:sz w:val="24"/>
          <w:szCs w:val="24"/>
        </w:rPr>
        <w:t>o</w:t>
      </w:r>
      <w:r w:rsidR="0087254A" w:rsidRPr="001E53BC">
        <w:rPr>
          <w:rFonts w:ascii="Times New Roman" w:hAnsi="Times New Roman" w:cs="Times New Roman"/>
          <w:sz w:val="24"/>
          <w:szCs w:val="24"/>
        </w:rPr>
        <w:t>, Portu</w:t>
      </w:r>
      <w:r w:rsidR="0087254A">
        <w:rPr>
          <w:rFonts w:ascii="Times New Roman" w:hAnsi="Times New Roman" w:cs="Times New Roman"/>
          <w:sz w:val="24"/>
          <w:szCs w:val="24"/>
        </w:rPr>
        <w:t>galij</w:t>
      </w:r>
      <w:r w:rsidR="00177219">
        <w:rPr>
          <w:rFonts w:ascii="Times New Roman" w:hAnsi="Times New Roman" w:cs="Times New Roman"/>
          <w:sz w:val="24"/>
          <w:szCs w:val="24"/>
        </w:rPr>
        <w:t>os</w:t>
      </w:r>
      <w:r w:rsidR="0087254A">
        <w:rPr>
          <w:rFonts w:ascii="Times New Roman" w:hAnsi="Times New Roman" w:cs="Times New Roman"/>
          <w:sz w:val="24"/>
          <w:szCs w:val="24"/>
        </w:rPr>
        <w:t>, Estij</w:t>
      </w:r>
      <w:r w:rsidR="00177219">
        <w:rPr>
          <w:rFonts w:ascii="Times New Roman" w:hAnsi="Times New Roman" w:cs="Times New Roman"/>
          <w:sz w:val="24"/>
          <w:szCs w:val="24"/>
        </w:rPr>
        <w:t>os</w:t>
      </w:r>
      <w:r w:rsidR="008B1EA2">
        <w:rPr>
          <w:rFonts w:ascii="Times New Roman" w:hAnsi="Times New Roman" w:cs="Times New Roman"/>
          <w:sz w:val="24"/>
          <w:szCs w:val="24"/>
        </w:rPr>
        <w:t xml:space="preserve"> ir kt.</w:t>
      </w:r>
      <w:r w:rsidR="0087254A">
        <w:rPr>
          <w:rFonts w:ascii="Times New Roman" w:hAnsi="Times New Roman" w:cs="Times New Roman"/>
          <w:sz w:val="24"/>
          <w:szCs w:val="24"/>
        </w:rPr>
        <w:t>)</w:t>
      </w:r>
      <w:r w:rsidR="00407D26" w:rsidRPr="00407D26">
        <w:rPr>
          <w:rFonts w:ascii="Times New Roman" w:hAnsi="Times New Roman" w:cs="Times New Roman"/>
          <w:sz w:val="24"/>
          <w:szCs w:val="24"/>
        </w:rPr>
        <w:t>, kuriose notarai turi tei</w:t>
      </w:r>
      <w:r w:rsidR="00407D26">
        <w:rPr>
          <w:rFonts w:ascii="Times New Roman" w:hAnsi="Times New Roman" w:cs="Times New Roman"/>
          <w:sz w:val="24"/>
          <w:szCs w:val="24"/>
        </w:rPr>
        <w:t>sę</w:t>
      </w:r>
      <w:r w:rsidR="00407D26" w:rsidRPr="00407D26">
        <w:rPr>
          <w:rFonts w:ascii="Times New Roman" w:hAnsi="Times New Roman" w:cs="Times New Roman"/>
          <w:sz w:val="24"/>
          <w:szCs w:val="24"/>
        </w:rPr>
        <w:t xml:space="preserve"> </w:t>
      </w:r>
      <w:r w:rsidR="00065E8E">
        <w:rPr>
          <w:rFonts w:ascii="Times New Roman" w:hAnsi="Times New Roman" w:cs="Times New Roman"/>
          <w:sz w:val="24"/>
          <w:szCs w:val="24"/>
        </w:rPr>
        <w:t xml:space="preserve">organizuoti ir </w:t>
      </w:r>
      <w:r w:rsidR="00407D26" w:rsidRPr="00407D26">
        <w:rPr>
          <w:rFonts w:ascii="Times New Roman" w:hAnsi="Times New Roman" w:cs="Times New Roman"/>
          <w:sz w:val="24"/>
          <w:szCs w:val="24"/>
        </w:rPr>
        <w:t>vykdyti aukcionus, praktiką</w:t>
      </w:r>
      <w:r w:rsidR="00407D26">
        <w:rPr>
          <w:rFonts w:ascii="Times New Roman" w:hAnsi="Times New Roman" w:cs="Times New Roman"/>
          <w:sz w:val="24"/>
          <w:szCs w:val="24"/>
        </w:rPr>
        <w:t>.</w:t>
      </w:r>
      <w:r w:rsidR="000C31A4">
        <w:rPr>
          <w:rFonts w:ascii="Times New Roman" w:hAnsi="Times New Roman" w:cs="Times New Roman"/>
          <w:sz w:val="24"/>
          <w:szCs w:val="24"/>
        </w:rPr>
        <w:t xml:space="preserve"> Įstatymo projektu  taip pat siekiama</w:t>
      </w:r>
      <w:r w:rsidR="000C31A4" w:rsidRPr="000C31A4">
        <w:rPr>
          <w:rFonts w:ascii="Times New Roman" w:hAnsi="Times New Roman" w:cs="Times New Roman"/>
          <w:sz w:val="24"/>
          <w:szCs w:val="24"/>
        </w:rPr>
        <w:t xml:space="preserve"> atsisa</w:t>
      </w:r>
      <w:r w:rsidR="000C31A4">
        <w:rPr>
          <w:rFonts w:ascii="Times New Roman" w:hAnsi="Times New Roman" w:cs="Times New Roman"/>
          <w:sz w:val="24"/>
          <w:szCs w:val="24"/>
        </w:rPr>
        <w:t>kyti</w:t>
      </w:r>
      <w:r w:rsidR="000C31A4" w:rsidRPr="000C31A4">
        <w:rPr>
          <w:rFonts w:ascii="Times New Roman" w:hAnsi="Times New Roman" w:cs="Times New Roman"/>
          <w:sz w:val="24"/>
          <w:szCs w:val="24"/>
        </w:rPr>
        <w:t xml:space="preserve"> nuostatos</w:t>
      </w:r>
      <w:r w:rsidR="000C31A4">
        <w:rPr>
          <w:rFonts w:ascii="Times New Roman" w:hAnsi="Times New Roman" w:cs="Times New Roman"/>
          <w:sz w:val="24"/>
          <w:szCs w:val="24"/>
        </w:rPr>
        <w:t>, ka</w:t>
      </w:r>
      <w:r w:rsidR="000F2C55">
        <w:rPr>
          <w:rFonts w:ascii="Times New Roman" w:hAnsi="Times New Roman" w:cs="Times New Roman"/>
          <w:sz w:val="24"/>
          <w:szCs w:val="24"/>
        </w:rPr>
        <w:t xml:space="preserve">d </w:t>
      </w:r>
      <w:r w:rsidR="000C31A4">
        <w:rPr>
          <w:rFonts w:ascii="Times New Roman" w:hAnsi="Times New Roman" w:cs="Times New Roman"/>
          <w:sz w:val="24"/>
          <w:szCs w:val="24"/>
        </w:rPr>
        <w:t>Viešame konkurse eiti notaro pareigas turi teisę dalyvauti ne vyresni kaip 60 metų asmenys.</w:t>
      </w:r>
    </w:p>
    <w:p w14:paraId="795F9617" w14:textId="47A6C489" w:rsidR="000C31A4" w:rsidRPr="005A6A2D" w:rsidRDefault="0087254A" w:rsidP="006D1B23">
      <w:pPr>
        <w:tabs>
          <w:tab w:val="left" w:pos="720"/>
          <w:tab w:val="right" w:pos="9639"/>
        </w:tabs>
        <w:spacing w:after="0" w:line="240" w:lineRule="auto"/>
        <w:jc w:val="both"/>
        <w:rPr>
          <w:rFonts w:ascii="Times New Roman" w:hAnsi="Times New Roman" w:cs="Times New Roman"/>
          <w:sz w:val="24"/>
          <w:szCs w:val="24"/>
        </w:rPr>
      </w:pPr>
      <w:r w:rsidRPr="005A6A2D">
        <w:rPr>
          <w:rFonts w:ascii="Times New Roman" w:hAnsi="Times New Roman" w:cs="Times New Roman"/>
          <w:sz w:val="24"/>
          <w:szCs w:val="24"/>
        </w:rPr>
        <w:t xml:space="preserve">          </w:t>
      </w:r>
      <w:r w:rsidR="006D1B23">
        <w:rPr>
          <w:rFonts w:ascii="Times New Roman" w:hAnsi="Times New Roman" w:cs="Times New Roman"/>
          <w:sz w:val="24"/>
          <w:szCs w:val="24"/>
        </w:rPr>
        <w:t xml:space="preserve">  </w:t>
      </w:r>
      <w:r w:rsidRPr="005A6A2D">
        <w:rPr>
          <w:rFonts w:ascii="Times New Roman" w:hAnsi="Times New Roman" w:cs="Times New Roman"/>
          <w:sz w:val="24"/>
          <w:szCs w:val="24"/>
        </w:rPr>
        <w:t xml:space="preserve">Įstatymo projekto tikslas – </w:t>
      </w:r>
      <w:r w:rsidR="0023462A" w:rsidRPr="005A6A2D">
        <w:rPr>
          <w:rFonts w:ascii="Times New Roman" w:hAnsi="Times New Roman" w:cs="Times New Roman"/>
          <w:sz w:val="24"/>
          <w:szCs w:val="24"/>
        </w:rPr>
        <w:t>suteikti notarams</w:t>
      </w:r>
      <w:r w:rsidRPr="005A6A2D">
        <w:rPr>
          <w:rFonts w:ascii="Times New Roman" w:hAnsi="Times New Roman" w:cs="Times New Roman"/>
          <w:sz w:val="24"/>
          <w:szCs w:val="24"/>
        </w:rPr>
        <w:t xml:space="preserve"> teisę</w:t>
      </w:r>
      <w:r w:rsidR="00065E8E" w:rsidRPr="005A6A2D">
        <w:rPr>
          <w:rFonts w:ascii="Times New Roman" w:hAnsi="Times New Roman" w:cs="Times New Roman"/>
          <w:sz w:val="24"/>
          <w:szCs w:val="24"/>
        </w:rPr>
        <w:t xml:space="preserve"> organizuoti ir vykdyti</w:t>
      </w:r>
      <w:r w:rsidRPr="005A6A2D">
        <w:rPr>
          <w:rFonts w:ascii="Times New Roman" w:hAnsi="Times New Roman" w:cs="Times New Roman"/>
          <w:sz w:val="24"/>
          <w:szCs w:val="24"/>
        </w:rPr>
        <w:t xml:space="preserve"> </w:t>
      </w:r>
      <w:r w:rsidR="00141B73" w:rsidRPr="005A6A2D">
        <w:rPr>
          <w:rFonts w:ascii="Times New Roman" w:hAnsi="Times New Roman" w:cs="Times New Roman"/>
          <w:sz w:val="24"/>
          <w:szCs w:val="24"/>
        </w:rPr>
        <w:t>aukcionus</w:t>
      </w:r>
      <w:r w:rsidR="000D250F" w:rsidRPr="005A6A2D">
        <w:rPr>
          <w:rFonts w:ascii="Times New Roman" w:hAnsi="Times New Roman" w:cs="Times New Roman"/>
          <w:sz w:val="24"/>
          <w:szCs w:val="24"/>
        </w:rPr>
        <w:t xml:space="preserve"> </w:t>
      </w:r>
      <w:r w:rsidR="00141B73" w:rsidRPr="005A6A2D">
        <w:rPr>
          <w:rFonts w:ascii="Times New Roman" w:hAnsi="Times New Roman" w:cs="Times New Roman"/>
          <w:sz w:val="24"/>
          <w:szCs w:val="24"/>
        </w:rPr>
        <w:t xml:space="preserve">naudojantis </w:t>
      </w:r>
      <w:r w:rsidR="00BF0A0C" w:rsidRPr="005A6A2D">
        <w:rPr>
          <w:rFonts w:ascii="Times New Roman" w:hAnsi="Times New Roman" w:cs="Times New Roman"/>
          <w:sz w:val="24"/>
          <w:szCs w:val="24"/>
        </w:rPr>
        <w:t>inform</w:t>
      </w:r>
      <w:r w:rsidR="00141B73" w:rsidRPr="005A6A2D">
        <w:rPr>
          <w:rFonts w:ascii="Times New Roman" w:hAnsi="Times New Roman" w:cs="Times New Roman"/>
          <w:sz w:val="24"/>
          <w:szCs w:val="24"/>
        </w:rPr>
        <w:t xml:space="preserve">acinių technologijų priemonėmis, </w:t>
      </w:r>
      <w:r w:rsidR="000D250F" w:rsidRPr="005A6A2D">
        <w:rPr>
          <w:rFonts w:ascii="Times New Roman" w:hAnsi="Times New Roman" w:cs="Times New Roman"/>
          <w:sz w:val="24"/>
          <w:szCs w:val="24"/>
        </w:rPr>
        <w:t>sudaran</w:t>
      </w:r>
      <w:r w:rsidR="00675D50" w:rsidRPr="005A6A2D">
        <w:rPr>
          <w:rFonts w:ascii="Times New Roman" w:hAnsi="Times New Roman" w:cs="Times New Roman"/>
          <w:sz w:val="24"/>
          <w:szCs w:val="24"/>
        </w:rPr>
        <w:t>t</w:t>
      </w:r>
      <w:r w:rsidR="00BF5474" w:rsidRPr="005A6A2D">
        <w:rPr>
          <w:rFonts w:ascii="Times New Roman" w:hAnsi="Times New Roman" w:cs="Times New Roman"/>
          <w:sz w:val="24"/>
          <w:szCs w:val="24"/>
        </w:rPr>
        <w:t xml:space="preserve"> galimybę </w:t>
      </w:r>
      <w:r w:rsidR="00BF5474" w:rsidRPr="004E27F8">
        <w:rPr>
          <w:rFonts w:ascii="Times New Roman" w:hAnsi="Times New Roman" w:cs="Times New Roman"/>
          <w:sz w:val="24"/>
          <w:szCs w:val="24"/>
        </w:rPr>
        <w:t xml:space="preserve">fiziniams ir juridiniams asmenims gauti kokybiškas aukcionų organizavimo </w:t>
      </w:r>
      <w:r w:rsidR="00215E0C" w:rsidRPr="004E27F8">
        <w:rPr>
          <w:rFonts w:ascii="Times New Roman" w:hAnsi="Times New Roman" w:cs="Times New Roman"/>
          <w:sz w:val="24"/>
          <w:szCs w:val="24"/>
        </w:rPr>
        <w:t xml:space="preserve">ir vykdymo </w:t>
      </w:r>
      <w:r w:rsidR="00BF5474" w:rsidRPr="004E27F8">
        <w:rPr>
          <w:rFonts w:ascii="Times New Roman" w:hAnsi="Times New Roman" w:cs="Times New Roman"/>
          <w:sz w:val="24"/>
          <w:szCs w:val="24"/>
        </w:rPr>
        <w:t>paslaugas</w:t>
      </w:r>
      <w:r w:rsidR="009B6844" w:rsidRPr="004E27F8">
        <w:rPr>
          <w:rFonts w:ascii="Times New Roman" w:hAnsi="Times New Roman" w:cs="Times New Roman"/>
          <w:sz w:val="24"/>
          <w:szCs w:val="24"/>
        </w:rPr>
        <w:t xml:space="preserve">, </w:t>
      </w:r>
      <w:r w:rsidR="009B6844" w:rsidRPr="005412F1">
        <w:rPr>
          <w:rFonts w:ascii="Times New Roman" w:hAnsi="Times New Roman" w:cs="Times New Roman"/>
          <w:sz w:val="24"/>
          <w:szCs w:val="24"/>
          <w:lang w:eastAsia="lt-LT"/>
        </w:rPr>
        <w:t xml:space="preserve">nustatyti notaro teikiamų paslaugų </w:t>
      </w:r>
      <w:r w:rsidR="00C25A85" w:rsidRPr="005412F1">
        <w:rPr>
          <w:rFonts w:ascii="Times New Roman" w:hAnsi="Times New Roman" w:cs="Times New Roman"/>
          <w:sz w:val="24"/>
          <w:szCs w:val="24"/>
          <w:lang w:eastAsia="lt-LT"/>
        </w:rPr>
        <w:t xml:space="preserve">registravimo </w:t>
      </w:r>
      <w:r w:rsidR="009B6844" w:rsidRPr="005412F1">
        <w:rPr>
          <w:rFonts w:ascii="Times New Roman" w:hAnsi="Times New Roman" w:cs="Times New Roman"/>
          <w:sz w:val="24"/>
          <w:szCs w:val="24"/>
          <w:lang w:eastAsia="lt-LT"/>
        </w:rPr>
        <w:t>teisinį reguliavimą</w:t>
      </w:r>
      <w:r w:rsidR="000C31A4" w:rsidRPr="00463EE1">
        <w:rPr>
          <w:rFonts w:ascii="Times New Roman" w:hAnsi="Times New Roman" w:cs="Times New Roman"/>
          <w:sz w:val="24"/>
          <w:szCs w:val="24"/>
        </w:rPr>
        <w:t xml:space="preserve"> bei </w:t>
      </w:r>
      <w:r w:rsidR="00454765" w:rsidRPr="00463EE1">
        <w:rPr>
          <w:rFonts w:ascii="Times New Roman" w:hAnsi="Times New Roman" w:cs="Times New Roman"/>
          <w:sz w:val="24"/>
          <w:szCs w:val="24"/>
        </w:rPr>
        <w:t>pa</w:t>
      </w:r>
      <w:r w:rsidR="000C31A4" w:rsidRPr="00463EE1">
        <w:rPr>
          <w:rFonts w:ascii="Times New Roman" w:hAnsi="Times New Roman" w:cs="Times New Roman"/>
          <w:sz w:val="24"/>
          <w:szCs w:val="24"/>
        </w:rPr>
        <w:t xml:space="preserve">šalinti </w:t>
      </w:r>
      <w:r w:rsidR="00454765" w:rsidRPr="00463EE1">
        <w:rPr>
          <w:rFonts w:ascii="Times New Roman" w:hAnsi="Times New Roman" w:cs="Times New Roman"/>
          <w:sz w:val="24"/>
          <w:szCs w:val="24"/>
        </w:rPr>
        <w:t>diskriminuojančią amžiaus pagrindu nuostatą dėl dalyvavimo Viešame konkurse eiti notaro pareigas</w:t>
      </w:r>
      <w:r w:rsidR="000C31A4" w:rsidRPr="00463EE1">
        <w:rPr>
          <w:rFonts w:ascii="Times New Roman" w:hAnsi="Times New Roman" w:cs="Times New Roman"/>
          <w:sz w:val="24"/>
          <w:szCs w:val="24"/>
        </w:rPr>
        <w:t>.</w:t>
      </w:r>
      <w:r w:rsidR="000C31A4" w:rsidRPr="005A6A2D">
        <w:rPr>
          <w:rFonts w:ascii="Times New Roman" w:hAnsi="Times New Roman" w:cs="Times New Roman"/>
          <w:sz w:val="24"/>
          <w:szCs w:val="24"/>
        </w:rPr>
        <w:t xml:space="preserve"> </w:t>
      </w:r>
    </w:p>
    <w:p w14:paraId="5FCAE84A" w14:textId="073D1420" w:rsidR="00F74321" w:rsidRPr="00F74321" w:rsidRDefault="00DC75E4" w:rsidP="006D1B23">
      <w:pPr>
        <w:tabs>
          <w:tab w:val="left" w:pos="720"/>
          <w:tab w:val="right" w:pos="9639"/>
        </w:tabs>
        <w:spacing w:after="0" w:line="240" w:lineRule="auto"/>
        <w:jc w:val="both"/>
        <w:rPr>
          <w:rFonts w:ascii="Times New Roman" w:hAnsi="Times New Roman" w:cs="Times New Roman"/>
          <w:sz w:val="24"/>
          <w:szCs w:val="24"/>
        </w:rPr>
      </w:pPr>
      <w:r w:rsidRPr="005A6A2D">
        <w:rPr>
          <w:rFonts w:ascii="Times New Roman" w:hAnsi="Times New Roman" w:cs="Times New Roman"/>
          <w:sz w:val="24"/>
          <w:szCs w:val="24"/>
        </w:rPr>
        <w:t xml:space="preserve">          </w:t>
      </w:r>
      <w:r w:rsidR="006D1B23">
        <w:rPr>
          <w:rFonts w:ascii="Times New Roman" w:hAnsi="Times New Roman" w:cs="Times New Roman"/>
          <w:sz w:val="24"/>
          <w:szCs w:val="24"/>
        </w:rPr>
        <w:t xml:space="preserve">  </w:t>
      </w:r>
      <w:r w:rsidR="00F74321" w:rsidRPr="005A6A2D">
        <w:rPr>
          <w:rFonts w:ascii="Times New Roman" w:eastAsia="Times New Roman" w:hAnsi="Times New Roman" w:cs="Times New Roman"/>
          <w:sz w:val="24"/>
          <w:szCs w:val="24"/>
          <w:shd w:val="clear" w:color="auto" w:fill="FFFFFF"/>
        </w:rPr>
        <w:t>Įstatymo projektas taip pat prisidėtų prie Septynioliktosios</w:t>
      </w:r>
      <w:r w:rsidR="00F74321" w:rsidRPr="000C31A4">
        <w:rPr>
          <w:rFonts w:ascii="Times New Roman" w:eastAsia="Times New Roman" w:hAnsi="Times New Roman" w:cs="Times New Roman"/>
          <w:sz w:val="24"/>
          <w:szCs w:val="24"/>
          <w:shd w:val="clear" w:color="auto" w:fill="FFFFFF"/>
        </w:rPr>
        <w:t xml:space="preserve"> Lietuvos Respublikos Vyriausybės programos, kuriai 2016 m. gruodžio 13 d. nutarimu Nr. XIII-82 pritarė Lietuvos Respublikos Seimas (toliau – Lietuvos Respublikos Vyriausybės programa), tikslų įgyvendinimo. </w:t>
      </w:r>
      <w:r w:rsidR="00F74321" w:rsidRPr="000C31A4">
        <w:rPr>
          <w:rFonts w:ascii="Times New Roman" w:eastAsia="Times New Roman" w:hAnsi="Times New Roman" w:cs="Times New Roman"/>
          <w:sz w:val="24"/>
          <w:szCs w:val="24"/>
        </w:rPr>
        <w:t xml:space="preserve">Pavyzdžiui, Lietuvos Respublikos Vyriausybės programos 197.2 p. numatyto tikslo – </w:t>
      </w:r>
      <w:r w:rsidR="00F74321" w:rsidRPr="000C31A4">
        <w:rPr>
          <w:rFonts w:ascii="Times New Roman" w:eastAsia="Times New Roman" w:hAnsi="Times New Roman" w:cs="Times New Roman"/>
          <w:sz w:val="24"/>
          <w:szCs w:val="24"/>
          <w:shd w:val="clear" w:color="auto" w:fill="FFFFFF"/>
        </w:rPr>
        <w:t>siekti elektroninių viešųjų paslaugų turinio ir informacinių ir ryšių technologijų infrastruktūros</w:t>
      </w:r>
      <w:r w:rsidR="00F74321">
        <w:rPr>
          <w:rFonts w:ascii="Times New Roman" w:eastAsia="Times New Roman" w:hAnsi="Times New Roman" w:cs="Times New Roman"/>
          <w:sz w:val="24"/>
          <w:szCs w:val="24"/>
          <w:shd w:val="clear" w:color="auto" w:fill="FFFFFF"/>
        </w:rPr>
        <w:t xml:space="preserve"> plėtros, 197.11 p. numatyto tikslo</w:t>
      </w:r>
      <w:r w:rsidR="00F74321" w:rsidRPr="00F74321">
        <w:rPr>
          <w:rFonts w:ascii="Times New Roman" w:eastAsia="Times New Roman" w:hAnsi="Times New Roman" w:cs="Times New Roman"/>
          <w:sz w:val="24"/>
          <w:szCs w:val="24"/>
          <w:shd w:val="clear" w:color="auto" w:fill="FFFFFF"/>
        </w:rPr>
        <w:t xml:space="preserve"> – didinti elektroninių viešųjų paslaugų</w:t>
      </w:r>
      <w:r w:rsidR="00F74321">
        <w:rPr>
          <w:rFonts w:ascii="Times New Roman" w:eastAsia="Times New Roman" w:hAnsi="Times New Roman" w:cs="Times New Roman"/>
          <w:sz w:val="24"/>
          <w:szCs w:val="24"/>
          <w:shd w:val="clear" w:color="auto" w:fill="FFFFFF"/>
        </w:rPr>
        <w:t xml:space="preserve"> prieinamumą, 197.12 p. numatyto tikslo</w:t>
      </w:r>
      <w:r w:rsidR="00F74321" w:rsidRPr="00F74321">
        <w:rPr>
          <w:rFonts w:ascii="Times New Roman" w:eastAsia="Times New Roman" w:hAnsi="Times New Roman" w:cs="Times New Roman"/>
          <w:sz w:val="24"/>
          <w:szCs w:val="24"/>
          <w:shd w:val="clear" w:color="auto" w:fill="FFFFFF"/>
        </w:rPr>
        <w:t xml:space="preserve"> – tęsti viešųjų ir administracinių paslaugų perkėlimo į elektroninę terpę darbus, užtikrinti paslaugų teikimo procesų kompleksinį pertvarkymą, pagrįstą naudotojų poreikių tenkinimu bei elektroninių paslaugų patogumu ir patrauklumu jų naudotojams.</w:t>
      </w:r>
    </w:p>
    <w:p w14:paraId="4CBEED19" w14:textId="77777777" w:rsidR="00065E8E" w:rsidRPr="001E53BC" w:rsidRDefault="00065E8E" w:rsidP="00065E8E">
      <w:pPr>
        <w:tabs>
          <w:tab w:val="left" w:pos="720"/>
          <w:tab w:val="right" w:pos="9639"/>
        </w:tabs>
        <w:spacing w:after="0" w:line="240" w:lineRule="auto"/>
        <w:jc w:val="both"/>
        <w:rPr>
          <w:rFonts w:ascii="Times New Roman" w:hAnsi="Times New Roman" w:cs="Times New Roman"/>
          <w:sz w:val="24"/>
          <w:szCs w:val="24"/>
        </w:rPr>
      </w:pPr>
    </w:p>
    <w:p w14:paraId="3F657A0B" w14:textId="5FCDC6EA" w:rsidR="0060658D" w:rsidRPr="001E53BC" w:rsidRDefault="0060658D" w:rsidP="00026061">
      <w:pPr>
        <w:widowControl w:val="0"/>
        <w:tabs>
          <w:tab w:val="left" w:pos="720"/>
          <w:tab w:val="left" w:pos="1080"/>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r w:rsidRPr="001E53BC">
        <w:rPr>
          <w:rFonts w:ascii="Times New Roman" w:eastAsia="Times New Roman" w:hAnsi="Times New Roman" w:cs="Times New Roman"/>
          <w:b/>
          <w:bCs/>
          <w:sz w:val="24"/>
          <w:szCs w:val="24"/>
          <w:lang w:eastAsia="lt-LT"/>
        </w:rPr>
        <w:t>2. Įstatymo projekto iniciatoriai</w:t>
      </w:r>
      <w:r w:rsidR="00353AB8">
        <w:rPr>
          <w:rFonts w:ascii="Times New Roman" w:eastAsia="Times New Roman" w:hAnsi="Times New Roman" w:cs="Times New Roman"/>
          <w:b/>
          <w:bCs/>
          <w:sz w:val="24"/>
          <w:szCs w:val="24"/>
          <w:lang w:eastAsia="lt-LT"/>
        </w:rPr>
        <w:t xml:space="preserve"> (institucija, asmenys ar piliečių įgalioti atstovai)</w:t>
      </w:r>
      <w:r w:rsidRPr="001E53BC">
        <w:rPr>
          <w:rFonts w:ascii="Times New Roman" w:eastAsia="Times New Roman" w:hAnsi="Times New Roman" w:cs="Times New Roman"/>
          <w:b/>
          <w:bCs/>
          <w:sz w:val="24"/>
          <w:szCs w:val="24"/>
          <w:lang w:eastAsia="lt-LT"/>
        </w:rPr>
        <w:t xml:space="preserve"> ir rengėjai</w:t>
      </w:r>
    </w:p>
    <w:p w14:paraId="44B8B3F0" w14:textId="406B9F92" w:rsidR="00E440D0" w:rsidRPr="00E440D0" w:rsidRDefault="00E440D0" w:rsidP="00E440D0">
      <w:pPr>
        <w:suppressAutoHyphens/>
        <w:spacing w:after="0"/>
        <w:ind w:firstLine="720"/>
        <w:jc w:val="both"/>
        <w:rPr>
          <w:rFonts w:ascii="Times New Roman" w:hAnsi="Times New Roman" w:cs="Times New Roman"/>
          <w:sz w:val="24"/>
          <w:szCs w:val="24"/>
        </w:rPr>
      </w:pPr>
      <w:r w:rsidRPr="00E440D0">
        <w:rPr>
          <w:rFonts w:ascii="Times New Roman" w:eastAsia="Times New Roman" w:hAnsi="Times New Roman" w:cs="Times New Roman"/>
          <w:sz w:val="24"/>
          <w:szCs w:val="24"/>
          <w:lang w:eastAsia="lt-LT"/>
        </w:rPr>
        <w:t>Įstatymo projekto parengimą iniciavo Lietuvos</w:t>
      </w:r>
      <w:r w:rsidR="003B0878">
        <w:rPr>
          <w:rFonts w:ascii="Times New Roman" w:eastAsia="Times New Roman" w:hAnsi="Times New Roman" w:cs="Times New Roman"/>
          <w:sz w:val="24"/>
          <w:szCs w:val="24"/>
          <w:lang w:eastAsia="lt-LT"/>
        </w:rPr>
        <w:t xml:space="preserve"> notarų rūmai, projektą parengė </w:t>
      </w:r>
      <w:r w:rsidRPr="00E440D0">
        <w:rPr>
          <w:rFonts w:ascii="Times New Roman" w:eastAsia="Times New Roman" w:hAnsi="Times New Roman" w:cs="Times New Roman"/>
          <w:sz w:val="24"/>
          <w:szCs w:val="24"/>
          <w:lang w:eastAsia="lt-LT"/>
        </w:rPr>
        <w:t>Teisingumo ministerija.</w:t>
      </w:r>
    </w:p>
    <w:p w14:paraId="7CDBEA9B" w14:textId="77777777" w:rsidR="00E440D0" w:rsidRDefault="00E440D0"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p>
    <w:p w14:paraId="03018F5F" w14:textId="53AB31AD" w:rsidR="0060658D" w:rsidRPr="001E53BC" w:rsidRDefault="0060658D"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E53BC">
        <w:rPr>
          <w:rFonts w:ascii="Times New Roman" w:eastAsia="Times New Roman" w:hAnsi="Times New Roman" w:cs="Times New Roman"/>
          <w:b/>
          <w:bCs/>
          <w:sz w:val="24"/>
          <w:szCs w:val="24"/>
          <w:lang w:eastAsia="lt-LT"/>
        </w:rPr>
        <w:t>3.</w:t>
      </w:r>
      <w:r w:rsidR="00353AB8">
        <w:rPr>
          <w:rFonts w:ascii="Times New Roman" w:eastAsia="Times New Roman" w:hAnsi="Times New Roman" w:cs="Times New Roman"/>
          <w:b/>
          <w:bCs/>
          <w:sz w:val="24"/>
          <w:szCs w:val="24"/>
          <w:lang w:eastAsia="lt-LT"/>
        </w:rPr>
        <w:t xml:space="preserve"> Kaip šiuo metu yra reguliuojami įstatymo projekte aptarti teisiniai santykiai </w:t>
      </w:r>
      <w:r w:rsidRPr="001E53BC">
        <w:rPr>
          <w:rFonts w:ascii="Times New Roman" w:eastAsia="Times New Roman" w:hAnsi="Times New Roman" w:cs="Times New Roman"/>
          <w:bCs/>
          <w:sz w:val="24"/>
          <w:szCs w:val="24"/>
          <w:lang w:eastAsia="lt-LT"/>
        </w:rPr>
        <w:t xml:space="preserve"> </w:t>
      </w:r>
    </w:p>
    <w:p w14:paraId="5BA21981" w14:textId="1B854FC8" w:rsidR="004805DE" w:rsidRDefault="006D1B23" w:rsidP="006D1B23">
      <w:pPr>
        <w:pStyle w:val="Antrats"/>
        <w:tabs>
          <w:tab w:val="left" w:pos="709"/>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3D4428" w:rsidRPr="00D515BE">
        <w:rPr>
          <w:rFonts w:ascii="Times New Roman" w:eastAsia="Times New Roman" w:hAnsi="Times New Roman" w:cs="Times New Roman"/>
          <w:sz w:val="24"/>
          <w:szCs w:val="24"/>
          <w:lang w:eastAsia="lt-LT"/>
        </w:rPr>
        <w:t xml:space="preserve">Daiktų pardavimo aukciono būdu teisinius santykius </w:t>
      </w:r>
      <w:r w:rsidR="00E15653" w:rsidRPr="00D515BE">
        <w:rPr>
          <w:rFonts w:ascii="Times New Roman" w:eastAsia="Times New Roman" w:hAnsi="Times New Roman" w:cs="Times New Roman"/>
          <w:sz w:val="24"/>
          <w:szCs w:val="24"/>
          <w:lang w:eastAsia="lt-LT"/>
        </w:rPr>
        <w:t>reglamentuoja Lietuvos Respublikos civilinio kodekso</w:t>
      </w:r>
      <w:r w:rsidR="004E5FD8" w:rsidRPr="00D515BE">
        <w:rPr>
          <w:rFonts w:ascii="Times New Roman" w:eastAsia="Times New Roman" w:hAnsi="Times New Roman" w:cs="Times New Roman"/>
          <w:sz w:val="24"/>
          <w:szCs w:val="24"/>
          <w:lang w:eastAsia="lt-LT"/>
        </w:rPr>
        <w:t xml:space="preserve"> (toliau – CK)</w:t>
      </w:r>
      <w:r w:rsidR="00E15653" w:rsidRPr="00D515BE">
        <w:rPr>
          <w:rFonts w:ascii="Times New Roman" w:eastAsia="Times New Roman" w:hAnsi="Times New Roman" w:cs="Times New Roman"/>
          <w:sz w:val="24"/>
          <w:szCs w:val="24"/>
          <w:lang w:eastAsia="lt-LT"/>
        </w:rPr>
        <w:t xml:space="preserve"> šeštosios knygos ,,Prievolių teisė“ IV dalies ,,Atskiros sutarties rūšys“ XXIII skyriaus ,,Pirkimas – pardavimas“ dvyliktasis skirsnis ,,Daiktų pardavimas aukciono būdu“. Šiame skirsnyje nustatytos pagrindinės </w:t>
      </w:r>
      <w:r w:rsidR="004E5FD8" w:rsidRPr="00D515BE">
        <w:rPr>
          <w:rFonts w:ascii="Times New Roman" w:eastAsia="Times New Roman" w:hAnsi="Times New Roman" w:cs="Times New Roman"/>
          <w:sz w:val="24"/>
          <w:szCs w:val="24"/>
          <w:lang w:eastAsia="lt-LT"/>
        </w:rPr>
        <w:t xml:space="preserve">aukcionų organizavimo ir vykdymo </w:t>
      </w:r>
      <w:r w:rsidR="00E15653" w:rsidRPr="00D515BE">
        <w:rPr>
          <w:rFonts w:ascii="Times New Roman" w:eastAsia="Times New Roman" w:hAnsi="Times New Roman" w:cs="Times New Roman"/>
          <w:sz w:val="24"/>
          <w:szCs w:val="24"/>
          <w:lang w:eastAsia="lt-LT"/>
        </w:rPr>
        <w:t>taisyklės</w:t>
      </w:r>
      <w:r w:rsidR="004E5FD8" w:rsidRPr="00D515BE">
        <w:rPr>
          <w:rFonts w:ascii="Times New Roman" w:eastAsia="Times New Roman" w:hAnsi="Times New Roman" w:cs="Times New Roman"/>
          <w:sz w:val="24"/>
          <w:szCs w:val="24"/>
          <w:lang w:eastAsia="lt-LT"/>
        </w:rPr>
        <w:t xml:space="preserve"> bei principai. Vadovaujantis</w:t>
      </w:r>
      <w:r w:rsidR="00E15653" w:rsidRPr="00D515BE">
        <w:rPr>
          <w:rFonts w:ascii="Times New Roman" w:eastAsia="Times New Roman" w:hAnsi="Times New Roman" w:cs="Times New Roman"/>
          <w:sz w:val="24"/>
          <w:szCs w:val="24"/>
          <w:lang w:eastAsia="lt-LT"/>
        </w:rPr>
        <w:t xml:space="preserve"> </w:t>
      </w:r>
      <w:r w:rsidR="00557969" w:rsidRPr="00D515BE">
        <w:rPr>
          <w:rFonts w:ascii="Times New Roman" w:eastAsia="Times New Roman" w:hAnsi="Times New Roman" w:cs="Times New Roman"/>
          <w:sz w:val="24"/>
          <w:szCs w:val="24"/>
          <w:lang w:eastAsia="lt-LT"/>
        </w:rPr>
        <w:t xml:space="preserve">CK </w:t>
      </w:r>
      <w:r w:rsidR="009122F1" w:rsidRPr="00D515BE">
        <w:rPr>
          <w:rFonts w:ascii="Times New Roman" w:eastAsia="Times New Roman" w:hAnsi="Times New Roman" w:cs="Times New Roman"/>
          <w:sz w:val="24"/>
          <w:szCs w:val="24"/>
          <w:lang w:eastAsia="lt-LT"/>
        </w:rPr>
        <w:t xml:space="preserve">6.419 straipsnio </w:t>
      </w:r>
      <w:r w:rsidR="00557969" w:rsidRPr="00D515BE">
        <w:rPr>
          <w:rFonts w:ascii="Times New Roman" w:eastAsia="Times New Roman" w:hAnsi="Times New Roman" w:cs="Times New Roman"/>
          <w:sz w:val="24"/>
          <w:szCs w:val="24"/>
          <w:lang w:eastAsia="lt-LT"/>
        </w:rPr>
        <w:t xml:space="preserve">1 dalimi, </w:t>
      </w:r>
      <w:r w:rsidR="00CA104E">
        <w:rPr>
          <w:rFonts w:ascii="Times New Roman" w:eastAsia="Times New Roman" w:hAnsi="Times New Roman" w:cs="Times New Roman"/>
          <w:sz w:val="24"/>
          <w:szCs w:val="24"/>
          <w:lang w:eastAsia="lt-LT"/>
        </w:rPr>
        <w:t xml:space="preserve">daiktų pirkimas – </w:t>
      </w:r>
      <w:r w:rsidR="009122F1" w:rsidRPr="00D515BE">
        <w:rPr>
          <w:rFonts w:ascii="Times New Roman" w:eastAsia="Times New Roman" w:hAnsi="Times New Roman" w:cs="Times New Roman"/>
          <w:sz w:val="24"/>
          <w:szCs w:val="24"/>
          <w:lang w:eastAsia="lt-LT"/>
        </w:rPr>
        <w:t>pardavimas aukciono būdu reiškia, kad daiktai siūlomi pirkti keliems asmenims per tarpininką – aukciono vedėją, o sutartis laikoma sudaryta su tuo pirkėju – aukciono dalyviu, kuris pasiūlo didžiausią kainą už parduodamą daiktą</w:t>
      </w:r>
      <w:r w:rsidR="00A133F8">
        <w:rPr>
          <w:rFonts w:ascii="Times New Roman" w:eastAsia="Times New Roman" w:hAnsi="Times New Roman" w:cs="Times New Roman"/>
          <w:sz w:val="24"/>
          <w:szCs w:val="24"/>
          <w:lang w:eastAsia="lt-LT"/>
        </w:rPr>
        <w:t>.</w:t>
      </w:r>
      <w:r w:rsidR="009908A8" w:rsidRPr="00D515BE">
        <w:rPr>
          <w:rFonts w:ascii="Times New Roman" w:eastAsia="Times New Roman" w:hAnsi="Times New Roman" w:cs="Times New Roman"/>
          <w:sz w:val="24"/>
          <w:szCs w:val="24"/>
          <w:lang w:eastAsia="lt-LT"/>
        </w:rPr>
        <w:t xml:space="preserve"> </w:t>
      </w:r>
      <w:r w:rsidR="00F33E5C" w:rsidRPr="00F33E5C">
        <w:rPr>
          <w:rFonts w:ascii="Times New Roman" w:eastAsia="Times New Roman" w:hAnsi="Times New Roman" w:cs="Times New Roman"/>
          <w:sz w:val="24"/>
          <w:szCs w:val="24"/>
          <w:lang w:eastAsia="lt-LT"/>
        </w:rPr>
        <w:t>Pagal CK</w:t>
      </w:r>
      <w:r w:rsidR="00F33E5C" w:rsidRPr="00E361E1">
        <w:rPr>
          <w:rFonts w:ascii="Times New Roman" w:eastAsia="Times New Roman" w:hAnsi="Times New Roman" w:cs="Times New Roman"/>
          <w:sz w:val="24"/>
          <w:szCs w:val="24"/>
          <w:lang w:eastAsia="lt-LT"/>
        </w:rPr>
        <w:t xml:space="preserve"> 6.421  straipsnio </w:t>
      </w:r>
      <w:r w:rsidR="00F33E5C" w:rsidRPr="00E361E1">
        <w:rPr>
          <w:rFonts w:ascii="Times New Roman" w:hAnsi="Times New Roman" w:cs="Times New Roman"/>
          <w:sz w:val="24"/>
          <w:szCs w:val="24"/>
        </w:rPr>
        <w:t>2 dalį, įrašas aukciono vedėjo registre apie pasiūlymą ir laimėtojo pavardė (pavadinimas) yra sutarties sudarymo įrodymas.</w:t>
      </w:r>
      <w:r w:rsidR="00E361E1">
        <w:rPr>
          <w:rFonts w:ascii="Times New Roman" w:hAnsi="Times New Roman" w:cs="Times New Roman"/>
          <w:sz w:val="24"/>
          <w:szCs w:val="24"/>
        </w:rPr>
        <w:t xml:space="preserve"> </w:t>
      </w:r>
      <w:r w:rsidR="00D515BE" w:rsidRPr="00D515BE">
        <w:rPr>
          <w:rFonts w:ascii="Times New Roman" w:eastAsia="Times New Roman" w:hAnsi="Times New Roman" w:cs="Times New Roman"/>
          <w:sz w:val="24"/>
          <w:szCs w:val="24"/>
          <w:lang w:eastAsia="lt-LT"/>
        </w:rPr>
        <w:t xml:space="preserve">CK </w:t>
      </w:r>
      <w:r w:rsidR="009908A8" w:rsidRPr="00D515BE">
        <w:rPr>
          <w:rFonts w:ascii="Times New Roman" w:eastAsia="Times New Roman" w:hAnsi="Times New Roman" w:cs="Times New Roman"/>
          <w:sz w:val="24"/>
          <w:szCs w:val="24"/>
          <w:lang w:eastAsia="lt-LT"/>
        </w:rPr>
        <w:t xml:space="preserve">6.419 </w:t>
      </w:r>
      <w:r w:rsidR="00D515BE" w:rsidRPr="00D515BE">
        <w:rPr>
          <w:rFonts w:ascii="Times New Roman" w:eastAsia="Times New Roman" w:hAnsi="Times New Roman" w:cs="Times New Roman"/>
          <w:sz w:val="24"/>
          <w:szCs w:val="24"/>
          <w:lang w:eastAsia="lt-LT"/>
        </w:rPr>
        <w:t xml:space="preserve">straipsnio 2 dalyje apibrėžta viešojo aukciono sąvoka, o </w:t>
      </w:r>
      <w:r w:rsidR="00FC08DA">
        <w:rPr>
          <w:rFonts w:ascii="Times New Roman" w:eastAsia="Times New Roman" w:hAnsi="Times New Roman" w:cs="Times New Roman"/>
          <w:sz w:val="24"/>
          <w:szCs w:val="24"/>
          <w:lang w:eastAsia="lt-LT"/>
        </w:rPr>
        <w:t>š</w:t>
      </w:r>
      <w:r w:rsidR="00A133F8">
        <w:rPr>
          <w:rFonts w:ascii="Times New Roman" w:eastAsia="Times New Roman" w:hAnsi="Times New Roman" w:cs="Times New Roman"/>
          <w:sz w:val="24"/>
          <w:szCs w:val="24"/>
          <w:lang w:eastAsia="lt-LT"/>
        </w:rPr>
        <w:t>io</w:t>
      </w:r>
      <w:r w:rsidR="00FC08DA">
        <w:rPr>
          <w:rFonts w:ascii="Times New Roman" w:eastAsia="Times New Roman" w:hAnsi="Times New Roman" w:cs="Times New Roman"/>
          <w:sz w:val="24"/>
          <w:szCs w:val="24"/>
          <w:lang w:eastAsia="lt-LT"/>
        </w:rPr>
        <w:t xml:space="preserve"> straipsnio </w:t>
      </w:r>
      <w:r w:rsidR="00D515BE" w:rsidRPr="00D515BE">
        <w:rPr>
          <w:rFonts w:ascii="Times New Roman" w:eastAsia="Times New Roman" w:hAnsi="Times New Roman" w:cs="Times New Roman"/>
          <w:sz w:val="24"/>
          <w:szCs w:val="24"/>
          <w:lang w:eastAsia="lt-LT"/>
        </w:rPr>
        <w:t>3 dalyje nurodytos  aukciono rūšys – savanoriškas ar</w:t>
      </w:r>
      <w:r w:rsidR="00D515BE">
        <w:rPr>
          <w:rFonts w:ascii="Times New Roman" w:eastAsia="Times New Roman" w:hAnsi="Times New Roman" w:cs="Times New Roman"/>
          <w:sz w:val="24"/>
          <w:szCs w:val="24"/>
          <w:lang w:eastAsia="lt-LT"/>
        </w:rPr>
        <w:t>ba</w:t>
      </w:r>
      <w:r w:rsidR="00D515BE" w:rsidRPr="00D515BE">
        <w:rPr>
          <w:rFonts w:ascii="Times New Roman" w:eastAsia="Times New Roman" w:hAnsi="Times New Roman" w:cs="Times New Roman"/>
          <w:sz w:val="24"/>
          <w:szCs w:val="24"/>
          <w:lang w:eastAsia="lt-LT"/>
        </w:rPr>
        <w:t xml:space="preserve"> priverstinis. CK 6.419 straipsnio 4 dalyje</w:t>
      </w:r>
      <w:r w:rsidR="00D515BE">
        <w:rPr>
          <w:rFonts w:ascii="Times New Roman" w:eastAsia="Times New Roman" w:hAnsi="Times New Roman" w:cs="Times New Roman"/>
          <w:sz w:val="24"/>
          <w:szCs w:val="24"/>
          <w:lang w:eastAsia="lt-LT"/>
        </w:rPr>
        <w:t xml:space="preserve"> išskirtas </w:t>
      </w:r>
      <w:r w:rsidR="00D515BE" w:rsidRPr="00D515BE">
        <w:rPr>
          <w:rFonts w:ascii="Times New Roman" w:eastAsia="Times New Roman" w:hAnsi="Times New Roman" w:cs="Times New Roman"/>
          <w:sz w:val="24"/>
          <w:szCs w:val="24"/>
          <w:lang w:eastAsia="lt-LT"/>
        </w:rPr>
        <w:t>valstybė</w:t>
      </w:r>
      <w:r w:rsidR="009908A8" w:rsidRPr="00D515BE">
        <w:rPr>
          <w:rFonts w:ascii="Times New Roman" w:eastAsia="Times New Roman" w:hAnsi="Times New Roman" w:cs="Times New Roman"/>
          <w:sz w:val="24"/>
          <w:szCs w:val="24"/>
          <w:lang w:eastAsia="lt-LT"/>
        </w:rPr>
        <w:t>s bei savivaldybių</w:t>
      </w:r>
      <w:r w:rsidR="00D515BE" w:rsidRPr="00D515BE">
        <w:rPr>
          <w:rFonts w:ascii="Times New Roman" w:eastAsia="Times New Roman" w:hAnsi="Times New Roman" w:cs="Times New Roman"/>
          <w:sz w:val="24"/>
          <w:szCs w:val="24"/>
          <w:lang w:eastAsia="lt-LT"/>
        </w:rPr>
        <w:t xml:space="preserve"> turto pardavimas aukciono būdu ir nustatyta, kad valstybei bei savivaldybėms nuosavybė</w:t>
      </w:r>
      <w:r w:rsidR="009908A8" w:rsidRPr="00D515BE">
        <w:rPr>
          <w:rFonts w:ascii="Times New Roman" w:eastAsia="Times New Roman" w:hAnsi="Times New Roman" w:cs="Times New Roman"/>
          <w:sz w:val="24"/>
          <w:szCs w:val="24"/>
          <w:lang w:eastAsia="lt-LT"/>
        </w:rPr>
        <w:t>s teise priklausančių daiktų pirkimui – pardavimui auk</w:t>
      </w:r>
      <w:r w:rsidR="00D515BE" w:rsidRPr="00D515BE">
        <w:rPr>
          <w:rFonts w:ascii="Times New Roman" w:eastAsia="Times New Roman" w:hAnsi="Times New Roman" w:cs="Times New Roman"/>
          <w:sz w:val="24"/>
          <w:szCs w:val="24"/>
          <w:lang w:eastAsia="lt-LT"/>
        </w:rPr>
        <w:t>ciono būdu šio skirsnio taisyklė</w:t>
      </w:r>
      <w:r w:rsidR="009908A8" w:rsidRPr="00D515BE">
        <w:rPr>
          <w:rFonts w:ascii="Times New Roman" w:eastAsia="Times New Roman" w:hAnsi="Times New Roman" w:cs="Times New Roman"/>
          <w:sz w:val="24"/>
          <w:szCs w:val="24"/>
          <w:lang w:eastAsia="lt-LT"/>
        </w:rPr>
        <w:t>s taikomos tiek, kiek kiti įstaty</w:t>
      </w:r>
      <w:r w:rsidR="00D515BE">
        <w:rPr>
          <w:rFonts w:ascii="Times New Roman" w:eastAsia="Times New Roman" w:hAnsi="Times New Roman" w:cs="Times New Roman"/>
          <w:sz w:val="24"/>
          <w:szCs w:val="24"/>
          <w:lang w:eastAsia="lt-LT"/>
        </w:rPr>
        <w:t>mai nenumato ko kita.</w:t>
      </w:r>
    </w:p>
    <w:p w14:paraId="03DCD79C" w14:textId="37F3A515" w:rsidR="00D515BE" w:rsidRPr="00E12441" w:rsidRDefault="001E1E9B" w:rsidP="004805DE">
      <w:pPr>
        <w:pStyle w:val="Antrats"/>
        <w:ind w:firstLine="709"/>
        <w:jc w:val="both"/>
        <w:rPr>
          <w:rFonts w:ascii="Times New Roman" w:eastAsia="Times New Roman" w:hAnsi="Times New Roman" w:cs="Times New Roman"/>
          <w:sz w:val="24"/>
          <w:szCs w:val="24"/>
          <w:lang w:eastAsia="lt-LT"/>
        </w:rPr>
      </w:pPr>
      <w:r w:rsidRPr="00E12441">
        <w:rPr>
          <w:rFonts w:ascii="Times New Roman" w:eastAsia="Times New Roman" w:hAnsi="Times New Roman" w:cs="Times New Roman"/>
          <w:sz w:val="24"/>
          <w:szCs w:val="24"/>
          <w:lang w:eastAsia="lt-LT"/>
        </w:rPr>
        <w:lastRenderedPageBreak/>
        <w:t>Notaras pagal šiuo metu galiojantį teisinį reguliavimą</w:t>
      </w:r>
      <w:r w:rsidR="00010154" w:rsidRPr="00E12441">
        <w:rPr>
          <w:rFonts w:ascii="Times New Roman" w:eastAsia="Times New Roman" w:hAnsi="Times New Roman" w:cs="Times New Roman"/>
          <w:sz w:val="24"/>
          <w:szCs w:val="24"/>
          <w:lang w:eastAsia="lt-LT"/>
        </w:rPr>
        <w:t xml:space="preserve"> </w:t>
      </w:r>
      <w:r w:rsidR="00DA47D5" w:rsidRPr="00E12441">
        <w:rPr>
          <w:rFonts w:ascii="Times New Roman" w:eastAsia="Times New Roman" w:hAnsi="Times New Roman" w:cs="Times New Roman"/>
          <w:sz w:val="24"/>
          <w:szCs w:val="24"/>
          <w:lang w:eastAsia="lt-LT"/>
        </w:rPr>
        <w:t xml:space="preserve">dalyvauja </w:t>
      </w:r>
      <w:r w:rsidR="005A46A2" w:rsidRPr="00E12441">
        <w:rPr>
          <w:rFonts w:ascii="Times New Roman" w:eastAsia="Times New Roman" w:hAnsi="Times New Roman" w:cs="Times New Roman"/>
          <w:sz w:val="24"/>
          <w:szCs w:val="24"/>
          <w:lang w:eastAsia="lt-LT"/>
        </w:rPr>
        <w:t xml:space="preserve">aukciono būdu realizuoto nekilnojamojo daikto </w:t>
      </w:r>
      <w:r w:rsidR="00DA47D5" w:rsidRPr="00E12441">
        <w:rPr>
          <w:rFonts w:ascii="Times New Roman" w:eastAsia="Times New Roman" w:hAnsi="Times New Roman" w:cs="Times New Roman"/>
          <w:sz w:val="24"/>
          <w:szCs w:val="24"/>
          <w:lang w:eastAsia="lt-LT"/>
        </w:rPr>
        <w:t>pirkimo</w:t>
      </w:r>
      <w:r w:rsidR="005A46A2" w:rsidRPr="00E12441">
        <w:rPr>
          <w:rFonts w:ascii="Times New Roman" w:eastAsia="Times New Roman" w:hAnsi="Times New Roman" w:cs="Times New Roman"/>
          <w:sz w:val="24"/>
          <w:szCs w:val="24"/>
          <w:lang w:eastAsia="lt-LT"/>
        </w:rPr>
        <w:t xml:space="preserve"> –</w:t>
      </w:r>
      <w:r w:rsidR="00DA47D5" w:rsidRPr="00E12441">
        <w:rPr>
          <w:rFonts w:ascii="Times New Roman" w:eastAsia="Times New Roman" w:hAnsi="Times New Roman" w:cs="Times New Roman"/>
          <w:sz w:val="24"/>
          <w:szCs w:val="24"/>
          <w:lang w:eastAsia="lt-LT"/>
        </w:rPr>
        <w:t xml:space="preserve"> pardavimo sandorio įforminimo procese </w:t>
      </w:r>
      <w:r w:rsidR="00E12441">
        <w:rPr>
          <w:rFonts w:ascii="Times New Roman" w:eastAsia="Times New Roman" w:hAnsi="Times New Roman" w:cs="Times New Roman"/>
          <w:sz w:val="24"/>
          <w:szCs w:val="24"/>
          <w:lang w:eastAsia="lt-LT"/>
        </w:rPr>
        <w:t>atlikdamas notarinį veiksmą,</w:t>
      </w:r>
      <w:r w:rsidR="008F27E2">
        <w:rPr>
          <w:rFonts w:ascii="Times New Roman" w:eastAsia="Times New Roman" w:hAnsi="Times New Roman" w:cs="Times New Roman"/>
          <w:sz w:val="24"/>
          <w:szCs w:val="24"/>
          <w:lang w:eastAsia="lt-LT"/>
        </w:rPr>
        <w:t xml:space="preserve"> </w:t>
      </w:r>
      <w:r w:rsidR="00E12441">
        <w:rPr>
          <w:rFonts w:ascii="Times New Roman" w:eastAsia="Times New Roman" w:hAnsi="Times New Roman" w:cs="Times New Roman"/>
          <w:sz w:val="24"/>
          <w:szCs w:val="24"/>
          <w:lang w:eastAsia="lt-LT"/>
        </w:rPr>
        <w:t xml:space="preserve"> t. y. tvirtindamas</w:t>
      </w:r>
      <w:r w:rsidR="00DA47D5" w:rsidRPr="00E12441">
        <w:rPr>
          <w:rFonts w:ascii="Times New Roman" w:eastAsia="Times New Roman" w:hAnsi="Times New Roman" w:cs="Times New Roman"/>
          <w:sz w:val="24"/>
          <w:szCs w:val="24"/>
          <w:lang w:eastAsia="lt-LT"/>
        </w:rPr>
        <w:t xml:space="preserve"> </w:t>
      </w:r>
      <w:r w:rsidR="00C22FCD" w:rsidRPr="00E12441">
        <w:rPr>
          <w:rFonts w:ascii="Times New Roman" w:eastAsia="Times New Roman" w:hAnsi="Times New Roman" w:cs="Times New Roman"/>
          <w:sz w:val="24"/>
          <w:szCs w:val="24"/>
          <w:lang w:eastAsia="lt-LT"/>
        </w:rPr>
        <w:t>aukcione parduoto nekilnojamojo daikto nuo</w:t>
      </w:r>
      <w:r w:rsidR="00DA47D5" w:rsidRPr="00E12441">
        <w:rPr>
          <w:rFonts w:ascii="Times New Roman" w:eastAsia="Times New Roman" w:hAnsi="Times New Roman" w:cs="Times New Roman"/>
          <w:sz w:val="24"/>
          <w:szCs w:val="24"/>
          <w:lang w:eastAsia="lt-LT"/>
        </w:rPr>
        <w:t>savybės teisės perleidimo sutartį</w:t>
      </w:r>
      <w:r w:rsidR="005A46A2" w:rsidRPr="00E12441">
        <w:rPr>
          <w:rFonts w:ascii="Times New Roman" w:eastAsia="Times New Roman" w:hAnsi="Times New Roman" w:cs="Times New Roman"/>
          <w:sz w:val="24"/>
          <w:szCs w:val="24"/>
          <w:lang w:eastAsia="lt-LT"/>
        </w:rPr>
        <w:t>, kuri pagal CK 1.</w:t>
      </w:r>
      <w:r w:rsidR="00E12441" w:rsidRPr="00E12441">
        <w:rPr>
          <w:rFonts w:ascii="Times New Roman" w:eastAsia="Times New Roman" w:hAnsi="Times New Roman" w:cs="Times New Roman"/>
          <w:sz w:val="24"/>
          <w:szCs w:val="24"/>
          <w:lang w:eastAsia="lt-LT"/>
        </w:rPr>
        <w:t xml:space="preserve">74 straipsnio 1 dalies 1 punktą privalo būti notarinės formos </w:t>
      </w:r>
      <w:r w:rsidR="005A46A2" w:rsidRPr="00E12441">
        <w:rPr>
          <w:rFonts w:ascii="Times New Roman" w:eastAsia="Times New Roman" w:hAnsi="Times New Roman" w:cs="Times New Roman"/>
          <w:sz w:val="24"/>
          <w:szCs w:val="24"/>
          <w:lang w:eastAsia="lt-LT"/>
        </w:rPr>
        <w:t xml:space="preserve">ir </w:t>
      </w:r>
      <w:r w:rsidR="00E12441" w:rsidRPr="00E12441">
        <w:rPr>
          <w:rFonts w:ascii="Times New Roman" w:eastAsia="Times New Roman" w:hAnsi="Times New Roman" w:cs="Times New Roman"/>
          <w:sz w:val="24"/>
          <w:szCs w:val="24"/>
          <w:lang w:eastAsia="lt-LT"/>
        </w:rPr>
        <w:t>pagal 6.421 straipsnio 3 dalį turi būti sudaryta per dešimt dienų nuo nekilnojamojo daikto pardavimo aukcione.</w:t>
      </w:r>
    </w:p>
    <w:p w14:paraId="7A5AE6ED" w14:textId="0D316DE6" w:rsidR="008D6ACC" w:rsidRDefault="000D250F" w:rsidP="008D6ACC">
      <w:pPr>
        <w:pStyle w:val="Antrats"/>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Šiuo metu valstybės ir savivaldybių </w:t>
      </w:r>
      <w:r w:rsidR="00557969">
        <w:rPr>
          <w:rFonts w:ascii="Times New Roman" w:eastAsia="Times New Roman" w:hAnsi="Times New Roman" w:cs="Times New Roman"/>
          <w:sz w:val="24"/>
          <w:szCs w:val="24"/>
          <w:lang w:eastAsia="lt-LT"/>
        </w:rPr>
        <w:t xml:space="preserve">turto pirkimo – </w:t>
      </w:r>
      <w:r w:rsidR="004805DE">
        <w:rPr>
          <w:rFonts w:ascii="Times New Roman" w:eastAsia="Times New Roman" w:hAnsi="Times New Roman" w:cs="Times New Roman"/>
          <w:sz w:val="24"/>
          <w:szCs w:val="24"/>
          <w:lang w:eastAsia="lt-LT"/>
        </w:rPr>
        <w:t>pardavimo</w:t>
      </w:r>
      <w:r w:rsidR="00E15653">
        <w:rPr>
          <w:rFonts w:ascii="Times New Roman" w:eastAsia="Times New Roman" w:hAnsi="Times New Roman" w:cs="Times New Roman"/>
          <w:sz w:val="24"/>
          <w:szCs w:val="24"/>
          <w:lang w:eastAsia="lt-LT"/>
        </w:rPr>
        <w:t xml:space="preserve"> (nuomos)</w:t>
      </w:r>
      <w:r w:rsidR="004805D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aukcionus organizuoja ir vykdo valstybės (savivaldybių) institucijos,</w:t>
      </w:r>
      <w:r w:rsidR="00EA55D9">
        <w:rPr>
          <w:rFonts w:ascii="Times New Roman" w:eastAsia="Times New Roman" w:hAnsi="Times New Roman" w:cs="Times New Roman"/>
          <w:sz w:val="24"/>
          <w:szCs w:val="24"/>
          <w:lang w:eastAsia="lt-LT"/>
        </w:rPr>
        <w:t xml:space="preserve"> kurioms teisės aktais pavesta tokius aukcionus organizuoti</w:t>
      </w:r>
      <w:r w:rsidR="008B1EA2">
        <w:rPr>
          <w:rFonts w:ascii="Times New Roman" w:eastAsia="Times New Roman" w:hAnsi="Times New Roman" w:cs="Times New Roman"/>
          <w:sz w:val="24"/>
          <w:szCs w:val="24"/>
          <w:lang w:eastAsia="lt-LT"/>
        </w:rPr>
        <w:t>, pavyzdžiui, valstybės įmonė Turto bankas, valstybės įmonė Žemės fondas, Valstybinė mokesčių inspekcija ir kt.</w:t>
      </w:r>
      <w:r>
        <w:rPr>
          <w:rFonts w:ascii="Times New Roman" w:eastAsia="Times New Roman" w:hAnsi="Times New Roman" w:cs="Times New Roman"/>
          <w:sz w:val="24"/>
          <w:szCs w:val="24"/>
          <w:lang w:eastAsia="lt-LT"/>
        </w:rPr>
        <w:t xml:space="preserve"> </w:t>
      </w:r>
      <w:r w:rsidR="00EA55D9">
        <w:rPr>
          <w:rFonts w:ascii="Times New Roman" w:eastAsia="Times New Roman" w:hAnsi="Times New Roman" w:cs="Times New Roman"/>
          <w:sz w:val="24"/>
          <w:szCs w:val="24"/>
          <w:lang w:eastAsia="lt-LT"/>
        </w:rPr>
        <w:t>Privačių subjektų</w:t>
      </w:r>
      <w:r>
        <w:rPr>
          <w:rFonts w:ascii="Times New Roman" w:eastAsia="Times New Roman" w:hAnsi="Times New Roman" w:cs="Times New Roman"/>
          <w:sz w:val="24"/>
          <w:szCs w:val="24"/>
          <w:lang w:eastAsia="lt-LT"/>
        </w:rPr>
        <w:t xml:space="preserve"> turto </w:t>
      </w:r>
      <w:r w:rsidR="00941719">
        <w:rPr>
          <w:rFonts w:ascii="Times New Roman" w:eastAsia="Times New Roman" w:hAnsi="Times New Roman" w:cs="Times New Roman"/>
          <w:sz w:val="24"/>
          <w:szCs w:val="24"/>
          <w:lang w:eastAsia="lt-LT"/>
        </w:rPr>
        <w:t xml:space="preserve">pirkimo – </w:t>
      </w:r>
      <w:r w:rsidR="00F5607C">
        <w:rPr>
          <w:rFonts w:ascii="Times New Roman" w:eastAsia="Times New Roman" w:hAnsi="Times New Roman" w:cs="Times New Roman"/>
          <w:sz w:val="24"/>
          <w:szCs w:val="24"/>
          <w:lang w:eastAsia="lt-LT"/>
        </w:rPr>
        <w:t>pardavimo</w:t>
      </w:r>
      <w:r w:rsidR="00E12441">
        <w:rPr>
          <w:rFonts w:ascii="Times New Roman" w:eastAsia="Times New Roman" w:hAnsi="Times New Roman" w:cs="Times New Roman"/>
          <w:sz w:val="24"/>
          <w:szCs w:val="24"/>
          <w:lang w:eastAsia="lt-LT"/>
        </w:rPr>
        <w:t xml:space="preserve"> (nuomos)</w:t>
      </w:r>
      <w:r w:rsidR="00F5607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aukcionus</w:t>
      </w:r>
      <w:r w:rsidR="00EA55D9">
        <w:rPr>
          <w:rFonts w:ascii="Times New Roman" w:eastAsia="Times New Roman" w:hAnsi="Times New Roman" w:cs="Times New Roman"/>
          <w:sz w:val="24"/>
          <w:szCs w:val="24"/>
          <w:lang w:eastAsia="lt-LT"/>
        </w:rPr>
        <w:t xml:space="preserve"> organizuoja </w:t>
      </w:r>
      <w:r w:rsidR="00290C53">
        <w:rPr>
          <w:rFonts w:ascii="Times New Roman" w:eastAsia="Times New Roman" w:hAnsi="Times New Roman" w:cs="Times New Roman"/>
          <w:sz w:val="24"/>
          <w:szCs w:val="24"/>
          <w:lang w:eastAsia="lt-LT"/>
        </w:rPr>
        <w:t>įvairios nekilnojamojo turto konsultacijų bendrovės</w:t>
      </w:r>
      <w:r w:rsidR="00EA55D9">
        <w:rPr>
          <w:rFonts w:ascii="Times New Roman" w:eastAsia="Times New Roman" w:hAnsi="Times New Roman" w:cs="Times New Roman"/>
          <w:sz w:val="24"/>
          <w:szCs w:val="24"/>
          <w:lang w:eastAsia="lt-LT"/>
        </w:rPr>
        <w:t xml:space="preserve"> </w:t>
      </w:r>
      <w:r w:rsidR="00CF0552">
        <w:rPr>
          <w:rFonts w:ascii="Times New Roman" w:eastAsia="Times New Roman" w:hAnsi="Times New Roman" w:cs="Times New Roman"/>
          <w:sz w:val="24"/>
          <w:szCs w:val="24"/>
          <w:lang w:eastAsia="lt-LT"/>
        </w:rPr>
        <w:t xml:space="preserve">ir kitos įmonės, kurios pagal </w:t>
      </w:r>
      <w:r w:rsidR="00D044A0">
        <w:rPr>
          <w:rFonts w:ascii="Times New Roman" w:eastAsia="Times New Roman" w:hAnsi="Times New Roman" w:cs="Times New Roman"/>
          <w:sz w:val="24"/>
          <w:szCs w:val="24"/>
          <w:lang w:eastAsia="lt-LT"/>
        </w:rPr>
        <w:t xml:space="preserve">savo </w:t>
      </w:r>
      <w:r w:rsidR="00CF0552">
        <w:rPr>
          <w:rFonts w:ascii="Times New Roman" w:eastAsia="Times New Roman" w:hAnsi="Times New Roman" w:cs="Times New Roman"/>
          <w:sz w:val="24"/>
          <w:szCs w:val="24"/>
          <w:lang w:eastAsia="lt-LT"/>
        </w:rPr>
        <w:t>įstatus gali teikti aukcionų organizavimo ir vykdymo paslaugas</w:t>
      </w:r>
      <w:r w:rsidR="00C83F58">
        <w:rPr>
          <w:rFonts w:ascii="Times New Roman" w:eastAsia="Times New Roman" w:hAnsi="Times New Roman" w:cs="Times New Roman"/>
          <w:sz w:val="24"/>
          <w:szCs w:val="24"/>
          <w:lang w:eastAsia="lt-LT"/>
        </w:rPr>
        <w:t xml:space="preserve">. </w:t>
      </w:r>
      <w:r w:rsidR="008B1EA2">
        <w:rPr>
          <w:rFonts w:ascii="Times New Roman" w:eastAsia="Times New Roman" w:hAnsi="Times New Roman" w:cs="Times New Roman"/>
          <w:sz w:val="24"/>
          <w:szCs w:val="24"/>
          <w:lang w:eastAsia="lt-LT"/>
        </w:rPr>
        <w:t>Minėtiems aukcionams</w:t>
      </w:r>
      <w:r w:rsidR="00EA55D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organizuoti ir vykdyti naudojamos </w:t>
      </w:r>
      <w:r w:rsidR="00BF0A0C">
        <w:rPr>
          <w:rFonts w:ascii="Times New Roman" w:eastAsia="Times New Roman" w:hAnsi="Times New Roman" w:cs="Times New Roman"/>
          <w:sz w:val="24"/>
          <w:szCs w:val="24"/>
          <w:lang w:eastAsia="lt-LT"/>
        </w:rPr>
        <w:t>skirt</w:t>
      </w:r>
      <w:r>
        <w:rPr>
          <w:rFonts w:ascii="Times New Roman" w:eastAsia="Times New Roman" w:hAnsi="Times New Roman" w:cs="Times New Roman"/>
          <w:sz w:val="24"/>
          <w:szCs w:val="24"/>
          <w:lang w:eastAsia="lt-LT"/>
        </w:rPr>
        <w:t>in</w:t>
      </w:r>
      <w:r w:rsidR="00EA55D9">
        <w:rPr>
          <w:rFonts w:ascii="Times New Roman" w:eastAsia="Times New Roman" w:hAnsi="Times New Roman" w:cs="Times New Roman"/>
          <w:sz w:val="24"/>
          <w:szCs w:val="24"/>
          <w:lang w:eastAsia="lt-LT"/>
        </w:rPr>
        <w:t xml:space="preserve">gos </w:t>
      </w:r>
      <w:r w:rsidR="004805DE">
        <w:rPr>
          <w:rFonts w:ascii="Times New Roman" w:eastAsia="Times New Roman" w:hAnsi="Times New Roman" w:cs="Times New Roman"/>
          <w:sz w:val="24"/>
          <w:szCs w:val="24"/>
          <w:lang w:eastAsia="lt-LT"/>
        </w:rPr>
        <w:t>elektroninės platformos, pavyzdžiui</w:t>
      </w:r>
      <w:r w:rsidR="006E7442">
        <w:rPr>
          <w:rFonts w:ascii="Times New Roman" w:eastAsia="Times New Roman" w:hAnsi="Times New Roman" w:cs="Times New Roman"/>
          <w:sz w:val="24"/>
          <w:szCs w:val="24"/>
          <w:lang w:eastAsia="lt-LT"/>
        </w:rPr>
        <w:t>,</w:t>
      </w:r>
      <w:r w:rsidR="004805DE">
        <w:rPr>
          <w:rFonts w:ascii="Times New Roman" w:eastAsia="Times New Roman" w:hAnsi="Times New Roman" w:cs="Times New Roman"/>
          <w:sz w:val="24"/>
          <w:szCs w:val="24"/>
          <w:lang w:eastAsia="lt-LT"/>
        </w:rPr>
        <w:t xml:space="preserve"> elektroninius aukcionus integruojant į įm</w:t>
      </w:r>
      <w:r w:rsidR="00D044A0">
        <w:rPr>
          <w:rFonts w:ascii="Times New Roman" w:eastAsia="Times New Roman" w:hAnsi="Times New Roman" w:cs="Times New Roman"/>
          <w:sz w:val="24"/>
          <w:szCs w:val="24"/>
          <w:lang w:eastAsia="lt-LT"/>
        </w:rPr>
        <w:t>onės informacines sistemas arba</w:t>
      </w:r>
      <w:r w:rsidR="00BF5474">
        <w:rPr>
          <w:rFonts w:ascii="Times New Roman" w:eastAsia="Times New Roman" w:hAnsi="Times New Roman" w:cs="Times New Roman"/>
          <w:sz w:val="24"/>
          <w:szCs w:val="24"/>
          <w:lang w:eastAsia="lt-LT"/>
        </w:rPr>
        <w:t xml:space="preserve"> </w:t>
      </w:r>
      <w:r w:rsidR="004805DE">
        <w:rPr>
          <w:rFonts w:ascii="Times New Roman" w:eastAsia="Times New Roman" w:hAnsi="Times New Roman" w:cs="Times New Roman"/>
          <w:sz w:val="24"/>
          <w:szCs w:val="24"/>
          <w:lang w:eastAsia="lt-LT"/>
        </w:rPr>
        <w:t>kuriant valstybės informacines sistemas</w:t>
      </w:r>
      <w:r w:rsidR="006E7442">
        <w:rPr>
          <w:rFonts w:ascii="Times New Roman" w:eastAsia="Times New Roman" w:hAnsi="Times New Roman" w:cs="Times New Roman"/>
          <w:sz w:val="24"/>
          <w:szCs w:val="24"/>
          <w:lang w:eastAsia="lt-LT"/>
        </w:rPr>
        <w:t xml:space="preserve">. </w:t>
      </w:r>
      <w:r w:rsidR="001E349D">
        <w:rPr>
          <w:rFonts w:ascii="Times New Roman" w:eastAsia="Times New Roman" w:hAnsi="Times New Roman" w:cs="Times New Roman"/>
          <w:sz w:val="24"/>
          <w:szCs w:val="24"/>
          <w:lang w:eastAsia="lt-LT"/>
        </w:rPr>
        <w:t>Taip</w:t>
      </w:r>
      <w:r w:rsidR="006E7442">
        <w:rPr>
          <w:rFonts w:ascii="Times New Roman" w:eastAsia="Times New Roman" w:hAnsi="Times New Roman" w:cs="Times New Roman"/>
          <w:sz w:val="24"/>
          <w:szCs w:val="24"/>
          <w:lang w:eastAsia="lt-LT"/>
        </w:rPr>
        <w:t xml:space="preserve"> </w:t>
      </w:r>
      <w:r w:rsidR="00D044A0">
        <w:rPr>
          <w:rFonts w:ascii="Times New Roman" w:eastAsia="Times New Roman" w:hAnsi="Times New Roman" w:cs="Times New Roman"/>
          <w:sz w:val="24"/>
          <w:szCs w:val="24"/>
          <w:lang w:eastAsia="lt-LT"/>
        </w:rPr>
        <w:t xml:space="preserve">pat </w:t>
      </w:r>
      <w:r w:rsidR="006E7442">
        <w:rPr>
          <w:rFonts w:ascii="Times New Roman" w:eastAsia="Times New Roman" w:hAnsi="Times New Roman" w:cs="Times New Roman"/>
          <w:sz w:val="24"/>
          <w:szCs w:val="24"/>
          <w:lang w:eastAsia="lt-LT"/>
        </w:rPr>
        <w:t xml:space="preserve">organizuojami ir vykdomi </w:t>
      </w:r>
      <w:r w:rsidR="001E349D">
        <w:rPr>
          <w:rFonts w:ascii="Times New Roman" w:eastAsia="Times New Roman" w:hAnsi="Times New Roman" w:cs="Times New Roman"/>
          <w:sz w:val="24"/>
          <w:szCs w:val="24"/>
          <w:lang w:eastAsia="lt-LT"/>
        </w:rPr>
        <w:t>tiesioginiai aukcionai</w:t>
      </w:r>
      <w:r w:rsidR="00D044A0">
        <w:rPr>
          <w:rFonts w:ascii="Times New Roman" w:eastAsia="Times New Roman" w:hAnsi="Times New Roman" w:cs="Times New Roman"/>
          <w:sz w:val="24"/>
          <w:szCs w:val="24"/>
          <w:lang w:eastAsia="lt-LT"/>
        </w:rPr>
        <w:t xml:space="preserve">, kai </w:t>
      </w:r>
      <w:r w:rsidR="001E349D" w:rsidRPr="001E349D">
        <w:rPr>
          <w:rFonts w:ascii="Times New Roman" w:hAnsi="Times New Roman" w:cs="Times New Roman"/>
          <w:sz w:val="24"/>
          <w:szCs w:val="24"/>
        </w:rPr>
        <w:t>nurodytu laiku ir nurodytoje vietoje susirinkę aukciono dalyviai varžosi tarpusavyje.</w:t>
      </w:r>
    </w:p>
    <w:p w14:paraId="4C67C50C" w14:textId="2F9FEEAD" w:rsidR="000901CB" w:rsidRDefault="000901CB" w:rsidP="008F27E2">
      <w:pPr>
        <w:spacing w:after="0" w:line="240" w:lineRule="auto"/>
        <w:ind w:firstLine="709"/>
        <w:jc w:val="both"/>
        <w:rPr>
          <w:rFonts w:ascii="Times New Roman" w:hAnsi="Times New Roman" w:cs="Times New Roman"/>
          <w:sz w:val="24"/>
          <w:szCs w:val="24"/>
        </w:rPr>
      </w:pPr>
      <w:r w:rsidRPr="002B0EB7">
        <w:rPr>
          <w:rFonts w:ascii="Times New Roman" w:hAnsi="Times New Roman" w:cs="Times New Roman"/>
          <w:sz w:val="24"/>
          <w:szCs w:val="24"/>
        </w:rPr>
        <w:t>Taigi, pagal šiuo metu galiojantį teisinį reguliavimą, daikto pardavimas aukciono būdu</w:t>
      </w:r>
      <w:r w:rsidRPr="002B0EB7">
        <w:rPr>
          <w:rFonts w:ascii="Times New Roman" w:hAnsi="Times New Roman" w:cs="Times New Roman"/>
          <w:color w:val="000000"/>
          <w:sz w:val="24"/>
          <w:szCs w:val="24"/>
        </w:rPr>
        <w:t xml:space="preserve"> </w:t>
      </w:r>
      <w:r w:rsidRPr="002B0EB7">
        <w:rPr>
          <w:rFonts w:ascii="Times New Roman" w:hAnsi="Times New Roman" w:cs="Times New Roman"/>
          <w:sz w:val="24"/>
          <w:szCs w:val="24"/>
        </w:rPr>
        <w:t>ir tokiu būdu parduoto turto pirkimo-pardavimo sutarties patvirtinimas (įforminimas) pagal savo prigimtį, pobūdį ir turinį yra atskiri veiksmai, kuriuos atlieka skirtingi subjektai: aukcioną vykdo – tarpininkas – aukciono vedėjas, o nekilnojamojo turto pirkimo-pardavimo sutartį tvirtina notaras.</w:t>
      </w:r>
      <w:r w:rsidR="002B0EB7">
        <w:rPr>
          <w:rFonts w:ascii="Times New Roman" w:hAnsi="Times New Roman" w:cs="Times New Roman"/>
          <w:sz w:val="24"/>
          <w:szCs w:val="24"/>
        </w:rPr>
        <w:t xml:space="preserve"> Šiuo metu </w:t>
      </w:r>
      <w:r w:rsidRPr="000901CB">
        <w:rPr>
          <w:rFonts w:ascii="Times New Roman" w:hAnsi="Times New Roman" w:cs="Times New Roman"/>
          <w:sz w:val="24"/>
          <w:szCs w:val="24"/>
        </w:rPr>
        <w:t xml:space="preserve">aukciono vykdymas nepriskiriamas prie </w:t>
      </w:r>
      <w:r w:rsidR="00CD27E9">
        <w:rPr>
          <w:rFonts w:ascii="Times New Roman" w:hAnsi="Times New Roman" w:cs="Times New Roman"/>
          <w:sz w:val="24"/>
          <w:szCs w:val="24"/>
        </w:rPr>
        <w:t>Lietuvos Respublikos n</w:t>
      </w:r>
      <w:r w:rsidRPr="000901CB">
        <w:rPr>
          <w:rFonts w:ascii="Times New Roman" w:hAnsi="Times New Roman" w:cs="Times New Roman"/>
          <w:sz w:val="24"/>
          <w:szCs w:val="24"/>
        </w:rPr>
        <w:t>otariato įstatyme</w:t>
      </w:r>
      <w:r w:rsidR="00CD27E9">
        <w:rPr>
          <w:rFonts w:ascii="Times New Roman" w:hAnsi="Times New Roman" w:cs="Times New Roman"/>
          <w:sz w:val="24"/>
          <w:szCs w:val="24"/>
        </w:rPr>
        <w:t xml:space="preserve"> (toliau – Notariato įstatymas)</w:t>
      </w:r>
      <w:r w:rsidRPr="000901CB">
        <w:rPr>
          <w:rFonts w:ascii="Times New Roman" w:hAnsi="Times New Roman" w:cs="Times New Roman"/>
          <w:sz w:val="24"/>
          <w:szCs w:val="24"/>
        </w:rPr>
        <w:t xml:space="preserve"> ar kituose įstatymuose nustatytų notarinių veiksmų ar Notariato įstatyme įtvirtintų notarų teikiamų paslaugų. </w:t>
      </w:r>
    </w:p>
    <w:p w14:paraId="6C75988C" w14:textId="67E1C14F" w:rsidR="00CD27E9" w:rsidRPr="00463EE1" w:rsidRDefault="004F5506" w:rsidP="008F27E2">
      <w:pPr>
        <w:spacing w:after="0" w:line="240" w:lineRule="auto"/>
        <w:ind w:firstLine="709"/>
        <w:jc w:val="both"/>
        <w:rPr>
          <w:rFonts w:ascii="Times New Roman" w:hAnsi="Times New Roman" w:cs="Times New Roman"/>
          <w:sz w:val="24"/>
          <w:szCs w:val="24"/>
        </w:rPr>
      </w:pPr>
      <w:r w:rsidRPr="005412F1">
        <w:rPr>
          <w:rFonts w:ascii="Times New Roman" w:hAnsi="Times New Roman" w:cs="Times New Roman"/>
          <w:sz w:val="24"/>
          <w:szCs w:val="24"/>
        </w:rPr>
        <w:t xml:space="preserve">Notariato įstatyme </w:t>
      </w:r>
      <w:r w:rsidR="00E361E1">
        <w:rPr>
          <w:rFonts w:ascii="Times New Roman" w:hAnsi="Times New Roman" w:cs="Times New Roman"/>
          <w:sz w:val="24"/>
          <w:szCs w:val="24"/>
        </w:rPr>
        <w:t xml:space="preserve">šiuo metu reguliuojamas tik notarinių veiksmų ir su jų atlikimu susijusių techninių paslaugų registravimas, tačiau </w:t>
      </w:r>
      <w:r w:rsidR="00D97481" w:rsidRPr="005412F1">
        <w:rPr>
          <w:rFonts w:ascii="Times New Roman" w:hAnsi="Times New Roman" w:cs="Times New Roman"/>
          <w:sz w:val="24"/>
          <w:szCs w:val="24"/>
        </w:rPr>
        <w:t xml:space="preserve">nėra </w:t>
      </w:r>
      <w:r w:rsidR="00E361E1">
        <w:rPr>
          <w:rFonts w:ascii="Times New Roman" w:hAnsi="Times New Roman" w:cs="Times New Roman"/>
          <w:sz w:val="24"/>
          <w:szCs w:val="24"/>
        </w:rPr>
        <w:t>nustatytas privalomas</w:t>
      </w:r>
      <w:r w:rsidR="00E361E1" w:rsidRPr="005412F1">
        <w:rPr>
          <w:rFonts w:ascii="Times New Roman" w:hAnsi="Times New Roman" w:cs="Times New Roman"/>
          <w:sz w:val="24"/>
          <w:szCs w:val="24"/>
        </w:rPr>
        <w:t xml:space="preserve"> </w:t>
      </w:r>
      <w:r w:rsidR="00CD27E9" w:rsidRPr="005412F1">
        <w:rPr>
          <w:rFonts w:ascii="Times New Roman" w:hAnsi="Times New Roman" w:cs="Times New Roman"/>
          <w:sz w:val="24"/>
          <w:szCs w:val="24"/>
        </w:rPr>
        <w:t>notaro teikiam</w:t>
      </w:r>
      <w:r w:rsidR="00D97481" w:rsidRPr="005412F1">
        <w:rPr>
          <w:rFonts w:ascii="Times New Roman" w:hAnsi="Times New Roman" w:cs="Times New Roman"/>
          <w:sz w:val="24"/>
          <w:szCs w:val="24"/>
        </w:rPr>
        <w:t>ų</w:t>
      </w:r>
      <w:r w:rsidR="00CD27E9" w:rsidRPr="005412F1">
        <w:rPr>
          <w:rFonts w:ascii="Times New Roman" w:hAnsi="Times New Roman" w:cs="Times New Roman"/>
          <w:sz w:val="24"/>
          <w:szCs w:val="24"/>
        </w:rPr>
        <w:t xml:space="preserve"> </w:t>
      </w:r>
      <w:r w:rsidR="00E361E1">
        <w:rPr>
          <w:rFonts w:ascii="Times New Roman" w:hAnsi="Times New Roman" w:cs="Times New Roman"/>
          <w:sz w:val="24"/>
          <w:szCs w:val="24"/>
        </w:rPr>
        <w:t xml:space="preserve">kitų </w:t>
      </w:r>
      <w:r w:rsidR="00CD27E9" w:rsidRPr="005412F1">
        <w:rPr>
          <w:rFonts w:ascii="Times New Roman" w:hAnsi="Times New Roman" w:cs="Times New Roman"/>
          <w:sz w:val="24"/>
          <w:szCs w:val="24"/>
        </w:rPr>
        <w:t>paslaug</w:t>
      </w:r>
      <w:r w:rsidR="00D97481" w:rsidRPr="005412F1">
        <w:rPr>
          <w:rFonts w:ascii="Times New Roman" w:hAnsi="Times New Roman" w:cs="Times New Roman"/>
          <w:sz w:val="24"/>
          <w:szCs w:val="24"/>
        </w:rPr>
        <w:t>ų</w:t>
      </w:r>
      <w:r w:rsidR="00CD27E9" w:rsidRPr="005412F1">
        <w:rPr>
          <w:rFonts w:ascii="Times New Roman" w:hAnsi="Times New Roman" w:cs="Times New Roman"/>
          <w:sz w:val="24"/>
          <w:szCs w:val="24"/>
        </w:rPr>
        <w:t xml:space="preserve"> (taikinamojo tarpininkavimo</w:t>
      </w:r>
      <w:r w:rsidR="00647702">
        <w:rPr>
          <w:rFonts w:ascii="Times New Roman" w:hAnsi="Times New Roman" w:cs="Times New Roman"/>
          <w:sz w:val="24"/>
          <w:szCs w:val="24"/>
        </w:rPr>
        <w:t>,</w:t>
      </w:r>
      <w:r w:rsidR="00CD27E9" w:rsidRPr="005412F1">
        <w:rPr>
          <w:rFonts w:ascii="Times New Roman" w:hAnsi="Times New Roman" w:cs="Times New Roman"/>
          <w:sz w:val="24"/>
          <w:szCs w:val="24"/>
        </w:rPr>
        <w:t xml:space="preserve"> </w:t>
      </w:r>
      <w:r w:rsidR="00647702" w:rsidRPr="00133B0A">
        <w:rPr>
          <w:rFonts w:ascii="Times New Roman" w:hAnsi="Times New Roman" w:cs="Times New Roman"/>
          <w:color w:val="000000"/>
          <w:sz w:val="24"/>
          <w:szCs w:val="24"/>
        </w:rPr>
        <w:t>aukcion</w:t>
      </w:r>
      <w:r w:rsidR="00647702">
        <w:rPr>
          <w:rFonts w:ascii="Times New Roman" w:hAnsi="Times New Roman" w:cs="Times New Roman"/>
          <w:color w:val="000000"/>
          <w:sz w:val="24"/>
          <w:szCs w:val="24"/>
        </w:rPr>
        <w:t>o</w:t>
      </w:r>
      <w:r w:rsidR="00647702" w:rsidRPr="00133B0A">
        <w:rPr>
          <w:rFonts w:ascii="Times New Roman" w:hAnsi="Times New Roman" w:cs="Times New Roman"/>
          <w:color w:val="000000"/>
          <w:sz w:val="24"/>
          <w:szCs w:val="24"/>
        </w:rPr>
        <w:t xml:space="preserve"> organiza</w:t>
      </w:r>
      <w:r w:rsidR="00647702">
        <w:rPr>
          <w:rFonts w:ascii="Times New Roman" w:hAnsi="Times New Roman" w:cs="Times New Roman"/>
          <w:color w:val="000000"/>
          <w:sz w:val="24"/>
          <w:szCs w:val="24"/>
        </w:rPr>
        <w:t>vimo</w:t>
      </w:r>
      <w:r w:rsidR="00647702" w:rsidRPr="00133B0A">
        <w:rPr>
          <w:rFonts w:ascii="Times New Roman" w:hAnsi="Times New Roman" w:cs="Times New Roman"/>
          <w:color w:val="000000"/>
          <w:sz w:val="24"/>
          <w:szCs w:val="24"/>
        </w:rPr>
        <w:t xml:space="preserve"> bei</w:t>
      </w:r>
      <w:r w:rsidR="00647702">
        <w:rPr>
          <w:rFonts w:ascii="Times New Roman" w:hAnsi="Times New Roman" w:cs="Times New Roman"/>
          <w:color w:val="000000"/>
          <w:sz w:val="24"/>
          <w:szCs w:val="24"/>
        </w:rPr>
        <w:t xml:space="preserve"> vykdymo</w:t>
      </w:r>
      <w:r w:rsidR="00647702" w:rsidRPr="005412F1">
        <w:rPr>
          <w:rFonts w:ascii="Times New Roman" w:hAnsi="Times New Roman" w:cs="Times New Roman"/>
          <w:sz w:val="24"/>
          <w:szCs w:val="24"/>
        </w:rPr>
        <w:t xml:space="preserve"> </w:t>
      </w:r>
      <w:r w:rsidR="00CD27E9" w:rsidRPr="005412F1">
        <w:rPr>
          <w:rFonts w:ascii="Times New Roman" w:hAnsi="Times New Roman" w:cs="Times New Roman"/>
          <w:sz w:val="24"/>
          <w:szCs w:val="24"/>
        </w:rPr>
        <w:t>paslaugos</w:t>
      </w:r>
      <w:r w:rsidR="00647702" w:rsidRPr="00133B0A">
        <w:rPr>
          <w:rFonts w:ascii="Times New Roman" w:hAnsi="Times New Roman" w:cs="Times New Roman"/>
          <w:color w:val="000000"/>
          <w:sz w:val="24"/>
          <w:szCs w:val="24"/>
        </w:rPr>
        <w:t xml:space="preserve">, </w:t>
      </w:r>
      <w:r w:rsidR="00647702">
        <w:rPr>
          <w:rFonts w:ascii="Times New Roman" w:hAnsi="Times New Roman" w:cs="Times New Roman"/>
          <w:color w:val="000000"/>
          <w:sz w:val="24"/>
          <w:szCs w:val="24"/>
        </w:rPr>
        <w:t>arbitravimo funkcijų</w:t>
      </w:r>
      <w:r w:rsidR="00CD27E9" w:rsidRPr="005412F1">
        <w:rPr>
          <w:rFonts w:ascii="Times New Roman" w:hAnsi="Times New Roman" w:cs="Times New Roman"/>
          <w:sz w:val="24"/>
          <w:szCs w:val="24"/>
        </w:rPr>
        <w:t xml:space="preserve">) </w:t>
      </w:r>
      <w:r w:rsidR="00D97481" w:rsidRPr="005412F1">
        <w:rPr>
          <w:rFonts w:ascii="Times New Roman" w:hAnsi="Times New Roman" w:cs="Times New Roman"/>
          <w:sz w:val="24"/>
          <w:szCs w:val="24"/>
        </w:rPr>
        <w:t>registravimas.</w:t>
      </w:r>
      <w:r w:rsidR="00D97481" w:rsidRPr="00463EE1">
        <w:rPr>
          <w:rFonts w:ascii="Times New Roman" w:hAnsi="Times New Roman" w:cs="Times New Roman"/>
          <w:sz w:val="24"/>
          <w:szCs w:val="24"/>
        </w:rPr>
        <w:t xml:space="preserve"> </w:t>
      </w:r>
      <w:r w:rsidR="00CD27E9" w:rsidRPr="00463EE1">
        <w:rPr>
          <w:rFonts w:ascii="Times New Roman" w:hAnsi="Times New Roman" w:cs="Times New Roman"/>
          <w:sz w:val="24"/>
          <w:szCs w:val="24"/>
        </w:rPr>
        <w:t xml:space="preserve"> </w:t>
      </w:r>
    </w:p>
    <w:p w14:paraId="71066578" w14:textId="0DFCEC5D" w:rsidR="0099755C" w:rsidRDefault="0099755C" w:rsidP="0099755C">
      <w:pPr>
        <w:pStyle w:val="Antrats"/>
        <w:ind w:firstLine="709"/>
        <w:jc w:val="both"/>
        <w:rPr>
          <w:rFonts w:ascii="Times New Roman" w:hAnsi="Times New Roman" w:cs="Times New Roman"/>
          <w:sz w:val="24"/>
          <w:szCs w:val="24"/>
        </w:rPr>
      </w:pPr>
      <w:r w:rsidRPr="00463EE1">
        <w:rPr>
          <w:rFonts w:ascii="Times New Roman" w:hAnsi="Times New Roman" w:cs="Times New Roman"/>
          <w:sz w:val="24"/>
          <w:szCs w:val="24"/>
        </w:rPr>
        <w:t>Taip pat nėra</w:t>
      </w:r>
      <w:r w:rsidRPr="00463EE1">
        <w:rPr>
          <w:rFonts w:ascii="Times New Roman" w:hAnsi="Times New Roman" w:cs="Times New Roman"/>
          <w:bCs/>
          <w:sz w:val="24"/>
          <w:szCs w:val="24"/>
        </w:rPr>
        <w:t xml:space="preserve"> patvirtintos Pinigų priėmimo</w:t>
      </w:r>
      <w:r w:rsidRPr="0000013E">
        <w:rPr>
          <w:rFonts w:ascii="Times New Roman" w:hAnsi="Times New Roman" w:cs="Times New Roman"/>
          <w:bCs/>
          <w:sz w:val="24"/>
          <w:szCs w:val="24"/>
        </w:rPr>
        <w:t xml:space="preserve"> į notaro depozitinę sąskaitą ir jų išmokėjimo taisyklės</w:t>
      </w:r>
      <w:r>
        <w:rPr>
          <w:rFonts w:ascii="Times New Roman" w:hAnsi="Times New Roman" w:cs="Times New Roman"/>
          <w:bCs/>
          <w:sz w:val="24"/>
          <w:szCs w:val="24"/>
        </w:rPr>
        <w:t>, nors p</w:t>
      </w:r>
      <w:r w:rsidRPr="001424C5">
        <w:rPr>
          <w:rFonts w:ascii="Times New Roman" w:hAnsi="Times New Roman" w:cs="Times New Roman"/>
          <w:sz w:val="24"/>
          <w:szCs w:val="24"/>
        </w:rPr>
        <w:t>iniginių sumų į notaro depozitinę sąskaitą priėmimas yra vienas iš Notariato įstatymo 26 straipsnyje nustatytų notarinių veiksmų, taip pat ši notar</w:t>
      </w:r>
      <w:r>
        <w:rPr>
          <w:rFonts w:ascii="Times New Roman" w:hAnsi="Times New Roman" w:cs="Times New Roman"/>
          <w:sz w:val="24"/>
          <w:szCs w:val="24"/>
        </w:rPr>
        <w:t>o</w:t>
      </w:r>
      <w:r w:rsidRPr="001424C5">
        <w:rPr>
          <w:rFonts w:ascii="Times New Roman" w:hAnsi="Times New Roman" w:cs="Times New Roman"/>
          <w:sz w:val="24"/>
          <w:szCs w:val="24"/>
        </w:rPr>
        <w:t xml:space="preserve"> </w:t>
      </w:r>
      <w:r>
        <w:rPr>
          <w:rFonts w:ascii="Times New Roman" w:hAnsi="Times New Roman" w:cs="Times New Roman"/>
          <w:sz w:val="24"/>
          <w:szCs w:val="24"/>
        </w:rPr>
        <w:t>funkcij</w:t>
      </w:r>
      <w:r w:rsidR="008F27E2">
        <w:rPr>
          <w:rFonts w:ascii="Times New Roman" w:hAnsi="Times New Roman" w:cs="Times New Roman"/>
          <w:sz w:val="24"/>
          <w:szCs w:val="24"/>
        </w:rPr>
        <w:t>a</w:t>
      </w:r>
      <w:r w:rsidRPr="001424C5">
        <w:rPr>
          <w:rFonts w:ascii="Times New Roman" w:hAnsi="Times New Roman" w:cs="Times New Roman"/>
          <w:sz w:val="24"/>
          <w:szCs w:val="24"/>
        </w:rPr>
        <w:t xml:space="preserve"> </w:t>
      </w:r>
      <w:r>
        <w:rPr>
          <w:rFonts w:ascii="Times New Roman" w:hAnsi="Times New Roman" w:cs="Times New Roman"/>
          <w:sz w:val="24"/>
          <w:szCs w:val="24"/>
        </w:rPr>
        <w:t>nustatyta C</w:t>
      </w:r>
      <w:r w:rsidR="008F27E2">
        <w:rPr>
          <w:rFonts w:ascii="Times New Roman" w:hAnsi="Times New Roman" w:cs="Times New Roman"/>
          <w:sz w:val="24"/>
          <w:szCs w:val="24"/>
        </w:rPr>
        <w:t>K</w:t>
      </w:r>
      <w:r w:rsidRPr="001424C5">
        <w:rPr>
          <w:rFonts w:ascii="Times New Roman" w:hAnsi="Times New Roman" w:cs="Times New Roman"/>
          <w:sz w:val="24"/>
          <w:szCs w:val="24"/>
        </w:rPr>
        <w:t xml:space="preserve"> (pvz., 6.56 straipsnyje,  6.344 straipsnio 4 dalyje,</w:t>
      </w:r>
      <w:r w:rsidRPr="00543948">
        <w:rPr>
          <w:rFonts w:ascii="Times New Roman" w:hAnsi="Times New Roman" w:cs="Times New Roman"/>
          <w:sz w:val="24"/>
          <w:szCs w:val="24"/>
        </w:rPr>
        <w:t xml:space="preserve"> 2.120 straipsnio 3 dalyje, </w:t>
      </w:r>
      <w:r w:rsidRPr="001424C5">
        <w:rPr>
          <w:rFonts w:ascii="Times New Roman" w:hAnsi="Times New Roman" w:cs="Times New Roman"/>
          <w:sz w:val="24"/>
          <w:szCs w:val="24"/>
        </w:rPr>
        <w:t>4.192 straipsnio 6 dalyje,  4.1941 straipsnio 5 dalyj</w:t>
      </w:r>
      <w:r w:rsidRPr="00543948">
        <w:rPr>
          <w:rFonts w:ascii="Times New Roman" w:hAnsi="Times New Roman" w:cs="Times New Roman"/>
          <w:sz w:val="24"/>
          <w:szCs w:val="24"/>
        </w:rPr>
        <w:t>e, 4.197 straipsnio 4 dalyje,</w:t>
      </w:r>
      <w:r w:rsidRPr="001424C5">
        <w:rPr>
          <w:rFonts w:ascii="Times New Roman" w:hAnsi="Times New Roman" w:cs="Times New Roman"/>
          <w:sz w:val="24"/>
          <w:szCs w:val="24"/>
        </w:rPr>
        <w:t xml:space="preserve"> 4.226 straipsnyje), Lietuvos Respublikos įsakomųjų ir paprastųjų vekselių įstatymo 44 straipsnyje, Lietuvos Respublikos žemės įstatymo 47 straipsnio 5 dalyje ir kt. </w:t>
      </w:r>
    </w:p>
    <w:p w14:paraId="7EC77E6C" w14:textId="6C0CF81C" w:rsidR="002407C3" w:rsidRPr="002A2E52" w:rsidRDefault="007E30EE" w:rsidP="008F27E2">
      <w:pPr>
        <w:pStyle w:val="Default"/>
        <w:tabs>
          <w:tab w:val="left" w:pos="851"/>
        </w:tabs>
        <w:ind w:firstLine="709"/>
        <w:jc w:val="both"/>
        <w:rPr>
          <w:color w:val="auto"/>
        </w:rPr>
      </w:pPr>
      <w:r w:rsidRPr="00D7122D">
        <w:t>Pagal dabartinį teisinį reguliavimą dalyvauti Viešame konkurse eiti notaro pareigas turi teisę ne vyresni kaip 60 metų asmenys</w:t>
      </w:r>
      <w:r w:rsidRPr="002A2E52">
        <w:rPr>
          <w:color w:val="auto"/>
        </w:rPr>
        <w:t xml:space="preserve">. </w:t>
      </w:r>
    </w:p>
    <w:p w14:paraId="648D1A3A" w14:textId="77777777" w:rsidR="00E12441" w:rsidRDefault="00E12441" w:rsidP="008D6ACC">
      <w:pPr>
        <w:pStyle w:val="Antrats"/>
        <w:ind w:firstLine="709"/>
        <w:jc w:val="both"/>
        <w:rPr>
          <w:rFonts w:ascii="Times New Roman" w:hAnsi="Times New Roman" w:cs="Times New Roman"/>
          <w:sz w:val="24"/>
          <w:szCs w:val="24"/>
        </w:rPr>
      </w:pPr>
    </w:p>
    <w:p w14:paraId="07B04C88" w14:textId="4A0476A3" w:rsidR="00AD1E16" w:rsidRPr="001E53BC" w:rsidRDefault="00AD1E16" w:rsidP="00026061">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E53BC">
        <w:rPr>
          <w:rFonts w:ascii="Times New Roman" w:eastAsia="Times New Roman" w:hAnsi="Times New Roman" w:cs="Times New Roman"/>
          <w:b/>
          <w:sz w:val="24"/>
          <w:szCs w:val="24"/>
          <w:lang w:eastAsia="lt-LT"/>
        </w:rPr>
        <w:t xml:space="preserve">4. </w:t>
      </w:r>
      <w:r w:rsidR="00353AB8">
        <w:rPr>
          <w:rFonts w:ascii="Times New Roman" w:eastAsia="Times New Roman" w:hAnsi="Times New Roman" w:cs="Times New Roman"/>
          <w:b/>
          <w:sz w:val="24"/>
          <w:szCs w:val="24"/>
          <w:lang w:eastAsia="lt-LT"/>
        </w:rPr>
        <w:t>Kokios siūlomos n</w:t>
      </w:r>
      <w:r w:rsidRPr="001E53BC">
        <w:rPr>
          <w:rFonts w:ascii="Times New Roman" w:eastAsia="Times New Roman" w:hAnsi="Times New Roman" w:cs="Times New Roman"/>
          <w:b/>
          <w:sz w:val="24"/>
          <w:szCs w:val="24"/>
          <w:lang w:eastAsia="lt-LT"/>
        </w:rPr>
        <w:t>aujos teisinio reglamentavimo nuostatos ir kokių teigiamų rezultatų laukiama</w:t>
      </w:r>
    </w:p>
    <w:p w14:paraId="30E21331" w14:textId="1427EE35" w:rsidR="0078596C" w:rsidRPr="00C47A40" w:rsidRDefault="00D044A0" w:rsidP="0078596C">
      <w:pPr>
        <w:suppressLineNumbers/>
        <w:spacing w:after="0" w:line="240" w:lineRule="auto"/>
        <w:ind w:firstLine="709"/>
        <w:jc w:val="both"/>
        <w:rPr>
          <w:rFonts w:ascii="Times New Roman" w:hAnsi="Times New Roman" w:cs="Times New Roman"/>
          <w:sz w:val="24"/>
          <w:szCs w:val="24"/>
        </w:rPr>
      </w:pPr>
      <w:r w:rsidRPr="00C47A40">
        <w:rPr>
          <w:rFonts w:ascii="Times New Roman" w:eastAsia="Times New Roman" w:hAnsi="Times New Roman" w:cs="Times New Roman"/>
          <w:sz w:val="24"/>
          <w:szCs w:val="24"/>
        </w:rPr>
        <w:t xml:space="preserve">Įstatymo projektu siūloma </w:t>
      </w:r>
      <w:r w:rsidR="0023462A" w:rsidRPr="00C47A40">
        <w:rPr>
          <w:rFonts w:ascii="Times New Roman" w:eastAsia="Times New Roman" w:hAnsi="Times New Roman" w:cs="Times New Roman"/>
          <w:sz w:val="24"/>
          <w:szCs w:val="24"/>
        </w:rPr>
        <w:t>suteikti</w:t>
      </w:r>
      <w:r w:rsidRPr="00C47A40">
        <w:rPr>
          <w:rFonts w:ascii="Times New Roman" w:eastAsia="Times New Roman" w:hAnsi="Times New Roman" w:cs="Times New Roman"/>
          <w:sz w:val="24"/>
          <w:szCs w:val="24"/>
        </w:rPr>
        <w:t xml:space="preserve"> </w:t>
      </w:r>
      <w:r w:rsidR="003716BA" w:rsidRPr="00C47A40">
        <w:rPr>
          <w:rFonts w:ascii="Times New Roman" w:hAnsi="Times New Roman" w:cs="Times New Roman"/>
          <w:sz w:val="24"/>
          <w:szCs w:val="24"/>
        </w:rPr>
        <w:t>notar</w:t>
      </w:r>
      <w:r w:rsidR="0023462A" w:rsidRPr="00C47A40">
        <w:rPr>
          <w:rFonts w:ascii="Times New Roman" w:hAnsi="Times New Roman" w:cs="Times New Roman"/>
          <w:sz w:val="24"/>
          <w:szCs w:val="24"/>
        </w:rPr>
        <w:t>ams teisę</w:t>
      </w:r>
      <w:r w:rsidRPr="00C47A40">
        <w:rPr>
          <w:rFonts w:ascii="Times New Roman" w:hAnsi="Times New Roman" w:cs="Times New Roman"/>
          <w:sz w:val="24"/>
          <w:szCs w:val="24"/>
        </w:rPr>
        <w:t xml:space="preserve"> organizuoti ir vykdyti aukcionus informacinių technolo</w:t>
      </w:r>
      <w:r w:rsidR="00AC12B2" w:rsidRPr="00C47A40">
        <w:rPr>
          <w:rFonts w:ascii="Times New Roman" w:hAnsi="Times New Roman" w:cs="Times New Roman"/>
          <w:sz w:val="24"/>
          <w:szCs w:val="24"/>
        </w:rPr>
        <w:t>gijų priemonėmis.</w:t>
      </w:r>
      <w:r w:rsidRPr="00C47A40">
        <w:rPr>
          <w:rFonts w:ascii="Times New Roman" w:hAnsi="Times New Roman" w:cs="Times New Roman"/>
          <w:sz w:val="24"/>
          <w:szCs w:val="24"/>
        </w:rPr>
        <w:t xml:space="preserve"> </w:t>
      </w:r>
      <w:r w:rsidR="0078596C" w:rsidRPr="00C47A40">
        <w:rPr>
          <w:rFonts w:ascii="Times New Roman" w:hAnsi="Times New Roman" w:cs="Times New Roman"/>
          <w:sz w:val="24"/>
          <w:szCs w:val="24"/>
        </w:rPr>
        <w:t xml:space="preserve">Aukcionų organizavimas ir vykdymas </w:t>
      </w:r>
      <w:r w:rsidR="0078596C" w:rsidRPr="00C47A40">
        <w:rPr>
          <w:rFonts w:ascii="Times New Roman" w:eastAsia="Times New Roman" w:hAnsi="Times New Roman" w:cs="Times New Roman"/>
          <w:sz w:val="24"/>
          <w:szCs w:val="24"/>
        </w:rPr>
        <w:t>būtų neprivaloma paslauga</w:t>
      </w:r>
      <w:r w:rsidR="00B32FAB" w:rsidRPr="00C47A40">
        <w:rPr>
          <w:rFonts w:ascii="Times New Roman" w:eastAsia="Times New Roman" w:hAnsi="Times New Roman" w:cs="Times New Roman"/>
          <w:sz w:val="24"/>
          <w:szCs w:val="24"/>
        </w:rPr>
        <w:t xml:space="preserve">, už kurią  notaras </w:t>
      </w:r>
      <w:r w:rsidR="00B32FAB" w:rsidRPr="00C47A40">
        <w:rPr>
          <w:rFonts w:ascii="Times New Roman" w:hAnsi="Times New Roman" w:cs="Times New Roman"/>
          <w:sz w:val="24"/>
          <w:szCs w:val="24"/>
        </w:rPr>
        <w:t>pagal sudarytą paslaugų teikimo sutartį</w:t>
      </w:r>
      <w:r w:rsidR="00B32FAB" w:rsidRPr="00C47A40">
        <w:rPr>
          <w:rFonts w:ascii="Times New Roman" w:eastAsia="Times New Roman" w:hAnsi="Times New Roman" w:cs="Times New Roman"/>
          <w:sz w:val="24"/>
          <w:szCs w:val="24"/>
        </w:rPr>
        <w:t xml:space="preserve"> galėtų imti su </w:t>
      </w:r>
      <w:r w:rsidR="00B32FAB" w:rsidRPr="00C47A40">
        <w:rPr>
          <w:rFonts w:ascii="Times New Roman" w:hAnsi="Times New Roman" w:cs="Times New Roman"/>
          <w:sz w:val="24"/>
          <w:szCs w:val="24"/>
        </w:rPr>
        <w:t xml:space="preserve">paslaugos gavėju </w:t>
      </w:r>
      <w:r w:rsidR="00B32FAB" w:rsidRPr="00C47A40">
        <w:rPr>
          <w:rFonts w:ascii="Times New Roman" w:eastAsia="Times New Roman" w:hAnsi="Times New Roman" w:cs="Times New Roman"/>
          <w:sz w:val="24"/>
          <w:szCs w:val="24"/>
        </w:rPr>
        <w:t xml:space="preserve">sutartą </w:t>
      </w:r>
      <w:r w:rsidR="00B32FAB" w:rsidRPr="00C47A40">
        <w:rPr>
          <w:rFonts w:ascii="Times New Roman" w:hAnsi="Times New Roman" w:cs="Times New Roman"/>
          <w:sz w:val="24"/>
          <w:szCs w:val="24"/>
        </w:rPr>
        <w:t>atlyginimą</w:t>
      </w:r>
      <w:r w:rsidR="00B32FAB" w:rsidRPr="00C47A40">
        <w:rPr>
          <w:rFonts w:ascii="Times New Roman" w:eastAsia="Times New Roman" w:hAnsi="Times New Roman" w:cs="Times New Roman"/>
          <w:sz w:val="24"/>
          <w:szCs w:val="24"/>
        </w:rPr>
        <w:t>.</w:t>
      </w:r>
      <w:r w:rsidR="0078596C" w:rsidRPr="00C47A40">
        <w:rPr>
          <w:rFonts w:ascii="Times New Roman" w:eastAsia="Times New Roman" w:hAnsi="Times New Roman" w:cs="Times New Roman"/>
          <w:sz w:val="24"/>
          <w:szCs w:val="24"/>
        </w:rPr>
        <w:t xml:space="preserve"> Kartu teisiniu reguliavimu siekiama nustatyti, kad  aukcionų organizavimas ir vykdymas neturėtų trukdyti notarui atlikti Notariato įstatymo ir k</w:t>
      </w:r>
      <w:r w:rsidR="001D3D1D" w:rsidRPr="00C47A40">
        <w:rPr>
          <w:rFonts w:ascii="Times New Roman" w:eastAsia="Times New Roman" w:hAnsi="Times New Roman" w:cs="Times New Roman"/>
          <w:sz w:val="24"/>
          <w:szCs w:val="24"/>
        </w:rPr>
        <w:t xml:space="preserve">itų </w:t>
      </w:r>
      <w:r w:rsidR="0078596C" w:rsidRPr="00C47A40">
        <w:rPr>
          <w:rFonts w:ascii="Times New Roman" w:eastAsia="Times New Roman" w:hAnsi="Times New Roman" w:cs="Times New Roman"/>
          <w:sz w:val="24"/>
          <w:szCs w:val="24"/>
        </w:rPr>
        <w:t>įstatymų</w:t>
      </w:r>
      <w:r w:rsidR="0087150D" w:rsidRPr="00C47A40">
        <w:rPr>
          <w:rFonts w:ascii="Times New Roman" w:eastAsia="Times New Roman" w:hAnsi="Times New Roman" w:cs="Times New Roman"/>
          <w:sz w:val="24"/>
          <w:szCs w:val="24"/>
        </w:rPr>
        <w:t xml:space="preserve"> (pvz., </w:t>
      </w:r>
      <w:r w:rsidR="0087150D" w:rsidRPr="00C47A40">
        <w:rPr>
          <w:rFonts w:ascii="Times New Roman" w:hAnsi="Times New Roman" w:cs="Times New Roman"/>
          <w:bCs/>
          <w:sz w:val="24"/>
          <w:szCs w:val="24"/>
          <w:shd w:val="clear" w:color="auto" w:fill="FFFFFF"/>
        </w:rPr>
        <w:t>Pinigų plovimo ir teroristų finansavimo prevencijos įstatyme)</w:t>
      </w:r>
      <w:r w:rsidR="00EA427F" w:rsidRPr="00C47A40">
        <w:rPr>
          <w:rFonts w:ascii="Times New Roman" w:hAnsi="Times New Roman" w:cs="Times New Roman"/>
          <w:bCs/>
          <w:sz w:val="24"/>
          <w:szCs w:val="24"/>
          <w:shd w:val="clear" w:color="auto" w:fill="FFFFFF"/>
        </w:rPr>
        <w:t xml:space="preserve"> </w:t>
      </w:r>
      <w:r w:rsidR="0078596C" w:rsidRPr="00C47A40">
        <w:rPr>
          <w:rFonts w:ascii="Times New Roman" w:eastAsia="Times New Roman" w:hAnsi="Times New Roman" w:cs="Times New Roman"/>
          <w:sz w:val="24"/>
          <w:szCs w:val="24"/>
        </w:rPr>
        <w:t xml:space="preserve">nustatytas funkcijas. Notaras turėtų teikti pirmenybę </w:t>
      </w:r>
      <w:r w:rsidR="00EA427F" w:rsidRPr="00C47A40">
        <w:rPr>
          <w:rFonts w:ascii="Times New Roman" w:eastAsia="Times New Roman" w:hAnsi="Times New Roman" w:cs="Times New Roman"/>
          <w:sz w:val="24"/>
          <w:szCs w:val="24"/>
        </w:rPr>
        <w:t>valstybės deleguot</w:t>
      </w:r>
      <w:r w:rsidR="00C47A40">
        <w:rPr>
          <w:rFonts w:ascii="Times New Roman" w:eastAsia="Times New Roman" w:hAnsi="Times New Roman" w:cs="Times New Roman"/>
          <w:sz w:val="24"/>
          <w:szCs w:val="24"/>
        </w:rPr>
        <w:t>ų</w:t>
      </w:r>
      <w:r w:rsidR="0078596C" w:rsidRPr="00C47A40">
        <w:rPr>
          <w:rFonts w:ascii="Times New Roman" w:eastAsia="Times New Roman" w:hAnsi="Times New Roman" w:cs="Times New Roman"/>
          <w:sz w:val="24"/>
          <w:szCs w:val="24"/>
        </w:rPr>
        <w:t xml:space="preserve"> funkcijų atlikimui, </w:t>
      </w:r>
      <w:r w:rsidR="0078596C" w:rsidRPr="00C47A40">
        <w:rPr>
          <w:rFonts w:ascii="Times New Roman" w:hAnsi="Times New Roman" w:cs="Times New Roman"/>
          <w:sz w:val="24"/>
          <w:szCs w:val="24"/>
        </w:rPr>
        <w:t>kad būtų tinkamai</w:t>
      </w:r>
      <w:r w:rsidR="00EA427F" w:rsidRPr="00C47A40">
        <w:rPr>
          <w:rFonts w:ascii="Times New Roman" w:hAnsi="Times New Roman" w:cs="Times New Roman"/>
          <w:sz w:val="24"/>
          <w:szCs w:val="24"/>
        </w:rPr>
        <w:t xml:space="preserve"> </w:t>
      </w:r>
      <w:r w:rsidR="0087150D" w:rsidRPr="00C47A40">
        <w:rPr>
          <w:rFonts w:ascii="Times New Roman" w:hAnsi="Times New Roman" w:cs="Times New Roman"/>
          <w:sz w:val="24"/>
          <w:szCs w:val="24"/>
        </w:rPr>
        <w:t>vykd</w:t>
      </w:r>
      <w:r w:rsidR="00EA427F" w:rsidRPr="00C47A40">
        <w:rPr>
          <w:rFonts w:ascii="Times New Roman" w:hAnsi="Times New Roman" w:cs="Times New Roman"/>
          <w:sz w:val="24"/>
          <w:szCs w:val="24"/>
        </w:rPr>
        <w:t>oma</w:t>
      </w:r>
      <w:r w:rsidR="00727634" w:rsidRPr="00C47A40">
        <w:rPr>
          <w:rFonts w:ascii="Times New Roman" w:hAnsi="Times New Roman" w:cs="Times New Roman"/>
          <w:sz w:val="24"/>
          <w:szCs w:val="24"/>
        </w:rPr>
        <w:t xml:space="preserve"> </w:t>
      </w:r>
      <w:r w:rsidR="0087150D" w:rsidRPr="00C47A40">
        <w:rPr>
          <w:rFonts w:ascii="Times New Roman" w:hAnsi="Times New Roman" w:cs="Times New Roman"/>
          <w:sz w:val="24"/>
          <w:szCs w:val="24"/>
        </w:rPr>
        <w:t>prevencin</w:t>
      </w:r>
      <w:r w:rsidR="00C47A40">
        <w:rPr>
          <w:rFonts w:ascii="Times New Roman" w:hAnsi="Times New Roman" w:cs="Times New Roman"/>
          <w:sz w:val="24"/>
          <w:szCs w:val="24"/>
        </w:rPr>
        <w:t>ė</w:t>
      </w:r>
      <w:r w:rsidR="00EA427F" w:rsidRPr="00C47A40">
        <w:rPr>
          <w:rFonts w:ascii="Times New Roman" w:hAnsi="Times New Roman" w:cs="Times New Roman"/>
          <w:sz w:val="24"/>
          <w:szCs w:val="24"/>
        </w:rPr>
        <w:t xml:space="preserve"> </w:t>
      </w:r>
      <w:r w:rsidR="00EA427F" w:rsidRPr="00C47A40">
        <w:rPr>
          <w:rFonts w:ascii="Times New Roman" w:hAnsi="Times New Roman" w:cs="Times New Roman"/>
          <w:sz w:val="24"/>
          <w:szCs w:val="24"/>
          <w:shd w:val="clear" w:color="auto" w:fill="FFFFFF"/>
        </w:rPr>
        <w:t>funkcij</w:t>
      </w:r>
      <w:r w:rsidR="00C47A40">
        <w:rPr>
          <w:rFonts w:ascii="Times New Roman" w:hAnsi="Times New Roman" w:cs="Times New Roman"/>
          <w:sz w:val="24"/>
          <w:szCs w:val="24"/>
          <w:shd w:val="clear" w:color="auto" w:fill="FFFFFF"/>
        </w:rPr>
        <w:t>a</w:t>
      </w:r>
      <w:r w:rsidR="00EA427F" w:rsidRPr="00C47A40">
        <w:rPr>
          <w:rFonts w:ascii="Times New Roman" w:hAnsi="Times New Roman" w:cs="Times New Roman"/>
          <w:sz w:val="24"/>
          <w:szCs w:val="24"/>
          <w:shd w:val="clear" w:color="auto" w:fill="FFFFFF"/>
        </w:rPr>
        <w:t xml:space="preserve"> ir </w:t>
      </w:r>
      <w:r w:rsidR="0078596C" w:rsidRPr="00C47A40">
        <w:rPr>
          <w:rFonts w:ascii="Times New Roman" w:hAnsi="Times New Roman" w:cs="Times New Roman"/>
          <w:sz w:val="24"/>
          <w:szCs w:val="24"/>
        </w:rPr>
        <w:t>užtikrin</w:t>
      </w:r>
      <w:r w:rsidR="00EA427F" w:rsidRPr="00C47A40">
        <w:rPr>
          <w:rFonts w:ascii="Times New Roman" w:hAnsi="Times New Roman" w:cs="Times New Roman"/>
          <w:sz w:val="24"/>
          <w:szCs w:val="24"/>
        </w:rPr>
        <w:t xml:space="preserve">amas </w:t>
      </w:r>
      <w:r w:rsidR="0087150D" w:rsidRPr="00C47A40">
        <w:rPr>
          <w:rFonts w:ascii="Times New Roman" w:hAnsi="Times New Roman" w:cs="Times New Roman"/>
          <w:sz w:val="24"/>
          <w:szCs w:val="24"/>
        </w:rPr>
        <w:t>civilinės apyvartos teisėtum</w:t>
      </w:r>
      <w:r w:rsidR="00EA427F" w:rsidRPr="00C47A40">
        <w:rPr>
          <w:rFonts w:ascii="Times New Roman" w:hAnsi="Times New Roman" w:cs="Times New Roman"/>
          <w:sz w:val="24"/>
          <w:szCs w:val="24"/>
        </w:rPr>
        <w:t>as</w:t>
      </w:r>
      <w:r w:rsidR="0078596C" w:rsidRPr="00C47A40">
        <w:rPr>
          <w:rFonts w:ascii="Times New Roman" w:hAnsi="Times New Roman" w:cs="Times New Roman"/>
          <w:sz w:val="24"/>
          <w:szCs w:val="24"/>
        </w:rPr>
        <w:t xml:space="preserve">. </w:t>
      </w:r>
    </w:p>
    <w:p w14:paraId="4CCFDAF5" w14:textId="53A55FB9" w:rsidR="00566A71" w:rsidRDefault="005529D3" w:rsidP="00566A7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Notaras teiktų</w:t>
      </w:r>
      <w:r w:rsidR="00140A5F">
        <w:rPr>
          <w:rFonts w:ascii="Times New Roman" w:hAnsi="Times New Roman" w:cs="Times New Roman"/>
          <w:sz w:val="24"/>
          <w:szCs w:val="24"/>
        </w:rPr>
        <w:t xml:space="preserve"> aukcionų</w:t>
      </w:r>
      <w:r w:rsidR="0023462A">
        <w:rPr>
          <w:rFonts w:ascii="Times New Roman" w:hAnsi="Times New Roman" w:cs="Times New Roman"/>
          <w:sz w:val="24"/>
          <w:szCs w:val="24"/>
        </w:rPr>
        <w:t xml:space="preserve"> organiz</w:t>
      </w:r>
      <w:r w:rsidR="00140A5F">
        <w:rPr>
          <w:rFonts w:ascii="Times New Roman" w:hAnsi="Times New Roman" w:cs="Times New Roman"/>
          <w:sz w:val="24"/>
          <w:szCs w:val="24"/>
        </w:rPr>
        <w:t>avimo ir vykdymo</w:t>
      </w:r>
      <w:r w:rsidR="00C64C77">
        <w:rPr>
          <w:rFonts w:ascii="Times New Roman" w:hAnsi="Times New Roman" w:cs="Times New Roman"/>
          <w:sz w:val="24"/>
          <w:szCs w:val="24"/>
        </w:rPr>
        <w:t xml:space="preserve"> paslaugą, kurią sudarytų </w:t>
      </w:r>
      <w:r w:rsidR="00192D1B">
        <w:rPr>
          <w:rFonts w:ascii="Times New Roman" w:hAnsi="Times New Roman" w:cs="Times New Roman"/>
          <w:sz w:val="24"/>
          <w:szCs w:val="24"/>
        </w:rPr>
        <w:t>informacijos apie ketinamą vykdyti au</w:t>
      </w:r>
      <w:r>
        <w:rPr>
          <w:rFonts w:ascii="Times New Roman" w:hAnsi="Times New Roman" w:cs="Times New Roman"/>
          <w:sz w:val="24"/>
          <w:szCs w:val="24"/>
        </w:rPr>
        <w:t>kcioną skelbimas</w:t>
      </w:r>
      <w:r w:rsidR="0065437B">
        <w:rPr>
          <w:rFonts w:ascii="Times New Roman" w:hAnsi="Times New Roman" w:cs="Times New Roman"/>
          <w:sz w:val="24"/>
          <w:szCs w:val="24"/>
        </w:rPr>
        <w:t xml:space="preserve"> pagal kliento nustatytas aukciono sąlygas</w:t>
      </w:r>
      <w:r w:rsidR="00192D1B">
        <w:rPr>
          <w:rFonts w:ascii="Times New Roman" w:hAnsi="Times New Roman" w:cs="Times New Roman"/>
          <w:sz w:val="24"/>
          <w:szCs w:val="24"/>
        </w:rPr>
        <w:t>, aukcionų dalyvių re</w:t>
      </w:r>
      <w:r>
        <w:rPr>
          <w:rFonts w:ascii="Times New Roman" w:hAnsi="Times New Roman" w:cs="Times New Roman"/>
          <w:sz w:val="24"/>
          <w:szCs w:val="24"/>
        </w:rPr>
        <w:t>gistravimas ir jų pripažinimas</w:t>
      </w:r>
      <w:r w:rsidR="00192D1B">
        <w:rPr>
          <w:rFonts w:ascii="Times New Roman" w:hAnsi="Times New Roman" w:cs="Times New Roman"/>
          <w:sz w:val="24"/>
          <w:szCs w:val="24"/>
        </w:rPr>
        <w:t xml:space="preserve"> aukcionų dalyviais, detalios informacijos apie</w:t>
      </w:r>
      <w:r>
        <w:rPr>
          <w:rFonts w:ascii="Times New Roman" w:hAnsi="Times New Roman" w:cs="Times New Roman"/>
          <w:sz w:val="24"/>
          <w:szCs w:val="24"/>
        </w:rPr>
        <w:t xml:space="preserve"> aukciono objektą teikimas</w:t>
      </w:r>
      <w:r w:rsidR="00192D1B">
        <w:rPr>
          <w:rFonts w:ascii="Times New Roman" w:hAnsi="Times New Roman" w:cs="Times New Roman"/>
          <w:sz w:val="24"/>
          <w:szCs w:val="24"/>
        </w:rPr>
        <w:t xml:space="preserve">, </w:t>
      </w:r>
      <w:r>
        <w:rPr>
          <w:rFonts w:ascii="Times New Roman" w:hAnsi="Times New Roman" w:cs="Times New Roman"/>
          <w:sz w:val="24"/>
          <w:szCs w:val="24"/>
        </w:rPr>
        <w:t>aukciono vykdymas, jo pabaigos fiksavimas</w:t>
      </w:r>
      <w:r w:rsidR="003B0878">
        <w:rPr>
          <w:rFonts w:ascii="Times New Roman" w:hAnsi="Times New Roman" w:cs="Times New Roman"/>
          <w:sz w:val="24"/>
          <w:szCs w:val="24"/>
        </w:rPr>
        <w:t>, aukciono dalyvių mokesčių notaro depozitinėje sąskaitoje administravimas</w:t>
      </w:r>
      <w:r>
        <w:rPr>
          <w:rFonts w:ascii="Times New Roman" w:hAnsi="Times New Roman" w:cs="Times New Roman"/>
          <w:sz w:val="24"/>
          <w:szCs w:val="24"/>
        </w:rPr>
        <w:t xml:space="preserve"> ir kt.</w:t>
      </w:r>
      <w:r w:rsidR="008704D5">
        <w:rPr>
          <w:rFonts w:ascii="Times New Roman" w:hAnsi="Times New Roman" w:cs="Times New Roman"/>
          <w:sz w:val="24"/>
          <w:szCs w:val="24"/>
        </w:rPr>
        <w:t xml:space="preserve"> </w:t>
      </w:r>
    </w:p>
    <w:p w14:paraId="72099ED4" w14:textId="6ABE3861" w:rsidR="00C9632D" w:rsidRPr="00896C60" w:rsidRDefault="0065437B" w:rsidP="00566A71">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Pr>
          <w:rFonts w:ascii="Times New Roman" w:hAnsi="Times New Roman" w:cs="Times New Roman"/>
          <w:sz w:val="24"/>
          <w:szCs w:val="24"/>
        </w:rPr>
        <w:t>Atsižvelgiant į tai, kad teisės aktais</w:t>
      </w:r>
      <w:r w:rsidR="00AC12B2">
        <w:rPr>
          <w:rFonts w:ascii="Times New Roman" w:hAnsi="Times New Roman" w:cs="Times New Roman"/>
          <w:sz w:val="24"/>
          <w:szCs w:val="24"/>
        </w:rPr>
        <w:t xml:space="preserve"> gali būti nustatytas konkretus tam tikro</w:t>
      </w:r>
      <w:r>
        <w:rPr>
          <w:rFonts w:ascii="Times New Roman" w:hAnsi="Times New Roman" w:cs="Times New Roman"/>
          <w:sz w:val="24"/>
          <w:szCs w:val="24"/>
        </w:rPr>
        <w:t xml:space="preserve"> turto</w:t>
      </w:r>
      <w:r w:rsidR="00AC12B2">
        <w:rPr>
          <w:rFonts w:ascii="Times New Roman" w:hAnsi="Times New Roman" w:cs="Times New Roman"/>
          <w:sz w:val="24"/>
          <w:szCs w:val="24"/>
        </w:rPr>
        <w:t xml:space="preserve"> (pavyzdžiui, </w:t>
      </w:r>
      <w:r w:rsidR="00903C96">
        <w:rPr>
          <w:rFonts w:ascii="Times New Roman" w:hAnsi="Times New Roman" w:cs="Times New Roman"/>
          <w:sz w:val="24"/>
          <w:szCs w:val="24"/>
        </w:rPr>
        <w:lastRenderedPageBreak/>
        <w:t>valstybės</w:t>
      </w:r>
      <w:r w:rsidR="00AC12B2">
        <w:rPr>
          <w:rFonts w:ascii="Times New Roman" w:hAnsi="Times New Roman" w:cs="Times New Roman"/>
          <w:sz w:val="24"/>
          <w:szCs w:val="24"/>
        </w:rPr>
        <w:t xml:space="preserve"> ir savivaldybių </w:t>
      </w:r>
      <w:r w:rsidR="00903C96">
        <w:rPr>
          <w:rFonts w:ascii="Times New Roman" w:hAnsi="Times New Roman" w:cs="Times New Roman"/>
          <w:sz w:val="24"/>
          <w:szCs w:val="24"/>
        </w:rPr>
        <w:t xml:space="preserve">nekilnojamojo </w:t>
      </w:r>
      <w:r w:rsidR="00AC12B2">
        <w:rPr>
          <w:rFonts w:ascii="Times New Roman" w:hAnsi="Times New Roman" w:cs="Times New Roman"/>
          <w:sz w:val="24"/>
          <w:szCs w:val="24"/>
        </w:rPr>
        <w:t>turto) pirkimo – pardavimo (nuomos) aukciono organizatorius ir vykdytojas</w:t>
      </w:r>
      <w:r w:rsidR="00937195" w:rsidRPr="00187DB1">
        <w:rPr>
          <w:rFonts w:ascii="Times New Roman" w:hAnsi="Times New Roman" w:cs="Times New Roman"/>
          <w:sz w:val="24"/>
          <w:szCs w:val="24"/>
        </w:rPr>
        <w:t>,</w:t>
      </w:r>
      <w:r w:rsidR="00903C96" w:rsidRPr="00187DB1">
        <w:rPr>
          <w:rFonts w:ascii="Times New Roman" w:hAnsi="Times New Roman" w:cs="Times New Roman"/>
          <w:sz w:val="24"/>
          <w:szCs w:val="24"/>
        </w:rPr>
        <w:t xml:space="preserve"> </w:t>
      </w:r>
      <w:r w:rsidR="00187DB1" w:rsidRPr="00187DB1">
        <w:rPr>
          <w:rFonts w:ascii="Times New Roman" w:hAnsi="Times New Roman" w:cs="Times New Roman"/>
          <w:sz w:val="24"/>
          <w:szCs w:val="24"/>
        </w:rPr>
        <w:t>pažymėtina</w:t>
      </w:r>
      <w:r w:rsidR="00903C96" w:rsidRPr="00187DB1">
        <w:rPr>
          <w:rFonts w:ascii="Times New Roman" w:hAnsi="Times New Roman" w:cs="Times New Roman"/>
          <w:sz w:val="24"/>
          <w:szCs w:val="24"/>
        </w:rPr>
        <w:t>, kad notarai gal</w:t>
      </w:r>
      <w:r w:rsidR="00187DB1" w:rsidRPr="00187DB1">
        <w:rPr>
          <w:rFonts w:ascii="Times New Roman" w:hAnsi="Times New Roman" w:cs="Times New Roman"/>
          <w:sz w:val="24"/>
          <w:szCs w:val="24"/>
        </w:rPr>
        <w:t>ėtų</w:t>
      </w:r>
      <w:r w:rsidR="00903C96" w:rsidRPr="00187DB1">
        <w:rPr>
          <w:rFonts w:ascii="Times New Roman" w:hAnsi="Times New Roman" w:cs="Times New Roman"/>
          <w:sz w:val="24"/>
          <w:szCs w:val="24"/>
        </w:rPr>
        <w:t xml:space="preserve"> teikti aukcionų organizavimo</w:t>
      </w:r>
      <w:r w:rsidR="00903C96" w:rsidRPr="00903C96">
        <w:rPr>
          <w:rFonts w:ascii="Times New Roman" w:hAnsi="Times New Roman" w:cs="Times New Roman"/>
          <w:sz w:val="24"/>
          <w:szCs w:val="24"/>
        </w:rPr>
        <w:t xml:space="preserve"> ir vykdymo paslaugas, išskyrus turto, kurio aukciono organizatoriumi ir vykdytoju pagal Lietuvos </w:t>
      </w:r>
      <w:r w:rsidR="00903C96">
        <w:rPr>
          <w:rFonts w:ascii="Times New Roman" w:hAnsi="Times New Roman" w:cs="Times New Roman"/>
          <w:sz w:val="24"/>
          <w:szCs w:val="24"/>
        </w:rPr>
        <w:t xml:space="preserve">Respublikos teisės aktus </w:t>
      </w:r>
      <w:r w:rsidR="00903C96" w:rsidRPr="00896C60">
        <w:rPr>
          <w:rFonts w:ascii="Times New Roman" w:hAnsi="Times New Roman" w:cs="Times New Roman"/>
          <w:sz w:val="24"/>
          <w:szCs w:val="24"/>
        </w:rPr>
        <w:t>notarai negali būti.</w:t>
      </w:r>
      <w:r w:rsidR="005A3963" w:rsidRPr="00896C60">
        <w:rPr>
          <w:rFonts w:ascii="Times New Roman" w:hAnsi="Times New Roman" w:cs="Times New Roman"/>
          <w:sz w:val="24"/>
          <w:szCs w:val="24"/>
        </w:rPr>
        <w:t xml:space="preserve"> </w:t>
      </w:r>
    </w:p>
    <w:p w14:paraId="05629B42" w14:textId="626D6A88" w:rsidR="004D4179" w:rsidRPr="00896C60" w:rsidRDefault="004D4179" w:rsidP="00566A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96C60">
        <w:rPr>
          <w:rFonts w:ascii="Times New Roman" w:eastAsia="Times New Roman" w:hAnsi="Times New Roman" w:cs="Times New Roman"/>
          <w:sz w:val="24"/>
          <w:szCs w:val="24"/>
        </w:rPr>
        <w:t>Aukcionai būtų organizuojami ir vykdomi Lietuvos notarų rūmų kuriamoje informacinėje sistemoje. Lietuvos notarų rūmai būtų atsakingi už</w:t>
      </w:r>
      <w:r w:rsidR="001E042A" w:rsidRPr="00896C60">
        <w:rPr>
          <w:rFonts w:ascii="Times New Roman" w:eastAsia="Times New Roman" w:hAnsi="Times New Roman" w:cs="Times New Roman"/>
          <w:sz w:val="24"/>
          <w:szCs w:val="24"/>
        </w:rPr>
        <w:t xml:space="preserve"> savo kuriamos informacinės</w:t>
      </w:r>
      <w:r w:rsidRPr="00896C60">
        <w:rPr>
          <w:rFonts w:ascii="Times New Roman" w:eastAsia="Times New Roman" w:hAnsi="Times New Roman" w:cs="Times New Roman"/>
          <w:sz w:val="24"/>
          <w:szCs w:val="24"/>
        </w:rPr>
        <w:t xml:space="preserve"> sistemos nepertraukiamą veikimą, sistemos techninių ir programinių priemonių plėtrą, tvarkomos elektroninės informacijos saugą ir kibernetinį saugumą, tinkamų techninių ir organizacinių asmens duomenų tvarkymo priemonių naudojimą. </w:t>
      </w:r>
    </w:p>
    <w:p w14:paraId="1A332134" w14:textId="5F53902C" w:rsidR="00D71DCB" w:rsidRPr="00D71DCB" w:rsidRDefault="00D71DCB" w:rsidP="008F27E2">
      <w:pPr>
        <w:spacing w:after="0" w:line="240" w:lineRule="auto"/>
        <w:ind w:firstLine="709"/>
        <w:jc w:val="both"/>
        <w:rPr>
          <w:rFonts w:ascii="Times New Roman" w:eastAsia="Times New Roman" w:hAnsi="Times New Roman" w:cs="Times New Roman"/>
          <w:color w:val="000000"/>
          <w:sz w:val="24"/>
          <w:szCs w:val="24"/>
        </w:rPr>
      </w:pPr>
      <w:r w:rsidRPr="00896C60">
        <w:rPr>
          <w:rFonts w:ascii="Times New Roman" w:hAnsi="Times New Roman" w:cs="Times New Roman"/>
          <w:sz w:val="24"/>
          <w:szCs w:val="24"/>
        </w:rPr>
        <w:t xml:space="preserve">Detalią </w:t>
      </w:r>
      <w:r w:rsidRPr="00896C60">
        <w:rPr>
          <w:rFonts w:ascii="Times New Roman" w:eastAsia="Times New Roman" w:hAnsi="Times New Roman" w:cs="Times New Roman"/>
          <w:sz w:val="24"/>
          <w:szCs w:val="24"/>
          <w:lang w:eastAsia="en-GB"/>
        </w:rPr>
        <w:t xml:space="preserve">aukcionų </w:t>
      </w:r>
      <w:r w:rsidRPr="00896C60">
        <w:rPr>
          <w:rFonts w:ascii="Times New Roman" w:eastAsia="Times New Roman" w:hAnsi="Times New Roman" w:cs="Times New Roman"/>
          <w:sz w:val="24"/>
          <w:szCs w:val="24"/>
        </w:rPr>
        <w:t>organizavimo ir vykdymo tvarką nustatytų Notarų organizuojamų ir vykdomų</w:t>
      </w:r>
      <w:r w:rsidRPr="001E042A">
        <w:rPr>
          <w:rFonts w:ascii="Times New Roman" w:eastAsia="Times New Roman" w:hAnsi="Times New Roman" w:cs="Times New Roman"/>
          <w:sz w:val="24"/>
          <w:szCs w:val="24"/>
        </w:rPr>
        <w:t xml:space="preserve"> elektroninių aukcionų taisyklės (toliau – Taisyklės)</w:t>
      </w:r>
      <w:r w:rsidR="00D937BB" w:rsidRPr="001E042A">
        <w:rPr>
          <w:rFonts w:ascii="Times New Roman" w:eastAsia="Times New Roman" w:hAnsi="Times New Roman" w:cs="Times New Roman"/>
          <w:sz w:val="24"/>
          <w:szCs w:val="24"/>
        </w:rPr>
        <w:t>.</w:t>
      </w:r>
      <w:r w:rsidR="00C47A40" w:rsidRPr="001E042A">
        <w:rPr>
          <w:rFonts w:ascii="Times New Roman" w:eastAsia="Times New Roman" w:hAnsi="Times New Roman" w:cs="Times New Roman"/>
          <w:sz w:val="24"/>
          <w:szCs w:val="24"/>
        </w:rPr>
        <w:t xml:space="preserve"> </w:t>
      </w:r>
      <w:r w:rsidRPr="001E042A">
        <w:rPr>
          <w:rFonts w:ascii="Times New Roman" w:eastAsia="Times New Roman" w:hAnsi="Times New Roman" w:cs="Times New Roman"/>
          <w:color w:val="000000"/>
          <w:sz w:val="24"/>
          <w:szCs w:val="24"/>
        </w:rPr>
        <w:t>Taisyklėse būtų aptariamos aukciono</w:t>
      </w:r>
      <w:r w:rsidRPr="00D77B29">
        <w:rPr>
          <w:rFonts w:ascii="Times New Roman" w:eastAsia="Times New Roman" w:hAnsi="Times New Roman" w:cs="Times New Roman"/>
          <w:color w:val="000000"/>
          <w:sz w:val="24"/>
          <w:szCs w:val="24"/>
        </w:rPr>
        <w:t xml:space="preserve"> organizatoriaus teisės ir pareigos, aukcionų objekto įsigijimo bei apmokėjimo tvarka, aukciono dalyvio mokesčio mokėjimo, jo grąžinimo sąlygos ir tvarka, kitos aukciono organizavimui ir vykdymui reikšmingos</w:t>
      </w:r>
      <w:r w:rsidRPr="001C5F44">
        <w:rPr>
          <w:rFonts w:ascii="Times New Roman" w:eastAsia="Times New Roman" w:hAnsi="Times New Roman" w:cs="Times New Roman"/>
          <w:color w:val="000000"/>
          <w:sz w:val="24"/>
          <w:szCs w:val="24"/>
        </w:rPr>
        <w:t xml:space="preserve"> aplinkybės. </w:t>
      </w:r>
      <w:r w:rsidR="002C2652">
        <w:rPr>
          <w:rFonts w:ascii="Times New Roman" w:eastAsia="Times New Roman" w:hAnsi="Times New Roman" w:cs="Times New Roman"/>
          <w:color w:val="000000"/>
          <w:sz w:val="24"/>
          <w:szCs w:val="24"/>
        </w:rPr>
        <w:t xml:space="preserve">Taisykles </w:t>
      </w:r>
      <w:r w:rsidR="001C5F44" w:rsidRPr="000C31A4">
        <w:rPr>
          <w:rFonts w:ascii="Times New Roman" w:eastAsia="Times New Roman" w:hAnsi="Times New Roman" w:cs="Times New Roman"/>
          <w:color w:val="000000"/>
          <w:sz w:val="24"/>
          <w:szCs w:val="24"/>
        </w:rPr>
        <w:t>tvirtintų</w:t>
      </w:r>
      <w:r w:rsidRPr="000C31A4">
        <w:rPr>
          <w:rFonts w:ascii="Times New Roman" w:eastAsia="Times New Roman" w:hAnsi="Times New Roman" w:cs="Times New Roman"/>
          <w:color w:val="000000"/>
          <w:sz w:val="24"/>
          <w:szCs w:val="24"/>
        </w:rPr>
        <w:t xml:space="preserve"> </w:t>
      </w:r>
      <w:r w:rsidR="002C2652" w:rsidRPr="000C31A4">
        <w:rPr>
          <w:rFonts w:ascii="Times New Roman" w:eastAsia="Times New Roman" w:hAnsi="Times New Roman" w:cs="Times New Roman"/>
          <w:sz w:val="24"/>
          <w:szCs w:val="24"/>
        </w:rPr>
        <w:t>Lietuvos Respublikos teisingumo ministr</w:t>
      </w:r>
      <w:r w:rsidR="002C2652">
        <w:rPr>
          <w:rFonts w:ascii="Times New Roman" w:eastAsia="Times New Roman" w:hAnsi="Times New Roman" w:cs="Times New Roman"/>
          <w:sz w:val="24"/>
          <w:szCs w:val="24"/>
        </w:rPr>
        <w:t xml:space="preserve">as </w:t>
      </w:r>
      <w:r w:rsidRPr="000C31A4">
        <w:rPr>
          <w:rFonts w:ascii="Times New Roman" w:eastAsia="Times New Roman" w:hAnsi="Times New Roman" w:cs="Times New Roman"/>
          <w:sz w:val="24"/>
          <w:szCs w:val="24"/>
        </w:rPr>
        <w:t>Notarų rūm</w:t>
      </w:r>
      <w:r w:rsidR="002C2652">
        <w:rPr>
          <w:rFonts w:ascii="Times New Roman" w:eastAsia="Times New Roman" w:hAnsi="Times New Roman" w:cs="Times New Roman"/>
          <w:sz w:val="24"/>
          <w:szCs w:val="24"/>
        </w:rPr>
        <w:t>ų prezidiumo teikimu.</w:t>
      </w:r>
    </w:p>
    <w:p w14:paraId="2870DAB5" w14:textId="77777777" w:rsidR="009662DA" w:rsidRDefault="003E492A" w:rsidP="009662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Pardavus nekilnojamąjį daiktą</w:t>
      </w:r>
      <w:r w:rsidR="0018372A">
        <w:rPr>
          <w:rFonts w:ascii="Times New Roman" w:hAnsi="Times New Roman" w:cs="Times New Roman"/>
          <w:sz w:val="24"/>
          <w:szCs w:val="24"/>
        </w:rPr>
        <w:t xml:space="preserve"> notaro org</w:t>
      </w:r>
      <w:r w:rsidR="00E2363C">
        <w:rPr>
          <w:rFonts w:ascii="Times New Roman" w:hAnsi="Times New Roman" w:cs="Times New Roman"/>
          <w:sz w:val="24"/>
          <w:szCs w:val="24"/>
        </w:rPr>
        <w:t xml:space="preserve">anizuojamame aukcione, pirkimo – pardavimo </w:t>
      </w:r>
      <w:r w:rsidR="00B21E0B">
        <w:rPr>
          <w:rFonts w:ascii="Times New Roman" w:hAnsi="Times New Roman" w:cs="Times New Roman"/>
          <w:sz w:val="24"/>
          <w:szCs w:val="24"/>
        </w:rPr>
        <w:t>sandoriai būtų sudaromi, tvirtinami</w:t>
      </w:r>
      <w:r w:rsidR="00E2363C">
        <w:rPr>
          <w:rFonts w:ascii="Times New Roman" w:hAnsi="Times New Roman" w:cs="Times New Roman"/>
          <w:sz w:val="24"/>
          <w:szCs w:val="24"/>
        </w:rPr>
        <w:t xml:space="preserve"> ir duomenys Nekilnojamojo turto registrui būtų perduodami ta pačia tvarka, kuria minėti veiksmai atlieka</w:t>
      </w:r>
      <w:r w:rsidR="00872B05">
        <w:rPr>
          <w:rFonts w:ascii="Times New Roman" w:hAnsi="Times New Roman" w:cs="Times New Roman"/>
          <w:sz w:val="24"/>
          <w:szCs w:val="24"/>
        </w:rPr>
        <w:t xml:space="preserve">mi šiuo metu, t. y. naudojantis </w:t>
      </w:r>
      <w:r w:rsidR="00872B05" w:rsidRPr="00872B05">
        <w:rPr>
          <w:rFonts w:ascii="Times New Roman" w:hAnsi="Times New Roman" w:cs="Times New Roman"/>
          <w:sz w:val="24"/>
          <w:szCs w:val="24"/>
        </w:rPr>
        <w:t>Neki</w:t>
      </w:r>
      <w:r w:rsidR="00872B05">
        <w:rPr>
          <w:rFonts w:ascii="Times New Roman" w:hAnsi="Times New Roman" w:cs="Times New Roman"/>
          <w:sz w:val="24"/>
          <w:szCs w:val="24"/>
        </w:rPr>
        <w:t>lnojamojo turto sandorių viešąja elektronine</w:t>
      </w:r>
      <w:r w:rsidR="00872B05" w:rsidRPr="00872B05">
        <w:rPr>
          <w:rFonts w:ascii="Times New Roman" w:hAnsi="Times New Roman" w:cs="Times New Roman"/>
          <w:sz w:val="24"/>
          <w:szCs w:val="24"/>
        </w:rPr>
        <w:t xml:space="preserve"> paslauga </w:t>
      </w:r>
      <w:r w:rsidR="000B5ED6">
        <w:rPr>
          <w:rFonts w:ascii="Times New Roman" w:hAnsi="Times New Roman" w:cs="Times New Roman"/>
          <w:sz w:val="24"/>
          <w:szCs w:val="24"/>
        </w:rPr>
        <w:t>(</w:t>
      </w:r>
      <w:r w:rsidR="00872B05" w:rsidRPr="00872B05">
        <w:rPr>
          <w:rFonts w:ascii="Times New Roman" w:hAnsi="Times New Roman" w:cs="Times New Roman"/>
          <w:sz w:val="24"/>
          <w:szCs w:val="24"/>
        </w:rPr>
        <w:t>NETSVEP</w:t>
      </w:r>
      <w:r w:rsidR="000B5ED6">
        <w:rPr>
          <w:rFonts w:ascii="Times New Roman" w:hAnsi="Times New Roman" w:cs="Times New Roman"/>
          <w:sz w:val="24"/>
          <w:szCs w:val="24"/>
        </w:rPr>
        <w:t>)</w:t>
      </w:r>
      <w:r w:rsidR="00872B05">
        <w:rPr>
          <w:rFonts w:ascii="Times New Roman" w:hAnsi="Times New Roman" w:cs="Times New Roman"/>
          <w:sz w:val="24"/>
          <w:szCs w:val="24"/>
        </w:rPr>
        <w:t>.</w:t>
      </w:r>
      <w:r w:rsidR="009662DA">
        <w:rPr>
          <w:rFonts w:ascii="Times New Roman" w:hAnsi="Times New Roman" w:cs="Times New Roman"/>
          <w:sz w:val="24"/>
          <w:szCs w:val="24"/>
        </w:rPr>
        <w:t xml:space="preserve"> </w:t>
      </w:r>
    </w:p>
    <w:p w14:paraId="377434F5" w14:textId="0A59DFDC" w:rsidR="00C02313" w:rsidRDefault="00985FF1" w:rsidP="00240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E53BC">
        <w:rPr>
          <w:rFonts w:ascii="Times New Roman" w:hAnsi="Times New Roman" w:cs="Times New Roman"/>
          <w:sz w:val="24"/>
          <w:szCs w:val="24"/>
        </w:rPr>
        <w:t xml:space="preserve">Įgyvendinus </w:t>
      </w:r>
      <w:r w:rsidR="00D937BB">
        <w:rPr>
          <w:rFonts w:ascii="Times New Roman" w:hAnsi="Times New Roman" w:cs="Times New Roman"/>
          <w:sz w:val="24"/>
          <w:szCs w:val="24"/>
        </w:rPr>
        <w:t>Įstatymo p</w:t>
      </w:r>
      <w:r w:rsidRPr="001E53BC">
        <w:rPr>
          <w:rFonts w:ascii="Times New Roman" w:hAnsi="Times New Roman" w:cs="Times New Roman"/>
          <w:sz w:val="24"/>
          <w:szCs w:val="24"/>
        </w:rPr>
        <w:t>rojektu siūlomus pakeitimus</w:t>
      </w:r>
      <w:r>
        <w:rPr>
          <w:rFonts w:ascii="Times New Roman" w:hAnsi="Times New Roman" w:cs="Times New Roman"/>
          <w:sz w:val="24"/>
          <w:szCs w:val="24"/>
        </w:rPr>
        <w:t xml:space="preserve">, </w:t>
      </w:r>
      <w:r w:rsidR="008B424F">
        <w:rPr>
          <w:rFonts w:ascii="Times New Roman" w:hAnsi="Times New Roman" w:cs="Times New Roman"/>
          <w:sz w:val="24"/>
          <w:szCs w:val="24"/>
        </w:rPr>
        <w:t xml:space="preserve">elektroninių </w:t>
      </w:r>
      <w:r>
        <w:rPr>
          <w:rFonts w:ascii="Times New Roman" w:hAnsi="Times New Roman" w:cs="Times New Roman"/>
          <w:sz w:val="24"/>
          <w:szCs w:val="24"/>
        </w:rPr>
        <w:t>aukc</w:t>
      </w:r>
      <w:r w:rsidR="008B424F">
        <w:rPr>
          <w:rFonts w:ascii="Times New Roman" w:hAnsi="Times New Roman" w:cs="Times New Roman"/>
          <w:sz w:val="24"/>
          <w:szCs w:val="24"/>
        </w:rPr>
        <w:t xml:space="preserve">ionų organizavimo ir vykdymo rinkoje atsiras dar viena </w:t>
      </w:r>
      <w:r w:rsidR="00C9632D">
        <w:rPr>
          <w:rFonts w:ascii="Times New Roman" w:hAnsi="Times New Roman" w:cs="Times New Roman"/>
          <w:sz w:val="24"/>
          <w:szCs w:val="24"/>
        </w:rPr>
        <w:t xml:space="preserve">alternatyvi </w:t>
      </w:r>
      <w:r w:rsidR="008B424F">
        <w:rPr>
          <w:rFonts w:ascii="Times New Roman" w:hAnsi="Times New Roman" w:cs="Times New Roman"/>
          <w:sz w:val="24"/>
          <w:szCs w:val="24"/>
        </w:rPr>
        <w:t xml:space="preserve">paslauga, </w:t>
      </w:r>
      <w:r w:rsidR="00C9632D">
        <w:rPr>
          <w:rFonts w:ascii="Times New Roman" w:hAnsi="Times New Roman" w:cs="Times New Roman"/>
          <w:sz w:val="24"/>
          <w:szCs w:val="24"/>
        </w:rPr>
        <w:t>teikiama informacinių technologijų priemonėmis</w:t>
      </w:r>
      <w:r w:rsidR="004E5207">
        <w:rPr>
          <w:rFonts w:ascii="Times New Roman" w:hAnsi="Times New Roman" w:cs="Times New Roman"/>
          <w:sz w:val="24"/>
          <w:szCs w:val="24"/>
        </w:rPr>
        <w:t xml:space="preserve">. </w:t>
      </w:r>
      <w:r w:rsidR="000C0986">
        <w:rPr>
          <w:rFonts w:ascii="Times New Roman" w:eastAsia="Times New Roman" w:hAnsi="Times New Roman" w:cs="Times New Roman"/>
          <w:sz w:val="24"/>
          <w:szCs w:val="24"/>
          <w:lang w:eastAsia="lt-LT"/>
        </w:rPr>
        <w:t xml:space="preserve">Ši nauja paslauga </w:t>
      </w:r>
      <w:r w:rsidR="00C02313">
        <w:rPr>
          <w:rFonts w:ascii="Times New Roman" w:eastAsia="Times New Roman" w:hAnsi="Times New Roman" w:cs="Times New Roman"/>
          <w:sz w:val="24"/>
          <w:szCs w:val="24"/>
          <w:lang w:eastAsia="lt-LT"/>
        </w:rPr>
        <w:t xml:space="preserve">prisidės </w:t>
      </w:r>
      <w:r w:rsidR="00381FF8">
        <w:rPr>
          <w:rFonts w:ascii="Times New Roman" w:eastAsia="Times New Roman" w:hAnsi="Times New Roman" w:cs="Times New Roman"/>
          <w:sz w:val="24"/>
          <w:szCs w:val="24"/>
          <w:lang w:eastAsia="lt-LT"/>
        </w:rPr>
        <w:t>prie verslo skatinimo keltis į el</w:t>
      </w:r>
      <w:r w:rsidR="003455CF">
        <w:rPr>
          <w:rFonts w:ascii="Times New Roman" w:eastAsia="Times New Roman" w:hAnsi="Times New Roman" w:cs="Times New Roman"/>
          <w:sz w:val="24"/>
          <w:szCs w:val="24"/>
          <w:lang w:eastAsia="lt-LT"/>
        </w:rPr>
        <w:t>ektroninę erdvę ir jo vystymo bei</w:t>
      </w:r>
      <w:r w:rsidR="00381FF8">
        <w:rPr>
          <w:rFonts w:ascii="Times New Roman" w:eastAsia="Times New Roman" w:hAnsi="Times New Roman" w:cs="Times New Roman"/>
          <w:sz w:val="24"/>
          <w:szCs w:val="24"/>
          <w:lang w:eastAsia="lt-LT"/>
        </w:rPr>
        <w:t xml:space="preserve"> plėtros, </w:t>
      </w:r>
      <w:r w:rsidR="00381FF8" w:rsidRPr="00381FF8">
        <w:rPr>
          <w:rFonts w:ascii="Times New Roman" w:eastAsia="Times New Roman" w:hAnsi="Times New Roman" w:cs="Times New Roman"/>
          <w:sz w:val="24"/>
          <w:szCs w:val="24"/>
          <w:lang w:eastAsia="lt-LT"/>
        </w:rPr>
        <w:t xml:space="preserve">taip </w:t>
      </w:r>
      <w:r w:rsidR="00381FF8">
        <w:rPr>
          <w:rFonts w:ascii="Times New Roman" w:eastAsia="Times New Roman" w:hAnsi="Times New Roman" w:cs="Times New Roman"/>
          <w:sz w:val="24"/>
          <w:szCs w:val="24"/>
          <w:lang w:eastAsia="lt-LT"/>
        </w:rPr>
        <w:t xml:space="preserve">pat </w:t>
      </w:r>
      <w:r w:rsidR="00381FF8" w:rsidRPr="00381FF8">
        <w:rPr>
          <w:rFonts w:ascii="Times New Roman" w:eastAsia="Times New Roman" w:hAnsi="Times New Roman" w:cs="Times New Roman"/>
          <w:sz w:val="24"/>
          <w:szCs w:val="24"/>
          <w:lang w:eastAsia="lt-LT"/>
        </w:rPr>
        <w:t xml:space="preserve">gyventojams ir verslo subjektams </w:t>
      </w:r>
      <w:r w:rsidR="00381FF8">
        <w:rPr>
          <w:rFonts w:ascii="Times New Roman" w:eastAsia="Times New Roman" w:hAnsi="Times New Roman" w:cs="Times New Roman"/>
          <w:sz w:val="24"/>
          <w:szCs w:val="24"/>
          <w:lang w:eastAsia="lt-LT"/>
        </w:rPr>
        <w:t>u</w:t>
      </w:r>
      <w:r w:rsidR="005F2EBB">
        <w:rPr>
          <w:rFonts w:ascii="Times New Roman" w:eastAsia="Times New Roman" w:hAnsi="Times New Roman" w:cs="Times New Roman"/>
          <w:sz w:val="24"/>
          <w:szCs w:val="24"/>
          <w:lang w:eastAsia="lt-LT"/>
        </w:rPr>
        <w:t>žtikrins</w:t>
      </w:r>
      <w:r w:rsidR="00381FF8" w:rsidRPr="00381FF8">
        <w:rPr>
          <w:rFonts w:ascii="Times New Roman" w:eastAsia="Times New Roman" w:hAnsi="Times New Roman" w:cs="Times New Roman"/>
          <w:sz w:val="24"/>
          <w:szCs w:val="24"/>
          <w:lang w:eastAsia="lt-LT"/>
        </w:rPr>
        <w:t xml:space="preserve"> </w:t>
      </w:r>
      <w:r w:rsidR="00381FF8">
        <w:rPr>
          <w:rFonts w:ascii="Times New Roman" w:eastAsia="Times New Roman" w:hAnsi="Times New Roman" w:cs="Times New Roman"/>
          <w:sz w:val="24"/>
          <w:szCs w:val="24"/>
          <w:lang w:eastAsia="lt-LT"/>
        </w:rPr>
        <w:t>turto realizavimo</w:t>
      </w:r>
      <w:r w:rsidR="006A25AD">
        <w:rPr>
          <w:rFonts w:ascii="Times New Roman" w:eastAsia="Times New Roman" w:hAnsi="Times New Roman" w:cs="Times New Roman"/>
          <w:sz w:val="24"/>
          <w:szCs w:val="24"/>
          <w:lang w:eastAsia="lt-LT"/>
        </w:rPr>
        <w:t xml:space="preserve"> procesų </w:t>
      </w:r>
      <w:r w:rsidR="00381FF8" w:rsidRPr="00381FF8">
        <w:rPr>
          <w:rFonts w:ascii="Times New Roman" w:eastAsia="Times New Roman" w:hAnsi="Times New Roman" w:cs="Times New Roman"/>
          <w:sz w:val="24"/>
          <w:szCs w:val="24"/>
          <w:lang w:eastAsia="lt-LT"/>
        </w:rPr>
        <w:t>efektyvumą, operatyvum</w:t>
      </w:r>
      <w:r w:rsidR="001E1E9B">
        <w:rPr>
          <w:rFonts w:ascii="Times New Roman" w:eastAsia="Times New Roman" w:hAnsi="Times New Roman" w:cs="Times New Roman"/>
          <w:sz w:val="24"/>
          <w:szCs w:val="24"/>
          <w:lang w:eastAsia="lt-LT"/>
        </w:rPr>
        <w:t>ą</w:t>
      </w:r>
      <w:r w:rsidR="00E86E72">
        <w:rPr>
          <w:rFonts w:ascii="Times New Roman" w:eastAsia="Times New Roman" w:hAnsi="Times New Roman" w:cs="Times New Roman"/>
          <w:sz w:val="24"/>
          <w:szCs w:val="24"/>
          <w:lang w:eastAsia="lt-LT"/>
        </w:rPr>
        <w:t>, skaidrumą ir konfidencialumą</w:t>
      </w:r>
      <w:r w:rsidR="00C02313">
        <w:rPr>
          <w:rFonts w:ascii="Times New Roman" w:eastAsia="Times New Roman" w:hAnsi="Times New Roman" w:cs="Times New Roman"/>
          <w:sz w:val="24"/>
          <w:szCs w:val="24"/>
          <w:lang w:eastAsia="lt-LT"/>
        </w:rPr>
        <w:t>.</w:t>
      </w:r>
    </w:p>
    <w:p w14:paraId="0581C16C" w14:textId="53B0ADCA" w:rsidR="006A25AD" w:rsidRDefault="008E1AC2" w:rsidP="00240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6E48AE">
        <w:rPr>
          <w:rFonts w:ascii="Times New Roman" w:eastAsia="Times New Roman" w:hAnsi="Times New Roman" w:cs="Times New Roman"/>
          <w:sz w:val="24"/>
          <w:szCs w:val="24"/>
          <w:lang w:eastAsia="lt-LT"/>
        </w:rPr>
        <w:t>ai aukciono būdu</w:t>
      </w:r>
      <w:r w:rsidR="006A25AD">
        <w:rPr>
          <w:rFonts w:ascii="Times New Roman" w:eastAsia="Times New Roman" w:hAnsi="Times New Roman" w:cs="Times New Roman"/>
          <w:sz w:val="24"/>
          <w:szCs w:val="24"/>
          <w:lang w:eastAsia="lt-LT"/>
        </w:rPr>
        <w:t xml:space="preserve"> būtų parduodamas nekilnojamasis turtas, šio turto pirkimo-pardavimo sutartį </w:t>
      </w:r>
      <w:r w:rsidR="006A25AD" w:rsidRPr="000F2C55">
        <w:rPr>
          <w:rFonts w:ascii="Times New Roman" w:eastAsia="Times New Roman" w:hAnsi="Times New Roman" w:cs="Times New Roman"/>
          <w:i/>
          <w:sz w:val="24"/>
          <w:szCs w:val="24"/>
          <w:lang w:eastAsia="lt-LT"/>
        </w:rPr>
        <w:t>galėtų</w:t>
      </w:r>
      <w:r w:rsidR="006A25AD">
        <w:rPr>
          <w:rFonts w:ascii="Times New Roman" w:eastAsia="Times New Roman" w:hAnsi="Times New Roman" w:cs="Times New Roman"/>
          <w:sz w:val="24"/>
          <w:szCs w:val="24"/>
          <w:lang w:eastAsia="lt-LT"/>
        </w:rPr>
        <w:t xml:space="preserve"> sudaryti tas pats notaras, kuris organizavo ir vykdė turto pirkimo – pardavimo </w:t>
      </w:r>
      <w:r w:rsidR="007D058A">
        <w:rPr>
          <w:rFonts w:ascii="Times New Roman" w:eastAsia="Times New Roman" w:hAnsi="Times New Roman" w:cs="Times New Roman"/>
          <w:sz w:val="24"/>
          <w:szCs w:val="24"/>
          <w:lang w:eastAsia="lt-LT"/>
        </w:rPr>
        <w:t xml:space="preserve">aukcioną, </w:t>
      </w:r>
      <w:r w:rsidR="007D058A" w:rsidRPr="000F2C55">
        <w:rPr>
          <w:rFonts w:ascii="Times New Roman" w:eastAsia="Times New Roman" w:hAnsi="Times New Roman" w:cs="Times New Roman"/>
          <w:i/>
          <w:sz w:val="24"/>
          <w:szCs w:val="24"/>
          <w:lang w:eastAsia="lt-LT"/>
        </w:rPr>
        <w:t>jei būtų toks sandorio šalių susitarimas</w:t>
      </w:r>
      <w:r w:rsidR="007D058A">
        <w:rPr>
          <w:rFonts w:ascii="Times New Roman" w:eastAsia="Times New Roman" w:hAnsi="Times New Roman" w:cs="Times New Roman"/>
          <w:sz w:val="24"/>
          <w:szCs w:val="24"/>
          <w:lang w:eastAsia="lt-LT"/>
        </w:rPr>
        <w:t>.</w:t>
      </w:r>
      <w:r w:rsidR="006A25A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Šiuo atveju n</w:t>
      </w:r>
      <w:r w:rsidR="007D058A">
        <w:rPr>
          <w:rFonts w:ascii="Times New Roman" w:eastAsia="Times New Roman" w:hAnsi="Times New Roman" w:cs="Times New Roman"/>
          <w:sz w:val="24"/>
          <w:szCs w:val="24"/>
          <w:lang w:eastAsia="lt-LT"/>
        </w:rPr>
        <w:t xml:space="preserve">ekilnojamojo </w:t>
      </w:r>
      <w:r w:rsidR="006129B5">
        <w:rPr>
          <w:rFonts w:ascii="Times New Roman" w:eastAsia="Times New Roman" w:hAnsi="Times New Roman" w:cs="Times New Roman"/>
          <w:sz w:val="24"/>
          <w:szCs w:val="24"/>
          <w:lang w:eastAsia="lt-LT"/>
        </w:rPr>
        <w:t xml:space="preserve">turto </w:t>
      </w:r>
      <w:r>
        <w:rPr>
          <w:rFonts w:ascii="Times New Roman" w:eastAsia="Times New Roman" w:hAnsi="Times New Roman" w:cs="Times New Roman"/>
          <w:sz w:val="24"/>
          <w:szCs w:val="24"/>
          <w:lang w:eastAsia="lt-LT"/>
        </w:rPr>
        <w:t xml:space="preserve">realizavimo procese </w:t>
      </w:r>
      <w:r w:rsidR="007D058A">
        <w:rPr>
          <w:rFonts w:ascii="Times New Roman" w:eastAsia="Times New Roman" w:hAnsi="Times New Roman" w:cs="Times New Roman"/>
          <w:sz w:val="24"/>
          <w:szCs w:val="24"/>
          <w:lang w:eastAsia="lt-LT"/>
        </w:rPr>
        <w:t xml:space="preserve">nuo aukciono paskelbimo iki </w:t>
      </w:r>
      <w:r w:rsidR="003B0878">
        <w:rPr>
          <w:rFonts w:ascii="Times New Roman" w:eastAsia="Times New Roman" w:hAnsi="Times New Roman" w:cs="Times New Roman"/>
          <w:sz w:val="24"/>
          <w:szCs w:val="24"/>
          <w:lang w:eastAsia="lt-LT"/>
        </w:rPr>
        <w:t xml:space="preserve">duomenų apie </w:t>
      </w:r>
      <w:r w:rsidR="006E48AE">
        <w:rPr>
          <w:rFonts w:ascii="Times New Roman" w:eastAsia="Times New Roman" w:hAnsi="Times New Roman" w:cs="Times New Roman"/>
          <w:sz w:val="24"/>
          <w:szCs w:val="24"/>
          <w:lang w:eastAsia="lt-LT"/>
        </w:rPr>
        <w:t xml:space="preserve">pirkėjo </w:t>
      </w:r>
      <w:r w:rsidR="007D058A">
        <w:rPr>
          <w:rFonts w:ascii="Times New Roman" w:eastAsia="Times New Roman" w:hAnsi="Times New Roman" w:cs="Times New Roman"/>
          <w:sz w:val="24"/>
          <w:szCs w:val="24"/>
          <w:lang w:eastAsia="lt-LT"/>
        </w:rPr>
        <w:t xml:space="preserve">nuosavybės teisės </w:t>
      </w:r>
      <w:r w:rsidR="006E48AE">
        <w:rPr>
          <w:rFonts w:ascii="Times New Roman" w:eastAsia="Times New Roman" w:hAnsi="Times New Roman" w:cs="Times New Roman"/>
          <w:sz w:val="24"/>
          <w:szCs w:val="24"/>
          <w:lang w:eastAsia="lt-LT"/>
        </w:rPr>
        <w:t xml:space="preserve">į įgytą turtą </w:t>
      </w:r>
      <w:r w:rsidR="003B0878">
        <w:rPr>
          <w:rFonts w:ascii="Times New Roman" w:eastAsia="Times New Roman" w:hAnsi="Times New Roman" w:cs="Times New Roman"/>
          <w:sz w:val="24"/>
          <w:szCs w:val="24"/>
          <w:lang w:eastAsia="lt-LT"/>
        </w:rPr>
        <w:t>perdavimo registruoti</w:t>
      </w:r>
      <w:r>
        <w:rPr>
          <w:rFonts w:ascii="Times New Roman" w:eastAsia="Times New Roman" w:hAnsi="Times New Roman" w:cs="Times New Roman"/>
          <w:sz w:val="24"/>
          <w:szCs w:val="24"/>
          <w:lang w:eastAsia="lt-LT"/>
        </w:rPr>
        <w:t xml:space="preserve"> dalyvautų tas pats notaras</w:t>
      </w:r>
      <w:r w:rsidR="006129B5">
        <w:rPr>
          <w:rFonts w:ascii="Times New Roman" w:eastAsia="Times New Roman" w:hAnsi="Times New Roman" w:cs="Times New Roman"/>
          <w:sz w:val="24"/>
          <w:szCs w:val="24"/>
          <w:lang w:eastAsia="lt-LT"/>
        </w:rPr>
        <w:t xml:space="preserve"> ir tokiu būdu paslaugų gavėjai </w:t>
      </w:r>
      <w:r w:rsidR="008418BE">
        <w:rPr>
          <w:rFonts w:ascii="Times New Roman" w:eastAsia="Times New Roman" w:hAnsi="Times New Roman" w:cs="Times New Roman"/>
          <w:sz w:val="24"/>
          <w:szCs w:val="24"/>
          <w:lang w:eastAsia="lt-LT"/>
        </w:rPr>
        <w:t>gautų patogią, vieno langelio principu pagrįstą</w:t>
      </w:r>
      <w:r w:rsidR="005529D3">
        <w:rPr>
          <w:rFonts w:ascii="Times New Roman" w:eastAsia="Times New Roman" w:hAnsi="Times New Roman" w:cs="Times New Roman"/>
          <w:sz w:val="24"/>
          <w:szCs w:val="24"/>
          <w:lang w:eastAsia="lt-LT"/>
        </w:rPr>
        <w:t xml:space="preserve"> paslaugą.</w:t>
      </w:r>
      <w:r w:rsidR="000C31A4">
        <w:rPr>
          <w:rFonts w:ascii="Times New Roman" w:eastAsia="Times New Roman" w:hAnsi="Times New Roman" w:cs="Times New Roman"/>
          <w:sz w:val="24"/>
          <w:szCs w:val="24"/>
          <w:lang w:eastAsia="lt-LT"/>
        </w:rPr>
        <w:t xml:space="preserve"> </w:t>
      </w:r>
      <w:r w:rsidR="00E7713C">
        <w:rPr>
          <w:rFonts w:ascii="Times New Roman" w:eastAsia="Times New Roman" w:hAnsi="Times New Roman" w:cs="Times New Roman"/>
          <w:sz w:val="24"/>
          <w:szCs w:val="24"/>
          <w:lang w:eastAsia="lt-LT"/>
        </w:rPr>
        <w:t xml:space="preserve">Tačiau pažymėtina, kad </w:t>
      </w:r>
      <w:r w:rsidR="00112145">
        <w:rPr>
          <w:rFonts w:ascii="Times New Roman" w:eastAsia="Times New Roman" w:hAnsi="Times New Roman" w:cs="Times New Roman"/>
          <w:sz w:val="24"/>
          <w:szCs w:val="24"/>
          <w:lang w:eastAsia="lt-LT"/>
        </w:rPr>
        <w:t xml:space="preserve">sutarties šalys dėl sandorio tvirtinimo galėtų kreiptis pas bet kurį notarą. </w:t>
      </w:r>
      <w:r w:rsidR="00E7713C">
        <w:rPr>
          <w:rFonts w:ascii="Times New Roman" w:eastAsia="Times New Roman" w:hAnsi="Times New Roman" w:cs="Times New Roman"/>
          <w:sz w:val="24"/>
          <w:szCs w:val="24"/>
          <w:lang w:eastAsia="lt-LT"/>
        </w:rPr>
        <w:t xml:space="preserve">Ši teisė įtvirtinta </w:t>
      </w:r>
      <w:r w:rsidR="00C47A40">
        <w:rPr>
          <w:rFonts w:ascii="Times New Roman" w:eastAsia="Times New Roman" w:hAnsi="Times New Roman" w:cs="Times New Roman"/>
          <w:sz w:val="24"/>
          <w:szCs w:val="24"/>
          <w:lang w:eastAsia="lt-LT"/>
        </w:rPr>
        <w:t>N</w:t>
      </w:r>
      <w:r w:rsidR="00E7713C">
        <w:rPr>
          <w:rFonts w:ascii="Times New Roman" w:eastAsia="Times New Roman" w:hAnsi="Times New Roman" w:cs="Times New Roman"/>
          <w:sz w:val="24"/>
          <w:szCs w:val="24"/>
          <w:lang w:eastAsia="lt-LT"/>
        </w:rPr>
        <w:t>otariato įstatymo 28 straipsnio 1 dalyje.</w:t>
      </w:r>
    </w:p>
    <w:p w14:paraId="44C7E02B" w14:textId="28458CA6" w:rsidR="00C812F0" w:rsidRPr="00463EE1" w:rsidRDefault="00E361E1" w:rsidP="00D97481">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Siekiant </w:t>
      </w:r>
      <w:r w:rsidR="003D23B9">
        <w:rPr>
          <w:rFonts w:ascii="Times New Roman" w:eastAsia="Times New Roman" w:hAnsi="Times New Roman" w:cs="Times New Roman"/>
          <w:sz w:val="24"/>
          <w:szCs w:val="24"/>
          <w:lang w:eastAsia="lt-LT"/>
        </w:rPr>
        <w:t xml:space="preserve">teisinio reguliavimo nuoseklumo, </w:t>
      </w:r>
      <w:r>
        <w:rPr>
          <w:rFonts w:ascii="Times New Roman" w:eastAsia="Times New Roman" w:hAnsi="Times New Roman" w:cs="Times New Roman"/>
          <w:sz w:val="24"/>
          <w:szCs w:val="24"/>
          <w:lang w:eastAsia="lt-LT"/>
        </w:rPr>
        <w:t xml:space="preserve">sistemiškumo </w:t>
      </w:r>
      <w:r w:rsidR="003D23B9">
        <w:rPr>
          <w:rFonts w:ascii="Times New Roman" w:eastAsia="Times New Roman" w:hAnsi="Times New Roman" w:cs="Times New Roman"/>
          <w:sz w:val="24"/>
          <w:szCs w:val="24"/>
          <w:lang w:eastAsia="lt-LT"/>
        </w:rPr>
        <w:t>ir</w:t>
      </w:r>
      <w:r>
        <w:rPr>
          <w:rFonts w:ascii="Times New Roman" w:eastAsia="Times New Roman" w:hAnsi="Times New Roman" w:cs="Times New Roman"/>
          <w:sz w:val="24"/>
          <w:szCs w:val="24"/>
          <w:lang w:eastAsia="lt-LT"/>
        </w:rPr>
        <w:t xml:space="preserve"> visų notar</w:t>
      </w:r>
      <w:r w:rsidR="00647702">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gaunamų pajamų (tiek už notarinių veiksmų atlikimą, tiek už </w:t>
      </w:r>
      <w:r w:rsidR="003D23B9">
        <w:rPr>
          <w:rFonts w:ascii="Times New Roman" w:eastAsia="Times New Roman" w:hAnsi="Times New Roman" w:cs="Times New Roman"/>
          <w:sz w:val="24"/>
          <w:szCs w:val="24"/>
          <w:lang w:eastAsia="lt-LT"/>
        </w:rPr>
        <w:t xml:space="preserve">kitas notaro teikiamas </w:t>
      </w:r>
      <w:r>
        <w:rPr>
          <w:rFonts w:ascii="Times New Roman" w:eastAsia="Times New Roman" w:hAnsi="Times New Roman" w:cs="Times New Roman"/>
          <w:sz w:val="24"/>
          <w:szCs w:val="24"/>
          <w:lang w:eastAsia="lt-LT"/>
        </w:rPr>
        <w:t>paslaugas</w:t>
      </w:r>
      <w:r w:rsidR="003D23B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apskaitos</w:t>
      </w:r>
      <w:r w:rsidR="003D23B9">
        <w:rPr>
          <w:rFonts w:ascii="Times New Roman" w:eastAsia="Times New Roman" w:hAnsi="Times New Roman" w:cs="Times New Roman"/>
          <w:sz w:val="24"/>
          <w:szCs w:val="24"/>
          <w:lang w:eastAsia="lt-LT"/>
        </w:rPr>
        <w:t xml:space="preserve">, </w:t>
      </w:r>
      <w:r w:rsidR="004F5506" w:rsidRPr="00C65282">
        <w:rPr>
          <w:rFonts w:ascii="Times New Roman" w:eastAsia="Times New Roman" w:hAnsi="Times New Roman" w:cs="Times New Roman"/>
          <w:sz w:val="24"/>
          <w:szCs w:val="24"/>
          <w:lang w:eastAsia="lt-LT"/>
        </w:rPr>
        <w:t>Įstatymo projekt</w:t>
      </w:r>
      <w:r w:rsidR="004E27F8" w:rsidRPr="00C65282">
        <w:rPr>
          <w:rFonts w:ascii="Times New Roman" w:eastAsia="Times New Roman" w:hAnsi="Times New Roman" w:cs="Times New Roman"/>
          <w:sz w:val="24"/>
          <w:szCs w:val="24"/>
          <w:lang w:eastAsia="lt-LT"/>
        </w:rPr>
        <w:t>u siūloma</w:t>
      </w:r>
      <w:r w:rsidR="003D23B9" w:rsidRPr="002343C4">
        <w:rPr>
          <w:rFonts w:ascii="Times New Roman" w:eastAsia="Times New Roman" w:hAnsi="Times New Roman" w:cs="Times New Roman"/>
          <w:sz w:val="24"/>
          <w:szCs w:val="24"/>
          <w:lang w:eastAsia="lt-LT"/>
        </w:rPr>
        <w:t xml:space="preserve"> įtvirtinti privalomą notaro teikiamų paslaugų registravimą</w:t>
      </w:r>
      <w:r w:rsidR="004E27F8" w:rsidRPr="00C65282">
        <w:rPr>
          <w:rFonts w:ascii="Times New Roman" w:eastAsia="Times New Roman" w:hAnsi="Times New Roman" w:cs="Times New Roman"/>
          <w:sz w:val="24"/>
          <w:szCs w:val="24"/>
          <w:lang w:eastAsia="lt-LT"/>
        </w:rPr>
        <w:t xml:space="preserve"> notariniame registre. </w:t>
      </w:r>
      <w:r w:rsidR="003D23B9" w:rsidRPr="002343C4">
        <w:rPr>
          <w:rFonts w:ascii="Times New Roman" w:eastAsia="Times New Roman" w:hAnsi="Times New Roman" w:cs="Times New Roman"/>
          <w:sz w:val="24"/>
          <w:szCs w:val="24"/>
          <w:lang w:eastAsia="lt-LT"/>
        </w:rPr>
        <w:t>Tačiau</w:t>
      </w:r>
      <w:r w:rsidR="0072280C">
        <w:rPr>
          <w:rFonts w:ascii="Times New Roman" w:eastAsia="Times New Roman" w:hAnsi="Times New Roman" w:cs="Times New Roman"/>
          <w:sz w:val="24"/>
          <w:szCs w:val="24"/>
          <w:lang w:eastAsia="lt-LT"/>
        </w:rPr>
        <w:t xml:space="preserve">, atsižvelgiant į skirtingą notarinių veiksmų ir notaro teikiamų paslaugų prigimtį, atlikimo taisykles ir tikslus, </w:t>
      </w:r>
      <w:r w:rsidR="00647702">
        <w:rPr>
          <w:rFonts w:ascii="Times New Roman" w:eastAsia="Times New Roman" w:hAnsi="Times New Roman" w:cs="Times New Roman"/>
          <w:sz w:val="24"/>
          <w:szCs w:val="24"/>
          <w:lang w:eastAsia="lt-LT"/>
        </w:rPr>
        <w:t xml:space="preserve">notarinių veiksmų ir notaro teikiamų paslaugų </w:t>
      </w:r>
      <w:r w:rsidR="0072280C">
        <w:rPr>
          <w:rFonts w:ascii="Times New Roman" w:eastAsia="Times New Roman" w:hAnsi="Times New Roman" w:cs="Times New Roman"/>
          <w:sz w:val="24"/>
          <w:szCs w:val="24"/>
          <w:lang w:eastAsia="lt-LT"/>
        </w:rPr>
        <w:t xml:space="preserve">priežiūros </w:t>
      </w:r>
      <w:r w:rsidR="00647702">
        <w:rPr>
          <w:rFonts w:ascii="Times New Roman" w:eastAsia="Times New Roman" w:hAnsi="Times New Roman" w:cs="Times New Roman"/>
          <w:sz w:val="24"/>
          <w:szCs w:val="24"/>
          <w:lang w:eastAsia="lt-LT"/>
        </w:rPr>
        <w:t xml:space="preserve">apimtis ir </w:t>
      </w:r>
      <w:r w:rsidR="0072280C">
        <w:rPr>
          <w:rFonts w:ascii="Times New Roman" w:eastAsia="Times New Roman" w:hAnsi="Times New Roman" w:cs="Times New Roman"/>
          <w:sz w:val="24"/>
          <w:szCs w:val="24"/>
          <w:lang w:eastAsia="lt-LT"/>
        </w:rPr>
        <w:t>mechanizmus,</w:t>
      </w:r>
      <w:r w:rsidR="003D23B9" w:rsidRPr="002343C4">
        <w:rPr>
          <w:rFonts w:ascii="Times New Roman" w:eastAsia="Times New Roman" w:hAnsi="Times New Roman" w:cs="Times New Roman"/>
          <w:sz w:val="24"/>
          <w:szCs w:val="24"/>
          <w:lang w:eastAsia="lt-LT"/>
        </w:rPr>
        <w:t xml:space="preserve"> įgyvendinant šią nuostatą </w:t>
      </w:r>
      <w:r w:rsidR="003D23B9" w:rsidRPr="00C65282">
        <w:rPr>
          <w:rFonts w:ascii="Times New Roman" w:hAnsi="Times New Roman" w:cs="Times New Roman"/>
          <w:sz w:val="24"/>
          <w:szCs w:val="24"/>
        </w:rPr>
        <w:t xml:space="preserve">Notarinio registro pildymo taisyklėse </w:t>
      </w:r>
      <w:r w:rsidR="003D23B9" w:rsidRPr="002343C4">
        <w:rPr>
          <w:rFonts w:ascii="Times New Roman" w:hAnsi="Times New Roman" w:cs="Times New Roman"/>
          <w:sz w:val="24"/>
          <w:szCs w:val="24"/>
        </w:rPr>
        <w:t xml:space="preserve">būtų </w:t>
      </w:r>
      <w:r w:rsidR="00647702">
        <w:rPr>
          <w:rFonts w:ascii="Times New Roman" w:hAnsi="Times New Roman" w:cs="Times New Roman"/>
          <w:sz w:val="24"/>
          <w:szCs w:val="24"/>
        </w:rPr>
        <w:t>nustatyta, kad</w:t>
      </w:r>
      <w:r w:rsidR="003D23B9" w:rsidRPr="002343C4">
        <w:rPr>
          <w:rFonts w:ascii="Times New Roman" w:hAnsi="Times New Roman" w:cs="Times New Roman"/>
          <w:sz w:val="24"/>
          <w:szCs w:val="24"/>
        </w:rPr>
        <w:t xml:space="preserve"> </w:t>
      </w:r>
      <w:r w:rsidR="002343C4" w:rsidRPr="0072280C">
        <w:rPr>
          <w:rFonts w:ascii="Times New Roman" w:hAnsi="Times New Roman" w:cs="Times New Roman"/>
          <w:sz w:val="24"/>
          <w:szCs w:val="24"/>
        </w:rPr>
        <w:t xml:space="preserve">notariniame registre būtų atskirai registruojami </w:t>
      </w:r>
      <w:r w:rsidR="003D23B9" w:rsidRPr="0072280C">
        <w:rPr>
          <w:rFonts w:ascii="Times New Roman" w:hAnsi="Times New Roman" w:cs="Times New Roman"/>
          <w:sz w:val="24"/>
          <w:szCs w:val="24"/>
        </w:rPr>
        <w:t>notariniai veiksmai</w:t>
      </w:r>
      <w:r w:rsidR="002343C4" w:rsidRPr="0072280C">
        <w:rPr>
          <w:rFonts w:ascii="Times New Roman" w:hAnsi="Times New Roman" w:cs="Times New Roman"/>
          <w:sz w:val="24"/>
          <w:szCs w:val="24"/>
        </w:rPr>
        <w:t xml:space="preserve"> (</w:t>
      </w:r>
      <w:r w:rsidR="00647702">
        <w:rPr>
          <w:rFonts w:ascii="Times New Roman" w:hAnsi="Times New Roman" w:cs="Times New Roman"/>
          <w:sz w:val="24"/>
          <w:szCs w:val="24"/>
        </w:rPr>
        <w:t>taip pat</w:t>
      </w:r>
      <w:r w:rsidR="002343C4" w:rsidRPr="0072280C">
        <w:rPr>
          <w:rFonts w:ascii="Times New Roman" w:hAnsi="Times New Roman" w:cs="Times New Roman"/>
          <w:sz w:val="24"/>
          <w:szCs w:val="24"/>
        </w:rPr>
        <w:t xml:space="preserve"> s</w:t>
      </w:r>
      <w:r w:rsidR="003D23B9" w:rsidRPr="0072280C">
        <w:rPr>
          <w:rFonts w:ascii="Times New Roman" w:hAnsi="Times New Roman" w:cs="Times New Roman"/>
          <w:sz w:val="24"/>
          <w:szCs w:val="24"/>
        </w:rPr>
        <w:t>u jais susijusios techninės paslaugos</w:t>
      </w:r>
      <w:r w:rsidR="002343C4" w:rsidRPr="0072280C">
        <w:rPr>
          <w:rFonts w:ascii="Times New Roman" w:hAnsi="Times New Roman" w:cs="Times New Roman"/>
          <w:sz w:val="24"/>
          <w:szCs w:val="24"/>
        </w:rPr>
        <w:t xml:space="preserve">) </w:t>
      </w:r>
      <w:r w:rsidR="00647702">
        <w:rPr>
          <w:rFonts w:ascii="Times New Roman" w:hAnsi="Times New Roman" w:cs="Times New Roman"/>
          <w:sz w:val="24"/>
          <w:szCs w:val="24"/>
        </w:rPr>
        <w:t>ir</w:t>
      </w:r>
      <w:r w:rsidR="002343C4" w:rsidRPr="0072280C">
        <w:rPr>
          <w:rFonts w:ascii="Times New Roman" w:hAnsi="Times New Roman" w:cs="Times New Roman"/>
          <w:sz w:val="24"/>
          <w:szCs w:val="24"/>
        </w:rPr>
        <w:t xml:space="preserve"> </w:t>
      </w:r>
      <w:r w:rsidR="003D23B9" w:rsidRPr="0072280C">
        <w:rPr>
          <w:rFonts w:ascii="Times New Roman" w:hAnsi="Times New Roman" w:cs="Times New Roman"/>
          <w:sz w:val="24"/>
          <w:szCs w:val="24"/>
        </w:rPr>
        <w:t>notaro teikiam</w:t>
      </w:r>
      <w:r w:rsidR="002343C4" w:rsidRPr="0072280C">
        <w:rPr>
          <w:rFonts w:ascii="Times New Roman" w:hAnsi="Times New Roman" w:cs="Times New Roman"/>
          <w:sz w:val="24"/>
          <w:szCs w:val="24"/>
        </w:rPr>
        <w:t>os</w:t>
      </w:r>
      <w:r w:rsidR="003D23B9" w:rsidRPr="0072280C">
        <w:rPr>
          <w:rFonts w:ascii="Times New Roman" w:hAnsi="Times New Roman" w:cs="Times New Roman"/>
          <w:sz w:val="24"/>
          <w:szCs w:val="24"/>
        </w:rPr>
        <w:t xml:space="preserve"> paslaug</w:t>
      </w:r>
      <w:r w:rsidR="002343C4" w:rsidRPr="0072280C">
        <w:rPr>
          <w:rFonts w:ascii="Times New Roman" w:hAnsi="Times New Roman" w:cs="Times New Roman"/>
          <w:sz w:val="24"/>
          <w:szCs w:val="24"/>
        </w:rPr>
        <w:t>os</w:t>
      </w:r>
      <w:r w:rsidR="003D23B9" w:rsidRPr="0072280C">
        <w:rPr>
          <w:rFonts w:ascii="Times New Roman" w:hAnsi="Times New Roman" w:cs="Times New Roman"/>
          <w:sz w:val="24"/>
          <w:szCs w:val="24"/>
        </w:rPr>
        <w:t xml:space="preserve"> </w:t>
      </w:r>
      <w:r w:rsidR="00E30995" w:rsidRPr="0072280C">
        <w:rPr>
          <w:rFonts w:ascii="Times New Roman" w:hAnsi="Times New Roman" w:cs="Times New Roman"/>
          <w:sz w:val="24"/>
          <w:szCs w:val="24"/>
        </w:rPr>
        <w:t>(</w:t>
      </w:r>
      <w:r w:rsidR="002343C4" w:rsidRPr="00C65282">
        <w:rPr>
          <w:rFonts w:ascii="Times New Roman" w:hAnsi="Times New Roman" w:cs="Times New Roman"/>
          <w:color w:val="000000"/>
          <w:sz w:val="24"/>
          <w:szCs w:val="24"/>
        </w:rPr>
        <w:t xml:space="preserve">arbitro, </w:t>
      </w:r>
      <w:r w:rsidR="00E30995" w:rsidRPr="002343C4">
        <w:rPr>
          <w:rFonts w:ascii="Times New Roman" w:hAnsi="Times New Roman" w:cs="Times New Roman"/>
          <w:sz w:val="24"/>
          <w:szCs w:val="24"/>
        </w:rPr>
        <w:t>taikinamojo tarpininkavimo</w:t>
      </w:r>
      <w:r w:rsidR="00647702">
        <w:rPr>
          <w:rFonts w:ascii="Times New Roman" w:hAnsi="Times New Roman" w:cs="Times New Roman"/>
          <w:sz w:val="24"/>
          <w:szCs w:val="24"/>
        </w:rPr>
        <w:t xml:space="preserve"> ir</w:t>
      </w:r>
      <w:r w:rsidR="00E30995" w:rsidRPr="002343C4">
        <w:rPr>
          <w:rFonts w:ascii="Times New Roman" w:hAnsi="Times New Roman" w:cs="Times New Roman"/>
          <w:sz w:val="24"/>
          <w:szCs w:val="24"/>
        </w:rPr>
        <w:t xml:space="preserve"> </w:t>
      </w:r>
      <w:r w:rsidR="002343C4" w:rsidRPr="00C65282">
        <w:rPr>
          <w:rFonts w:ascii="Times New Roman" w:hAnsi="Times New Roman" w:cs="Times New Roman"/>
          <w:color w:val="000000"/>
          <w:sz w:val="24"/>
          <w:szCs w:val="24"/>
        </w:rPr>
        <w:t>aukcion</w:t>
      </w:r>
      <w:r w:rsidR="00647702">
        <w:rPr>
          <w:rFonts w:ascii="Times New Roman" w:hAnsi="Times New Roman" w:cs="Times New Roman"/>
          <w:color w:val="000000"/>
          <w:sz w:val="24"/>
          <w:szCs w:val="24"/>
        </w:rPr>
        <w:t>o</w:t>
      </w:r>
      <w:r w:rsidR="002343C4" w:rsidRPr="00C65282">
        <w:rPr>
          <w:rFonts w:ascii="Times New Roman" w:hAnsi="Times New Roman" w:cs="Times New Roman"/>
          <w:color w:val="000000"/>
          <w:sz w:val="24"/>
          <w:szCs w:val="24"/>
        </w:rPr>
        <w:t xml:space="preserve"> organizatoriaus bei vykdytojo).</w:t>
      </w:r>
      <w:r w:rsidR="00F33E5C">
        <w:rPr>
          <w:rFonts w:ascii="Times New Roman" w:eastAsia="Times New Roman" w:hAnsi="Times New Roman" w:cs="Times New Roman"/>
          <w:sz w:val="24"/>
          <w:szCs w:val="24"/>
          <w:lang w:eastAsia="lt-LT"/>
        </w:rPr>
        <w:t xml:space="preserve"> </w:t>
      </w:r>
    </w:p>
    <w:p w14:paraId="49EF693B" w14:textId="77777777" w:rsidR="003C4742" w:rsidRDefault="003C4742" w:rsidP="00D97481">
      <w:pPr>
        <w:spacing w:after="0" w:line="240" w:lineRule="auto"/>
        <w:ind w:firstLine="709"/>
        <w:jc w:val="both"/>
        <w:rPr>
          <w:rFonts w:ascii="Times New Roman" w:hAnsi="Times New Roman" w:cs="Times New Roman"/>
          <w:sz w:val="24"/>
          <w:szCs w:val="24"/>
        </w:rPr>
      </w:pPr>
      <w:r w:rsidRPr="00463EE1">
        <w:rPr>
          <w:rFonts w:ascii="Times New Roman" w:hAnsi="Times New Roman" w:cs="Times New Roman"/>
          <w:sz w:val="24"/>
          <w:szCs w:val="24"/>
        </w:rPr>
        <w:t>Europos Sąjungos pagrindinių teisių chartijos, kurios tikslas – saugoti pagrindines žmogaus teises, atitinkančias</w:t>
      </w:r>
      <w:r w:rsidRPr="00D97481">
        <w:rPr>
          <w:rFonts w:ascii="Times New Roman" w:hAnsi="Times New Roman" w:cs="Times New Roman"/>
          <w:sz w:val="24"/>
          <w:szCs w:val="24"/>
        </w:rPr>
        <w:t xml:space="preserve"> Žmogaus teisių ir pagrindinių laisvių apsaugos konvencijos garantuojamas teises, III antraštinėje dalyje, skirtoje lygybei, įtvirtintas lygybės prieš įstatymą principas (20 straipsnis), taip pat įtvirtintas bet kokios diskriminacijos draudimas, ypatingai dėl asmens lyties, rasės, tautinės ar socialinės kilmės, kalbos, religijos, amžiaus &lt;...&gt;. Konstatuotina, kad Europos Sąjungos institucijose</w:t>
      </w:r>
      <w:r w:rsidRPr="00D7122D">
        <w:rPr>
          <w:rFonts w:ascii="Times New Roman" w:hAnsi="Times New Roman" w:cs="Times New Roman"/>
          <w:sz w:val="24"/>
          <w:szCs w:val="24"/>
        </w:rPr>
        <w:t xml:space="preserve"> įtvirtintas ir diskriminacijos dėl amžiaus draudimas.</w:t>
      </w:r>
    </w:p>
    <w:p w14:paraId="078FB1D4" w14:textId="5B060DFF" w:rsidR="00DC29BA" w:rsidRDefault="00DC29BA" w:rsidP="00C812F0">
      <w:pPr>
        <w:pStyle w:val="Default"/>
        <w:tabs>
          <w:tab w:val="left" w:pos="709"/>
        </w:tabs>
        <w:jc w:val="both"/>
        <w:rPr>
          <w:color w:val="auto"/>
        </w:rPr>
      </w:pPr>
      <w:r w:rsidRPr="00D7122D">
        <w:rPr>
          <w:color w:val="auto"/>
        </w:rPr>
        <w:t xml:space="preserve">            Įstatymo projektu siūloma atsisakyti diskriminuojančios nuostatos amžiaus pagrindu, kad dalyvauti Viešame konkurse eiti notaro pareigas gali ne vyresni kaip 60 metų asmenys.</w:t>
      </w:r>
    </w:p>
    <w:p w14:paraId="0C16347B" w14:textId="79A2C311" w:rsidR="00C47A40" w:rsidRDefault="00DC29BA" w:rsidP="00C812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Taip pat </w:t>
      </w:r>
      <w:r w:rsidR="00C47A40" w:rsidRPr="001B77CC">
        <w:rPr>
          <w:rFonts w:ascii="Times New Roman" w:eastAsia="Times New Roman" w:hAnsi="Times New Roman" w:cs="Times New Roman"/>
          <w:sz w:val="24"/>
          <w:szCs w:val="24"/>
        </w:rPr>
        <w:t>siūloma</w:t>
      </w:r>
      <w:r>
        <w:rPr>
          <w:rFonts w:ascii="Times New Roman" w:eastAsia="Times New Roman" w:hAnsi="Times New Roman" w:cs="Times New Roman"/>
          <w:sz w:val="24"/>
          <w:szCs w:val="24"/>
        </w:rPr>
        <w:t xml:space="preserve"> nustatyti</w:t>
      </w:r>
      <w:r w:rsidR="00C47A40" w:rsidRPr="001B77CC">
        <w:rPr>
          <w:rFonts w:ascii="Times New Roman" w:eastAsia="Times New Roman" w:hAnsi="Times New Roman" w:cs="Times New Roman"/>
          <w:sz w:val="24"/>
          <w:szCs w:val="24"/>
        </w:rPr>
        <w:t>,</w:t>
      </w:r>
      <w:r w:rsidR="00C47A40" w:rsidRPr="001B77CC">
        <w:rPr>
          <w:rFonts w:ascii="Times New Roman" w:hAnsi="Times New Roman" w:cs="Times New Roman"/>
          <w:sz w:val="24"/>
          <w:szCs w:val="24"/>
        </w:rPr>
        <w:t xml:space="preserve"> kad aukciono dalyvio mokestis būtų mokamas į notaro depozitinę sąskaitą. Aukciono dalyvio, laimėjusio aukcioną, sumokėtas dalyvio mokestis būtų įskaitomas į planuojamo parduoti (išnuomoti) turto kainą.</w:t>
      </w:r>
      <w:r w:rsidR="00C47A40">
        <w:rPr>
          <w:rFonts w:ascii="Times New Roman" w:hAnsi="Times New Roman" w:cs="Times New Roman"/>
          <w:sz w:val="24"/>
          <w:szCs w:val="24"/>
        </w:rPr>
        <w:t xml:space="preserve"> </w:t>
      </w:r>
      <w:r w:rsidR="004714DE">
        <w:rPr>
          <w:rFonts w:ascii="Times New Roman" w:hAnsi="Times New Roman" w:cs="Times New Roman"/>
          <w:sz w:val="24"/>
          <w:szCs w:val="24"/>
        </w:rPr>
        <w:t xml:space="preserve">Kartu </w:t>
      </w:r>
      <w:r w:rsidR="00C47A40" w:rsidRPr="009662DA" w:rsidDel="001433D8">
        <w:rPr>
          <w:rFonts w:ascii="Times New Roman" w:hAnsi="Times New Roman" w:cs="Times New Roman"/>
          <w:sz w:val="24"/>
          <w:szCs w:val="24"/>
        </w:rPr>
        <w:t xml:space="preserve">Įstatymo projektu </w:t>
      </w:r>
      <w:r w:rsidR="00C47A40">
        <w:rPr>
          <w:rFonts w:ascii="Times New Roman" w:hAnsi="Times New Roman" w:cs="Times New Roman"/>
          <w:sz w:val="24"/>
          <w:szCs w:val="24"/>
        </w:rPr>
        <w:t>siūloma įtvirtinti</w:t>
      </w:r>
      <w:r w:rsidR="00C47A40" w:rsidRPr="009662DA" w:rsidDel="001433D8">
        <w:rPr>
          <w:rFonts w:ascii="Times New Roman" w:hAnsi="Times New Roman" w:cs="Times New Roman"/>
          <w:sz w:val="24"/>
          <w:szCs w:val="24"/>
        </w:rPr>
        <w:t xml:space="preserve">, kad Pinigų </w:t>
      </w:r>
      <w:r w:rsidR="00C47A40" w:rsidRPr="009662DA" w:rsidDel="001433D8">
        <w:rPr>
          <w:rFonts w:ascii="Times New Roman" w:hAnsi="Times New Roman" w:cs="Times New Roman"/>
          <w:sz w:val="24"/>
          <w:szCs w:val="24"/>
        </w:rPr>
        <w:lastRenderedPageBreak/>
        <w:t>priėmimo į notaro depozitinę sąskaitą</w:t>
      </w:r>
      <w:r w:rsidR="00C47A40" w:rsidRPr="00F40A6B" w:rsidDel="001433D8">
        <w:rPr>
          <w:rFonts w:ascii="Times New Roman" w:hAnsi="Times New Roman" w:cs="Times New Roman"/>
          <w:sz w:val="24"/>
          <w:szCs w:val="24"/>
        </w:rPr>
        <w:t xml:space="preserve"> ir jų išmokėjimo tvarką</w:t>
      </w:r>
      <w:r w:rsidR="00C47A40" w:rsidDel="001433D8">
        <w:rPr>
          <w:rFonts w:ascii="Times New Roman" w:hAnsi="Times New Roman" w:cs="Times New Roman"/>
          <w:sz w:val="24"/>
          <w:szCs w:val="24"/>
        </w:rPr>
        <w:t xml:space="preserve"> nustato</w:t>
      </w:r>
      <w:r w:rsidR="00C47A40" w:rsidRPr="00F40A6B" w:rsidDel="001433D8">
        <w:rPr>
          <w:rFonts w:ascii="Times New Roman" w:hAnsi="Times New Roman" w:cs="Times New Roman"/>
          <w:sz w:val="24"/>
          <w:szCs w:val="24"/>
        </w:rPr>
        <w:t xml:space="preserve"> Lietuvos Respublikos teisingumo ministras, suderinęs su Notarų </w:t>
      </w:r>
      <w:r w:rsidR="00C47A40" w:rsidRPr="00D937BB" w:rsidDel="001433D8">
        <w:rPr>
          <w:rFonts w:ascii="Times New Roman" w:hAnsi="Times New Roman" w:cs="Times New Roman"/>
          <w:sz w:val="24"/>
          <w:szCs w:val="24"/>
        </w:rPr>
        <w:t>rūmais.</w:t>
      </w:r>
    </w:p>
    <w:p w14:paraId="4E463AC4" w14:textId="77777777" w:rsidR="00C02313" w:rsidRDefault="00C02313" w:rsidP="00707603">
      <w:pPr>
        <w:spacing w:after="0" w:line="240" w:lineRule="auto"/>
        <w:ind w:firstLine="709"/>
        <w:jc w:val="both"/>
        <w:rPr>
          <w:rFonts w:ascii="Times New Roman" w:hAnsi="Times New Roman" w:cs="Times New Roman"/>
          <w:sz w:val="24"/>
          <w:szCs w:val="24"/>
        </w:rPr>
      </w:pPr>
    </w:p>
    <w:p w14:paraId="161822BA" w14:textId="7DCFF8E6" w:rsidR="00AD1E16" w:rsidRDefault="00AD1E16" w:rsidP="00026061">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E53BC">
        <w:rPr>
          <w:rFonts w:ascii="Times New Roman" w:eastAsia="Times New Roman" w:hAnsi="Times New Roman" w:cs="Times New Roman"/>
          <w:b/>
          <w:sz w:val="24"/>
          <w:szCs w:val="24"/>
          <w:lang w:eastAsia="lt-LT"/>
        </w:rPr>
        <w:t>5. Numatomo teisinio reguliavimo poveikio vertinimo rezultatai</w:t>
      </w:r>
      <w:r w:rsidR="00195ED2">
        <w:rPr>
          <w:rFonts w:ascii="Times New Roman" w:eastAsia="Times New Roman" w:hAnsi="Times New Roman" w:cs="Times New Roman"/>
          <w:b/>
          <w:sz w:val="24"/>
          <w:szCs w:val="24"/>
          <w:lang w:eastAsia="lt-LT"/>
        </w:rPr>
        <w:t xml:space="preserve"> (jeigu rengiant įstatymo projektą toks vertinimas turi būti atliktas ir jo rezultatai nepateikiami atskiru dokumentu)</w:t>
      </w:r>
      <w:r w:rsidRPr="001E53BC">
        <w:rPr>
          <w:rFonts w:ascii="Times New Roman" w:eastAsia="Times New Roman" w:hAnsi="Times New Roman" w:cs="Times New Roman"/>
          <w:b/>
          <w:sz w:val="24"/>
          <w:szCs w:val="24"/>
          <w:lang w:eastAsia="lt-LT"/>
        </w:rPr>
        <w:t>, galimos neigiamos priimto įstatymo pasekmės ir kokių priemonių reikėtų imtis, kad tokių pasekmių būtų išvengta</w:t>
      </w:r>
    </w:p>
    <w:p w14:paraId="00F7F108" w14:textId="07A5421F" w:rsidR="00E4015F" w:rsidRDefault="00E4015F" w:rsidP="00E4015F">
      <w:pPr>
        <w:spacing w:after="0" w:line="240" w:lineRule="auto"/>
        <w:ind w:firstLine="709"/>
        <w:jc w:val="both"/>
        <w:rPr>
          <w:rFonts w:ascii="Times New Roman" w:hAnsi="Times New Roman" w:cs="Times New Roman"/>
          <w:sz w:val="24"/>
          <w:szCs w:val="24"/>
        </w:rPr>
      </w:pPr>
      <w:r w:rsidRPr="00CF0552">
        <w:rPr>
          <w:rFonts w:ascii="Times New Roman" w:eastAsia="Times New Roman" w:hAnsi="Times New Roman" w:cs="Times New Roman"/>
          <w:sz w:val="24"/>
          <w:szCs w:val="24"/>
          <w:lang w:eastAsia="en-GB"/>
        </w:rPr>
        <w:t>Įstatymo projektu siūlomi reguliuoti teisiniai santykiai neturės esminės įtakos ir neigiamų pasekmių ekonomikai, socialinei aplinkai, viešajam administravimui, teisinei sistemai, administracinei naštai. Priešingai, manytina, kad p</w:t>
      </w:r>
      <w:r w:rsidRPr="00CF0552">
        <w:rPr>
          <w:rFonts w:ascii="Times New Roman" w:hAnsi="Times New Roman" w:cs="Times New Roman"/>
          <w:sz w:val="24"/>
          <w:szCs w:val="24"/>
        </w:rPr>
        <w:t>riėmus Įstaty</w:t>
      </w:r>
      <w:r w:rsidR="009440B3">
        <w:rPr>
          <w:rFonts w:ascii="Times New Roman" w:hAnsi="Times New Roman" w:cs="Times New Roman"/>
          <w:sz w:val="24"/>
          <w:szCs w:val="24"/>
        </w:rPr>
        <w:t xml:space="preserve">mo projektu siūlomus pakeitimus ir sudarius dar vieną </w:t>
      </w:r>
      <w:r w:rsidR="004E5207">
        <w:rPr>
          <w:rFonts w:ascii="Times New Roman" w:hAnsi="Times New Roman" w:cs="Times New Roman"/>
          <w:sz w:val="24"/>
          <w:szCs w:val="24"/>
        </w:rPr>
        <w:t xml:space="preserve">alternatyvią </w:t>
      </w:r>
      <w:r w:rsidR="0000056C">
        <w:rPr>
          <w:rFonts w:ascii="Times New Roman" w:hAnsi="Times New Roman" w:cs="Times New Roman"/>
          <w:sz w:val="24"/>
          <w:szCs w:val="24"/>
        </w:rPr>
        <w:t>g</w:t>
      </w:r>
      <w:r w:rsidR="009440B3">
        <w:rPr>
          <w:rFonts w:ascii="Times New Roman" w:hAnsi="Times New Roman" w:cs="Times New Roman"/>
          <w:sz w:val="24"/>
          <w:szCs w:val="24"/>
        </w:rPr>
        <w:t>alimybę turtą įsigyti konk</w:t>
      </w:r>
      <w:r w:rsidR="00192362">
        <w:rPr>
          <w:rFonts w:ascii="Times New Roman" w:hAnsi="Times New Roman" w:cs="Times New Roman"/>
          <w:sz w:val="24"/>
          <w:szCs w:val="24"/>
        </w:rPr>
        <w:t>urencijos sąlygomis</w:t>
      </w:r>
      <w:r w:rsidR="009440B3">
        <w:rPr>
          <w:rFonts w:ascii="Times New Roman" w:hAnsi="Times New Roman" w:cs="Times New Roman"/>
          <w:sz w:val="24"/>
          <w:szCs w:val="24"/>
        </w:rPr>
        <w:t>,</w:t>
      </w:r>
      <w:r w:rsidRPr="00CF0552">
        <w:rPr>
          <w:rFonts w:ascii="Times New Roman" w:hAnsi="Times New Roman" w:cs="Times New Roman"/>
          <w:sz w:val="24"/>
          <w:szCs w:val="24"/>
        </w:rPr>
        <w:t xml:space="preserve"> </w:t>
      </w:r>
      <w:r w:rsidR="009440B3">
        <w:rPr>
          <w:rFonts w:ascii="Times New Roman" w:hAnsi="Times New Roman" w:cs="Times New Roman"/>
          <w:sz w:val="24"/>
          <w:szCs w:val="24"/>
        </w:rPr>
        <w:t>būtų</w:t>
      </w:r>
      <w:r w:rsidRPr="00CF0552">
        <w:rPr>
          <w:rFonts w:ascii="Times New Roman" w:hAnsi="Times New Roman" w:cs="Times New Roman"/>
          <w:sz w:val="24"/>
          <w:szCs w:val="24"/>
        </w:rPr>
        <w:t xml:space="preserve"> </w:t>
      </w:r>
      <w:r w:rsidR="009440B3">
        <w:rPr>
          <w:rFonts w:ascii="Times New Roman" w:hAnsi="Times New Roman" w:cs="Times New Roman"/>
          <w:sz w:val="24"/>
          <w:szCs w:val="24"/>
        </w:rPr>
        <w:t>skatinamas ekonominis efektyvumas.</w:t>
      </w:r>
    </w:p>
    <w:p w14:paraId="64526294" w14:textId="77777777" w:rsidR="006D1B23" w:rsidRPr="00CF0552" w:rsidRDefault="006D1B23" w:rsidP="00E4015F">
      <w:pPr>
        <w:spacing w:after="0" w:line="240" w:lineRule="auto"/>
        <w:ind w:firstLine="709"/>
        <w:jc w:val="both"/>
        <w:rPr>
          <w:rFonts w:ascii="Times New Roman" w:eastAsia="Times New Roman" w:hAnsi="Times New Roman" w:cs="Times New Roman"/>
          <w:sz w:val="24"/>
          <w:szCs w:val="24"/>
          <w:lang w:eastAsia="en-GB"/>
        </w:rPr>
      </w:pPr>
    </w:p>
    <w:p w14:paraId="77495D9F" w14:textId="77777777" w:rsidR="00C02313" w:rsidRDefault="00AD1E16" w:rsidP="00C02313">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E53BC">
        <w:rPr>
          <w:rFonts w:ascii="Times New Roman" w:eastAsia="Times New Roman" w:hAnsi="Times New Roman" w:cs="Times New Roman"/>
          <w:b/>
          <w:sz w:val="24"/>
          <w:szCs w:val="24"/>
          <w:lang w:eastAsia="lt-LT"/>
        </w:rPr>
        <w:t xml:space="preserve">6. </w:t>
      </w:r>
      <w:r w:rsidR="00195ED2">
        <w:rPr>
          <w:rFonts w:ascii="Times New Roman" w:eastAsia="Times New Roman" w:hAnsi="Times New Roman" w:cs="Times New Roman"/>
          <w:b/>
          <w:sz w:val="24"/>
          <w:szCs w:val="24"/>
          <w:lang w:eastAsia="lt-LT"/>
        </w:rPr>
        <w:t xml:space="preserve">Kokią įtaką priimtas įstatymas turės </w:t>
      </w:r>
      <w:r w:rsidRPr="001E53BC">
        <w:rPr>
          <w:rFonts w:ascii="Times New Roman" w:eastAsia="Times New Roman" w:hAnsi="Times New Roman" w:cs="Times New Roman"/>
          <w:b/>
          <w:sz w:val="24"/>
          <w:szCs w:val="24"/>
          <w:lang w:eastAsia="lt-LT"/>
        </w:rPr>
        <w:t>kriminogeninei situacijai, korupcijai</w:t>
      </w:r>
    </w:p>
    <w:p w14:paraId="69B3E9B4" w14:textId="54999698" w:rsidR="00E4015F" w:rsidRPr="00F45223" w:rsidRDefault="00E4015F" w:rsidP="00C02313">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45223">
        <w:rPr>
          <w:rFonts w:ascii="Times New Roman" w:eastAsia="Times New Roman" w:hAnsi="Times New Roman" w:cs="Times New Roman"/>
          <w:sz w:val="24"/>
          <w:szCs w:val="24"/>
          <w:lang w:eastAsia="lt-LT"/>
        </w:rPr>
        <w:t>Įstatym</w:t>
      </w:r>
      <w:r>
        <w:rPr>
          <w:rFonts w:ascii="Times New Roman" w:eastAsia="Times New Roman" w:hAnsi="Times New Roman" w:cs="Times New Roman"/>
          <w:sz w:val="24"/>
          <w:szCs w:val="24"/>
          <w:lang w:eastAsia="lt-LT"/>
        </w:rPr>
        <w:t>o</w:t>
      </w:r>
      <w:r w:rsidRPr="00F45223">
        <w:rPr>
          <w:rFonts w:ascii="Times New Roman" w:eastAsia="Times New Roman" w:hAnsi="Times New Roman" w:cs="Times New Roman"/>
          <w:sz w:val="24"/>
          <w:szCs w:val="24"/>
          <w:lang w:eastAsia="lt-LT"/>
        </w:rPr>
        <w:t xml:space="preserve"> projekta</w:t>
      </w:r>
      <w:r>
        <w:rPr>
          <w:rFonts w:ascii="Times New Roman" w:eastAsia="Times New Roman" w:hAnsi="Times New Roman" w:cs="Times New Roman"/>
          <w:sz w:val="24"/>
          <w:szCs w:val="24"/>
          <w:lang w:eastAsia="lt-LT"/>
        </w:rPr>
        <w:t>s</w:t>
      </w:r>
      <w:r w:rsidRPr="00F45223">
        <w:rPr>
          <w:rFonts w:ascii="Times New Roman" w:eastAsia="Times New Roman" w:hAnsi="Times New Roman" w:cs="Times New Roman"/>
          <w:sz w:val="24"/>
          <w:szCs w:val="24"/>
          <w:lang w:eastAsia="lt-LT"/>
        </w:rPr>
        <w:t xml:space="preserve"> neturės įtakos kriminogeninei situacijai ir </w:t>
      </w:r>
      <w:r w:rsidR="00675D50">
        <w:rPr>
          <w:rFonts w:ascii="Times New Roman" w:eastAsia="Times New Roman" w:hAnsi="Times New Roman" w:cs="Times New Roman"/>
          <w:sz w:val="24"/>
          <w:szCs w:val="24"/>
          <w:lang w:eastAsia="lt-LT"/>
        </w:rPr>
        <w:t>nesudarys notarams išskirtinių sąlygų kitų elektroninius aukcionus organizuojančių subjektų atžvilgiu.</w:t>
      </w:r>
    </w:p>
    <w:p w14:paraId="1A9CE077" w14:textId="77777777" w:rsidR="006A0DA2" w:rsidRPr="001E53BC" w:rsidRDefault="006A0DA2" w:rsidP="00E4015F">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6FCC2768" w14:textId="6F812AE4" w:rsidR="00AD1E16" w:rsidRPr="001E53BC" w:rsidRDefault="00195ED2" w:rsidP="00026061">
      <w:pPr>
        <w:pStyle w:val="Sraopastraipa"/>
        <w:widowControl w:val="0"/>
        <w:numPr>
          <w:ilvl w:val="0"/>
          <w:numId w:val="3"/>
        </w:numPr>
        <w:tabs>
          <w:tab w:val="left" w:pos="960"/>
          <w:tab w:val="left" w:pos="1080"/>
        </w:tabs>
        <w:autoSpaceDE w:val="0"/>
        <w:autoSpaceDN w:val="0"/>
        <w:adjustRightInd w:val="0"/>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Kaip įstatymo įgyvendinimas atsilieps verslo sąlygoms ir plėtrai</w:t>
      </w:r>
    </w:p>
    <w:p w14:paraId="0610A6D6" w14:textId="1A0E3A0D" w:rsidR="00AD1E16" w:rsidRDefault="004E5207" w:rsidP="00026061">
      <w:pPr>
        <w:autoSpaceDE w:val="0"/>
        <w:autoSpaceDN w:val="0"/>
        <w:adjustRightInd w:val="0"/>
        <w:spacing w:after="0" w:line="240" w:lineRule="auto"/>
        <w:ind w:firstLine="709"/>
        <w:jc w:val="both"/>
        <w:rPr>
          <w:rFonts w:ascii="Times New Roman" w:hAnsi="Times New Roman" w:cs="Times New Roman"/>
          <w:strike/>
          <w:sz w:val="24"/>
          <w:szCs w:val="24"/>
        </w:rPr>
      </w:pPr>
      <w:r>
        <w:rPr>
          <w:rFonts w:ascii="Times New Roman" w:eastAsia="Times New Roman" w:hAnsi="Times New Roman" w:cs="Times New Roman"/>
          <w:sz w:val="24"/>
          <w:szCs w:val="24"/>
          <w:lang w:eastAsia="lt-LT"/>
        </w:rPr>
        <w:t xml:space="preserve">Naujos </w:t>
      </w:r>
      <w:r w:rsidR="0000056C">
        <w:rPr>
          <w:rFonts w:ascii="Times New Roman" w:eastAsia="Times New Roman" w:hAnsi="Times New Roman" w:cs="Times New Roman"/>
          <w:sz w:val="24"/>
          <w:szCs w:val="24"/>
          <w:lang w:eastAsia="lt-LT"/>
        </w:rPr>
        <w:t xml:space="preserve">alternatyvios </w:t>
      </w:r>
      <w:r w:rsidR="00F45096">
        <w:rPr>
          <w:rFonts w:ascii="Times New Roman" w:eastAsia="Times New Roman" w:hAnsi="Times New Roman" w:cs="Times New Roman"/>
          <w:sz w:val="24"/>
          <w:szCs w:val="24"/>
          <w:lang w:eastAsia="lt-LT"/>
        </w:rPr>
        <w:t>elektroninė</w:t>
      </w:r>
      <w:r w:rsidR="0000056C">
        <w:rPr>
          <w:rFonts w:ascii="Times New Roman" w:eastAsia="Times New Roman" w:hAnsi="Times New Roman" w:cs="Times New Roman"/>
          <w:sz w:val="24"/>
          <w:szCs w:val="24"/>
          <w:lang w:eastAsia="lt-LT"/>
        </w:rPr>
        <w:t>s</w:t>
      </w:r>
      <w:r w:rsidR="00AD1E16" w:rsidRPr="001E53BC">
        <w:rPr>
          <w:rFonts w:ascii="Times New Roman" w:eastAsia="Times New Roman" w:hAnsi="Times New Roman" w:cs="Times New Roman"/>
          <w:sz w:val="24"/>
          <w:szCs w:val="24"/>
          <w:lang w:eastAsia="lt-LT"/>
        </w:rPr>
        <w:t xml:space="preserve"> </w:t>
      </w:r>
      <w:r w:rsidR="00F45096">
        <w:rPr>
          <w:rFonts w:ascii="Times New Roman" w:eastAsia="Times New Roman" w:hAnsi="Times New Roman" w:cs="Times New Roman"/>
          <w:sz w:val="24"/>
          <w:szCs w:val="24"/>
          <w:lang w:eastAsia="lt-LT"/>
        </w:rPr>
        <w:t>aukcionų organizavi</w:t>
      </w:r>
      <w:r>
        <w:rPr>
          <w:rFonts w:ascii="Times New Roman" w:eastAsia="Times New Roman" w:hAnsi="Times New Roman" w:cs="Times New Roman"/>
          <w:sz w:val="24"/>
          <w:szCs w:val="24"/>
          <w:lang w:eastAsia="lt-LT"/>
        </w:rPr>
        <w:t xml:space="preserve">mo ir vykdymo paslaugos </w:t>
      </w:r>
      <w:r w:rsidR="00F45096">
        <w:rPr>
          <w:rFonts w:ascii="Times New Roman" w:eastAsia="Times New Roman" w:hAnsi="Times New Roman" w:cs="Times New Roman"/>
          <w:sz w:val="24"/>
          <w:szCs w:val="24"/>
          <w:lang w:eastAsia="lt-LT"/>
        </w:rPr>
        <w:t xml:space="preserve">atsiradimas </w:t>
      </w:r>
      <w:r>
        <w:rPr>
          <w:rFonts w:ascii="Times New Roman" w:eastAsia="Times New Roman" w:hAnsi="Times New Roman" w:cs="Times New Roman"/>
          <w:sz w:val="24"/>
          <w:szCs w:val="24"/>
          <w:lang w:eastAsia="lt-LT"/>
        </w:rPr>
        <w:t>prisidės prie dar didesnio verslo</w:t>
      </w:r>
      <w:r w:rsidR="00CC136C">
        <w:rPr>
          <w:rFonts w:ascii="Times New Roman" w:eastAsia="Times New Roman" w:hAnsi="Times New Roman" w:cs="Times New Roman"/>
          <w:sz w:val="24"/>
          <w:szCs w:val="24"/>
          <w:lang w:eastAsia="lt-LT"/>
        </w:rPr>
        <w:t xml:space="preserve"> aplinkos gerinimo ir</w:t>
      </w:r>
      <w:r>
        <w:rPr>
          <w:rFonts w:ascii="Times New Roman" w:eastAsia="Times New Roman" w:hAnsi="Times New Roman" w:cs="Times New Roman"/>
          <w:sz w:val="24"/>
          <w:szCs w:val="24"/>
          <w:lang w:eastAsia="lt-LT"/>
        </w:rPr>
        <w:t xml:space="preserve"> skatinimo</w:t>
      </w:r>
      <w:r w:rsidR="00F45096">
        <w:rPr>
          <w:rFonts w:ascii="Times New Roman" w:eastAsia="Times New Roman" w:hAnsi="Times New Roman" w:cs="Times New Roman"/>
          <w:sz w:val="24"/>
          <w:szCs w:val="24"/>
          <w:lang w:eastAsia="lt-LT"/>
        </w:rPr>
        <w:t xml:space="preserve"> keltis į elektroninę </w:t>
      </w:r>
      <w:r w:rsidR="0000056C">
        <w:rPr>
          <w:rFonts w:ascii="Times New Roman" w:eastAsia="Times New Roman" w:hAnsi="Times New Roman" w:cs="Times New Roman"/>
          <w:sz w:val="24"/>
          <w:szCs w:val="24"/>
          <w:lang w:eastAsia="lt-LT"/>
        </w:rPr>
        <w:t xml:space="preserve">erdvę ir spartesnio </w:t>
      </w:r>
      <w:r w:rsidR="00F45096">
        <w:rPr>
          <w:rFonts w:ascii="Times New Roman" w:eastAsia="Times New Roman" w:hAnsi="Times New Roman" w:cs="Times New Roman"/>
          <w:sz w:val="24"/>
          <w:szCs w:val="24"/>
          <w:lang w:eastAsia="lt-LT"/>
        </w:rPr>
        <w:t>jo vy</w:t>
      </w:r>
      <w:r w:rsidR="00E86E72">
        <w:rPr>
          <w:rFonts w:ascii="Times New Roman" w:eastAsia="Times New Roman" w:hAnsi="Times New Roman" w:cs="Times New Roman"/>
          <w:sz w:val="24"/>
          <w:szCs w:val="24"/>
          <w:lang w:eastAsia="lt-LT"/>
        </w:rPr>
        <w:t>stymo ir plėtros</w:t>
      </w:r>
      <w:r w:rsidR="00F45096">
        <w:rPr>
          <w:rFonts w:ascii="Times New Roman" w:eastAsia="Times New Roman" w:hAnsi="Times New Roman" w:cs="Times New Roman"/>
          <w:sz w:val="24"/>
          <w:szCs w:val="24"/>
          <w:lang w:eastAsia="lt-LT"/>
        </w:rPr>
        <w:t>.</w:t>
      </w:r>
    </w:p>
    <w:p w14:paraId="43A87467" w14:textId="77777777" w:rsidR="00C47A40" w:rsidRDefault="00C47A40" w:rsidP="0002606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eastAsia="lt-LT"/>
        </w:rPr>
      </w:pPr>
    </w:p>
    <w:p w14:paraId="098182A3" w14:textId="155070B7" w:rsidR="00AD1E16" w:rsidRDefault="00AD1E16" w:rsidP="0002606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lt-LT"/>
        </w:rPr>
      </w:pPr>
      <w:r w:rsidRPr="001E53BC">
        <w:rPr>
          <w:rFonts w:ascii="Times New Roman" w:eastAsia="Times New Roman" w:hAnsi="Times New Roman" w:cs="Times New Roman"/>
          <w:b/>
          <w:sz w:val="24"/>
          <w:szCs w:val="24"/>
          <w:lang w:eastAsia="lt-LT"/>
        </w:rPr>
        <w:t>8</w:t>
      </w:r>
      <w:r w:rsidRPr="001E53BC">
        <w:rPr>
          <w:rFonts w:ascii="Times New Roman" w:eastAsia="Times New Roman" w:hAnsi="Times New Roman" w:cs="Times New Roman"/>
          <w:sz w:val="24"/>
          <w:szCs w:val="24"/>
          <w:lang w:eastAsia="lt-LT"/>
        </w:rPr>
        <w:t xml:space="preserve">. </w:t>
      </w:r>
      <w:r w:rsidRPr="001E53BC">
        <w:rPr>
          <w:rFonts w:ascii="Times New Roman" w:eastAsia="Times New Roman" w:hAnsi="Times New Roman" w:cs="Times New Roman"/>
          <w:b/>
          <w:bCs/>
          <w:sz w:val="24"/>
          <w:szCs w:val="24"/>
          <w:lang w:eastAsia="lt-LT"/>
        </w:rPr>
        <w:t xml:space="preserve">Įstatymo inkorporavimas į teisinę sistemą, </w:t>
      </w:r>
      <w:r w:rsidR="00195ED2">
        <w:rPr>
          <w:rFonts w:ascii="Times New Roman" w:eastAsia="Times New Roman" w:hAnsi="Times New Roman" w:cs="Times New Roman"/>
          <w:b/>
          <w:bCs/>
          <w:sz w:val="24"/>
          <w:szCs w:val="24"/>
          <w:lang w:eastAsia="lt-LT"/>
        </w:rPr>
        <w:t>kokius teisės aktus būtina priimti, kokius galiojančius teisės aktus pakeisti ar pripažinti netekusiais galios</w:t>
      </w:r>
    </w:p>
    <w:p w14:paraId="6D47859E" w14:textId="77777777" w:rsidR="00E4015F" w:rsidRDefault="00E4015F" w:rsidP="00E4015F">
      <w:pPr>
        <w:widowControl w:val="0"/>
        <w:tabs>
          <w:tab w:val="left" w:pos="720"/>
        </w:tabs>
        <w:autoSpaceDE w:val="0"/>
        <w:autoSpaceDN w:val="0"/>
        <w:adjustRightInd w:val="0"/>
        <w:spacing w:after="0" w:line="240" w:lineRule="auto"/>
        <w:ind w:firstLine="709"/>
        <w:jc w:val="both"/>
        <w:rPr>
          <w:rFonts w:ascii="Times New Roman" w:hAnsi="Times New Roman" w:cs="Times New Roman"/>
          <w:sz w:val="24"/>
          <w:szCs w:val="24"/>
        </w:rPr>
      </w:pPr>
      <w:r w:rsidRPr="000A2CB1">
        <w:rPr>
          <w:rFonts w:ascii="Times New Roman" w:hAnsi="Times New Roman" w:cs="Times New Roman"/>
          <w:sz w:val="24"/>
          <w:szCs w:val="24"/>
        </w:rPr>
        <w:t>Siekiant Įstatymo projektu siūlomus pakeitimus įtraukti į teisinę sistemą, priimti naujų, pakeisti ar pripažinti netekusiais galios galiojančių įstatymų nereikės.</w:t>
      </w:r>
    </w:p>
    <w:p w14:paraId="6BDE0006" w14:textId="77777777" w:rsidR="00E4015F" w:rsidRPr="00F45223" w:rsidRDefault="00E4015F" w:rsidP="00E4015F">
      <w:pPr>
        <w:widowControl w:val="0"/>
        <w:tabs>
          <w:tab w:val="left" w:pos="720"/>
        </w:tabs>
        <w:autoSpaceDE w:val="0"/>
        <w:autoSpaceDN w:val="0"/>
        <w:adjustRightInd w:val="0"/>
        <w:spacing w:after="0" w:line="240" w:lineRule="auto"/>
        <w:ind w:firstLine="709"/>
        <w:jc w:val="both"/>
        <w:rPr>
          <w:rFonts w:ascii="Times New Roman" w:hAnsi="Times New Roman" w:cs="Times New Roman"/>
          <w:sz w:val="24"/>
          <w:szCs w:val="24"/>
        </w:rPr>
      </w:pPr>
    </w:p>
    <w:p w14:paraId="1C3B7E15" w14:textId="13711B54" w:rsidR="00BA2449" w:rsidRPr="00570DFE" w:rsidRDefault="00AD1E16" w:rsidP="00834E6A">
      <w:pPr>
        <w:pStyle w:val="x"/>
        <w:ind w:firstLine="709"/>
        <w:jc w:val="both"/>
        <w:rPr>
          <w:b/>
        </w:rPr>
      </w:pPr>
      <w:r w:rsidRPr="001E53BC">
        <w:rPr>
          <w:b/>
        </w:rPr>
        <w:t xml:space="preserve">9. </w:t>
      </w:r>
      <w:r w:rsidR="00BA2449">
        <w:rPr>
          <w:b/>
        </w:rPr>
        <w:t>Ar į</w:t>
      </w:r>
      <w:r w:rsidRPr="001E53BC">
        <w:rPr>
          <w:b/>
        </w:rPr>
        <w:t>statymo projekt</w:t>
      </w:r>
      <w:r w:rsidR="00BA2449">
        <w:rPr>
          <w:b/>
        </w:rPr>
        <w:t xml:space="preserve">as parengtas </w:t>
      </w:r>
      <w:r w:rsidR="00BA2449" w:rsidRPr="00570DFE">
        <w:rPr>
          <w:b/>
        </w:rPr>
        <w:t>laikantis Lietuvos Respublikos valstybinės kalbos, Teisėkūros pagrindų įstatymų reikalavimų, o įstatymo projekto sąvokos ir jas įvardijantys terminai įvertinti Terminų banko įstatymo ir jo įgyvendinamųjų teisės aktų nustatyta tvarka</w:t>
      </w:r>
    </w:p>
    <w:p w14:paraId="123EC188" w14:textId="77777777" w:rsidR="00E4015F" w:rsidRPr="00F45223" w:rsidRDefault="00E4015F" w:rsidP="00E4015F">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45223">
        <w:rPr>
          <w:rFonts w:ascii="Times New Roman" w:eastAsia="Times New Roman" w:hAnsi="Times New Roman" w:cs="Times New Roman"/>
          <w:sz w:val="24"/>
          <w:szCs w:val="24"/>
          <w:lang w:eastAsia="lt-LT"/>
        </w:rPr>
        <w:t>Įstatym</w:t>
      </w:r>
      <w:r>
        <w:rPr>
          <w:rFonts w:ascii="Times New Roman" w:eastAsia="Times New Roman" w:hAnsi="Times New Roman" w:cs="Times New Roman"/>
          <w:sz w:val="24"/>
          <w:szCs w:val="24"/>
          <w:lang w:eastAsia="lt-LT"/>
        </w:rPr>
        <w:t>o</w:t>
      </w:r>
      <w:r w:rsidRPr="00F45223">
        <w:rPr>
          <w:rFonts w:ascii="Times New Roman" w:eastAsia="Times New Roman" w:hAnsi="Times New Roman" w:cs="Times New Roman"/>
          <w:sz w:val="24"/>
          <w:szCs w:val="24"/>
          <w:lang w:eastAsia="lt-LT"/>
        </w:rPr>
        <w:t xml:space="preserve"> projekta</w:t>
      </w:r>
      <w:r>
        <w:rPr>
          <w:rFonts w:ascii="Times New Roman" w:eastAsia="Times New Roman" w:hAnsi="Times New Roman" w:cs="Times New Roman"/>
          <w:sz w:val="24"/>
          <w:szCs w:val="24"/>
          <w:lang w:eastAsia="lt-LT"/>
        </w:rPr>
        <w:t>s</w:t>
      </w:r>
      <w:r w:rsidRPr="00F45223">
        <w:rPr>
          <w:rFonts w:ascii="Times New Roman" w:eastAsia="Times New Roman" w:hAnsi="Times New Roman" w:cs="Times New Roman"/>
          <w:sz w:val="24"/>
          <w:szCs w:val="24"/>
          <w:lang w:eastAsia="lt-LT"/>
        </w:rPr>
        <w:t xml:space="preserve"> parengt</w:t>
      </w:r>
      <w:r>
        <w:rPr>
          <w:rFonts w:ascii="Times New Roman" w:eastAsia="Times New Roman" w:hAnsi="Times New Roman" w:cs="Times New Roman"/>
          <w:sz w:val="24"/>
          <w:szCs w:val="24"/>
          <w:lang w:eastAsia="lt-LT"/>
        </w:rPr>
        <w:t>as</w:t>
      </w:r>
      <w:r w:rsidRPr="00F45223">
        <w:rPr>
          <w:rFonts w:ascii="Times New Roman" w:eastAsia="Times New Roman" w:hAnsi="Times New Roman" w:cs="Times New Roman"/>
          <w:sz w:val="24"/>
          <w:szCs w:val="24"/>
          <w:lang w:eastAsia="lt-LT"/>
        </w:rPr>
        <w:t xml:space="preserve"> laikantis Lietuvos Respublikos valstybinės kalbos įstatymo, Lietuvos Respublikos įstatymų ir kitų teisės norminių aktų rengimo tvarkos įstatymo reikalavimų ir atitinka bendrinės lietuvių kalbos normas.</w:t>
      </w:r>
    </w:p>
    <w:p w14:paraId="4A444AEB" w14:textId="77777777" w:rsidR="00F90D14" w:rsidRPr="00570DFE" w:rsidRDefault="00F90D14" w:rsidP="00834E6A">
      <w:pPr>
        <w:pStyle w:val="x"/>
        <w:ind w:firstLine="709"/>
        <w:jc w:val="both"/>
      </w:pPr>
    </w:p>
    <w:p w14:paraId="0DB90EC9" w14:textId="77777777" w:rsidR="00BA2449" w:rsidRPr="00BA2449" w:rsidRDefault="00AD1E16" w:rsidP="00834E6A">
      <w:pPr>
        <w:spacing w:after="0"/>
        <w:ind w:firstLine="709"/>
        <w:jc w:val="both"/>
        <w:rPr>
          <w:rFonts w:ascii="Times New Roman" w:eastAsia="Times New Roman" w:hAnsi="Times New Roman" w:cs="Times New Roman"/>
          <w:b/>
          <w:sz w:val="24"/>
          <w:szCs w:val="24"/>
        </w:rPr>
      </w:pPr>
      <w:r w:rsidRPr="001E53BC">
        <w:rPr>
          <w:rFonts w:ascii="Times New Roman" w:eastAsia="Times New Roman" w:hAnsi="Times New Roman" w:cs="Times New Roman"/>
          <w:b/>
          <w:sz w:val="24"/>
          <w:szCs w:val="24"/>
          <w:lang w:eastAsia="lt-LT"/>
        </w:rPr>
        <w:t>10</w:t>
      </w:r>
      <w:r w:rsidRPr="001E53BC">
        <w:rPr>
          <w:rFonts w:ascii="Times New Roman" w:eastAsia="Times New Roman" w:hAnsi="Times New Roman" w:cs="Times New Roman"/>
          <w:sz w:val="24"/>
          <w:szCs w:val="24"/>
          <w:lang w:eastAsia="lt-LT"/>
        </w:rPr>
        <w:t xml:space="preserve">. </w:t>
      </w:r>
      <w:r w:rsidR="00BA2449" w:rsidRPr="00BA2449">
        <w:rPr>
          <w:rFonts w:ascii="Times New Roman" w:eastAsia="Times New Roman" w:hAnsi="Times New Roman" w:cs="Times New Roman"/>
          <w:b/>
          <w:bCs/>
          <w:sz w:val="24"/>
          <w:szCs w:val="24"/>
        </w:rPr>
        <w:t>Ar įstatymo projektas atitinka Žmogaus teisių ir pagrindinių laisvių apsaugos konvencijos nuostatas ir Europos Sąjungos dokumentus</w:t>
      </w:r>
    </w:p>
    <w:p w14:paraId="27CD617A" w14:textId="4B5C504F" w:rsidR="00BA2449" w:rsidRDefault="0006513C" w:rsidP="00834E6A">
      <w:pPr>
        <w:pStyle w:val="x"/>
        <w:ind w:firstLine="709"/>
        <w:jc w:val="both"/>
      </w:pPr>
      <w:r w:rsidRPr="00F45223">
        <w:t>Įstatym</w:t>
      </w:r>
      <w:r>
        <w:t>o</w:t>
      </w:r>
      <w:r w:rsidRPr="00F45223">
        <w:t xml:space="preserve"> projekta</w:t>
      </w:r>
      <w:r>
        <w:t>s</w:t>
      </w:r>
      <w:r w:rsidRPr="00F45223">
        <w:t xml:space="preserve"> atitinka Europos žmogaus teisių ir pagrindinių laisvių apsaugos konvencijos nuostatas ir Europos Sąjungos dokumentus.</w:t>
      </w:r>
    </w:p>
    <w:p w14:paraId="38FAFD2D" w14:textId="77777777" w:rsidR="00F90D14" w:rsidRPr="00570DFE" w:rsidRDefault="00F90D14" w:rsidP="00834E6A">
      <w:pPr>
        <w:pStyle w:val="x"/>
        <w:ind w:firstLine="709"/>
        <w:jc w:val="both"/>
      </w:pPr>
    </w:p>
    <w:p w14:paraId="5F710E45" w14:textId="77777777" w:rsidR="00AD1E16" w:rsidRPr="00D7122D"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D7122D">
        <w:rPr>
          <w:rFonts w:ascii="Times New Roman" w:eastAsia="Times New Roman" w:hAnsi="Times New Roman" w:cs="Times New Roman"/>
          <w:b/>
          <w:sz w:val="24"/>
          <w:szCs w:val="24"/>
          <w:lang w:eastAsia="lt-LT"/>
        </w:rPr>
        <w:t>11. Įstatymui įgyvendinti reikalingi įgyvendinamieji teisės aktai, šių aktų rengėjai</w:t>
      </w:r>
    </w:p>
    <w:p w14:paraId="60A93952" w14:textId="2EFC0178" w:rsidR="00F1465E" w:rsidRDefault="009756A8" w:rsidP="00834E6A">
      <w:pPr>
        <w:tabs>
          <w:tab w:val="left" w:pos="855"/>
          <w:tab w:val="left" w:pos="1134"/>
        </w:tabs>
        <w:spacing w:after="0" w:line="240" w:lineRule="auto"/>
        <w:ind w:firstLine="709"/>
        <w:jc w:val="both"/>
        <w:rPr>
          <w:rFonts w:ascii="Times New Roman" w:hAnsi="Times New Roman" w:cs="Times New Roman"/>
          <w:color w:val="000000"/>
          <w:sz w:val="24"/>
          <w:szCs w:val="24"/>
        </w:rPr>
      </w:pPr>
      <w:r w:rsidRPr="00D7122D">
        <w:rPr>
          <w:rFonts w:ascii="Times New Roman" w:hAnsi="Times New Roman" w:cs="Times New Roman"/>
          <w:sz w:val="24"/>
          <w:szCs w:val="24"/>
        </w:rPr>
        <w:t>Įstatymo p</w:t>
      </w:r>
      <w:r w:rsidR="00BA2449" w:rsidRPr="00D7122D">
        <w:rPr>
          <w:rFonts w:ascii="Times New Roman" w:hAnsi="Times New Roman" w:cs="Times New Roman"/>
          <w:sz w:val="24"/>
          <w:szCs w:val="24"/>
        </w:rPr>
        <w:t xml:space="preserve">rojekto įgyvendinimui </w:t>
      </w:r>
      <w:r w:rsidR="00834E6A" w:rsidRPr="00D7122D">
        <w:rPr>
          <w:rFonts w:ascii="Times New Roman" w:hAnsi="Times New Roman" w:cs="Times New Roman"/>
          <w:color w:val="000000"/>
          <w:sz w:val="24"/>
          <w:szCs w:val="24"/>
        </w:rPr>
        <w:t>Lietuvos Respublikos teisingumo ministras, suderinęs su Lietuvos notarų rūmais, turės patvirtinti Pinigų priėmimo į notaro depozitinę sąskaitą ir jų išmokėjimo tvarką</w:t>
      </w:r>
      <w:r w:rsidR="00424375">
        <w:rPr>
          <w:rFonts w:ascii="Times New Roman" w:hAnsi="Times New Roman" w:cs="Times New Roman"/>
          <w:color w:val="000000"/>
          <w:sz w:val="24"/>
          <w:szCs w:val="24"/>
        </w:rPr>
        <w:t xml:space="preserve"> ir </w:t>
      </w:r>
      <w:r w:rsidR="00424375" w:rsidRPr="000C31A4">
        <w:rPr>
          <w:rFonts w:ascii="Times New Roman" w:eastAsia="Times New Roman" w:hAnsi="Times New Roman" w:cs="Times New Roman"/>
          <w:sz w:val="24"/>
          <w:szCs w:val="24"/>
        </w:rPr>
        <w:t>Notarų rūm</w:t>
      </w:r>
      <w:r w:rsidR="00424375">
        <w:rPr>
          <w:rFonts w:ascii="Times New Roman" w:eastAsia="Times New Roman" w:hAnsi="Times New Roman" w:cs="Times New Roman"/>
          <w:sz w:val="24"/>
          <w:szCs w:val="24"/>
        </w:rPr>
        <w:t>ų prezidiumo teikimu</w:t>
      </w:r>
      <w:r w:rsidR="00424375" w:rsidRPr="00D7122D">
        <w:rPr>
          <w:rFonts w:ascii="Times New Roman" w:eastAsia="Times New Roman" w:hAnsi="Times New Roman" w:cs="Times New Roman"/>
          <w:sz w:val="24"/>
          <w:szCs w:val="24"/>
          <w:lang w:eastAsia="en-GB"/>
        </w:rPr>
        <w:t xml:space="preserve"> </w:t>
      </w:r>
      <w:r w:rsidR="00424375" w:rsidRPr="00D7122D">
        <w:rPr>
          <w:rFonts w:ascii="Times New Roman" w:hAnsi="Times New Roman" w:cs="Times New Roman"/>
          <w:color w:val="000000"/>
          <w:sz w:val="24"/>
          <w:szCs w:val="24"/>
        </w:rPr>
        <w:t xml:space="preserve">turės patvirtinti </w:t>
      </w:r>
      <w:r w:rsidR="00424375" w:rsidRPr="00D7122D">
        <w:rPr>
          <w:rFonts w:ascii="Times New Roman" w:eastAsia="Times New Roman" w:hAnsi="Times New Roman" w:cs="Times New Roman"/>
          <w:sz w:val="24"/>
          <w:szCs w:val="24"/>
          <w:lang w:eastAsia="en-GB"/>
        </w:rPr>
        <w:t>Notarų organizuojamų ir vykdomų elektroninių aukcionų taisykles</w:t>
      </w:r>
      <w:r w:rsidR="0099755C">
        <w:rPr>
          <w:rFonts w:ascii="Times New Roman" w:eastAsia="Times New Roman" w:hAnsi="Times New Roman" w:cs="Times New Roman"/>
          <w:sz w:val="24"/>
          <w:szCs w:val="24"/>
          <w:lang w:eastAsia="en-GB"/>
        </w:rPr>
        <w:t>.</w:t>
      </w:r>
      <w:r w:rsidR="004F5506">
        <w:rPr>
          <w:rFonts w:ascii="Times New Roman" w:eastAsia="Times New Roman" w:hAnsi="Times New Roman" w:cs="Times New Roman"/>
          <w:sz w:val="24"/>
          <w:szCs w:val="24"/>
          <w:lang w:eastAsia="en-GB"/>
        </w:rPr>
        <w:t xml:space="preserve"> </w:t>
      </w:r>
    </w:p>
    <w:p w14:paraId="0FCF7F18" w14:textId="77777777" w:rsidR="00F90D14" w:rsidRPr="00A12608" w:rsidRDefault="00F90D14" w:rsidP="00834E6A">
      <w:pPr>
        <w:tabs>
          <w:tab w:val="left" w:pos="855"/>
          <w:tab w:val="left" w:pos="1134"/>
        </w:tabs>
        <w:spacing w:after="0" w:line="240" w:lineRule="auto"/>
        <w:ind w:firstLine="709"/>
        <w:jc w:val="both"/>
        <w:rPr>
          <w:rFonts w:ascii="Times New Roman" w:hAnsi="Times New Roman" w:cs="Times New Roman"/>
          <w:sz w:val="24"/>
          <w:szCs w:val="24"/>
        </w:rPr>
      </w:pPr>
    </w:p>
    <w:p w14:paraId="11C15D6C" w14:textId="77777777" w:rsidR="00834E6A" w:rsidRDefault="00AD1E16" w:rsidP="00834E6A">
      <w:pPr>
        <w:pStyle w:val="Pagrindiniotekstotrauka"/>
        <w:spacing w:line="240" w:lineRule="auto"/>
        <w:ind w:firstLine="709"/>
        <w:rPr>
          <w:rFonts w:ascii="Times New Roman" w:hAnsi="Times New Roman"/>
          <w:b/>
          <w:sz w:val="24"/>
          <w:szCs w:val="24"/>
          <w:lang w:val="x-none"/>
        </w:rPr>
      </w:pPr>
      <w:r w:rsidRPr="001E53BC">
        <w:rPr>
          <w:rFonts w:ascii="Times New Roman" w:hAnsi="Times New Roman"/>
          <w:b/>
          <w:sz w:val="24"/>
          <w:szCs w:val="24"/>
          <w:lang w:eastAsia="lt-LT"/>
        </w:rPr>
        <w:t xml:space="preserve">12. Kiek valstybės, savivaldybių biudžetų ir kitų valstybės įsteigtų fondų lėšų </w:t>
      </w:r>
      <w:r w:rsidR="00834E6A" w:rsidRPr="00834E6A">
        <w:rPr>
          <w:rFonts w:ascii="Times New Roman" w:hAnsi="Times New Roman"/>
          <w:b/>
          <w:sz w:val="24"/>
          <w:szCs w:val="24"/>
          <w:lang w:val="x-none"/>
        </w:rPr>
        <w:t>prireiks įstatymui įgyvendinti, ar bus galima sutaupyti (pateikiami prognozuojami rodikliai einamaisiais ir artimiausiais 3 biudžetiniais metais)</w:t>
      </w:r>
    </w:p>
    <w:p w14:paraId="58E76673" w14:textId="3D0EE49B" w:rsidR="00AD1E16" w:rsidRDefault="009756A8" w:rsidP="009756A8">
      <w:pPr>
        <w:spacing w:after="0" w:line="240" w:lineRule="auto"/>
        <w:ind w:firstLine="709"/>
        <w:jc w:val="both"/>
        <w:rPr>
          <w:rFonts w:ascii="Times New Roman" w:eastAsia="Times New Roman" w:hAnsi="Times New Roman" w:cs="Times New Roman"/>
          <w:sz w:val="24"/>
          <w:szCs w:val="24"/>
        </w:rPr>
      </w:pPr>
      <w:r w:rsidRPr="00D7122D">
        <w:rPr>
          <w:rFonts w:ascii="Times New Roman" w:eastAsia="Times New Roman" w:hAnsi="Times New Roman" w:cs="Times New Roman"/>
          <w:sz w:val="24"/>
          <w:szCs w:val="24"/>
        </w:rPr>
        <w:t>Įstatymo projekto</w:t>
      </w:r>
      <w:r w:rsidR="00834E6A" w:rsidRPr="00D7122D">
        <w:rPr>
          <w:rFonts w:ascii="Times New Roman" w:eastAsia="Times New Roman" w:hAnsi="Times New Roman" w:cs="Times New Roman"/>
          <w:sz w:val="24"/>
          <w:szCs w:val="24"/>
        </w:rPr>
        <w:t xml:space="preserve"> įgyvendinimui va</w:t>
      </w:r>
      <w:r w:rsidR="00141B73" w:rsidRPr="00D7122D">
        <w:rPr>
          <w:rFonts w:ascii="Times New Roman" w:eastAsia="Times New Roman" w:hAnsi="Times New Roman" w:cs="Times New Roman"/>
          <w:sz w:val="24"/>
          <w:szCs w:val="24"/>
        </w:rPr>
        <w:t>lstybės</w:t>
      </w:r>
      <w:r w:rsidRPr="00D7122D">
        <w:rPr>
          <w:rFonts w:ascii="Times New Roman" w:eastAsia="Times New Roman" w:hAnsi="Times New Roman" w:cs="Times New Roman"/>
          <w:sz w:val="24"/>
          <w:szCs w:val="24"/>
        </w:rPr>
        <w:t>, savivaldybių biudžetų ir kitų valstybės įsteigtų fondų lėšų</w:t>
      </w:r>
      <w:r w:rsidR="00141B73" w:rsidRPr="00D7122D">
        <w:rPr>
          <w:rFonts w:ascii="Times New Roman" w:eastAsia="Times New Roman" w:hAnsi="Times New Roman" w:cs="Times New Roman"/>
          <w:sz w:val="24"/>
          <w:szCs w:val="24"/>
        </w:rPr>
        <w:t xml:space="preserve"> nereikės. </w:t>
      </w:r>
      <w:r w:rsidRPr="003C58DA">
        <w:rPr>
          <w:rFonts w:ascii="Times New Roman" w:eastAsia="Times New Roman" w:hAnsi="Times New Roman" w:cs="Times New Roman"/>
          <w:sz w:val="24"/>
          <w:szCs w:val="24"/>
        </w:rPr>
        <w:t>Informacinę sistemą, kuri bus skirta organizuoti ir vykdyti aukcionus kurs ir (arba) tobulins Lietuvos notarų rūmai savo lėšomis.</w:t>
      </w:r>
    </w:p>
    <w:p w14:paraId="5D2E8C56" w14:textId="77777777" w:rsidR="009756A8" w:rsidRDefault="009756A8" w:rsidP="009756A8">
      <w:pPr>
        <w:spacing w:after="0" w:line="240" w:lineRule="auto"/>
        <w:ind w:firstLine="709"/>
        <w:jc w:val="both"/>
        <w:rPr>
          <w:rFonts w:ascii="Times New Roman" w:eastAsia="Times New Roman" w:hAnsi="Times New Roman" w:cs="Times New Roman"/>
          <w:sz w:val="24"/>
          <w:szCs w:val="24"/>
          <w:lang w:eastAsia="lt-LT"/>
        </w:rPr>
      </w:pPr>
    </w:p>
    <w:p w14:paraId="405221E5" w14:textId="77777777" w:rsidR="00AD1E16" w:rsidRPr="001E53BC"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1E53BC">
        <w:rPr>
          <w:rFonts w:ascii="Times New Roman" w:eastAsia="Times New Roman" w:hAnsi="Times New Roman" w:cs="Times New Roman"/>
          <w:b/>
          <w:sz w:val="24"/>
          <w:szCs w:val="24"/>
          <w:lang w:eastAsia="lt-LT"/>
        </w:rPr>
        <w:lastRenderedPageBreak/>
        <w:t>13. Įstatymo projekto rengimo metu gauti specialistų vertinimai ir išvados</w:t>
      </w:r>
    </w:p>
    <w:p w14:paraId="7D585004" w14:textId="77777777" w:rsidR="0006513C" w:rsidRPr="00131C3D" w:rsidRDefault="0006513C" w:rsidP="0006513C">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31C3D">
        <w:rPr>
          <w:rFonts w:ascii="Times New Roman" w:eastAsia="Times New Roman" w:hAnsi="Times New Roman" w:cs="Times New Roman"/>
          <w:sz w:val="24"/>
          <w:szCs w:val="24"/>
          <w:lang w:eastAsia="lt-LT"/>
        </w:rPr>
        <w:t>Dėl Įstatymo projekto su visuomene konsultuojamasi paskelbus Įstatymo projektą Seimo teisės aktų informacinės sistemos Projektų registravimo posistemyje.</w:t>
      </w:r>
    </w:p>
    <w:p w14:paraId="3B2CA672" w14:textId="77777777" w:rsidR="00AD1E16" w:rsidRPr="001E53BC" w:rsidRDefault="00AD1E16" w:rsidP="0006513C">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65D2FD75" w14:textId="77777777" w:rsidR="0006513C" w:rsidRDefault="00834E6A" w:rsidP="0006513C">
      <w:pPr>
        <w:pStyle w:val="Pagrindiniotekstotrauka2"/>
        <w:spacing w:after="0" w:line="240" w:lineRule="auto"/>
        <w:ind w:left="0" w:firstLine="709"/>
      </w:pPr>
      <w:r w:rsidRPr="00984993">
        <w:rPr>
          <w:b/>
        </w:rPr>
        <w:t xml:space="preserve">14. </w:t>
      </w:r>
      <w:r w:rsidRPr="00984993">
        <w:rPr>
          <w:b/>
          <w:bCs/>
        </w:rPr>
        <w:t>Reikšminiai žodžiai, kurių reikia šiam projektui įtraukti į kompiuterinę paieškos sistemą, įskaitant Europos žodyno „</w:t>
      </w:r>
      <w:proofErr w:type="spellStart"/>
      <w:r w:rsidRPr="00984993">
        <w:rPr>
          <w:b/>
          <w:bCs/>
        </w:rPr>
        <w:t>Eurovoc</w:t>
      </w:r>
      <w:proofErr w:type="spellEnd"/>
      <w:r w:rsidRPr="00984993">
        <w:rPr>
          <w:b/>
          <w:bCs/>
        </w:rPr>
        <w:t>“ terminus, temas bei sritis</w:t>
      </w:r>
      <w:r w:rsidRPr="00984993">
        <w:t xml:space="preserve"> </w:t>
      </w:r>
    </w:p>
    <w:p w14:paraId="69D70478" w14:textId="6A525FDF" w:rsidR="00F90D14" w:rsidRPr="0006513C" w:rsidRDefault="00834E6A" w:rsidP="0006513C">
      <w:pPr>
        <w:pStyle w:val="Pagrindiniotekstotrauka2"/>
        <w:spacing w:after="0" w:line="240" w:lineRule="auto"/>
        <w:ind w:left="0" w:firstLine="709"/>
      </w:pPr>
      <w:r w:rsidRPr="00834E6A">
        <w:rPr>
          <w:lang w:val="x-none" w:eastAsia="x-none"/>
        </w:rPr>
        <w:t xml:space="preserve">Reikšminiai žodžiai, kurių reikia </w:t>
      </w:r>
      <w:r w:rsidRPr="00834E6A">
        <w:rPr>
          <w:lang w:eastAsia="x-none"/>
        </w:rPr>
        <w:t>projektams</w:t>
      </w:r>
      <w:r w:rsidRPr="00834E6A">
        <w:rPr>
          <w:lang w:val="x-none" w:eastAsia="x-none"/>
        </w:rPr>
        <w:t xml:space="preserve"> įtraukti į kompiuterinę paieškos sistemą, įskaitant reikšminius žodžius pagal Europos žodyną </w:t>
      </w:r>
      <w:proofErr w:type="spellStart"/>
      <w:r w:rsidRPr="00834E6A">
        <w:rPr>
          <w:i/>
          <w:lang w:val="x-none" w:eastAsia="x-none"/>
        </w:rPr>
        <w:t>Eurovoc</w:t>
      </w:r>
      <w:proofErr w:type="spellEnd"/>
      <w:r w:rsidRPr="00834E6A">
        <w:rPr>
          <w:lang w:val="x-none" w:eastAsia="x-none"/>
        </w:rPr>
        <w:t xml:space="preserve">: </w:t>
      </w:r>
      <w:r w:rsidR="00F90D14" w:rsidRPr="001E53BC">
        <w:rPr>
          <w:i/>
          <w:iCs/>
          <w:lang w:eastAsia="lt-LT"/>
        </w:rPr>
        <w:t>„notaras“, „aukcionas“.</w:t>
      </w:r>
    </w:p>
    <w:p w14:paraId="78D367B3" w14:textId="77777777" w:rsidR="00F90D14" w:rsidRDefault="00F90D14"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p>
    <w:p w14:paraId="0B019F20" w14:textId="77777777" w:rsidR="00AD1E16" w:rsidRPr="001E53BC"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1E53BC">
        <w:rPr>
          <w:rFonts w:ascii="Times New Roman" w:eastAsia="Times New Roman" w:hAnsi="Times New Roman" w:cs="Times New Roman"/>
          <w:b/>
          <w:sz w:val="24"/>
          <w:szCs w:val="24"/>
          <w:lang w:eastAsia="lt-LT"/>
        </w:rPr>
        <w:t>15. Kiti, iniciatorių nuomone, reikalingi pagrindimai ir paaiškinimai</w:t>
      </w:r>
    </w:p>
    <w:p w14:paraId="0355D572" w14:textId="2707259C" w:rsidR="006329EF" w:rsidRPr="001E53BC" w:rsidRDefault="00AD1E16" w:rsidP="00A25846">
      <w:pPr>
        <w:spacing w:after="0" w:line="240" w:lineRule="auto"/>
        <w:ind w:firstLine="709"/>
        <w:jc w:val="both"/>
        <w:rPr>
          <w:rFonts w:ascii="Times New Roman" w:eastAsia="Times New Roman" w:hAnsi="Times New Roman" w:cs="Times New Roman"/>
          <w:sz w:val="24"/>
          <w:szCs w:val="24"/>
          <w:lang w:eastAsia="lt-LT"/>
        </w:rPr>
      </w:pPr>
      <w:r w:rsidRPr="001E53BC">
        <w:rPr>
          <w:rFonts w:ascii="Times New Roman" w:eastAsia="Times New Roman" w:hAnsi="Times New Roman" w:cs="Times New Roman"/>
          <w:sz w:val="24"/>
          <w:szCs w:val="24"/>
          <w:lang w:eastAsia="lt-LT"/>
        </w:rPr>
        <w:t>Nėra.</w:t>
      </w:r>
    </w:p>
    <w:sectPr w:rsidR="006329EF" w:rsidRPr="001E53BC" w:rsidSect="00EC5414">
      <w:headerReference w:type="default" r:id="rId8"/>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04A82" w14:textId="77777777" w:rsidR="00EA38AF" w:rsidRDefault="00EA38AF">
      <w:pPr>
        <w:spacing w:after="0" w:line="240" w:lineRule="auto"/>
      </w:pPr>
      <w:r>
        <w:separator/>
      </w:r>
    </w:p>
  </w:endnote>
  <w:endnote w:type="continuationSeparator" w:id="0">
    <w:p w14:paraId="0F636A9C" w14:textId="77777777" w:rsidR="00EA38AF" w:rsidRDefault="00EA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4CFE5" w14:textId="77777777" w:rsidR="00EA38AF" w:rsidRDefault="00EA38AF">
      <w:pPr>
        <w:spacing w:after="0" w:line="240" w:lineRule="auto"/>
      </w:pPr>
      <w:r>
        <w:separator/>
      </w:r>
    </w:p>
  </w:footnote>
  <w:footnote w:type="continuationSeparator" w:id="0">
    <w:p w14:paraId="41CDF095" w14:textId="77777777" w:rsidR="00EA38AF" w:rsidRDefault="00EA3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867748"/>
      <w:docPartObj>
        <w:docPartGallery w:val="Page Numbers (Top of Page)"/>
        <w:docPartUnique/>
      </w:docPartObj>
    </w:sdtPr>
    <w:sdtEndPr>
      <w:rPr>
        <w:rFonts w:ascii="Times New Roman" w:hAnsi="Times New Roman" w:cs="Times New Roman"/>
        <w:sz w:val="24"/>
        <w:szCs w:val="24"/>
      </w:rPr>
    </w:sdtEndPr>
    <w:sdtContent>
      <w:p w14:paraId="73168EBA" w14:textId="20002E83" w:rsidR="00860395" w:rsidRPr="002D471E" w:rsidRDefault="007D1012">
        <w:pPr>
          <w:pStyle w:val="Antrats"/>
          <w:jc w:val="center"/>
          <w:rPr>
            <w:rFonts w:ascii="Times New Roman" w:hAnsi="Times New Roman" w:cs="Times New Roman"/>
            <w:sz w:val="24"/>
            <w:szCs w:val="24"/>
          </w:rPr>
        </w:pPr>
        <w:r w:rsidRPr="002D471E">
          <w:rPr>
            <w:rFonts w:ascii="Times New Roman" w:hAnsi="Times New Roman" w:cs="Times New Roman"/>
            <w:sz w:val="24"/>
            <w:szCs w:val="24"/>
          </w:rPr>
          <w:fldChar w:fldCharType="begin"/>
        </w:r>
        <w:r w:rsidRPr="002D471E">
          <w:rPr>
            <w:rFonts w:ascii="Times New Roman" w:hAnsi="Times New Roman" w:cs="Times New Roman"/>
            <w:sz w:val="24"/>
            <w:szCs w:val="24"/>
          </w:rPr>
          <w:instrText>PAGE   \* MERGEFORMAT</w:instrText>
        </w:r>
        <w:r w:rsidRPr="002D471E">
          <w:rPr>
            <w:rFonts w:ascii="Times New Roman" w:hAnsi="Times New Roman" w:cs="Times New Roman"/>
            <w:sz w:val="24"/>
            <w:szCs w:val="24"/>
          </w:rPr>
          <w:fldChar w:fldCharType="separate"/>
        </w:r>
        <w:r w:rsidR="006D1B23">
          <w:rPr>
            <w:rFonts w:ascii="Times New Roman" w:hAnsi="Times New Roman" w:cs="Times New Roman"/>
            <w:noProof/>
            <w:sz w:val="24"/>
            <w:szCs w:val="24"/>
          </w:rPr>
          <w:t>5</w:t>
        </w:r>
        <w:r w:rsidRPr="002D471E">
          <w:rPr>
            <w:rFonts w:ascii="Times New Roman" w:hAnsi="Times New Roman" w:cs="Times New Roman"/>
            <w:sz w:val="24"/>
            <w:szCs w:val="24"/>
          </w:rPr>
          <w:fldChar w:fldCharType="end"/>
        </w:r>
      </w:p>
    </w:sdtContent>
  </w:sdt>
  <w:p w14:paraId="436E5B9F" w14:textId="77777777" w:rsidR="00860395" w:rsidRDefault="0086039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C5B1A"/>
    <w:multiLevelType w:val="hybridMultilevel"/>
    <w:tmpl w:val="3E22F88C"/>
    <w:lvl w:ilvl="0" w:tplc="983CBCD8">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BAC296D"/>
    <w:multiLevelType w:val="hybridMultilevel"/>
    <w:tmpl w:val="3CD6445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6047DE"/>
    <w:multiLevelType w:val="hybridMultilevel"/>
    <w:tmpl w:val="23305E4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3EB31489"/>
    <w:multiLevelType w:val="hybridMultilevel"/>
    <w:tmpl w:val="C8DC2346"/>
    <w:lvl w:ilvl="0" w:tplc="31200E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00F4B89"/>
    <w:multiLevelType w:val="hybridMultilevel"/>
    <w:tmpl w:val="E824712C"/>
    <w:lvl w:ilvl="0" w:tplc="D5EAEF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53120A7"/>
    <w:multiLevelType w:val="hybridMultilevel"/>
    <w:tmpl w:val="65CA4F02"/>
    <w:lvl w:ilvl="0" w:tplc="E338801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EC819DA"/>
    <w:multiLevelType w:val="hybridMultilevel"/>
    <w:tmpl w:val="38CEC4AE"/>
    <w:lvl w:ilvl="0" w:tplc="965CD84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8" w15:restartNumberingAfterBreak="0">
    <w:nsid w:val="4EDE6287"/>
    <w:multiLevelType w:val="hybridMultilevel"/>
    <w:tmpl w:val="CDFCEE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72673A"/>
    <w:multiLevelType w:val="hybridMultilevel"/>
    <w:tmpl w:val="C5ACE0C0"/>
    <w:lvl w:ilvl="0" w:tplc="1BD890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DA4098C"/>
    <w:multiLevelType w:val="hybridMultilevel"/>
    <w:tmpl w:val="3AAE91DA"/>
    <w:lvl w:ilvl="0" w:tplc="01A0AE4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6"/>
  </w:num>
  <w:num w:numId="4">
    <w:abstractNumId w:val="0"/>
  </w:num>
  <w:num w:numId="5">
    <w:abstractNumId w:val="5"/>
  </w:num>
  <w:num w:numId="6">
    <w:abstractNumId w:val="10"/>
  </w:num>
  <w:num w:numId="7">
    <w:abstractNumId w:val="4"/>
  </w:num>
  <w:num w:numId="8">
    <w:abstractNumId w:val="9"/>
  </w:num>
  <w:num w:numId="9">
    <w:abstractNumId w:val="2"/>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removePersonalInformation/>
  <w:removeDateAndTime/>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58D"/>
    <w:rsid w:val="0000056C"/>
    <w:rsid w:val="000015A0"/>
    <w:rsid w:val="00001C19"/>
    <w:rsid w:val="000021FE"/>
    <w:rsid w:val="00002F4E"/>
    <w:rsid w:val="00003118"/>
    <w:rsid w:val="0000465C"/>
    <w:rsid w:val="00006DB9"/>
    <w:rsid w:val="00007340"/>
    <w:rsid w:val="00010154"/>
    <w:rsid w:val="00011CB8"/>
    <w:rsid w:val="0001477C"/>
    <w:rsid w:val="00020489"/>
    <w:rsid w:val="00020584"/>
    <w:rsid w:val="00026061"/>
    <w:rsid w:val="000261AF"/>
    <w:rsid w:val="00026E27"/>
    <w:rsid w:val="00032961"/>
    <w:rsid w:val="00032B9C"/>
    <w:rsid w:val="00033544"/>
    <w:rsid w:val="00035751"/>
    <w:rsid w:val="00043FE1"/>
    <w:rsid w:val="0004521B"/>
    <w:rsid w:val="00047BE2"/>
    <w:rsid w:val="00047D4D"/>
    <w:rsid w:val="000516CD"/>
    <w:rsid w:val="0005299C"/>
    <w:rsid w:val="00055C84"/>
    <w:rsid w:val="00056E6F"/>
    <w:rsid w:val="00061669"/>
    <w:rsid w:val="00063277"/>
    <w:rsid w:val="00063F0D"/>
    <w:rsid w:val="0006513C"/>
    <w:rsid w:val="00065AF6"/>
    <w:rsid w:val="00065B8C"/>
    <w:rsid w:val="00065E8E"/>
    <w:rsid w:val="0006609A"/>
    <w:rsid w:val="00074AA7"/>
    <w:rsid w:val="000813DB"/>
    <w:rsid w:val="00084E6A"/>
    <w:rsid w:val="000901CB"/>
    <w:rsid w:val="000903D4"/>
    <w:rsid w:val="000913FB"/>
    <w:rsid w:val="000915FF"/>
    <w:rsid w:val="00091C57"/>
    <w:rsid w:val="0009227B"/>
    <w:rsid w:val="00094200"/>
    <w:rsid w:val="000A23BD"/>
    <w:rsid w:val="000A292F"/>
    <w:rsid w:val="000A3DFB"/>
    <w:rsid w:val="000A47EE"/>
    <w:rsid w:val="000A568E"/>
    <w:rsid w:val="000B2602"/>
    <w:rsid w:val="000B3916"/>
    <w:rsid w:val="000B502D"/>
    <w:rsid w:val="000B5ED6"/>
    <w:rsid w:val="000C0266"/>
    <w:rsid w:val="000C0986"/>
    <w:rsid w:val="000C0C22"/>
    <w:rsid w:val="000C27FC"/>
    <w:rsid w:val="000C31A4"/>
    <w:rsid w:val="000C3C9E"/>
    <w:rsid w:val="000C662A"/>
    <w:rsid w:val="000D052D"/>
    <w:rsid w:val="000D250F"/>
    <w:rsid w:val="000D789B"/>
    <w:rsid w:val="000E02E1"/>
    <w:rsid w:val="000F06F1"/>
    <w:rsid w:val="000F07C8"/>
    <w:rsid w:val="000F241D"/>
    <w:rsid w:val="000F294B"/>
    <w:rsid w:val="000F2C55"/>
    <w:rsid w:val="000F43FB"/>
    <w:rsid w:val="00104663"/>
    <w:rsid w:val="00105B0E"/>
    <w:rsid w:val="0011111A"/>
    <w:rsid w:val="00112145"/>
    <w:rsid w:val="001136BE"/>
    <w:rsid w:val="00115DE7"/>
    <w:rsid w:val="00116AAF"/>
    <w:rsid w:val="001170BF"/>
    <w:rsid w:val="00121D9B"/>
    <w:rsid w:val="00124639"/>
    <w:rsid w:val="0012592E"/>
    <w:rsid w:val="00127104"/>
    <w:rsid w:val="00127234"/>
    <w:rsid w:val="0012734E"/>
    <w:rsid w:val="0013134F"/>
    <w:rsid w:val="0013636C"/>
    <w:rsid w:val="00136B2B"/>
    <w:rsid w:val="001401F5"/>
    <w:rsid w:val="00140A5F"/>
    <w:rsid w:val="00141B73"/>
    <w:rsid w:val="001433D8"/>
    <w:rsid w:val="00144785"/>
    <w:rsid w:val="00144886"/>
    <w:rsid w:val="0015008C"/>
    <w:rsid w:val="00152467"/>
    <w:rsid w:val="00154859"/>
    <w:rsid w:val="00155603"/>
    <w:rsid w:val="0016046F"/>
    <w:rsid w:val="00161689"/>
    <w:rsid w:val="00164B96"/>
    <w:rsid w:val="00164D17"/>
    <w:rsid w:val="00165AFD"/>
    <w:rsid w:val="00166051"/>
    <w:rsid w:val="001669B6"/>
    <w:rsid w:val="00167138"/>
    <w:rsid w:val="001701A4"/>
    <w:rsid w:val="00170535"/>
    <w:rsid w:val="00170B36"/>
    <w:rsid w:val="0017151C"/>
    <w:rsid w:val="001729CD"/>
    <w:rsid w:val="00175283"/>
    <w:rsid w:val="001753DB"/>
    <w:rsid w:val="00176A39"/>
    <w:rsid w:val="00177219"/>
    <w:rsid w:val="0018372A"/>
    <w:rsid w:val="00183F63"/>
    <w:rsid w:val="00183F87"/>
    <w:rsid w:val="00187DB1"/>
    <w:rsid w:val="001913C9"/>
    <w:rsid w:val="00192362"/>
    <w:rsid w:val="00192D1B"/>
    <w:rsid w:val="00195169"/>
    <w:rsid w:val="00195ED2"/>
    <w:rsid w:val="00196FAC"/>
    <w:rsid w:val="0019795E"/>
    <w:rsid w:val="001A42D8"/>
    <w:rsid w:val="001A5DB4"/>
    <w:rsid w:val="001A6CA8"/>
    <w:rsid w:val="001B024C"/>
    <w:rsid w:val="001B196D"/>
    <w:rsid w:val="001B23B8"/>
    <w:rsid w:val="001B4680"/>
    <w:rsid w:val="001B5863"/>
    <w:rsid w:val="001B64A5"/>
    <w:rsid w:val="001B77CC"/>
    <w:rsid w:val="001B7F3E"/>
    <w:rsid w:val="001C3EA5"/>
    <w:rsid w:val="001C3F85"/>
    <w:rsid w:val="001C40EC"/>
    <w:rsid w:val="001C4738"/>
    <w:rsid w:val="001C5F44"/>
    <w:rsid w:val="001C6C6C"/>
    <w:rsid w:val="001D2CD4"/>
    <w:rsid w:val="001D3D1D"/>
    <w:rsid w:val="001D768F"/>
    <w:rsid w:val="001E042A"/>
    <w:rsid w:val="001E1816"/>
    <w:rsid w:val="001E1E9B"/>
    <w:rsid w:val="001E349D"/>
    <w:rsid w:val="001E53BC"/>
    <w:rsid w:val="001E6613"/>
    <w:rsid w:val="001E6F74"/>
    <w:rsid w:val="001F32AA"/>
    <w:rsid w:val="001F5AD7"/>
    <w:rsid w:val="002000D6"/>
    <w:rsid w:val="00203FF2"/>
    <w:rsid w:val="0021165C"/>
    <w:rsid w:val="0021384C"/>
    <w:rsid w:val="00215208"/>
    <w:rsid w:val="00215E0C"/>
    <w:rsid w:val="00217135"/>
    <w:rsid w:val="0022063A"/>
    <w:rsid w:val="00221008"/>
    <w:rsid w:val="00222AEE"/>
    <w:rsid w:val="00225782"/>
    <w:rsid w:val="00230042"/>
    <w:rsid w:val="002315D0"/>
    <w:rsid w:val="002330C9"/>
    <w:rsid w:val="002336FD"/>
    <w:rsid w:val="002343C4"/>
    <w:rsid w:val="0023462A"/>
    <w:rsid w:val="002407C3"/>
    <w:rsid w:val="00240C0D"/>
    <w:rsid w:val="00243137"/>
    <w:rsid w:val="00243AB9"/>
    <w:rsid w:val="00244AE2"/>
    <w:rsid w:val="002471B6"/>
    <w:rsid w:val="00250B4E"/>
    <w:rsid w:val="0025182A"/>
    <w:rsid w:val="00253024"/>
    <w:rsid w:val="002536E1"/>
    <w:rsid w:val="00255AE9"/>
    <w:rsid w:val="00257316"/>
    <w:rsid w:val="002611ED"/>
    <w:rsid w:val="00274D28"/>
    <w:rsid w:val="0027556B"/>
    <w:rsid w:val="002765A8"/>
    <w:rsid w:val="002810AD"/>
    <w:rsid w:val="00283AB5"/>
    <w:rsid w:val="00290C53"/>
    <w:rsid w:val="0029597A"/>
    <w:rsid w:val="0029669C"/>
    <w:rsid w:val="0029694E"/>
    <w:rsid w:val="002A1194"/>
    <w:rsid w:val="002A2E52"/>
    <w:rsid w:val="002A56F8"/>
    <w:rsid w:val="002A5983"/>
    <w:rsid w:val="002A6B2B"/>
    <w:rsid w:val="002A7D80"/>
    <w:rsid w:val="002B00F7"/>
    <w:rsid w:val="002B0EB7"/>
    <w:rsid w:val="002B0EFD"/>
    <w:rsid w:val="002B0F09"/>
    <w:rsid w:val="002B0FE5"/>
    <w:rsid w:val="002B385D"/>
    <w:rsid w:val="002B3922"/>
    <w:rsid w:val="002B680F"/>
    <w:rsid w:val="002C0543"/>
    <w:rsid w:val="002C2652"/>
    <w:rsid w:val="002C5F1A"/>
    <w:rsid w:val="002C7380"/>
    <w:rsid w:val="002D4D6B"/>
    <w:rsid w:val="002D58AC"/>
    <w:rsid w:val="002E33E2"/>
    <w:rsid w:val="002E4EA9"/>
    <w:rsid w:val="002F1631"/>
    <w:rsid w:val="002F33DF"/>
    <w:rsid w:val="002F4957"/>
    <w:rsid w:val="002F5F83"/>
    <w:rsid w:val="002F7A9F"/>
    <w:rsid w:val="003009D2"/>
    <w:rsid w:val="00302F87"/>
    <w:rsid w:val="00303A4D"/>
    <w:rsid w:val="003055B8"/>
    <w:rsid w:val="0030594F"/>
    <w:rsid w:val="00310F44"/>
    <w:rsid w:val="00311EDF"/>
    <w:rsid w:val="0031270E"/>
    <w:rsid w:val="00312BEA"/>
    <w:rsid w:val="00320E33"/>
    <w:rsid w:val="0032186C"/>
    <w:rsid w:val="00321FA6"/>
    <w:rsid w:val="003326B5"/>
    <w:rsid w:val="00332DAE"/>
    <w:rsid w:val="00334B54"/>
    <w:rsid w:val="00336132"/>
    <w:rsid w:val="00342DB6"/>
    <w:rsid w:val="003455CF"/>
    <w:rsid w:val="003504B2"/>
    <w:rsid w:val="00351A04"/>
    <w:rsid w:val="00351C60"/>
    <w:rsid w:val="00353AB8"/>
    <w:rsid w:val="003547D1"/>
    <w:rsid w:val="00361E41"/>
    <w:rsid w:val="0036238E"/>
    <w:rsid w:val="00370E39"/>
    <w:rsid w:val="003716BA"/>
    <w:rsid w:val="00371FD7"/>
    <w:rsid w:val="0037340A"/>
    <w:rsid w:val="0037349D"/>
    <w:rsid w:val="00377311"/>
    <w:rsid w:val="00380192"/>
    <w:rsid w:val="003803CE"/>
    <w:rsid w:val="00381FF8"/>
    <w:rsid w:val="0038365A"/>
    <w:rsid w:val="00384C60"/>
    <w:rsid w:val="00384C99"/>
    <w:rsid w:val="00386E14"/>
    <w:rsid w:val="00390568"/>
    <w:rsid w:val="00390D09"/>
    <w:rsid w:val="00392897"/>
    <w:rsid w:val="00395167"/>
    <w:rsid w:val="00397025"/>
    <w:rsid w:val="00397614"/>
    <w:rsid w:val="003A21F2"/>
    <w:rsid w:val="003A22B9"/>
    <w:rsid w:val="003A26FA"/>
    <w:rsid w:val="003A438E"/>
    <w:rsid w:val="003A4860"/>
    <w:rsid w:val="003A5750"/>
    <w:rsid w:val="003A5887"/>
    <w:rsid w:val="003B01FA"/>
    <w:rsid w:val="003B055E"/>
    <w:rsid w:val="003B0878"/>
    <w:rsid w:val="003B4089"/>
    <w:rsid w:val="003B6D09"/>
    <w:rsid w:val="003C186C"/>
    <w:rsid w:val="003C2024"/>
    <w:rsid w:val="003C2A5F"/>
    <w:rsid w:val="003C4742"/>
    <w:rsid w:val="003C58DA"/>
    <w:rsid w:val="003C6C69"/>
    <w:rsid w:val="003D03EF"/>
    <w:rsid w:val="003D0585"/>
    <w:rsid w:val="003D0B3A"/>
    <w:rsid w:val="003D15D6"/>
    <w:rsid w:val="003D23B9"/>
    <w:rsid w:val="003D2DE0"/>
    <w:rsid w:val="003D2F8F"/>
    <w:rsid w:val="003D4428"/>
    <w:rsid w:val="003D6BB4"/>
    <w:rsid w:val="003E0A86"/>
    <w:rsid w:val="003E3552"/>
    <w:rsid w:val="003E492A"/>
    <w:rsid w:val="003E641D"/>
    <w:rsid w:val="003F07D3"/>
    <w:rsid w:val="003F0E61"/>
    <w:rsid w:val="003F155E"/>
    <w:rsid w:val="003F174F"/>
    <w:rsid w:val="003F2A5D"/>
    <w:rsid w:val="003F3BA8"/>
    <w:rsid w:val="003F42AE"/>
    <w:rsid w:val="003F4CBA"/>
    <w:rsid w:val="003F6654"/>
    <w:rsid w:val="004038B0"/>
    <w:rsid w:val="0040414E"/>
    <w:rsid w:val="00405A78"/>
    <w:rsid w:val="00407D26"/>
    <w:rsid w:val="00413627"/>
    <w:rsid w:val="00413C50"/>
    <w:rsid w:val="004149B6"/>
    <w:rsid w:val="00415A40"/>
    <w:rsid w:val="00415BF5"/>
    <w:rsid w:val="004203FA"/>
    <w:rsid w:val="0042142B"/>
    <w:rsid w:val="00424375"/>
    <w:rsid w:val="00434B52"/>
    <w:rsid w:val="00435E2D"/>
    <w:rsid w:val="00436EA9"/>
    <w:rsid w:val="0044223C"/>
    <w:rsid w:val="004474DA"/>
    <w:rsid w:val="004475DC"/>
    <w:rsid w:val="00447CFC"/>
    <w:rsid w:val="004545C5"/>
    <w:rsid w:val="00454765"/>
    <w:rsid w:val="00456BC5"/>
    <w:rsid w:val="004572B5"/>
    <w:rsid w:val="00457992"/>
    <w:rsid w:val="00462A5B"/>
    <w:rsid w:val="00463E34"/>
    <w:rsid w:val="00463EE1"/>
    <w:rsid w:val="00464EC4"/>
    <w:rsid w:val="004659A3"/>
    <w:rsid w:val="00465B9E"/>
    <w:rsid w:val="00470E7D"/>
    <w:rsid w:val="004714DE"/>
    <w:rsid w:val="00473D0A"/>
    <w:rsid w:val="00473E0D"/>
    <w:rsid w:val="00476D65"/>
    <w:rsid w:val="00476DA0"/>
    <w:rsid w:val="00480482"/>
    <w:rsid w:val="004805DE"/>
    <w:rsid w:val="0048094A"/>
    <w:rsid w:val="0048498C"/>
    <w:rsid w:val="00486966"/>
    <w:rsid w:val="00486D4D"/>
    <w:rsid w:val="00492583"/>
    <w:rsid w:val="00492FB2"/>
    <w:rsid w:val="004938B7"/>
    <w:rsid w:val="00493B57"/>
    <w:rsid w:val="004947A5"/>
    <w:rsid w:val="0049545C"/>
    <w:rsid w:val="004976B4"/>
    <w:rsid w:val="00497AE6"/>
    <w:rsid w:val="004A5D58"/>
    <w:rsid w:val="004A6DC8"/>
    <w:rsid w:val="004B15C8"/>
    <w:rsid w:val="004B3495"/>
    <w:rsid w:val="004B61F6"/>
    <w:rsid w:val="004B6809"/>
    <w:rsid w:val="004C1556"/>
    <w:rsid w:val="004C3221"/>
    <w:rsid w:val="004D38B0"/>
    <w:rsid w:val="004D4179"/>
    <w:rsid w:val="004D68EA"/>
    <w:rsid w:val="004D75D4"/>
    <w:rsid w:val="004E03C9"/>
    <w:rsid w:val="004E0BCA"/>
    <w:rsid w:val="004E225C"/>
    <w:rsid w:val="004E27F8"/>
    <w:rsid w:val="004E3591"/>
    <w:rsid w:val="004E48B7"/>
    <w:rsid w:val="004E5207"/>
    <w:rsid w:val="004E565F"/>
    <w:rsid w:val="004E5FD8"/>
    <w:rsid w:val="004E63AC"/>
    <w:rsid w:val="004E6C31"/>
    <w:rsid w:val="004F0930"/>
    <w:rsid w:val="004F145E"/>
    <w:rsid w:val="004F1477"/>
    <w:rsid w:val="004F404E"/>
    <w:rsid w:val="004F44CF"/>
    <w:rsid w:val="004F4C82"/>
    <w:rsid w:val="004F5506"/>
    <w:rsid w:val="00502A0D"/>
    <w:rsid w:val="00504BE6"/>
    <w:rsid w:val="00504F67"/>
    <w:rsid w:val="00505C5F"/>
    <w:rsid w:val="0050786F"/>
    <w:rsid w:val="00507987"/>
    <w:rsid w:val="00511E19"/>
    <w:rsid w:val="00511FD9"/>
    <w:rsid w:val="00512509"/>
    <w:rsid w:val="005149D7"/>
    <w:rsid w:val="00514FF3"/>
    <w:rsid w:val="00517402"/>
    <w:rsid w:val="00525414"/>
    <w:rsid w:val="00532385"/>
    <w:rsid w:val="00532A0F"/>
    <w:rsid w:val="00533C57"/>
    <w:rsid w:val="005352BA"/>
    <w:rsid w:val="005362A5"/>
    <w:rsid w:val="00537437"/>
    <w:rsid w:val="0054096E"/>
    <w:rsid w:val="005412F1"/>
    <w:rsid w:val="005424C1"/>
    <w:rsid w:val="00545BB7"/>
    <w:rsid w:val="00551D96"/>
    <w:rsid w:val="005529D3"/>
    <w:rsid w:val="005539BE"/>
    <w:rsid w:val="00554E02"/>
    <w:rsid w:val="00557969"/>
    <w:rsid w:val="0056263B"/>
    <w:rsid w:val="00563761"/>
    <w:rsid w:val="00564E82"/>
    <w:rsid w:val="00566A71"/>
    <w:rsid w:val="00570728"/>
    <w:rsid w:val="005711EA"/>
    <w:rsid w:val="0057317C"/>
    <w:rsid w:val="005736B1"/>
    <w:rsid w:val="00573C38"/>
    <w:rsid w:val="00573F55"/>
    <w:rsid w:val="00574434"/>
    <w:rsid w:val="005762A1"/>
    <w:rsid w:val="005822AE"/>
    <w:rsid w:val="005825A3"/>
    <w:rsid w:val="00585F3F"/>
    <w:rsid w:val="00587AC1"/>
    <w:rsid w:val="005909DF"/>
    <w:rsid w:val="00593741"/>
    <w:rsid w:val="00594FEA"/>
    <w:rsid w:val="00597A0E"/>
    <w:rsid w:val="005A1D8D"/>
    <w:rsid w:val="005A2207"/>
    <w:rsid w:val="005A3963"/>
    <w:rsid w:val="005A46A2"/>
    <w:rsid w:val="005A6A2D"/>
    <w:rsid w:val="005A6BE2"/>
    <w:rsid w:val="005A6CCE"/>
    <w:rsid w:val="005B36FB"/>
    <w:rsid w:val="005B787A"/>
    <w:rsid w:val="005C11E6"/>
    <w:rsid w:val="005C251A"/>
    <w:rsid w:val="005C459E"/>
    <w:rsid w:val="005C67D6"/>
    <w:rsid w:val="005C6BAB"/>
    <w:rsid w:val="005D7979"/>
    <w:rsid w:val="005E0B11"/>
    <w:rsid w:val="005E0EC0"/>
    <w:rsid w:val="005E3D12"/>
    <w:rsid w:val="005E7E4F"/>
    <w:rsid w:val="005F0702"/>
    <w:rsid w:val="005F097E"/>
    <w:rsid w:val="005F0FDA"/>
    <w:rsid w:val="005F2D7C"/>
    <w:rsid w:val="005F2EBB"/>
    <w:rsid w:val="00605AA8"/>
    <w:rsid w:val="0060658D"/>
    <w:rsid w:val="00606D6B"/>
    <w:rsid w:val="006100DE"/>
    <w:rsid w:val="00610E4C"/>
    <w:rsid w:val="00611034"/>
    <w:rsid w:val="006129B5"/>
    <w:rsid w:val="00622C4F"/>
    <w:rsid w:val="00623D43"/>
    <w:rsid w:val="0062556B"/>
    <w:rsid w:val="006316DE"/>
    <w:rsid w:val="00632379"/>
    <w:rsid w:val="006329EF"/>
    <w:rsid w:val="00640746"/>
    <w:rsid w:val="00643E91"/>
    <w:rsid w:val="00644634"/>
    <w:rsid w:val="00644B94"/>
    <w:rsid w:val="00644BE8"/>
    <w:rsid w:val="00646AA0"/>
    <w:rsid w:val="00647702"/>
    <w:rsid w:val="00653035"/>
    <w:rsid w:val="00653965"/>
    <w:rsid w:val="0065437B"/>
    <w:rsid w:val="00654D30"/>
    <w:rsid w:val="006567BE"/>
    <w:rsid w:val="00656F42"/>
    <w:rsid w:val="0066018F"/>
    <w:rsid w:val="00662446"/>
    <w:rsid w:val="00663955"/>
    <w:rsid w:val="0066532D"/>
    <w:rsid w:val="006663F7"/>
    <w:rsid w:val="00666E68"/>
    <w:rsid w:val="00671C34"/>
    <w:rsid w:val="00674885"/>
    <w:rsid w:val="006754DD"/>
    <w:rsid w:val="00675D50"/>
    <w:rsid w:val="006775DE"/>
    <w:rsid w:val="00681E93"/>
    <w:rsid w:val="00684800"/>
    <w:rsid w:val="00684C13"/>
    <w:rsid w:val="00687258"/>
    <w:rsid w:val="0069030A"/>
    <w:rsid w:val="00691EFD"/>
    <w:rsid w:val="00693213"/>
    <w:rsid w:val="006954EA"/>
    <w:rsid w:val="00696F52"/>
    <w:rsid w:val="006A05C0"/>
    <w:rsid w:val="006A0DA2"/>
    <w:rsid w:val="006A25AD"/>
    <w:rsid w:val="006A2F7B"/>
    <w:rsid w:val="006A4C00"/>
    <w:rsid w:val="006B06F4"/>
    <w:rsid w:val="006C2C3B"/>
    <w:rsid w:val="006C7FBA"/>
    <w:rsid w:val="006D1B23"/>
    <w:rsid w:val="006D2C03"/>
    <w:rsid w:val="006D50FD"/>
    <w:rsid w:val="006D779D"/>
    <w:rsid w:val="006D7DB4"/>
    <w:rsid w:val="006E0A2A"/>
    <w:rsid w:val="006E24C8"/>
    <w:rsid w:val="006E292A"/>
    <w:rsid w:val="006E2D3F"/>
    <w:rsid w:val="006E4051"/>
    <w:rsid w:val="006E48AE"/>
    <w:rsid w:val="006E6753"/>
    <w:rsid w:val="006E6F19"/>
    <w:rsid w:val="006E7442"/>
    <w:rsid w:val="006E7A15"/>
    <w:rsid w:val="006F038A"/>
    <w:rsid w:val="006F3CE6"/>
    <w:rsid w:val="006F4370"/>
    <w:rsid w:val="006F475B"/>
    <w:rsid w:val="006F4A31"/>
    <w:rsid w:val="006F5160"/>
    <w:rsid w:val="006F5365"/>
    <w:rsid w:val="006F690C"/>
    <w:rsid w:val="00703421"/>
    <w:rsid w:val="00707603"/>
    <w:rsid w:val="00712301"/>
    <w:rsid w:val="00712C69"/>
    <w:rsid w:val="00714BC3"/>
    <w:rsid w:val="0072280C"/>
    <w:rsid w:val="00724C73"/>
    <w:rsid w:val="007268DF"/>
    <w:rsid w:val="00727634"/>
    <w:rsid w:val="007277CB"/>
    <w:rsid w:val="007356AD"/>
    <w:rsid w:val="0074064A"/>
    <w:rsid w:val="00743D74"/>
    <w:rsid w:val="00743E3B"/>
    <w:rsid w:val="00745C43"/>
    <w:rsid w:val="00745DF1"/>
    <w:rsid w:val="00750512"/>
    <w:rsid w:val="007508A3"/>
    <w:rsid w:val="0075138C"/>
    <w:rsid w:val="007521B8"/>
    <w:rsid w:val="00754074"/>
    <w:rsid w:val="00755776"/>
    <w:rsid w:val="00755C65"/>
    <w:rsid w:val="0075641B"/>
    <w:rsid w:val="007606F2"/>
    <w:rsid w:val="00762AB0"/>
    <w:rsid w:val="00763E67"/>
    <w:rsid w:val="0076518E"/>
    <w:rsid w:val="0076553B"/>
    <w:rsid w:val="00767278"/>
    <w:rsid w:val="00777920"/>
    <w:rsid w:val="00777A76"/>
    <w:rsid w:val="00781126"/>
    <w:rsid w:val="007816C6"/>
    <w:rsid w:val="0078321C"/>
    <w:rsid w:val="00785178"/>
    <w:rsid w:val="0078596C"/>
    <w:rsid w:val="007875AC"/>
    <w:rsid w:val="007875EF"/>
    <w:rsid w:val="007905E1"/>
    <w:rsid w:val="00790800"/>
    <w:rsid w:val="00792894"/>
    <w:rsid w:val="00794E20"/>
    <w:rsid w:val="007951B0"/>
    <w:rsid w:val="007A1184"/>
    <w:rsid w:val="007A4334"/>
    <w:rsid w:val="007A4409"/>
    <w:rsid w:val="007A467D"/>
    <w:rsid w:val="007A46C7"/>
    <w:rsid w:val="007A5038"/>
    <w:rsid w:val="007A59C3"/>
    <w:rsid w:val="007A6A61"/>
    <w:rsid w:val="007A6C23"/>
    <w:rsid w:val="007A73DB"/>
    <w:rsid w:val="007A75EF"/>
    <w:rsid w:val="007B0316"/>
    <w:rsid w:val="007B4DCE"/>
    <w:rsid w:val="007B62D9"/>
    <w:rsid w:val="007B681A"/>
    <w:rsid w:val="007B7E8F"/>
    <w:rsid w:val="007C15BE"/>
    <w:rsid w:val="007C24F3"/>
    <w:rsid w:val="007C759A"/>
    <w:rsid w:val="007D058A"/>
    <w:rsid w:val="007D1012"/>
    <w:rsid w:val="007D1B86"/>
    <w:rsid w:val="007D2ED5"/>
    <w:rsid w:val="007D77D5"/>
    <w:rsid w:val="007E0E57"/>
    <w:rsid w:val="007E1C36"/>
    <w:rsid w:val="007E2821"/>
    <w:rsid w:val="007E30EE"/>
    <w:rsid w:val="00802104"/>
    <w:rsid w:val="0080278D"/>
    <w:rsid w:val="00804159"/>
    <w:rsid w:val="00804427"/>
    <w:rsid w:val="00805BB6"/>
    <w:rsid w:val="00805C5C"/>
    <w:rsid w:val="008137CA"/>
    <w:rsid w:val="008173D7"/>
    <w:rsid w:val="00823F7F"/>
    <w:rsid w:val="00827142"/>
    <w:rsid w:val="00827C6E"/>
    <w:rsid w:val="00830D5C"/>
    <w:rsid w:val="0083137C"/>
    <w:rsid w:val="008314DE"/>
    <w:rsid w:val="00832957"/>
    <w:rsid w:val="00833715"/>
    <w:rsid w:val="00834E6A"/>
    <w:rsid w:val="00836580"/>
    <w:rsid w:val="00841053"/>
    <w:rsid w:val="008418BE"/>
    <w:rsid w:val="00842F3D"/>
    <w:rsid w:val="008476BB"/>
    <w:rsid w:val="00847912"/>
    <w:rsid w:val="0085240C"/>
    <w:rsid w:val="00855494"/>
    <w:rsid w:val="00855A62"/>
    <w:rsid w:val="00860395"/>
    <w:rsid w:val="00860526"/>
    <w:rsid w:val="008609FC"/>
    <w:rsid w:val="00862337"/>
    <w:rsid w:val="008633E2"/>
    <w:rsid w:val="00863554"/>
    <w:rsid w:val="008704D5"/>
    <w:rsid w:val="0087150D"/>
    <w:rsid w:val="0087254A"/>
    <w:rsid w:val="008729CE"/>
    <w:rsid w:val="00872B05"/>
    <w:rsid w:val="00872D44"/>
    <w:rsid w:val="008775A7"/>
    <w:rsid w:val="008821D5"/>
    <w:rsid w:val="00885097"/>
    <w:rsid w:val="00886AB6"/>
    <w:rsid w:val="0089323A"/>
    <w:rsid w:val="00893677"/>
    <w:rsid w:val="00894EDE"/>
    <w:rsid w:val="00896ADF"/>
    <w:rsid w:val="00896C60"/>
    <w:rsid w:val="00897762"/>
    <w:rsid w:val="008A196B"/>
    <w:rsid w:val="008A2B9F"/>
    <w:rsid w:val="008A37E4"/>
    <w:rsid w:val="008A3B81"/>
    <w:rsid w:val="008A5820"/>
    <w:rsid w:val="008A698D"/>
    <w:rsid w:val="008A6D85"/>
    <w:rsid w:val="008A7B85"/>
    <w:rsid w:val="008B1EA2"/>
    <w:rsid w:val="008B2A6D"/>
    <w:rsid w:val="008B424F"/>
    <w:rsid w:val="008B7607"/>
    <w:rsid w:val="008B7BA1"/>
    <w:rsid w:val="008B7D77"/>
    <w:rsid w:val="008C1410"/>
    <w:rsid w:val="008C2494"/>
    <w:rsid w:val="008C3DA6"/>
    <w:rsid w:val="008C4963"/>
    <w:rsid w:val="008C4DC8"/>
    <w:rsid w:val="008C758C"/>
    <w:rsid w:val="008D0048"/>
    <w:rsid w:val="008D0278"/>
    <w:rsid w:val="008D1FC4"/>
    <w:rsid w:val="008D3ED8"/>
    <w:rsid w:val="008D4E76"/>
    <w:rsid w:val="008D535B"/>
    <w:rsid w:val="008D574E"/>
    <w:rsid w:val="008D6ACC"/>
    <w:rsid w:val="008E12EA"/>
    <w:rsid w:val="008E1AC2"/>
    <w:rsid w:val="008E377F"/>
    <w:rsid w:val="008E4BC5"/>
    <w:rsid w:val="008E5624"/>
    <w:rsid w:val="008E7267"/>
    <w:rsid w:val="008F145D"/>
    <w:rsid w:val="008F27E2"/>
    <w:rsid w:val="008F4670"/>
    <w:rsid w:val="008F5D41"/>
    <w:rsid w:val="00900DCB"/>
    <w:rsid w:val="009033DA"/>
    <w:rsid w:val="00903C96"/>
    <w:rsid w:val="00905D6F"/>
    <w:rsid w:val="00907F99"/>
    <w:rsid w:val="00910EEA"/>
    <w:rsid w:val="00911EE1"/>
    <w:rsid w:val="009122F1"/>
    <w:rsid w:val="00914E4C"/>
    <w:rsid w:val="009169AA"/>
    <w:rsid w:val="00921791"/>
    <w:rsid w:val="009218F9"/>
    <w:rsid w:val="00922510"/>
    <w:rsid w:val="009226FA"/>
    <w:rsid w:val="0092723A"/>
    <w:rsid w:val="00931B36"/>
    <w:rsid w:val="0093310A"/>
    <w:rsid w:val="009341CA"/>
    <w:rsid w:val="00934C9C"/>
    <w:rsid w:val="0093683E"/>
    <w:rsid w:val="00937195"/>
    <w:rsid w:val="00937672"/>
    <w:rsid w:val="00937F2B"/>
    <w:rsid w:val="00941719"/>
    <w:rsid w:val="00942F4E"/>
    <w:rsid w:val="009433B0"/>
    <w:rsid w:val="009440B3"/>
    <w:rsid w:val="009444CC"/>
    <w:rsid w:val="00945284"/>
    <w:rsid w:val="00946FD4"/>
    <w:rsid w:val="009476CC"/>
    <w:rsid w:val="00947ED5"/>
    <w:rsid w:val="009516A5"/>
    <w:rsid w:val="00957698"/>
    <w:rsid w:val="00962A85"/>
    <w:rsid w:val="00964D06"/>
    <w:rsid w:val="009662DA"/>
    <w:rsid w:val="009672D5"/>
    <w:rsid w:val="00970A61"/>
    <w:rsid w:val="009756A8"/>
    <w:rsid w:val="00985FF1"/>
    <w:rsid w:val="00986FB8"/>
    <w:rsid w:val="009870BA"/>
    <w:rsid w:val="00987278"/>
    <w:rsid w:val="00990802"/>
    <w:rsid w:val="009908A8"/>
    <w:rsid w:val="00990B56"/>
    <w:rsid w:val="009955D6"/>
    <w:rsid w:val="0099755C"/>
    <w:rsid w:val="009A13A5"/>
    <w:rsid w:val="009A3936"/>
    <w:rsid w:val="009A5564"/>
    <w:rsid w:val="009B1D97"/>
    <w:rsid w:val="009B1F86"/>
    <w:rsid w:val="009B258A"/>
    <w:rsid w:val="009B6844"/>
    <w:rsid w:val="009C0001"/>
    <w:rsid w:val="009C12EF"/>
    <w:rsid w:val="009C32D0"/>
    <w:rsid w:val="009C43AC"/>
    <w:rsid w:val="009C6895"/>
    <w:rsid w:val="009C6BBF"/>
    <w:rsid w:val="009C6C35"/>
    <w:rsid w:val="009C7529"/>
    <w:rsid w:val="009D46A7"/>
    <w:rsid w:val="009D677C"/>
    <w:rsid w:val="009D7C6C"/>
    <w:rsid w:val="009E29A1"/>
    <w:rsid w:val="009E69C1"/>
    <w:rsid w:val="009F12DF"/>
    <w:rsid w:val="009F1C98"/>
    <w:rsid w:val="009F289C"/>
    <w:rsid w:val="009F4A91"/>
    <w:rsid w:val="00A00291"/>
    <w:rsid w:val="00A01A8E"/>
    <w:rsid w:val="00A025C8"/>
    <w:rsid w:val="00A02CAF"/>
    <w:rsid w:val="00A07DBD"/>
    <w:rsid w:val="00A12608"/>
    <w:rsid w:val="00A12D76"/>
    <w:rsid w:val="00A133F8"/>
    <w:rsid w:val="00A15CD7"/>
    <w:rsid w:val="00A162BB"/>
    <w:rsid w:val="00A17DE1"/>
    <w:rsid w:val="00A20DE7"/>
    <w:rsid w:val="00A21D6C"/>
    <w:rsid w:val="00A244C0"/>
    <w:rsid w:val="00A25846"/>
    <w:rsid w:val="00A26497"/>
    <w:rsid w:val="00A26FE4"/>
    <w:rsid w:val="00A30BA4"/>
    <w:rsid w:val="00A405E4"/>
    <w:rsid w:val="00A4120C"/>
    <w:rsid w:val="00A437D7"/>
    <w:rsid w:val="00A45F13"/>
    <w:rsid w:val="00A46092"/>
    <w:rsid w:val="00A47EB4"/>
    <w:rsid w:val="00A47FBC"/>
    <w:rsid w:val="00A51983"/>
    <w:rsid w:val="00A52F91"/>
    <w:rsid w:val="00A57F0F"/>
    <w:rsid w:val="00A61A22"/>
    <w:rsid w:val="00A62284"/>
    <w:rsid w:val="00A62FE8"/>
    <w:rsid w:val="00A6315B"/>
    <w:rsid w:val="00A65EE2"/>
    <w:rsid w:val="00A67EBB"/>
    <w:rsid w:val="00A70372"/>
    <w:rsid w:val="00A70FFF"/>
    <w:rsid w:val="00A73C8E"/>
    <w:rsid w:val="00A74022"/>
    <w:rsid w:val="00A74F2C"/>
    <w:rsid w:val="00A81D16"/>
    <w:rsid w:val="00A84424"/>
    <w:rsid w:val="00A90167"/>
    <w:rsid w:val="00A9140A"/>
    <w:rsid w:val="00A916FD"/>
    <w:rsid w:val="00A92AC0"/>
    <w:rsid w:val="00A9394A"/>
    <w:rsid w:val="00A939F6"/>
    <w:rsid w:val="00A94FB0"/>
    <w:rsid w:val="00A95266"/>
    <w:rsid w:val="00A95F15"/>
    <w:rsid w:val="00A9655D"/>
    <w:rsid w:val="00A96ECD"/>
    <w:rsid w:val="00AA2CFD"/>
    <w:rsid w:val="00AA67D3"/>
    <w:rsid w:val="00AA7FAB"/>
    <w:rsid w:val="00AB09E5"/>
    <w:rsid w:val="00AB0FD9"/>
    <w:rsid w:val="00AB1A36"/>
    <w:rsid w:val="00AB60FC"/>
    <w:rsid w:val="00AC12B2"/>
    <w:rsid w:val="00AC3D7D"/>
    <w:rsid w:val="00AC5EBF"/>
    <w:rsid w:val="00AC6722"/>
    <w:rsid w:val="00AD0F80"/>
    <w:rsid w:val="00AD10CD"/>
    <w:rsid w:val="00AD1E16"/>
    <w:rsid w:val="00AD2C1A"/>
    <w:rsid w:val="00AD588F"/>
    <w:rsid w:val="00AD6155"/>
    <w:rsid w:val="00AE12B7"/>
    <w:rsid w:val="00AE2B94"/>
    <w:rsid w:val="00AE2C58"/>
    <w:rsid w:val="00AE36E6"/>
    <w:rsid w:val="00AE3EF2"/>
    <w:rsid w:val="00AF340B"/>
    <w:rsid w:val="00AF52DA"/>
    <w:rsid w:val="00AF5979"/>
    <w:rsid w:val="00B044E6"/>
    <w:rsid w:val="00B066F3"/>
    <w:rsid w:val="00B12439"/>
    <w:rsid w:val="00B124AD"/>
    <w:rsid w:val="00B164F5"/>
    <w:rsid w:val="00B20753"/>
    <w:rsid w:val="00B21E0B"/>
    <w:rsid w:val="00B2570B"/>
    <w:rsid w:val="00B30C8E"/>
    <w:rsid w:val="00B32FAB"/>
    <w:rsid w:val="00B3753C"/>
    <w:rsid w:val="00B46122"/>
    <w:rsid w:val="00B4750F"/>
    <w:rsid w:val="00B51C65"/>
    <w:rsid w:val="00B522AE"/>
    <w:rsid w:val="00B53E15"/>
    <w:rsid w:val="00B54EA6"/>
    <w:rsid w:val="00B572AC"/>
    <w:rsid w:val="00B577D7"/>
    <w:rsid w:val="00B642DF"/>
    <w:rsid w:val="00B6553A"/>
    <w:rsid w:val="00B71A92"/>
    <w:rsid w:val="00B81C42"/>
    <w:rsid w:val="00B8338E"/>
    <w:rsid w:val="00B90F2C"/>
    <w:rsid w:val="00B91600"/>
    <w:rsid w:val="00B93652"/>
    <w:rsid w:val="00B94710"/>
    <w:rsid w:val="00B951CA"/>
    <w:rsid w:val="00B956A3"/>
    <w:rsid w:val="00B96F92"/>
    <w:rsid w:val="00BA2449"/>
    <w:rsid w:val="00BA45C4"/>
    <w:rsid w:val="00BA70AD"/>
    <w:rsid w:val="00BB0AC8"/>
    <w:rsid w:val="00BB1BE3"/>
    <w:rsid w:val="00BB69FB"/>
    <w:rsid w:val="00BC05D7"/>
    <w:rsid w:val="00BC0FAA"/>
    <w:rsid w:val="00BD128F"/>
    <w:rsid w:val="00BD2E30"/>
    <w:rsid w:val="00BD412E"/>
    <w:rsid w:val="00BE100B"/>
    <w:rsid w:val="00BE1255"/>
    <w:rsid w:val="00BE1D9A"/>
    <w:rsid w:val="00BE248B"/>
    <w:rsid w:val="00BE31A5"/>
    <w:rsid w:val="00BE6142"/>
    <w:rsid w:val="00BF0A0C"/>
    <w:rsid w:val="00BF128C"/>
    <w:rsid w:val="00BF16EC"/>
    <w:rsid w:val="00BF18FC"/>
    <w:rsid w:val="00BF429F"/>
    <w:rsid w:val="00BF5474"/>
    <w:rsid w:val="00BF639F"/>
    <w:rsid w:val="00BF6EC7"/>
    <w:rsid w:val="00C02313"/>
    <w:rsid w:val="00C03751"/>
    <w:rsid w:val="00C03D38"/>
    <w:rsid w:val="00C06FAC"/>
    <w:rsid w:val="00C07C5E"/>
    <w:rsid w:val="00C113B7"/>
    <w:rsid w:val="00C11954"/>
    <w:rsid w:val="00C12A5D"/>
    <w:rsid w:val="00C1722C"/>
    <w:rsid w:val="00C17396"/>
    <w:rsid w:val="00C2016B"/>
    <w:rsid w:val="00C2267B"/>
    <w:rsid w:val="00C22FCD"/>
    <w:rsid w:val="00C25A85"/>
    <w:rsid w:val="00C2618C"/>
    <w:rsid w:val="00C31368"/>
    <w:rsid w:val="00C37492"/>
    <w:rsid w:val="00C42AAF"/>
    <w:rsid w:val="00C42CB4"/>
    <w:rsid w:val="00C42F52"/>
    <w:rsid w:val="00C43414"/>
    <w:rsid w:val="00C443FA"/>
    <w:rsid w:val="00C4442A"/>
    <w:rsid w:val="00C47A40"/>
    <w:rsid w:val="00C5009B"/>
    <w:rsid w:val="00C51A1B"/>
    <w:rsid w:val="00C57A43"/>
    <w:rsid w:val="00C60F21"/>
    <w:rsid w:val="00C64C77"/>
    <w:rsid w:val="00C65282"/>
    <w:rsid w:val="00C65C97"/>
    <w:rsid w:val="00C70537"/>
    <w:rsid w:val="00C72787"/>
    <w:rsid w:val="00C72DA4"/>
    <w:rsid w:val="00C738C1"/>
    <w:rsid w:val="00C73A5F"/>
    <w:rsid w:val="00C753FB"/>
    <w:rsid w:val="00C75793"/>
    <w:rsid w:val="00C76820"/>
    <w:rsid w:val="00C802AA"/>
    <w:rsid w:val="00C812F0"/>
    <w:rsid w:val="00C82FA6"/>
    <w:rsid w:val="00C83F58"/>
    <w:rsid w:val="00C86ABD"/>
    <w:rsid w:val="00C8772B"/>
    <w:rsid w:val="00C934DE"/>
    <w:rsid w:val="00C9632D"/>
    <w:rsid w:val="00C96343"/>
    <w:rsid w:val="00C967E6"/>
    <w:rsid w:val="00C96E41"/>
    <w:rsid w:val="00C97666"/>
    <w:rsid w:val="00CA07C3"/>
    <w:rsid w:val="00CA104E"/>
    <w:rsid w:val="00CB2CFE"/>
    <w:rsid w:val="00CB4902"/>
    <w:rsid w:val="00CB7C1B"/>
    <w:rsid w:val="00CC136C"/>
    <w:rsid w:val="00CC4DC8"/>
    <w:rsid w:val="00CC6D1B"/>
    <w:rsid w:val="00CC6EC3"/>
    <w:rsid w:val="00CD2270"/>
    <w:rsid w:val="00CD27E9"/>
    <w:rsid w:val="00CD385F"/>
    <w:rsid w:val="00CD5510"/>
    <w:rsid w:val="00CD70F4"/>
    <w:rsid w:val="00CD74EC"/>
    <w:rsid w:val="00CE142D"/>
    <w:rsid w:val="00CE27DF"/>
    <w:rsid w:val="00CF0552"/>
    <w:rsid w:val="00CF1738"/>
    <w:rsid w:val="00CF2BEE"/>
    <w:rsid w:val="00CF48E6"/>
    <w:rsid w:val="00CF4A3C"/>
    <w:rsid w:val="00CF5BA2"/>
    <w:rsid w:val="00CF6196"/>
    <w:rsid w:val="00CF731A"/>
    <w:rsid w:val="00D00313"/>
    <w:rsid w:val="00D00A88"/>
    <w:rsid w:val="00D016AA"/>
    <w:rsid w:val="00D01AFE"/>
    <w:rsid w:val="00D02B0F"/>
    <w:rsid w:val="00D0350B"/>
    <w:rsid w:val="00D044A0"/>
    <w:rsid w:val="00D04EA8"/>
    <w:rsid w:val="00D061CD"/>
    <w:rsid w:val="00D11DAA"/>
    <w:rsid w:val="00D127C5"/>
    <w:rsid w:val="00D12C59"/>
    <w:rsid w:val="00D12D87"/>
    <w:rsid w:val="00D165FE"/>
    <w:rsid w:val="00D23F51"/>
    <w:rsid w:val="00D26534"/>
    <w:rsid w:val="00D27162"/>
    <w:rsid w:val="00D30A9E"/>
    <w:rsid w:val="00D32D64"/>
    <w:rsid w:val="00D33B78"/>
    <w:rsid w:val="00D33F5E"/>
    <w:rsid w:val="00D34C92"/>
    <w:rsid w:val="00D35ADE"/>
    <w:rsid w:val="00D36C55"/>
    <w:rsid w:val="00D377A9"/>
    <w:rsid w:val="00D4112A"/>
    <w:rsid w:val="00D45ED9"/>
    <w:rsid w:val="00D47365"/>
    <w:rsid w:val="00D47CC9"/>
    <w:rsid w:val="00D47FC8"/>
    <w:rsid w:val="00D510C8"/>
    <w:rsid w:val="00D515BE"/>
    <w:rsid w:val="00D51CFD"/>
    <w:rsid w:val="00D51E9A"/>
    <w:rsid w:val="00D5515B"/>
    <w:rsid w:val="00D6272F"/>
    <w:rsid w:val="00D62AA9"/>
    <w:rsid w:val="00D66A0D"/>
    <w:rsid w:val="00D7088A"/>
    <w:rsid w:val="00D7122D"/>
    <w:rsid w:val="00D71DCB"/>
    <w:rsid w:val="00D7554D"/>
    <w:rsid w:val="00D76932"/>
    <w:rsid w:val="00D77B29"/>
    <w:rsid w:val="00D833DC"/>
    <w:rsid w:val="00D85E4E"/>
    <w:rsid w:val="00D928DA"/>
    <w:rsid w:val="00D937BB"/>
    <w:rsid w:val="00D94E5F"/>
    <w:rsid w:val="00D97481"/>
    <w:rsid w:val="00DA1600"/>
    <w:rsid w:val="00DA33DB"/>
    <w:rsid w:val="00DA47D5"/>
    <w:rsid w:val="00DA650B"/>
    <w:rsid w:val="00DA6725"/>
    <w:rsid w:val="00DA678A"/>
    <w:rsid w:val="00DB0AC0"/>
    <w:rsid w:val="00DB2984"/>
    <w:rsid w:val="00DC065B"/>
    <w:rsid w:val="00DC29BA"/>
    <w:rsid w:val="00DC3857"/>
    <w:rsid w:val="00DC3CA0"/>
    <w:rsid w:val="00DC75E4"/>
    <w:rsid w:val="00DC7776"/>
    <w:rsid w:val="00DD07CB"/>
    <w:rsid w:val="00DD1CF9"/>
    <w:rsid w:val="00DD2979"/>
    <w:rsid w:val="00DD5BE9"/>
    <w:rsid w:val="00DD611F"/>
    <w:rsid w:val="00DD67D9"/>
    <w:rsid w:val="00DD7A1F"/>
    <w:rsid w:val="00DE03FB"/>
    <w:rsid w:val="00DE1E3F"/>
    <w:rsid w:val="00DE43C1"/>
    <w:rsid w:val="00DE563C"/>
    <w:rsid w:val="00DE7BA2"/>
    <w:rsid w:val="00DF1547"/>
    <w:rsid w:val="00DF22EC"/>
    <w:rsid w:val="00DF3B82"/>
    <w:rsid w:val="00DF5A6A"/>
    <w:rsid w:val="00DF5E05"/>
    <w:rsid w:val="00E01DB3"/>
    <w:rsid w:val="00E029F5"/>
    <w:rsid w:val="00E061F7"/>
    <w:rsid w:val="00E078F1"/>
    <w:rsid w:val="00E104EF"/>
    <w:rsid w:val="00E12441"/>
    <w:rsid w:val="00E13A59"/>
    <w:rsid w:val="00E15653"/>
    <w:rsid w:val="00E16825"/>
    <w:rsid w:val="00E2267B"/>
    <w:rsid w:val="00E2363C"/>
    <w:rsid w:val="00E3029D"/>
    <w:rsid w:val="00E30995"/>
    <w:rsid w:val="00E361E1"/>
    <w:rsid w:val="00E37C55"/>
    <w:rsid w:val="00E4015F"/>
    <w:rsid w:val="00E4107D"/>
    <w:rsid w:val="00E4166C"/>
    <w:rsid w:val="00E440D0"/>
    <w:rsid w:val="00E50689"/>
    <w:rsid w:val="00E541C8"/>
    <w:rsid w:val="00E55097"/>
    <w:rsid w:val="00E552E5"/>
    <w:rsid w:val="00E5615D"/>
    <w:rsid w:val="00E60855"/>
    <w:rsid w:val="00E6166D"/>
    <w:rsid w:val="00E63C27"/>
    <w:rsid w:val="00E66CF3"/>
    <w:rsid w:val="00E67F4A"/>
    <w:rsid w:val="00E71D67"/>
    <w:rsid w:val="00E73A48"/>
    <w:rsid w:val="00E74B63"/>
    <w:rsid w:val="00E7713C"/>
    <w:rsid w:val="00E812DC"/>
    <w:rsid w:val="00E81477"/>
    <w:rsid w:val="00E8304F"/>
    <w:rsid w:val="00E85911"/>
    <w:rsid w:val="00E85A8B"/>
    <w:rsid w:val="00E86E72"/>
    <w:rsid w:val="00E87FCD"/>
    <w:rsid w:val="00E91457"/>
    <w:rsid w:val="00E91A60"/>
    <w:rsid w:val="00E91F86"/>
    <w:rsid w:val="00E96920"/>
    <w:rsid w:val="00E97917"/>
    <w:rsid w:val="00EA09A8"/>
    <w:rsid w:val="00EA0ADC"/>
    <w:rsid w:val="00EA14F5"/>
    <w:rsid w:val="00EA38AF"/>
    <w:rsid w:val="00EA4149"/>
    <w:rsid w:val="00EA427F"/>
    <w:rsid w:val="00EA4A62"/>
    <w:rsid w:val="00EA55D9"/>
    <w:rsid w:val="00EA7C58"/>
    <w:rsid w:val="00EB0D64"/>
    <w:rsid w:val="00EB2F5B"/>
    <w:rsid w:val="00EB336A"/>
    <w:rsid w:val="00EB630E"/>
    <w:rsid w:val="00EC5414"/>
    <w:rsid w:val="00EC7C55"/>
    <w:rsid w:val="00ED12E2"/>
    <w:rsid w:val="00ED143C"/>
    <w:rsid w:val="00ED307E"/>
    <w:rsid w:val="00ED31BB"/>
    <w:rsid w:val="00ED3788"/>
    <w:rsid w:val="00ED42AA"/>
    <w:rsid w:val="00ED5BDC"/>
    <w:rsid w:val="00EE06A0"/>
    <w:rsid w:val="00EE36BD"/>
    <w:rsid w:val="00EE4E69"/>
    <w:rsid w:val="00EE59DD"/>
    <w:rsid w:val="00EF3DCB"/>
    <w:rsid w:val="00EF6DE5"/>
    <w:rsid w:val="00F02915"/>
    <w:rsid w:val="00F03335"/>
    <w:rsid w:val="00F113CB"/>
    <w:rsid w:val="00F1465E"/>
    <w:rsid w:val="00F16281"/>
    <w:rsid w:val="00F177F5"/>
    <w:rsid w:val="00F27F82"/>
    <w:rsid w:val="00F307C2"/>
    <w:rsid w:val="00F31ED2"/>
    <w:rsid w:val="00F33E5C"/>
    <w:rsid w:val="00F34E91"/>
    <w:rsid w:val="00F40A6B"/>
    <w:rsid w:val="00F43998"/>
    <w:rsid w:val="00F43BFA"/>
    <w:rsid w:val="00F45096"/>
    <w:rsid w:val="00F46303"/>
    <w:rsid w:val="00F54BF1"/>
    <w:rsid w:val="00F5607C"/>
    <w:rsid w:val="00F56E3E"/>
    <w:rsid w:val="00F571D4"/>
    <w:rsid w:val="00F64EA0"/>
    <w:rsid w:val="00F6759F"/>
    <w:rsid w:val="00F700CC"/>
    <w:rsid w:val="00F70B6D"/>
    <w:rsid w:val="00F7167A"/>
    <w:rsid w:val="00F736A2"/>
    <w:rsid w:val="00F74321"/>
    <w:rsid w:val="00F74B76"/>
    <w:rsid w:val="00F76271"/>
    <w:rsid w:val="00F805DC"/>
    <w:rsid w:val="00F835E8"/>
    <w:rsid w:val="00F90D14"/>
    <w:rsid w:val="00F91E9B"/>
    <w:rsid w:val="00F96953"/>
    <w:rsid w:val="00FA1E34"/>
    <w:rsid w:val="00FA30FA"/>
    <w:rsid w:val="00FA642D"/>
    <w:rsid w:val="00FA6FE3"/>
    <w:rsid w:val="00FB2FB3"/>
    <w:rsid w:val="00FB5B6E"/>
    <w:rsid w:val="00FB655C"/>
    <w:rsid w:val="00FB6E9F"/>
    <w:rsid w:val="00FB73F1"/>
    <w:rsid w:val="00FC087D"/>
    <w:rsid w:val="00FC08DA"/>
    <w:rsid w:val="00FC1558"/>
    <w:rsid w:val="00FC438E"/>
    <w:rsid w:val="00FC4F81"/>
    <w:rsid w:val="00FE0703"/>
    <w:rsid w:val="00FE21C4"/>
    <w:rsid w:val="00FE3402"/>
    <w:rsid w:val="00FE6524"/>
    <w:rsid w:val="00FE67AD"/>
    <w:rsid w:val="00FE7D67"/>
    <w:rsid w:val="00FF0FA4"/>
    <w:rsid w:val="00FF2D20"/>
    <w:rsid w:val="00FF2D8E"/>
    <w:rsid w:val="00FF32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B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658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0658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658D"/>
  </w:style>
  <w:style w:type="paragraph" w:styleId="Antrats">
    <w:name w:val="header"/>
    <w:basedOn w:val="prastasis"/>
    <w:link w:val="AntratsDiagrama"/>
    <w:uiPriority w:val="99"/>
    <w:unhideWhenUsed/>
    <w:rsid w:val="0060658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658D"/>
  </w:style>
  <w:style w:type="paragraph" w:styleId="Debesliotekstas">
    <w:name w:val="Balloon Text"/>
    <w:basedOn w:val="prastasis"/>
    <w:link w:val="DebesliotekstasDiagrama"/>
    <w:uiPriority w:val="99"/>
    <w:semiHidden/>
    <w:unhideWhenUsed/>
    <w:rsid w:val="007D101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1012"/>
    <w:rPr>
      <w:rFonts w:ascii="Segoe UI" w:hAnsi="Segoe UI" w:cs="Segoe UI"/>
      <w:sz w:val="18"/>
      <w:szCs w:val="18"/>
    </w:rPr>
  </w:style>
  <w:style w:type="character" w:styleId="Hipersaitas">
    <w:name w:val="Hyperlink"/>
    <w:basedOn w:val="Numatytasispastraiposriftas"/>
    <w:uiPriority w:val="99"/>
    <w:unhideWhenUsed/>
    <w:rsid w:val="003F174F"/>
    <w:rPr>
      <w:color w:val="0563C1" w:themeColor="hyperlink"/>
      <w:u w:val="single"/>
    </w:rPr>
  </w:style>
  <w:style w:type="paragraph" w:styleId="Sraopastraipa">
    <w:name w:val="List Paragraph"/>
    <w:basedOn w:val="prastasis"/>
    <w:uiPriority w:val="34"/>
    <w:qFormat/>
    <w:rsid w:val="008821D5"/>
    <w:pPr>
      <w:ind w:left="720"/>
      <w:contextualSpacing/>
    </w:pPr>
  </w:style>
  <w:style w:type="character" w:customStyle="1" w:styleId="st1">
    <w:name w:val="st1"/>
    <w:basedOn w:val="Numatytasispastraiposriftas"/>
    <w:rsid w:val="008D3ED8"/>
  </w:style>
  <w:style w:type="character" w:styleId="Komentaronuoroda">
    <w:name w:val="annotation reference"/>
    <w:basedOn w:val="Numatytasispastraiposriftas"/>
    <w:uiPriority w:val="99"/>
    <w:semiHidden/>
    <w:unhideWhenUsed/>
    <w:rsid w:val="009C43AC"/>
    <w:rPr>
      <w:sz w:val="16"/>
      <w:szCs w:val="16"/>
    </w:rPr>
  </w:style>
  <w:style w:type="paragraph" w:styleId="Komentarotekstas">
    <w:name w:val="annotation text"/>
    <w:basedOn w:val="prastasis"/>
    <w:link w:val="KomentarotekstasDiagrama"/>
    <w:uiPriority w:val="99"/>
    <w:unhideWhenUsed/>
    <w:rsid w:val="009C43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3AC"/>
    <w:rPr>
      <w:sz w:val="20"/>
      <w:szCs w:val="20"/>
    </w:rPr>
  </w:style>
  <w:style w:type="paragraph" w:styleId="Komentarotema">
    <w:name w:val="annotation subject"/>
    <w:basedOn w:val="Komentarotekstas"/>
    <w:next w:val="Komentarotekstas"/>
    <w:link w:val="KomentarotemaDiagrama"/>
    <w:unhideWhenUsed/>
    <w:rsid w:val="009C43AC"/>
    <w:rPr>
      <w:b/>
      <w:bCs/>
    </w:rPr>
  </w:style>
  <w:style w:type="character" w:customStyle="1" w:styleId="KomentarotemaDiagrama">
    <w:name w:val="Komentaro tema Diagrama"/>
    <w:basedOn w:val="KomentarotekstasDiagrama"/>
    <w:link w:val="Komentarotema"/>
    <w:rsid w:val="009C43AC"/>
    <w:rPr>
      <w:b/>
      <w:bCs/>
      <w:sz w:val="20"/>
      <w:szCs w:val="20"/>
    </w:rPr>
  </w:style>
  <w:style w:type="paragraph" w:styleId="Pataisymai">
    <w:name w:val="Revision"/>
    <w:hidden/>
    <w:uiPriority w:val="99"/>
    <w:semiHidden/>
    <w:rsid w:val="0092723A"/>
    <w:pPr>
      <w:spacing w:after="0" w:line="240" w:lineRule="auto"/>
    </w:pPr>
  </w:style>
  <w:style w:type="paragraph" w:styleId="Pagrindiniotekstotrauka">
    <w:name w:val="Body Text Indent"/>
    <w:basedOn w:val="prastasis"/>
    <w:link w:val="PagrindiniotekstotraukaDiagrama"/>
    <w:rsid w:val="003B4089"/>
    <w:pPr>
      <w:spacing w:after="0" w:line="360" w:lineRule="atLeast"/>
      <w:ind w:firstLine="1134"/>
      <w:jc w:val="both"/>
    </w:pPr>
    <w:rPr>
      <w:rFonts w:ascii="TimesLT" w:eastAsia="Times New Roman" w:hAnsi="TimesLT" w:cs="Times New Roman"/>
      <w:noProof/>
      <w:szCs w:val="20"/>
    </w:rPr>
  </w:style>
  <w:style w:type="character" w:customStyle="1" w:styleId="PagrindiniotekstotraukaDiagrama">
    <w:name w:val="Pagrindinio teksto įtrauka Diagrama"/>
    <w:basedOn w:val="Numatytasispastraiposriftas"/>
    <w:link w:val="Pagrindiniotekstotrauka"/>
    <w:rsid w:val="003B4089"/>
    <w:rPr>
      <w:rFonts w:ascii="TimesLT" w:eastAsia="Times New Roman" w:hAnsi="TimesLT" w:cs="Times New Roman"/>
      <w:noProof/>
      <w:szCs w:val="20"/>
    </w:rPr>
  </w:style>
  <w:style w:type="paragraph" w:styleId="Puslapioinaostekstas">
    <w:name w:val="footnote text"/>
    <w:basedOn w:val="prastasis"/>
    <w:link w:val="PuslapioinaostekstasDiagrama"/>
    <w:rsid w:val="00377311"/>
    <w:pPr>
      <w:spacing w:after="0" w:line="240" w:lineRule="auto"/>
    </w:pPr>
    <w:rPr>
      <w:rFonts w:ascii="Times New Roman" w:eastAsia="Times New Roman" w:hAnsi="Times New Roman" w:cs="Times New Roman"/>
      <w:sz w:val="20"/>
      <w:szCs w:val="20"/>
      <w:lang w:val="en-US" w:eastAsia="lt-LT"/>
    </w:rPr>
  </w:style>
  <w:style w:type="character" w:customStyle="1" w:styleId="PuslapioinaostekstasDiagrama">
    <w:name w:val="Puslapio išnašos tekstas Diagrama"/>
    <w:basedOn w:val="Numatytasispastraiposriftas"/>
    <w:link w:val="Puslapioinaostekstas"/>
    <w:rsid w:val="00377311"/>
    <w:rPr>
      <w:rFonts w:ascii="Times New Roman" w:eastAsia="Times New Roman" w:hAnsi="Times New Roman" w:cs="Times New Roman"/>
      <w:sz w:val="20"/>
      <w:szCs w:val="20"/>
      <w:lang w:val="en-US" w:eastAsia="lt-LT"/>
    </w:rPr>
  </w:style>
  <w:style w:type="character" w:styleId="Puslapioinaosnuoroda">
    <w:name w:val="footnote reference"/>
    <w:rsid w:val="00377311"/>
    <w:rPr>
      <w:vertAlign w:val="superscript"/>
    </w:rPr>
  </w:style>
  <w:style w:type="character" w:customStyle="1" w:styleId="textexposedshow">
    <w:name w:val="text_exposed_show"/>
    <w:basedOn w:val="Numatytasispastraiposriftas"/>
    <w:rsid w:val="00D30A9E"/>
  </w:style>
  <w:style w:type="paragraph" w:customStyle="1" w:styleId="x">
    <w:name w:val="x"/>
    <w:basedOn w:val="prastasis"/>
    <w:rsid w:val="00BA2449"/>
    <w:pPr>
      <w:spacing w:after="0" w:line="240" w:lineRule="auto"/>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rsid w:val="00834E6A"/>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834E6A"/>
    <w:rPr>
      <w:rFonts w:ascii="Times New Roman" w:eastAsia="Times New Roman" w:hAnsi="Times New Roman" w:cs="Times New Roman"/>
      <w:sz w:val="24"/>
      <w:szCs w:val="24"/>
    </w:rPr>
  </w:style>
  <w:style w:type="paragraph" w:customStyle="1" w:styleId="Default">
    <w:name w:val="Default"/>
    <w:rsid w:val="002407C3"/>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EA42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948">
      <w:bodyDiv w:val="1"/>
      <w:marLeft w:val="0"/>
      <w:marRight w:val="0"/>
      <w:marTop w:val="0"/>
      <w:marBottom w:val="0"/>
      <w:divBdr>
        <w:top w:val="none" w:sz="0" w:space="0" w:color="auto"/>
        <w:left w:val="none" w:sz="0" w:space="0" w:color="auto"/>
        <w:bottom w:val="none" w:sz="0" w:space="0" w:color="auto"/>
        <w:right w:val="none" w:sz="0" w:space="0" w:color="auto"/>
      </w:divBdr>
    </w:div>
    <w:div w:id="739867348">
      <w:bodyDiv w:val="1"/>
      <w:marLeft w:val="0"/>
      <w:marRight w:val="0"/>
      <w:marTop w:val="0"/>
      <w:marBottom w:val="0"/>
      <w:divBdr>
        <w:top w:val="none" w:sz="0" w:space="0" w:color="auto"/>
        <w:left w:val="none" w:sz="0" w:space="0" w:color="auto"/>
        <w:bottom w:val="none" w:sz="0" w:space="0" w:color="auto"/>
        <w:right w:val="none" w:sz="0" w:space="0" w:color="auto"/>
      </w:divBdr>
    </w:div>
    <w:div w:id="897547304">
      <w:bodyDiv w:val="1"/>
      <w:marLeft w:val="0"/>
      <w:marRight w:val="0"/>
      <w:marTop w:val="0"/>
      <w:marBottom w:val="0"/>
      <w:divBdr>
        <w:top w:val="none" w:sz="0" w:space="0" w:color="auto"/>
        <w:left w:val="none" w:sz="0" w:space="0" w:color="auto"/>
        <w:bottom w:val="none" w:sz="0" w:space="0" w:color="auto"/>
        <w:right w:val="none" w:sz="0" w:space="0" w:color="auto"/>
      </w:divBdr>
    </w:div>
    <w:div w:id="1172141872">
      <w:bodyDiv w:val="1"/>
      <w:marLeft w:val="0"/>
      <w:marRight w:val="0"/>
      <w:marTop w:val="0"/>
      <w:marBottom w:val="0"/>
      <w:divBdr>
        <w:top w:val="none" w:sz="0" w:space="0" w:color="auto"/>
        <w:left w:val="none" w:sz="0" w:space="0" w:color="auto"/>
        <w:bottom w:val="none" w:sz="0" w:space="0" w:color="auto"/>
        <w:right w:val="none" w:sz="0" w:space="0" w:color="auto"/>
      </w:divBdr>
      <w:divsChild>
        <w:div w:id="2037389659">
          <w:marLeft w:val="0"/>
          <w:marRight w:val="0"/>
          <w:marTop w:val="0"/>
          <w:marBottom w:val="0"/>
          <w:divBdr>
            <w:top w:val="none" w:sz="0" w:space="0" w:color="auto"/>
            <w:left w:val="none" w:sz="0" w:space="0" w:color="auto"/>
            <w:bottom w:val="none" w:sz="0" w:space="0" w:color="auto"/>
            <w:right w:val="none" w:sz="0" w:space="0" w:color="auto"/>
          </w:divBdr>
        </w:div>
      </w:divsChild>
    </w:div>
    <w:div w:id="1203403430">
      <w:bodyDiv w:val="1"/>
      <w:marLeft w:val="0"/>
      <w:marRight w:val="0"/>
      <w:marTop w:val="0"/>
      <w:marBottom w:val="0"/>
      <w:divBdr>
        <w:top w:val="none" w:sz="0" w:space="0" w:color="auto"/>
        <w:left w:val="none" w:sz="0" w:space="0" w:color="auto"/>
        <w:bottom w:val="none" w:sz="0" w:space="0" w:color="auto"/>
        <w:right w:val="none" w:sz="0" w:space="0" w:color="auto"/>
      </w:divBdr>
      <w:divsChild>
        <w:div w:id="68427239">
          <w:marLeft w:val="0"/>
          <w:marRight w:val="0"/>
          <w:marTop w:val="0"/>
          <w:marBottom w:val="0"/>
          <w:divBdr>
            <w:top w:val="none" w:sz="0" w:space="0" w:color="auto"/>
            <w:left w:val="none" w:sz="0" w:space="0" w:color="auto"/>
            <w:bottom w:val="none" w:sz="0" w:space="0" w:color="auto"/>
            <w:right w:val="none" w:sz="0" w:space="0" w:color="auto"/>
          </w:divBdr>
        </w:div>
        <w:div w:id="1074159573">
          <w:marLeft w:val="0"/>
          <w:marRight w:val="0"/>
          <w:marTop w:val="0"/>
          <w:marBottom w:val="0"/>
          <w:divBdr>
            <w:top w:val="none" w:sz="0" w:space="0" w:color="auto"/>
            <w:left w:val="none" w:sz="0" w:space="0" w:color="auto"/>
            <w:bottom w:val="none" w:sz="0" w:space="0" w:color="auto"/>
            <w:right w:val="none" w:sz="0" w:space="0" w:color="auto"/>
          </w:divBdr>
        </w:div>
      </w:divsChild>
    </w:div>
    <w:div w:id="1358309711">
      <w:bodyDiv w:val="1"/>
      <w:marLeft w:val="0"/>
      <w:marRight w:val="0"/>
      <w:marTop w:val="0"/>
      <w:marBottom w:val="0"/>
      <w:divBdr>
        <w:top w:val="none" w:sz="0" w:space="0" w:color="auto"/>
        <w:left w:val="none" w:sz="0" w:space="0" w:color="auto"/>
        <w:bottom w:val="none" w:sz="0" w:space="0" w:color="auto"/>
        <w:right w:val="none" w:sz="0" w:space="0" w:color="auto"/>
      </w:divBdr>
      <w:divsChild>
        <w:div w:id="1441223444">
          <w:marLeft w:val="0"/>
          <w:marRight w:val="0"/>
          <w:marTop w:val="0"/>
          <w:marBottom w:val="0"/>
          <w:divBdr>
            <w:top w:val="none" w:sz="0" w:space="0" w:color="auto"/>
            <w:left w:val="none" w:sz="0" w:space="0" w:color="auto"/>
            <w:bottom w:val="none" w:sz="0" w:space="0" w:color="auto"/>
            <w:right w:val="none" w:sz="0" w:space="0" w:color="auto"/>
          </w:divBdr>
        </w:div>
      </w:divsChild>
    </w:div>
    <w:div w:id="1466894168">
      <w:bodyDiv w:val="1"/>
      <w:marLeft w:val="0"/>
      <w:marRight w:val="0"/>
      <w:marTop w:val="0"/>
      <w:marBottom w:val="0"/>
      <w:divBdr>
        <w:top w:val="none" w:sz="0" w:space="0" w:color="auto"/>
        <w:left w:val="none" w:sz="0" w:space="0" w:color="auto"/>
        <w:bottom w:val="none" w:sz="0" w:space="0" w:color="auto"/>
        <w:right w:val="none" w:sz="0" w:space="0" w:color="auto"/>
      </w:divBdr>
      <w:divsChild>
        <w:div w:id="295138291">
          <w:marLeft w:val="0"/>
          <w:marRight w:val="0"/>
          <w:marTop w:val="0"/>
          <w:marBottom w:val="0"/>
          <w:divBdr>
            <w:top w:val="none" w:sz="0" w:space="0" w:color="auto"/>
            <w:left w:val="none" w:sz="0" w:space="0" w:color="auto"/>
            <w:bottom w:val="none" w:sz="0" w:space="0" w:color="auto"/>
            <w:right w:val="none" w:sz="0" w:space="0" w:color="auto"/>
          </w:divBdr>
        </w:div>
      </w:divsChild>
    </w:div>
    <w:div w:id="1487359382">
      <w:bodyDiv w:val="1"/>
      <w:marLeft w:val="0"/>
      <w:marRight w:val="0"/>
      <w:marTop w:val="0"/>
      <w:marBottom w:val="0"/>
      <w:divBdr>
        <w:top w:val="none" w:sz="0" w:space="0" w:color="auto"/>
        <w:left w:val="none" w:sz="0" w:space="0" w:color="auto"/>
        <w:bottom w:val="none" w:sz="0" w:space="0" w:color="auto"/>
        <w:right w:val="none" w:sz="0" w:space="0" w:color="auto"/>
      </w:divBdr>
    </w:div>
    <w:div w:id="1810055881">
      <w:bodyDiv w:val="1"/>
      <w:marLeft w:val="0"/>
      <w:marRight w:val="0"/>
      <w:marTop w:val="0"/>
      <w:marBottom w:val="0"/>
      <w:divBdr>
        <w:top w:val="none" w:sz="0" w:space="0" w:color="auto"/>
        <w:left w:val="none" w:sz="0" w:space="0" w:color="auto"/>
        <w:bottom w:val="none" w:sz="0" w:space="0" w:color="auto"/>
        <w:right w:val="none" w:sz="0" w:space="0" w:color="auto"/>
      </w:divBdr>
      <w:divsChild>
        <w:div w:id="1358507251">
          <w:marLeft w:val="0"/>
          <w:marRight w:val="0"/>
          <w:marTop w:val="0"/>
          <w:marBottom w:val="0"/>
          <w:divBdr>
            <w:top w:val="none" w:sz="0" w:space="0" w:color="auto"/>
            <w:left w:val="none" w:sz="0" w:space="0" w:color="auto"/>
            <w:bottom w:val="none" w:sz="0" w:space="0" w:color="auto"/>
            <w:right w:val="none" w:sz="0" w:space="0" w:color="auto"/>
          </w:divBdr>
        </w:div>
      </w:divsChild>
    </w:div>
    <w:div w:id="1821457580">
      <w:bodyDiv w:val="1"/>
      <w:marLeft w:val="0"/>
      <w:marRight w:val="0"/>
      <w:marTop w:val="0"/>
      <w:marBottom w:val="0"/>
      <w:divBdr>
        <w:top w:val="none" w:sz="0" w:space="0" w:color="auto"/>
        <w:left w:val="none" w:sz="0" w:space="0" w:color="auto"/>
        <w:bottom w:val="none" w:sz="0" w:space="0" w:color="auto"/>
        <w:right w:val="none" w:sz="0" w:space="0" w:color="auto"/>
      </w:divBdr>
      <w:divsChild>
        <w:div w:id="544946630">
          <w:marLeft w:val="0"/>
          <w:marRight w:val="0"/>
          <w:marTop w:val="0"/>
          <w:marBottom w:val="0"/>
          <w:divBdr>
            <w:top w:val="none" w:sz="0" w:space="0" w:color="auto"/>
            <w:left w:val="none" w:sz="0" w:space="0" w:color="auto"/>
            <w:bottom w:val="none" w:sz="0" w:space="0" w:color="auto"/>
            <w:right w:val="none" w:sz="0" w:space="0" w:color="auto"/>
          </w:divBdr>
        </w:div>
      </w:divsChild>
    </w:div>
    <w:div w:id="1924103441">
      <w:bodyDiv w:val="1"/>
      <w:marLeft w:val="0"/>
      <w:marRight w:val="0"/>
      <w:marTop w:val="0"/>
      <w:marBottom w:val="0"/>
      <w:divBdr>
        <w:top w:val="none" w:sz="0" w:space="0" w:color="auto"/>
        <w:left w:val="none" w:sz="0" w:space="0" w:color="auto"/>
        <w:bottom w:val="none" w:sz="0" w:space="0" w:color="auto"/>
        <w:right w:val="none" w:sz="0" w:space="0" w:color="auto"/>
      </w:divBdr>
    </w:div>
    <w:div w:id="2048992923">
      <w:bodyDiv w:val="1"/>
      <w:marLeft w:val="0"/>
      <w:marRight w:val="0"/>
      <w:marTop w:val="0"/>
      <w:marBottom w:val="0"/>
      <w:divBdr>
        <w:top w:val="none" w:sz="0" w:space="0" w:color="auto"/>
        <w:left w:val="none" w:sz="0" w:space="0" w:color="auto"/>
        <w:bottom w:val="none" w:sz="0" w:space="0" w:color="auto"/>
        <w:right w:val="none" w:sz="0" w:space="0" w:color="auto"/>
      </w:divBdr>
      <w:divsChild>
        <w:div w:id="237445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A8CCB-9924-457C-8B0A-1492672B8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10708</Words>
  <Characters>6105</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16780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2020-06-29T07:56:00Z</dcterms:created>
  <dcterms:modified xsi:type="dcterms:W3CDTF">2020-06-29T11:37:00Z</dcterms:modified>
  <cp:revision>1</cp:revision>
</cp:coreProperties>
</file>