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3284"/>
        <w:gridCol w:w="2920"/>
        <w:gridCol w:w="3629"/>
      </w:tblGrid>
      <w:tr w:rsidR="00B0586D" w:rsidRPr="00A3215D" w14:paraId="5494EEDD" w14:textId="77777777">
        <w:trPr>
          <w:jc w:val="center"/>
        </w:trPr>
        <w:tc>
          <w:tcPr>
            <w:tcW w:w="3284" w:type="dxa"/>
          </w:tcPr>
          <w:p w14:paraId="6D4CED5E" w14:textId="77777777" w:rsidR="008C56AC" w:rsidRPr="00A3215D" w:rsidRDefault="008C56AC" w:rsidP="00C30847">
            <w:pPr>
              <w:spacing w:line="276" w:lineRule="auto"/>
              <w:jc w:val="center"/>
              <w:rPr>
                <w:lang w:val="lt-LT"/>
              </w:rPr>
            </w:pPr>
          </w:p>
        </w:tc>
        <w:tc>
          <w:tcPr>
            <w:tcW w:w="2920" w:type="dxa"/>
          </w:tcPr>
          <w:p w14:paraId="3B3B2F20" w14:textId="77777777" w:rsidR="008C56AC" w:rsidRPr="00A3215D" w:rsidRDefault="008C56AC" w:rsidP="00C30847">
            <w:pPr>
              <w:spacing w:line="276" w:lineRule="auto"/>
              <w:jc w:val="center"/>
              <w:rPr>
                <w:lang w:val="lt-LT"/>
              </w:rPr>
            </w:pPr>
          </w:p>
        </w:tc>
        <w:sdt>
          <w:sdtPr>
            <w:rPr>
              <w:b/>
              <w:sz w:val="24"/>
              <w:lang w:val="lt-LT"/>
            </w:rPr>
            <w:id w:val="875204231"/>
            <w:placeholder>
              <w:docPart w:val="D5C59D737A294988A7CD3F438BEBC12D"/>
            </w:placeholder>
            <w:temporary/>
            <w:showingPlcHdr/>
          </w:sdtPr>
          <w:sdtEndPr/>
          <w:sdtContent>
            <w:tc>
              <w:tcPr>
                <w:tcW w:w="3629" w:type="dxa"/>
              </w:tcPr>
              <w:p w14:paraId="688BC1C1" w14:textId="77777777" w:rsidR="008C56AC" w:rsidRPr="00A3215D" w:rsidRDefault="00A77D9C" w:rsidP="00C30847">
                <w:pPr>
                  <w:spacing w:line="276" w:lineRule="auto"/>
                  <w:jc w:val="center"/>
                  <w:rPr>
                    <w:b/>
                    <w:sz w:val="24"/>
                    <w:lang w:val="lt-LT"/>
                  </w:rPr>
                </w:pPr>
                <w:r w:rsidRPr="00A3215D">
                  <w:rPr>
                    <w:rStyle w:val="Vietosrezervavimoenklotekstas"/>
                    <w:color w:val="auto"/>
                    <w:lang w:val="lt-LT"/>
                  </w:rPr>
                  <w:t>.</w:t>
                </w:r>
              </w:p>
            </w:tc>
          </w:sdtContent>
        </w:sdt>
      </w:tr>
      <w:tr w:rsidR="008C56AC" w:rsidRPr="00A3215D" w14:paraId="6B978792" w14:textId="77777777">
        <w:trPr>
          <w:jc w:val="center"/>
        </w:trPr>
        <w:tc>
          <w:tcPr>
            <w:tcW w:w="3284" w:type="dxa"/>
          </w:tcPr>
          <w:p w14:paraId="709C87BF" w14:textId="77777777" w:rsidR="008C56AC" w:rsidRPr="00A3215D" w:rsidRDefault="008C56AC" w:rsidP="00C30847">
            <w:pPr>
              <w:spacing w:line="276" w:lineRule="auto"/>
              <w:jc w:val="center"/>
              <w:rPr>
                <w:lang w:val="lt-LT"/>
              </w:rPr>
            </w:pPr>
          </w:p>
        </w:tc>
        <w:bookmarkStart w:id="0" w:name="_MON_1051000241"/>
        <w:bookmarkStart w:id="1" w:name="_MON_1051000405"/>
        <w:bookmarkStart w:id="2" w:name="_MON_1051000430"/>
        <w:bookmarkStart w:id="3" w:name="_MON_1051000472"/>
        <w:bookmarkStart w:id="4" w:name="_MON_1051000718"/>
        <w:bookmarkStart w:id="5" w:name="_MON_1051091041"/>
        <w:bookmarkEnd w:id="0"/>
        <w:bookmarkEnd w:id="1"/>
        <w:bookmarkEnd w:id="2"/>
        <w:bookmarkEnd w:id="3"/>
        <w:bookmarkEnd w:id="4"/>
        <w:bookmarkEnd w:id="5"/>
        <w:bookmarkStart w:id="6" w:name="_MON_1051091062"/>
        <w:bookmarkEnd w:id="6"/>
        <w:tc>
          <w:tcPr>
            <w:tcW w:w="2920" w:type="dxa"/>
          </w:tcPr>
          <w:p w14:paraId="4010A711" w14:textId="77777777" w:rsidR="008C56AC" w:rsidRPr="00A3215D" w:rsidRDefault="008C56AC" w:rsidP="00C30847">
            <w:pPr>
              <w:spacing w:line="276" w:lineRule="auto"/>
              <w:jc w:val="center"/>
              <w:rPr>
                <w:lang w:val="lt-LT"/>
              </w:rPr>
            </w:pPr>
            <w:r w:rsidRPr="00A3215D">
              <w:rPr>
                <w:lang w:val="lt-LT"/>
              </w:rPr>
              <w:object w:dxaOrig="753" w:dyaOrig="830" w14:anchorId="11FF30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4.25pt" o:ole="" fillcolor="window">
                  <v:imagedata r:id="rId8" o:title=""/>
                </v:shape>
                <o:OLEObject Type="Embed" ProgID="Word.Picture.8" ShapeID="_x0000_i1025" DrawAspect="Content" ObjectID="_1649055582" r:id="rId9"/>
              </w:object>
            </w:r>
          </w:p>
        </w:tc>
        <w:tc>
          <w:tcPr>
            <w:tcW w:w="3629" w:type="dxa"/>
          </w:tcPr>
          <w:p w14:paraId="59E61A9B" w14:textId="77777777" w:rsidR="008C56AC" w:rsidRPr="00A3215D" w:rsidRDefault="008C56AC" w:rsidP="00C30847">
            <w:pPr>
              <w:spacing w:line="276" w:lineRule="auto"/>
              <w:jc w:val="center"/>
              <w:rPr>
                <w:lang w:val="lt-LT"/>
              </w:rPr>
            </w:pPr>
          </w:p>
        </w:tc>
      </w:tr>
    </w:tbl>
    <w:p w14:paraId="2F38CF05" w14:textId="77777777" w:rsidR="008C56AC" w:rsidRPr="00A3215D" w:rsidRDefault="008C56AC" w:rsidP="00C30847">
      <w:pPr>
        <w:spacing w:line="276" w:lineRule="auto"/>
        <w:jc w:val="center"/>
        <w:rPr>
          <w:sz w:val="26"/>
          <w:lang w:val="lt-LT"/>
        </w:rPr>
      </w:pPr>
    </w:p>
    <w:p w14:paraId="316ACAB5" w14:textId="77777777" w:rsidR="008C56AC" w:rsidRPr="00A3215D" w:rsidRDefault="00B331FB" w:rsidP="00C30847">
      <w:pPr>
        <w:spacing w:line="276" w:lineRule="auto"/>
        <w:jc w:val="center"/>
        <w:rPr>
          <w:b/>
          <w:sz w:val="28"/>
          <w:lang w:val="lt-LT"/>
        </w:rPr>
      </w:pPr>
      <w:r w:rsidRPr="00A3215D">
        <w:rPr>
          <w:b/>
          <w:sz w:val="28"/>
          <w:lang w:val="lt-LT"/>
        </w:rPr>
        <w:t>LIETUVOS RESPUBLIKOS SUSISIEKIMO MINISTERIJA</w:t>
      </w:r>
    </w:p>
    <w:p w14:paraId="68EF5E10" w14:textId="77777777" w:rsidR="008C56AC" w:rsidRPr="00A3215D" w:rsidRDefault="008C56AC" w:rsidP="00C30847">
      <w:pPr>
        <w:spacing w:line="276" w:lineRule="auto"/>
        <w:jc w:val="center"/>
        <w:rPr>
          <w:sz w:val="24"/>
          <w:lang w:val="lt-LT"/>
        </w:rPr>
      </w:pPr>
    </w:p>
    <w:p w14:paraId="25452EF7" w14:textId="77777777" w:rsidR="00805679" w:rsidRPr="00A3215D" w:rsidRDefault="00805679" w:rsidP="00C30847">
      <w:pPr>
        <w:spacing w:line="276" w:lineRule="auto"/>
        <w:ind w:left="567" w:right="567"/>
        <w:jc w:val="center"/>
        <w:rPr>
          <w:sz w:val="18"/>
          <w:lang w:val="lt-LT"/>
        </w:rPr>
      </w:pPr>
      <w:r w:rsidRPr="00A3215D">
        <w:rPr>
          <w:sz w:val="18"/>
          <w:lang w:val="lt-LT"/>
        </w:rPr>
        <w:t>Biudžetinė įstaiga, Gedimino pr. 17, LT-01505 Vilnius, tel. (8 5) 261 2363,</w:t>
      </w:r>
    </w:p>
    <w:p w14:paraId="6A276F4D" w14:textId="77777777" w:rsidR="00805679" w:rsidRPr="00A3215D" w:rsidRDefault="00805679" w:rsidP="00C30847">
      <w:pPr>
        <w:spacing w:line="276" w:lineRule="auto"/>
        <w:ind w:left="567" w:right="567"/>
        <w:jc w:val="center"/>
        <w:rPr>
          <w:sz w:val="18"/>
          <w:lang w:val="lt-LT"/>
        </w:rPr>
      </w:pPr>
      <w:r w:rsidRPr="00A3215D">
        <w:rPr>
          <w:sz w:val="18"/>
          <w:lang w:val="lt-LT"/>
        </w:rPr>
        <w:t xml:space="preserve">faks. (8 5) 212 4335, el. p. </w:t>
      </w:r>
      <w:proofErr w:type="spellStart"/>
      <w:r w:rsidRPr="00A3215D">
        <w:rPr>
          <w:sz w:val="18"/>
          <w:lang w:val="lt-LT"/>
        </w:rPr>
        <w:t>sumin@sumin.lt</w:t>
      </w:r>
      <w:proofErr w:type="spellEnd"/>
      <w:r w:rsidRPr="00A3215D">
        <w:rPr>
          <w:sz w:val="18"/>
          <w:lang w:val="lt-LT"/>
        </w:rPr>
        <w:t>.</w:t>
      </w:r>
    </w:p>
    <w:p w14:paraId="05E5D84F" w14:textId="77777777" w:rsidR="00805679" w:rsidRPr="00A3215D" w:rsidRDefault="00805679" w:rsidP="00C30847">
      <w:pPr>
        <w:spacing w:line="276" w:lineRule="auto"/>
        <w:ind w:left="567" w:right="567"/>
        <w:jc w:val="center"/>
        <w:rPr>
          <w:sz w:val="18"/>
          <w:lang w:val="lt-LT"/>
        </w:rPr>
      </w:pPr>
      <w:r w:rsidRPr="00A3215D">
        <w:rPr>
          <w:sz w:val="18"/>
          <w:lang w:val="lt-LT"/>
        </w:rPr>
        <w:t>Duomenys kaupiami ir saugomi Juridinių asmenų registre, kodas 188620589</w:t>
      </w:r>
    </w:p>
    <w:p w14:paraId="7354010A" w14:textId="3AE758DA" w:rsidR="008C56AC" w:rsidRPr="00A3215D" w:rsidRDefault="00A26382" w:rsidP="00C30847">
      <w:pPr>
        <w:spacing w:line="276" w:lineRule="auto"/>
        <w:jc w:val="center"/>
        <w:rPr>
          <w:b/>
          <w:sz w:val="28"/>
          <w:lang w:val="lt-LT"/>
        </w:rPr>
      </w:pPr>
      <w:r w:rsidRPr="00A3215D">
        <w:rPr>
          <w:b/>
          <w:noProof/>
          <w:sz w:val="28"/>
          <w:lang w:val="lt-LT" w:eastAsia="lt-LT"/>
        </w:rPr>
        <mc:AlternateContent>
          <mc:Choice Requires="wps">
            <w:drawing>
              <wp:anchor distT="0" distB="0" distL="114300" distR="114300" simplePos="0" relativeHeight="251657728" behindDoc="0" locked="0" layoutInCell="0" allowOverlap="1" wp14:anchorId="05F90028" wp14:editId="3C87C171">
                <wp:simplePos x="0" y="0"/>
                <wp:positionH relativeFrom="column">
                  <wp:posOffset>10160</wp:posOffset>
                </wp:positionH>
                <wp:positionV relativeFrom="paragraph">
                  <wp:posOffset>26035</wp:posOffset>
                </wp:positionV>
                <wp:extent cx="6120130" cy="0"/>
                <wp:effectExtent l="10160" t="6985" r="13335" b="1206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7AAB0"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2.05pt" to="482.7pt,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3EXPvgEAAGoDAAAOAAAAZHJzL2Uyb0RvYy54bWysU01vGyEQvVfqf0Dc6127UlKtvM7BaXJx UktJf8AY2F0UYBBg7/rfd8AfSdtb1T0ghpl5vHmPXd5N1rCDClGja/l8VnOmnECpXd/yn68PX75x FhM4CQadavlRRX63+vxpOfpGLXBAI1VgBOJiM/qWDyn5pqqiGJSFOEOvHCU7DBYShaGvZICR0K2p FnV9U40YpA8oVIx0en9K8lXB7zol0o+uiyox03LilsoayrrLa7VaQtMH8IMWZxrwDywsaEeXXqHu IQHbB/0XlNUiYMQuzQTaCrtOC1VmoGnm9R/TvAzgVZmFxIn+KlP8f7Di+bANTEvyjjMHlizaaKfY Iisz+thQwdptQ55NTO7Fb1C8ReZwPYDrVWH4evTUNs8d1W8tOYie8HfjE0qqgX3CItPUBZshSQA2 FTeOVzfUlJigw5s5SfKVTBOXXAXNpdGHmB4VWpY3LTfEuQDDYRNTJgLNpSTf4/BBG1PMNo6NxHZx W9elI6LRMmdzXQz9bm0CO0B+L+UrY1HmY1nAvZMFbVAgv5/3CbQ57el2485qZAFOUu5QHrfhohIZ WmieH19+MR/j0v3+i6x+AQAA//8DAFBLAwQUAAYACAAAACEAcCHtgdoAAAAFAQAADwAAAGRycy9k b3ducmV2LnhtbEyOwU7DMBBE70j8g7VI3KjTqoQQ4lQIVFUgLm2RuG6TJQ7E6zR22/D3LFzg+DSj mVcsRtepIw2h9WxgOklAEVe+brkx8LpdXmWgQkSusfNMBr4owKI8Pyswr/2J13TcxEbJCIccDdgY +1zrUFlyGCa+J5bs3Q8Oo+DQ6HrAk4y7Ts+SJNUOW5YHiz09WKo+NwdnAB9X6/iWzZ5v2if78rFd 7lc22xtzeTHe34GKNMa/MvzoizqU4rTzB66D6oRTKRqYT0FJeptez0HtflmXhf5vX34DAAD//wMA UEsBAi0AFAAGAAgAAAAhALaDOJL+AAAA4QEAABMAAAAAAAAAAAAAAAAAAAAAAFtDb250ZW50X1R5 cGVzXS54bWxQSwECLQAUAAYACAAAACEAOP0h/9YAAACUAQAACwAAAAAAAAAAAAAAAAAvAQAAX3Jl bHMvLnJlbHNQSwECLQAUAAYACAAAACEAD9xFz74BAABqAwAADgAAAAAAAAAAAAAAAAAuAgAAZHJz L2Uyb0RvYy54bWxQSwECLQAUAAYACAAAACEAcCHtgdoAAAAFAQAADwAAAAAAAAAAAAAAAAAYBAAA ZHJzL2Rvd25yZXYueG1sUEsFBgAAAAAEAAQA8wAAAB8FAAAAAA== " o:allowincell="f" strokeweight="1pt">
                <w10:wrap type="topAndBottom"/>
              </v:line>
            </w:pict>
          </mc:Fallback>
        </mc:AlternateContent>
      </w:r>
    </w:p>
    <w:tbl>
      <w:tblPr>
        <w:tblW w:w="9852" w:type="dxa"/>
        <w:tblLayout w:type="fixed"/>
        <w:tblLook w:val="0000" w:firstRow="0" w:lastRow="0" w:firstColumn="0" w:lastColumn="0" w:noHBand="0" w:noVBand="0"/>
      </w:tblPr>
      <w:tblGrid>
        <w:gridCol w:w="4503"/>
        <w:gridCol w:w="850"/>
        <w:gridCol w:w="4499"/>
      </w:tblGrid>
      <w:tr w:rsidR="00B0586D" w:rsidRPr="00A3215D" w14:paraId="2272366C" w14:textId="77777777" w:rsidTr="0000080E">
        <w:tc>
          <w:tcPr>
            <w:tcW w:w="4503" w:type="dxa"/>
          </w:tcPr>
          <w:p w14:paraId="45911B24" w14:textId="0E1E1659" w:rsidR="00B63F77" w:rsidRPr="00A3215D" w:rsidRDefault="00C82508" w:rsidP="00C30847">
            <w:pPr>
              <w:spacing w:after="120" w:line="276" w:lineRule="auto"/>
              <w:rPr>
                <w:sz w:val="24"/>
                <w:lang w:val="lt-LT" w:eastAsia="lt-LT"/>
              </w:rPr>
            </w:pPr>
            <w:r w:rsidRPr="00A3215D">
              <w:rPr>
                <w:sz w:val="24"/>
                <w:lang w:val="lt-LT" w:eastAsia="lt-LT"/>
              </w:rPr>
              <w:t xml:space="preserve">Lietuvos Respublikos </w:t>
            </w:r>
            <w:r w:rsidR="00C1349A" w:rsidRPr="00A3215D">
              <w:rPr>
                <w:sz w:val="24"/>
                <w:lang w:val="lt-LT" w:eastAsia="lt-LT"/>
              </w:rPr>
              <w:t xml:space="preserve">Vyriausybei </w:t>
            </w:r>
          </w:p>
        </w:tc>
        <w:tc>
          <w:tcPr>
            <w:tcW w:w="850" w:type="dxa"/>
          </w:tcPr>
          <w:p w14:paraId="6ACB1E2D" w14:textId="77777777" w:rsidR="008C56AC" w:rsidRPr="00A3215D" w:rsidRDefault="008C56AC" w:rsidP="00C30847">
            <w:pPr>
              <w:spacing w:line="276" w:lineRule="auto"/>
              <w:jc w:val="center"/>
              <w:rPr>
                <w:sz w:val="24"/>
                <w:lang w:val="lt-LT"/>
              </w:rPr>
            </w:pPr>
          </w:p>
        </w:tc>
        <w:tc>
          <w:tcPr>
            <w:tcW w:w="4499" w:type="dxa"/>
          </w:tcPr>
          <w:p w14:paraId="0D51939F" w14:textId="66060608" w:rsidR="008C56AC" w:rsidRPr="00A3215D" w:rsidRDefault="001A0F37" w:rsidP="00C30847">
            <w:pPr>
              <w:spacing w:line="276" w:lineRule="auto"/>
              <w:jc w:val="both"/>
              <w:rPr>
                <w:sz w:val="24"/>
                <w:lang w:val="lt-LT"/>
              </w:rPr>
            </w:pPr>
            <w:r w:rsidRPr="00A3215D">
              <w:rPr>
                <w:sz w:val="24"/>
                <w:lang w:val="lt-LT" w:eastAsia="lt-LT"/>
              </w:rPr>
              <w:t xml:space="preserve">  </w:t>
            </w:r>
            <w:r w:rsidR="00805679" w:rsidRPr="00A3215D">
              <w:rPr>
                <w:sz w:val="24"/>
                <w:lang w:val="lt-LT" w:eastAsia="lt-LT"/>
              </w:rPr>
              <w:t>20</w:t>
            </w:r>
            <w:r w:rsidR="00420C13" w:rsidRPr="00A3215D">
              <w:rPr>
                <w:sz w:val="24"/>
                <w:lang w:val="lt-LT" w:eastAsia="lt-LT"/>
              </w:rPr>
              <w:t>20</w:t>
            </w:r>
            <w:r w:rsidR="0000080E" w:rsidRPr="00A3215D">
              <w:rPr>
                <w:sz w:val="24"/>
                <w:lang w:val="lt-LT" w:eastAsia="lt-LT"/>
              </w:rPr>
              <w:t>-</w:t>
            </w:r>
            <w:r w:rsidR="008C56AC" w:rsidRPr="00A3215D">
              <w:rPr>
                <w:sz w:val="24"/>
                <w:lang w:val="lt-LT"/>
              </w:rPr>
              <w:t xml:space="preserve"> </w:t>
            </w:r>
            <w:r w:rsidR="008C56AC" w:rsidRPr="00A3215D">
              <w:rPr>
                <w:sz w:val="24"/>
                <w:lang w:val="lt-LT"/>
              </w:rPr>
              <w:tab/>
              <w:t xml:space="preserve">Nr. </w:t>
            </w:r>
            <w:sdt>
              <w:sdtPr>
                <w:rPr>
                  <w:sz w:val="24"/>
                  <w:lang w:val="lt-LT"/>
                </w:rPr>
                <w:id w:val="875203839"/>
                <w:placeholder>
                  <w:docPart w:val="0590AAFF2C8B41B2BCA02E20093943BD"/>
                </w:placeholder>
                <w:temporary/>
                <w:showingPlcHdr/>
              </w:sdtPr>
              <w:sdtEndPr/>
              <w:sdtContent>
                <w:r w:rsidR="00D944D9" w:rsidRPr="00A3215D">
                  <w:rPr>
                    <w:sz w:val="24"/>
                    <w:lang w:val="lt-LT"/>
                  </w:rPr>
                  <w:t xml:space="preserve">      </w:t>
                </w:r>
              </w:sdtContent>
            </w:sdt>
          </w:p>
          <w:p w14:paraId="0D98E433" w14:textId="77777777" w:rsidR="008C56AC" w:rsidRPr="00A3215D" w:rsidRDefault="008C56AC" w:rsidP="00C30847">
            <w:pPr>
              <w:spacing w:line="276" w:lineRule="auto"/>
              <w:jc w:val="both"/>
              <w:rPr>
                <w:sz w:val="12"/>
                <w:lang w:val="lt-LT"/>
              </w:rPr>
            </w:pPr>
          </w:p>
          <w:p w14:paraId="3D773D2A" w14:textId="5A6A2E49" w:rsidR="008C56AC" w:rsidRPr="00A3215D" w:rsidRDefault="008C56AC" w:rsidP="00C30847">
            <w:pPr>
              <w:spacing w:line="276" w:lineRule="auto"/>
              <w:rPr>
                <w:sz w:val="26"/>
                <w:lang w:val="lt-LT"/>
              </w:rPr>
            </w:pPr>
          </w:p>
        </w:tc>
      </w:tr>
    </w:tbl>
    <w:p w14:paraId="5990D8C1" w14:textId="0DEE3F3B" w:rsidR="0044370A" w:rsidRPr="00A3215D" w:rsidRDefault="00FC096D" w:rsidP="00C30847">
      <w:pPr>
        <w:spacing w:line="276" w:lineRule="auto"/>
        <w:jc w:val="both"/>
        <w:rPr>
          <w:b/>
          <w:bCs/>
          <w:caps/>
          <w:sz w:val="24"/>
          <w:szCs w:val="24"/>
          <w:lang w:val="lt-LT"/>
        </w:rPr>
      </w:pPr>
      <w:r w:rsidRPr="00A3215D">
        <w:rPr>
          <w:b/>
          <w:bCs/>
          <w:caps/>
          <w:sz w:val="24"/>
          <w:szCs w:val="24"/>
          <w:lang w:val="lt-LT"/>
        </w:rPr>
        <w:t xml:space="preserve">DĖL </w:t>
      </w:r>
      <w:r w:rsidR="00D70259" w:rsidRPr="00A3215D">
        <w:rPr>
          <w:b/>
          <w:bCs/>
          <w:caps/>
          <w:sz w:val="24"/>
          <w:szCs w:val="24"/>
          <w:lang w:val="lt-LT"/>
        </w:rPr>
        <w:t>LIETUVOS RESPUBLIKOS VYRIAUSYBĖS NUTARIMO PROJEKTO</w:t>
      </w:r>
    </w:p>
    <w:p w14:paraId="581D3026" w14:textId="77777777" w:rsidR="003C2ACB" w:rsidRPr="00A3215D" w:rsidRDefault="003C2ACB" w:rsidP="00C30847">
      <w:pPr>
        <w:spacing w:line="276" w:lineRule="auto"/>
        <w:jc w:val="both"/>
        <w:rPr>
          <w:b/>
          <w:sz w:val="24"/>
          <w:szCs w:val="24"/>
          <w:lang w:val="lt-LT" w:eastAsia="lt-LT"/>
        </w:rPr>
      </w:pPr>
    </w:p>
    <w:p w14:paraId="793E939D" w14:textId="16E097E6" w:rsidR="001E2F75" w:rsidRPr="00A3215D" w:rsidRDefault="001E2F75" w:rsidP="001E2F75">
      <w:pPr>
        <w:spacing w:line="264" w:lineRule="auto"/>
        <w:ind w:firstLine="851"/>
        <w:jc w:val="both"/>
        <w:rPr>
          <w:b/>
          <w:bCs/>
          <w:sz w:val="24"/>
          <w:szCs w:val="24"/>
          <w:lang w:val="lt-LT" w:eastAsia="lt-LT"/>
        </w:rPr>
      </w:pPr>
      <w:r w:rsidRPr="00A3215D">
        <w:rPr>
          <w:sz w:val="24"/>
          <w:szCs w:val="24"/>
          <w:lang w:val="lt-LT"/>
        </w:rPr>
        <w:t xml:space="preserve">Lietuvos Respublikos susisiekimo ministerija (toliau – Susisiekimo ministerija) teikia </w:t>
      </w:r>
      <w:bookmarkStart w:id="7" w:name="_Hlk531864278"/>
      <w:r w:rsidRPr="00A3215D">
        <w:rPr>
          <w:sz w:val="24"/>
          <w:szCs w:val="24"/>
          <w:lang w:val="lt-LT"/>
        </w:rPr>
        <w:t>Lietuvos Respublikos Vyriausybės nutarimo „</w:t>
      </w:r>
      <w:r w:rsidR="00C1349A" w:rsidRPr="00A3215D">
        <w:rPr>
          <w:sz w:val="24"/>
          <w:szCs w:val="24"/>
          <w:lang w:val="lt-LT"/>
        </w:rPr>
        <w:t xml:space="preserve">Dėl Lietuvos Respublikos </w:t>
      </w:r>
      <w:r w:rsidR="00037BEE" w:rsidRPr="00A3215D">
        <w:rPr>
          <w:sz w:val="24"/>
          <w:szCs w:val="24"/>
          <w:lang w:val="lt-LT"/>
        </w:rPr>
        <w:t>k</w:t>
      </w:r>
      <w:r w:rsidR="00C1349A" w:rsidRPr="00A3215D">
        <w:rPr>
          <w:sz w:val="24"/>
          <w:szCs w:val="24"/>
          <w:lang w:val="lt-LT"/>
        </w:rPr>
        <w:t xml:space="preserve">elių įstatymo Nr. I-891 </w:t>
      </w:r>
      <w:r w:rsidR="00C1349A" w:rsidRPr="00A3215D">
        <w:rPr>
          <w:sz w:val="24"/>
          <w:szCs w:val="24"/>
          <w:lang w:val="lt-LT"/>
        </w:rPr>
        <w:br/>
        <w:t>4, 5, 7, 9, 10, 18 ir 20 straipsnių pakeitimo įstatymo, Lietuvos Respublikos kelių priežiūros ir plėtros programos finansavimo įstatymo Nr. VIII-2032 9 straipsnio pakeitimo</w:t>
      </w:r>
      <w:r w:rsidR="0050056D" w:rsidRPr="00A3215D">
        <w:rPr>
          <w:sz w:val="24"/>
          <w:szCs w:val="24"/>
          <w:lang w:val="lt-LT"/>
        </w:rPr>
        <w:t xml:space="preserve"> ir įstatymo papildymo 9</w:t>
      </w:r>
      <w:r w:rsidR="0050056D" w:rsidRPr="00A3215D">
        <w:rPr>
          <w:sz w:val="24"/>
          <w:szCs w:val="24"/>
          <w:vertAlign w:val="superscript"/>
          <w:lang w:val="lt-LT"/>
        </w:rPr>
        <w:t>1</w:t>
      </w:r>
      <w:r w:rsidR="0050056D" w:rsidRPr="00A3215D">
        <w:rPr>
          <w:sz w:val="24"/>
          <w:szCs w:val="24"/>
          <w:lang w:val="lt-LT"/>
        </w:rPr>
        <w:t xml:space="preserve"> straipsniu</w:t>
      </w:r>
      <w:r w:rsidR="00C1349A" w:rsidRPr="00A3215D">
        <w:rPr>
          <w:sz w:val="24"/>
          <w:szCs w:val="24"/>
          <w:lang w:val="lt-LT"/>
        </w:rPr>
        <w:t xml:space="preserve"> įstatymo, Lietuvos Respublikos saugaus eismo automobilių keliais įstatymo Nr. VIII-2043 1, 6, </w:t>
      </w:r>
      <w:r w:rsidR="00905543" w:rsidRPr="00A3215D">
        <w:rPr>
          <w:sz w:val="24"/>
          <w:szCs w:val="24"/>
          <w:lang w:val="lt-LT"/>
        </w:rPr>
        <w:t xml:space="preserve">9, </w:t>
      </w:r>
      <w:r w:rsidR="00C1349A" w:rsidRPr="00A3215D">
        <w:rPr>
          <w:sz w:val="24"/>
          <w:szCs w:val="24"/>
          <w:lang w:val="lt-LT"/>
        </w:rPr>
        <w:t>10, 11</w:t>
      </w:r>
      <w:r w:rsidR="00662ECC" w:rsidRPr="00A3215D">
        <w:rPr>
          <w:sz w:val="24"/>
          <w:szCs w:val="24"/>
          <w:lang w:val="lt-LT"/>
        </w:rPr>
        <w:t xml:space="preserve"> ir</w:t>
      </w:r>
      <w:r w:rsidR="00C1349A" w:rsidRPr="00A3215D">
        <w:rPr>
          <w:sz w:val="24"/>
          <w:szCs w:val="24"/>
          <w:lang w:val="lt-LT"/>
        </w:rPr>
        <w:t xml:space="preserve"> 12 straipsnių pakeitimo įstatymo, Lietuvos Respublikos nacionaliniam saugumui užtikrinti svarbių objektų apsaugos įstatymo Nr. IX-1132 1 priedo pakeitimo įstatymo, Lietuvos Respublikos triukšmo valdymo įstatymo Nr. IX-2499 9 ir 18 straipsnių pakeitimo įstatymo ir Lietuvos Respublikos administracinių nusižengimų kodekso 589 straipsnio pakeitimo įstatymo projektų pateikimo Lietuvos Respublikos Seimui</w:t>
      </w:r>
      <w:r w:rsidRPr="00A3215D">
        <w:rPr>
          <w:bCs/>
          <w:sz w:val="24"/>
          <w:szCs w:val="24"/>
          <w:lang w:val="lt-LT" w:eastAsia="lt-LT"/>
        </w:rPr>
        <w:t>“ projektą</w:t>
      </w:r>
      <w:bookmarkEnd w:id="7"/>
      <w:r w:rsidRPr="00A3215D">
        <w:rPr>
          <w:bCs/>
          <w:sz w:val="24"/>
          <w:szCs w:val="24"/>
          <w:lang w:val="lt-LT" w:eastAsia="lt-LT"/>
        </w:rPr>
        <w:t xml:space="preserve"> </w:t>
      </w:r>
      <w:r w:rsidRPr="00A3215D">
        <w:rPr>
          <w:bCs/>
          <w:sz w:val="24"/>
          <w:szCs w:val="24"/>
          <w:lang w:val="lt-LT"/>
        </w:rPr>
        <w:t>(toliau – Nutarimo projektas).</w:t>
      </w:r>
    </w:p>
    <w:p w14:paraId="7252F442" w14:textId="60E8B1EE" w:rsidR="007E1D1D" w:rsidRPr="00A3215D" w:rsidRDefault="007E1D1D" w:rsidP="007E1D1D">
      <w:pPr>
        <w:spacing w:line="276" w:lineRule="auto"/>
        <w:ind w:firstLine="851"/>
        <w:jc w:val="both"/>
        <w:rPr>
          <w:sz w:val="24"/>
          <w:szCs w:val="24"/>
          <w:lang w:val="lt-LT"/>
        </w:rPr>
      </w:pPr>
      <w:bookmarkStart w:id="8" w:name="_Hlk479930377"/>
      <w:r w:rsidRPr="00A3215D">
        <w:rPr>
          <w:sz w:val="24"/>
          <w:szCs w:val="24"/>
          <w:lang w:val="lt-LT"/>
        </w:rPr>
        <w:t>Informuojame, kad Lietuvos Respublikos Vyriausyb</w:t>
      </w:r>
      <w:r w:rsidR="006D2108" w:rsidRPr="00A3215D">
        <w:rPr>
          <w:sz w:val="24"/>
          <w:szCs w:val="24"/>
          <w:lang w:val="lt-LT"/>
        </w:rPr>
        <w:t>ė</w:t>
      </w:r>
      <w:r w:rsidRPr="00A3215D">
        <w:rPr>
          <w:sz w:val="24"/>
          <w:szCs w:val="24"/>
          <w:lang w:val="lt-LT"/>
        </w:rPr>
        <w:t xml:space="preserve"> 2019 m. </w:t>
      </w:r>
      <w:r w:rsidR="006D2108" w:rsidRPr="00A3215D">
        <w:rPr>
          <w:sz w:val="24"/>
          <w:szCs w:val="24"/>
          <w:lang w:val="lt-LT"/>
        </w:rPr>
        <w:t>liepos</w:t>
      </w:r>
      <w:r w:rsidRPr="00A3215D">
        <w:rPr>
          <w:sz w:val="24"/>
          <w:szCs w:val="24"/>
          <w:lang w:val="lt-LT"/>
        </w:rPr>
        <w:t xml:space="preserve"> </w:t>
      </w:r>
      <w:r w:rsidR="006D2108" w:rsidRPr="00A3215D">
        <w:rPr>
          <w:sz w:val="24"/>
          <w:szCs w:val="24"/>
          <w:lang w:val="lt-LT"/>
        </w:rPr>
        <w:t>10</w:t>
      </w:r>
      <w:r w:rsidRPr="00A3215D">
        <w:rPr>
          <w:sz w:val="24"/>
          <w:szCs w:val="24"/>
          <w:lang w:val="lt-LT"/>
        </w:rPr>
        <w:t xml:space="preserve"> d. </w:t>
      </w:r>
      <w:r w:rsidR="006D2108" w:rsidRPr="00A3215D">
        <w:rPr>
          <w:sz w:val="24"/>
          <w:szCs w:val="24"/>
          <w:lang w:val="lt-LT"/>
        </w:rPr>
        <w:t xml:space="preserve">pritarė </w:t>
      </w:r>
      <w:r w:rsidRPr="00A3215D">
        <w:rPr>
          <w:sz w:val="24"/>
          <w:szCs w:val="24"/>
          <w:lang w:val="lt-LT"/>
        </w:rPr>
        <w:t>pateikta</w:t>
      </w:r>
      <w:r w:rsidR="006D2108" w:rsidRPr="00A3215D">
        <w:rPr>
          <w:sz w:val="24"/>
          <w:szCs w:val="24"/>
          <w:lang w:val="lt-LT"/>
        </w:rPr>
        <w:t>m</w:t>
      </w:r>
      <w:r w:rsidRPr="00A3215D">
        <w:rPr>
          <w:sz w:val="24"/>
          <w:szCs w:val="24"/>
          <w:lang w:val="lt-LT"/>
        </w:rPr>
        <w:t xml:space="preserve"> Lietuvos Respublikos Vyriausybės nutarimo „Dėl biudžetinės įstaigos Lietuvos automobilių kelių direkcijos prie Susisiekimo ministerijos pertvarkymo į valstybės įmonę“ projekt</w:t>
      </w:r>
      <w:r w:rsidR="006D2108" w:rsidRPr="00A3215D">
        <w:rPr>
          <w:sz w:val="24"/>
          <w:szCs w:val="24"/>
          <w:lang w:val="lt-LT"/>
        </w:rPr>
        <w:t>ui.</w:t>
      </w:r>
    </w:p>
    <w:bookmarkEnd w:id="8"/>
    <w:p w14:paraId="5D4E2661" w14:textId="19295544" w:rsidR="004A58F2" w:rsidRPr="00A3215D" w:rsidRDefault="00DD3F6C" w:rsidP="004B6AF4">
      <w:pPr>
        <w:spacing w:line="276" w:lineRule="auto"/>
        <w:ind w:firstLine="851"/>
        <w:jc w:val="both"/>
        <w:rPr>
          <w:sz w:val="24"/>
          <w:szCs w:val="24"/>
          <w:lang w:val="lt-LT" w:eastAsia="lt-LT"/>
        </w:rPr>
      </w:pPr>
      <w:r w:rsidRPr="00A3215D">
        <w:rPr>
          <w:sz w:val="24"/>
          <w:szCs w:val="24"/>
          <w:lang w:val="lt-LT" w:eastAsia="lt-LT"/>
        </w:rPr>
        <w:t>Kartu su Nutarimo projektu teikiamų į</w:t>
      </w:r>
      <w:r w:rsidR="0004772C" w:rsidRPr="00A3215D">
        <w:rPr>
          <w:sz w:val="24"/>
          <w:szCs w:val="24"/>
          <w:lang w:val="lt-LT" w:eastAsia="lt-LT"/>
        </w:rPr>
        <w:t>statymų</w:t>
      </w:r>
      <w:r w:rsidR="004A58F2" w:rsidRPr="00A3215D">
        <w:rPr>
          <w:sz w:val="24"/>
          <w:szCs w:val="24"/>
          <w:lang w:val="lt-LT" w:eastAsia="lt-LT"/>
        </w:rPr>
        <w:t xml:space="preserve"> projektų</w:t>
      </w:r>
      <w:r w:rsidR="0004772C" w:rsidRPr="00A3215D">
        <w:rPr>
          <w:sz w:val="24"/>
          <w:szCs w:val="24"/>
          <w:lang w:val="lt-LT" w:eastAsia="lt-LT"/>
        </w:rPr>
        <w:t xml:space="preserve"> keitimo tikslas – </w:t>
      </w:r>
      <w:r w:rsidR="004A58F2" w:rsidRPr="00A3215D">
        <w:rPr>
          <w:sz w:val="24"/>
          <w:szCs w:val="24"/>
          <w:lang w:val="lt-LT" w:eastAsia="lt-LT"/>
        </w:rPr>
        <w:t xml:space="preserve">pertvarkyti valstybinės reikšmės kelių atkūrimą, priežiūrą ir plėtrą vykdančią biudžetinę įstaigą Lietuvos automobilių kelių </w:t>
      </w:r>
      <w:r w:rsidR="00FA3197" w:rsidRPr="00A3215D">
        <w:rPr>
          <w:sz w:val="24"/>
          <w:szCs w:val="24"/>
          <w:lang w:val="lt-LT" w:eastAsia="lt-LT"/>
        </w:rPr>
        <w:t xml:space="preserve">direkciją </w:t>
      </w:r>
      <w:r w:rsidR="004A58F2" w:rsidRPr="00A3215D">
        <w:rPr>
          <w:sz w:val="24"/>
          <w:szCs w:val="24"/>
          <w:lang w:val="lt-LT" w:eastAsia="lt-LT"/>
        </w:rPr>
        <w:t xml:space="preserve">prie Susisiekimo ministerijos (toliau – Kelių direkcija) į valstybės įmonę, užtikrinant tinkamą valstybinės reikšmės kelių valstybinę priežiūrą, atkūrimą, plėtrą ir pakankamą valstybinės reikšmės kelių valstybinio valdymo finansavimą, sumažinti </w:t>
      </w:r>
      <w:r w:rsidR="00266FBA" w:rsidRPr="00A3215D">
        <w:rPr>
          <w:sz w:val="24"/>
          <w:szCs w:val="24"/>
          <w:lang w:val="lt-LT" w:eastAsia="lt-LT"/>
        </w:rPr>
        <w:t xml:space="preserve">valstybinės reikšmės kelių priežiūros ir plėtros finansavimą iš valstybės biudžeto </w:t>
      </w:r>
      <w:r w:rsidR="004A58F2" w:rsidRPr="00A3215D">
        <w:rPr>
          <w:sz w:val="24"/>
          <w:szCs w:val="24"/>
          <w:lang w:val="lt-LT" w:eastAsia="lt-LT"/>
        </w:rPr>
        <w:t>ar bent jau nedidinti</w:t>
      </w:r>
      <w:r w:rsidR="00266FBA" w:rsidRPr="00A3215D">
        <w:rPr>
          <w:sz w:val="24"/>
          <w:szCs w:val="24"/>
          <w:lang w:val="lt-LT" w:eastAsia="lt-LT"/>
        </w:rPr>
        <w:t xml:space="preserve"> šio finansavimo</w:t>
      </w:r>
      <w:r w:rsidR="004A58F2" w:rsidRPr="00A3215D">
        <w:rPr>
          <w:sz w:val="24"/>
          <w:szCs w:val="24"/>
          <w:lang w:val="lt-LT" w:eastAsia="lt-LT"/>
        </w:rPr>
        <w:t>, taip pat orientuojantis į lankstesnius ir pažangesnius valdymo sistemos metodus optimizuoti, racionaliau naudoti materialinius, finansinius ir žmogiškuosius išteklius, pritraukti investicijų</w:t>
      </w:r>
      <w:r w:rsidR="00266FBA" w:rsidRPr="00A3215D">
        <w:rPr>
          <w:sz w:val="24"/>
          <w:szCs w:val="24"/>
          <w:lang w:val="lt-LT" w:eastAsia="lt-LT"/>
        </w:rPr>
        <w:t>, skirtų</w:t>
      </w:r>
      <w:r w:rsidR="004A58F2" w:rsidRPr="00A3215D">
        <w:rPr>
          <w:sz w:val="24"/>
          <w:szCs w:val="24"/>
          <w:lang w:val="lt-LT" w:eastAsia="lt-LT"/>
        </w:rPr>
        <w:t xml:space="preserve"> transporto infrastruktūr</w:t>
      </w:r>
      <w:r w:rsidR="00266FBA" w:rsidRPr="00A3215D">
        <w:rPr>
          <w:sz w:val="24"/>
          <w:szCs w:val="24"/>
          <w:lang w:val="lt-LT" w:eastAsia="lt-LT"/>
        </w:rPr>
        <w:t>ai</w:t>
      </w:r>
      <w:r w:rsidR="004A58F2" w:rsidRPr="00A3215D">
        <w:rPr>
          <w:sz w:val="24"/>
          <w:szCs w:val="24"/>
          <w:lang w:val="lt-LT" w:eastAsia="lt-LT"/>
        </w:rPr>
        <w:t xml:space="preserve"> tobulin</w:t>
      </w:r>
      <w:r w:rsidR="00266FBA" w:rsidRPr="00A3215D">
        <w:rPr>
          <w:sz w:val="24"/>
          <w:szCs w:val="24"/>
          <w:lang w:val="lt-LT" w:eastAsia="lt-LT"/>
        </w:rPr>
        <w:t>ti</w:t>
      </w:r>
      <w:r w:rsidR="004A58F2" w:rsidRPr="00A3215D">
        <w:rPr>
          <w:sz w:val="24"/>
          <w:szCs w:val="24"/>
          <w:lang w:val="lt-LT" w:eastAsia="lt-LT"/>
        </w:rPr>
        <w:t xml:space="preserve"> </w:t>
      </w:r>
      <w:r w:rsidR="00266FBA" w:rsidRPr="00A3215D">
        <w:rPr>
          <w:sz w:val="24"/>
          <w:szCs w:val="24"/>
          <w:lang w:val="lt-LT" w:eastAsia="lt-LT"/>
        </w:rPr>
        <w:t>ir plėtoti</w:t>
      </w:r>
      <w:r w:rsidR="004A58F2" w:rsidRPr="00A3215D">
        <w:rPr>
          <w:sz w:val="24"/>
          <w:szCs w:val="24"/>
          <w:lang w:val="lt-LT" w:eastAsia="lt-LT"/>
        </w:rPr>
        <w:t xml:space="preserve">, užtikrinti šios įstaigos veiklos skaidrumą, efektyvumą. Taip pat </w:t>
      </w:r>
      <w:r w:rsidR="00266FBA" w:rsidRPr="00A3215D">
        <w:rPr>
          <w:sz w:val="24"/>
          <w:szCs w:val="24"/>
          <w:lang w:val="lt-LT" w:eastAsia="lt-LT"/>
        </w:rPr>
        <w:t xml:space="preserve">įgyvendinus Kelių direkcijos pertvarką </w:t>
      </w:r>
      <w:r w:rsidR="004A58F2" w:rsidRPr="00A3215D">
        <w:rPr>
          <w:sz w:val="24"/>
          <w:szCs w:val="24"/>
          <w:lang w:val="lt-LT" w:eastAsia="lt-LT"/>
        </w:rPr>
        <w:t>bus sumažintas biudžetinių įstaigų ir valstybės tarnautojų skaičius.</w:t>
      </w:r>
    </w:p>
    <w:p w14:paraId="1478CF76" w14:textId="4B299B42" w:rsidR="00F63E27" w:rsidRPr="00A3215D" w:rsidRDefault="00DD3F6C" w:rsidP="00F63E27">
      <w:pPr>
        <w:autoSpaceDE w:val="0"/>
        <w:autoSpaceDN w:val="0"/>
        <w:adjustRightInd w:val="0"/>
        <w:spacing w:line="276" w:lineRule="auto"/>
        <w:ind w:firstLine="851"/>
        <w:jc w:val="both"/>
        <w:rPr>
          <w:bCs/>
          <w:sz w:val="24"/>
          <w:szCs w:val="24"/>
          <w:lang w:val="lt-LT"/>
        </w:rPr>
      </w:pPr>
      <w:r w:rsidRPr="00A3215D">
        <w:rPr>
          <w:bCs/>
          <w:sz w:val="24"/>
          <w:szCs w:val="24"/>
          <w:lang w:val="lt-LT"/>
        </w:rPr>
        <w:t>Valstybės į</w:t>
      </w:r>
      <w:r w:rsidR="00F63E27" w:rsidRPr="00A3215D">
        <w:rPr>
          <w:bCs/>
          <w:sz w:val="24"/>
          <w:szCs w:val="24"/>
          <w:lang w:val="lt-LT"/>
        </w:rPr>
        <w:t xml:space="preserve">monės veiklos pagrindiniai tikslai liks tie patys: organizuoti valstybinės reikšmės kelių </w:t>
      </w:r>
      <w:r w:rsidR="00F63E27" w:rsidRPr="00A3215D">
        <w:rPr>
          <w:sz w:val="24"/>
          <w:szCs w:val="24"/>
          <w:lang w:val="lt-LT"/>
        </w:rPr>
        <w:t xml:space="preserve">ir jų statinių (toliau – valstybinės reikšmės keliai) </w:t>
      </w:r>
      <w:r w:rsidR="00F63E27" w:rsidRPr="00A3215D">
        <w:rPr>
          <w:bCs/>
          <w:sz w:val="24"/>
          <w:szCs w:val="24"/>
          <w:lang w:val="lt-LT"/>
        </w:rPr>
        <w:t xml:space="preserve"> atkūrimą, priežiūrą ir plėtrą, įgyvendinti kelių priežiūros ir plėtros bei saugaus eismo valstybinės reikšmės keliuose užtikrinimo politiką, t. y. valstybės įmonė ir toliau vykdys specialiuosius valstybės įpareigojimus, kurių vykdymas būtų dotuojamas įstatymų nustatyta tvarka. Vienu iš naujų įmonės veiklos tikslų bus komerciniais pagrindais teikiamų paslaugų, susijusių su transporto infrastruktūros vystymu ir eismo </w:t>
      </w:r>
      <w:r w:rsidR="00F63E27" w:rsidRPr="00A3215D">
        <w:rPr>
          <w:bCs/>
          <w:sz w:val="24"/>
          <w:szCs w:val="24"/>
          <w:lang w:val="lt-LT"/>
        </w:rPr>
        <w:lastRenderedPageBreak/>
        <w:t xml:space="preserve">dalyvių kompleksiniu aptarnavimu, teikimas. Tai sudarys galimybę didinti įmonės teikiamų paslaugų finansavimą ir iš komercinės veiklos gaunamų pajamų kurti ir diegti naujas paslaugas. </w:t>
      </w:r>
    </w:p>
    <w:p w14:paraId="2293A049" w14:textId="2FAFFC5D" w:rsidR="00F63E27" w:rsidRPr="00A3215D" w:rsidRDefault="00F63E27" w:rsidP="00F63E27">
      <w:pPr>
        <w:autoSpaceDE w:val="0"/>
        <w:autoSpaceDN w:val="0"/>
        <w:adjustRightInd w:val="0"/>
        <w:spacing w:line="276" w:lineRule="auto"/>
        <w:ind w:firstLine="851"/>
        <w:jc w:val="both"/>
        <w:rPr>
          <w:bCs/>
          <w:sz w:val="24"/>
          <w:szCs w:val="24"/>
          <w:lang w:val="lt-LT"/>
        </w:rPr>
      </w:pPr>
      <w:r w:rsidRPr="00A3215D">
        <w:rPr>
          <w:bCs/>
          <w:sz w:val="24"/>
          <w:szCs w:val="24"/>
          <w:lang w:val="lt-LT"/>
        </w:rPr>
        <w:t xml:space="preserve">Numatomi valstybės įmonės veiklos tikslai atitiks Viešojo sektoriaus įstaigų sistemos tobulinimo gairių, patvirtintų Lietuvos Respublikos Vyriausybės 2018 m. gegužės 16 d. nutarimu </w:t>
      </w:r>
      <w:r w:rsidRPr="00A3215D">
        <w:rPr>
          <w:bCs/>
          <w:sz w:val="24"/>
          <w:szCs w:val="24"/>
          <w:lang w:val="lt-LT"/>
        </w:rPr>
        <w:br/>
        <w:t>Nr. 495 „Dėl Viešojo sektoriaus įstaigų sistemos tobulinimo gairių ir Viešojo sektoriaus įstaigų sistemos tobulinimo gairių įgyvendinimo veiksmų plano patvirtinimo“, nuostatas.</w:t>
      </w:r>
    </w:p>
    <w:p w14:paraId="1A234AB5" w14:textId="6BDF84B9" w:rsidR="004A58F2" w:rsidRPr="00A3215D" w:rsidRDefault="004A58F2" w:rsidP="00C30847">
      <w:pPr>
        <w:pStyle w:val="Sraopastraipa"/>
        <w:tabs>
          <w:tab w:val="left" w:pos="1134"/>
        </w:tabs>
        <w:spacing w:line="276" w:lineRule="auto"/>
        <w:ind w:left="0" w:firstLine="851"/>
        <w:jc w:val="both"/>
        <w:rPr>
          <w:sz w:val="24"/>
          <w:szCs w:val="24"/>
          <w:lang w:val="lt-LT" w:eastAsia="lt-LT"/>
        </w:rPr>
      </w:pPr>
      <w:r w:rsidRPr="00A3215D">
        <w:rPr>
          <w:sz w:val="24"/>
          <w:szCs w:val="24"/>
          <w:lang w:val="lt-LT" w:eastAsia="lt-LT"/>
        </w:rPr>
        <w:t xml:space="preserve">Kelių direkcijos  pertvarkymo į </w:t>
      </w:r>
      <w:r w:rsidR="00C1349A" w:rsidRPr="00A3215D">
        <w:rPr>
          <w:sz w:val="24"/>
          <w:szCs w:val="24"/>
          <w:lang w:val="lt-LT" w:eastAsia="lt-LT"/>
        </w:rPr>
        <w:t>valstybės įmonę</w:t>
      </w:r>
      <w:r w:rsidRPr="00A3215D">
        <w:rPr>
          <w:sz w:val="24"/>
          <w:szCs w:val="24"/>
          <w:lang w:val="lt-LT" w:eastAsia="lt-LT"/>
        </w:rPr>
        <w:t xml:space="preserve"> tikslai:</w:t>
      </w:r>
    </w:p>
    <w:p w14:paraId="56F5B1B5" w14:textId="77777777" w:rsidR="004A58F2" w:rsidRPr="00A3215D" w:rsidRDefault="004A58F2" w:rsidP="00C30847">
      <w:pPr>
        <w:pStyle w:val="Sraopastraipa"/>
        <w:numPr>
          <w:ilvl w:val="0"/>
          <w:numId w:val="7"/>
        </w:numPr>
        <w:tabs>
          <w:tab w:val="left" w:pos="1134"/>
        </w:tabs>
        <w:spacing w:line="276" w:lineRule="auto"/>
        <w:ind w:left="0" w:firstLine="851"/>
        <w:jc w:val="both"/>
        <w:rPr>
          <w:sz w:val="24"/>
          <w:szCs w:val="24"/>
          <w:lang w:val="lt-LT" w:eastAsia="lt-LT"/>
        </w:rPr>
      </w:pPr>
      <w:r w:rsidRPr="00A3215D">
        <w:rPr>
          <w:sz w:val="24"/>
          <w:szCs w:val="24"/>
          <w:lang w:val="lt-LT" w:eastAsia="lt-LT"/>
        </w:rPr>
        <w:t>Atsižvelgiant į reikšmingą investicijų į Lietuvos transporto infrastruktūrą poreikį bei transporto infrastruktūros kokybės svarbą Lietuvos ekonomikos tvarumui, padidinti investicijų apimtį ir intensyvumą Lietuvos valstybinės reikšmės kelių plėtros ir priežiūros bei saugaus eismo priemonių užtikrinimo srityje. Pakeitus institucijos teisinę formą, bus sukurtos galimybės kelių plėtrai ir priežiūrai naudoti ne tik valstybės biudžeto asignavimus, bet ir papildomus finansavimo išteklius – tarptautinių finansų institucijų paskolas, obligacijas bei kitas tarptautinės finansų rinkos priemones palankiausiomis sąlygomis.</w:t>
      </w:r>
    </w:p>
    <w:p w14:paraId="2AAF502F" w14:textId="77777777" w:rsidR="004A58F2" w:rsidRPr="00A3215D" w:rsidRDefault="004A58F2" w:rsidP="00C30847">
      <w:pPr>
        <w:pStyle w:val="Sraopastraipa"/>
        <w:numPr>
          <w:ilvl w:val="0"/>
          <w:numId w:val="7"/>
        </w:numPr>
        <w:tabs>
          <w:tab w:val="left" w:pos="1134"/>
        </w:tabs>
        <w:spacing w:line="276" w:lineRule="auto"/>
        <w:ind w:left="0" w:firstLine="851"/>
        <w:jc w:val="both"/>
        <w:rPr>
          <w:sz w:val="24"/>
          <w:szCs w:val="24"/>
          <w:lang w:val="lt-LT" w:eastAsia="lt-LT"/>
        </w:rPr>
      </w:pPr>
      <w:r w:rsidRPr="00A3215D">
        <w:rPr>
          <w:sz w:val="24"/>
          <w:szCs w:val="24"/>
          <w:lang w:val="lt-LT" w:eastAsia="lt-LT"/>
        </w:rPr>
        <w:t>Sumažinti biudžetinių įstaigų, kurių veikla finansuojama tik valstybės biudžeto lėšomis, skaičių Lietuvoje ir taip optimizuoti ir racionaliau naudoti valstybės materialinius, finansinius išteklius, viešajame sektoriuje dirbančio personalo kompetencijas.</w:t>
      </w:r>
    </w:p>
    <w:p w14:paraId="22A3F657" w14:textId="77777777" w:rsidR="004A58F2" w:rsidRPr="00A3215D" w:rsidRDefault="004A58F2" w:rsidP="00C30847">
      <w:pPr>
        <w:pStyle w:val="Sraopastraipa"/>
        <w:numPr>
          <w:ilvl w:val="0"/>
          <w:numId w:val="7"/>
        </w:numPr>
        <w:tabs>
          <w:tab w:val="left" w:pos="1134"/>
        </w:tabs>
        <w:spacing w:line="276" w:lineRule="auto"/>
        <w:ind w:left="0" w:firstLine="851"/>
        <w:jc w:val="both"/>
        <w:rPr>
          <w:sz w:val="24"/>
          <w:szCs w:val="24"/>
          <w:lang w:val="lt-LT" w:eastAsia="lt-LT"/>
        </w:rPr>
      </w:pPr>
      <w:r w:rsidRPr="00A3215D">
        <w:rPr>
          <w:sz w:val="24"/>
          <w:szCs w:val="24"/>
          <w:lang w:val="lt-LT" w:eastAsia="lt-LT"/>
        </w:rPr>
        <w:t xml:space="preserve">Toliau atlikdama valstybės pavestas specialiąsias funkcijas (specialiuosius įpareigojimus), galėdama pritraukti papildomą finansavimą, valstybės įmonė galės teikti komercines paslaugas transporto infrastruktūros srityje ir sukurti didesnę pridėtinę vertę transporto infrastruktūros naudotojams ir visai visuomenei, papildomus pajamų šaltinius šios valstybės įmonės veiklos plėtrai, transporto infrastruktūros naudotojams pasiūlyti kompleksines paslaugas, atitinkančias Europos Sąjungos standartus (transporto srautų tyrimai, transporto srautų planavimas ir </w:t>
      </w:r>
      <w:proofErr w:type="spellStart"/>
      <w:r w:rsidRPr="00A3215D">
        <w:rPr>
          <w:sz w:val="24"/>
          <w:szCs w:val="24"/>
          <w:lang w:val="lt-LT" w:eastAsia="lt-LT"/>
        </w:rPr>
        <w:t>makromodeliavimas</w:t>
      </w:r>
      <w:proofErr w:type="spellEnd"/>
      <w:r w:rsidRPr="00A3215D">
        <w:rPr>
          <w:sz w:val="24"/>
          <w:szCs w:val="24"/>
          <w:lang w:val="lt-LT" w:eastAsia="lt-LT"/>
        </w:rPr>
        <w:t>, laboratoriniai tyrimai ir ekspertinis kelių dangos būklės vertinimas). Sėkmingai plėtodama komercines paslaugas ateityje valstybės įmonė galėtų vis labiau išsilaikyti iš nuosavų lėšų, finansuodama savo veiklą iš gautų pajamų.</w:t>
      </w:r>
    </w:p>
    <w:p w14:paraId="072E243A" w14:textId="77777777" w:rsidR="004A58F2" w:rsidRPr="00A3215D" w:rsidRDefault="004A58F2" w:rsidP="00C30847">
      <w:pPr>
        <w:pStyle w:val="Sraopastraipa"/>
        <w:numPr>
          <w:ilvl w:val="0"/>
          <w:numId w:val="7"/>
        </w:numPr>
        <w:tabs>
          <w:tab w:val="left" w:pos="1134"/>
        </w:tabs>
        <w:spacing w:line="276" w:lineRule="auto"/>
        <w:ind w:left="0" w:firstLine="851"/>
        <w:jc w:val="both"/>
        <w:rPr>
          <w:sz w:val="24"/>
          <w:szCs w:val="24"/>
          <w:lang w:val="lt-LT" w:eastAsia="lt-LT"/>
        </w:rPr>
      </w:pPr>
      <w:r w:rsidRPr="00A3215D">
        <w:rPr>
          <w:sz w:val="24"/>
          <w:szCs w:val="24"/>
          <w:lang w:val="lt-LT" w:eastAsia="lt-LT"/>
        </w:rPr>
        <w:t xml:space="preserve">Artėjančiu naujuoju Europos Sąjungos finansiniu laikotarpiu efektyviau panaudoti Europos Sąjungos fondų investicijas transporto infrastruktūros plėtrai. </w:t>
      </w:r>
    </w:p>
    <w:p w14:paraId="10307687" w14:textId="77777777" w:rsidR="004A58F2" w:rsidRPr="00A3215D" w:rsidRDefault="004A58F2" w:rsidP="00C30847">
      <w:pPr>
        <w:pStyle w:val="Sraopastraipa"/>
        <w:numPr>
          <w:ilvl w:val="0"/>
          <w:numId w:val="7"/>
        </w:numPr>
        <w:tabs>
          <w:tab w:val="left" w:pos="1134"/>
        </w:tabs>
        <w:spacing w:line="276" w:lineRule="auto"/>
        <w:ind w:left="0" w:firstLine="851"/>
        <w:jc w:val="both"/>
        <w:rPr>
          <w:sz w:val="24"/>
          <w:szCs w:val="24"/>
          <w:lang w:val="lt-LT" w:eastAsia="lt-LT"/>
        </w:rPr>
      </w:pPr>
      <w:r w:rsidRPr="00A3215D">
        <w:rPr>
          <w:sz w:val="24"/>
          <w:szCs w:val="24"/>
          <w:lang w:val="lt-LT" w:eastAsia="lt-LT"/>
        </w:rPr>
        <w:t xml:space="preserve">Pritraukti į valstybės įmonę ir išlaikyti joje aukštos kompetencijos inžinierius ir ekspertus, kurių samdos ir išsaugojimo galimybes šiuo metu riboja darbo apmokėjimo biudžetinėse įstaigose nustatymo tvarką reglamentuojantys teisės aktai. </w:t>
      </w:r>
    </w:p>
    <w:p w14:paraId="6731095F" w14:textId="77777777" w:rsidR="00844AD7" w:rsidRPr="00A3215D" w:rsidRDefault="00844AD7" w:rsidP="00844AD7">
      <w:pPr>
        <w:spacing w:line="276" w:lineRule="auto"/>
        <w:ind w:firstLine="851"/>
        <w:jc w:val="both"/>
        <w:rPr>
          <w:sz w:val="24"/>
          <w:szCs w:val="24"/>
          <w:u w:val="single"/>
          <w:lang w:val="lt-LT"/>
        </w:rPr>
      </w:pPr>
      <w:r w:rsidRPr="00A3215D">
        <w:rPr>
          <w:sz w:val="24"/>
          <w:szCs w:val="24"/>
          <w:u w:val="single"/>
          <w:lang w:val="lt-LT"/>
        </w:rPr>
        <w:t>Numatomi pertvarkytos į valstybės įmonę Kelių direkcijos specialieji įpareigojimai:</w:t>
      </w:r>
    </w:p>
    <w:p w14:paraId="3A3636C7" w14:textId="300DF716" w:rsidR="002571E1" w:rsidRPr="00A3215D" w:rsidRDefault="00F748D0" w:rsidP="00844AD7">
      <w:pPr>
        <w:pStyle w:val="Sraopastraipa"/>
        <w:numPr>
          <w:ilvl w:val="0"/>
          <w:numId w:val="6"/>
        </w:numPr>
        <w:tabs>
          <w:tab w:val="left" w:pos="1134"/>
        </w:tabs>
        <w:spacing w:line="276" w:lineRule="auto"/>
        <w:ind w:left="0" w:firstLine="851"/>
        <w:jc w:val="both"/>
        <w:rPr>
          <w:sz w:val="24"/>
          <w:szCs w:val="24"/>
          <w:lang w:val="lt-LT"/>
        </w:rPr>
      </w:pPr>
      <w:r w:rsidRPr="00A3215D">
        <w:rPr>
          <w:sz w:val="24"/>
          <w:szCs w:val="24"/>
          <w:lang w:val="lt-LT"/>
        </w:rPr>
        <w:t>atlikti valstybinės reikšmės kelių projektavimo, tiesimo, statybos, rekonstravimo, taisymo (remonto) ir priežiūros darbų užsakovo funkcijas</w:t>
      </w:r>
      <w:r w:rsidR="002571E1" w:rsidRPr="00A3215D">
        <w:rPr>
          <w:sz w:val="24"/>
          <w:szCs w:val="24"/>
          <w:lang w:val="lt-LT"/>
        </w:rPr>
        <w:t>;</w:t>
      </w:r>
    </w:p>
    <w:p w14:paraId="0A86C741" w14:textId="77777777" w:rsidR="00F748D0" w:rsidRPr="00A3215D" w:rsidRDefault="00F748D0" w:rsidP="00F748D0">
      <w:pPr>
        <w:pStyle w:val="Sraopastraipa"/>
        <w:numPr>
          <w:ilvl w:val="0"/>
          <w:numId w:val="6"/>
        </w:numPr>
        <w:tabs>
          <w:tab w:val="left" w:pos="1134"/>
        </w:tabs>
        <w:spacing w:line="276" w:lineRule="auto"/>
        <w:ind w:left="0" w:firstLine="851"/>
        <w:jc w:val="both"/>
        <w:rPr>
          <w:sz w:val="24"/>
          <w:szCs w:val="24"/>
          <w:lang w:val="lt-LT"/>
        </w:rPr>
      </w:pPr>
      <w:bookmarkStart w:id="9" w:name="_Hlk21016788"/>
      <w:bookmarkStart w:id="10" w:name="_Hlk21016723"/>
      <w:r w:rsidRPr="00A3215D">
        <w:rPr>
          <w:sz w:val="24"/>
          <w:szCs w:val="24"/>
          <w:lang w:val="lt-LT"/>
        </w:rPr>
        <w:t xml:space="preserve">atlikti valstybinės reikšmės kelių būklės ir eismo tyrimus; </w:t>
      </w:r>
    </w:p>
    <w:p w14:paraId="074F3B98" w14:textId="77777777" w:rsidR="00F748D0" w:rsidRPr="00A3215D" w:rsidRDefault="00F748D0" w:rsidP="00F748D0">
      <w:pPr>
        <w:pStyle w:val="Sraopastraipa"/>
        <w:numPr>
          <w:ilvl w:val="0"/>
          <w:numId w:val="6"/>
        </w:numPr>
        <w:tabs>
          <w:tab w:val="left" w:pos="1134"/>
        </w:tabs>
        <w:spacing w:line="276" w:lineRule="auto"/>
        <w:ind w:left="0" w:firstLine="851"/>
        <w:jc w:val="both"/>
        <w:rPr>
          <w:sz w:val="24"/>
          <w:szCs w:val="24"/>
          <w:lang w:val="lt-LT"/>
        </w:rPr>
      </w:pPr>
      <w:bookmarkStart w:id="11" w:name="_Hlk21016736"/>
      <w:r w:rsidRPr="00A3215D">
        <w:rPr>
          <w:sz w:val="24"/>
          <w:szCs w:val="24"/>
          <w:lang w:val="lt-LT"/>
        </w:rPr>
        <w:t>tvarkyti ir analizuoti duomenis apie valstybinės reikšmės kelius</w:t>
      </w:r>
      <w:bookmarkEnd w:id="11"/>
      <w:r w:rsidRPr="00A3215D">
        <w:rPr>
          <w:sz w:val="24"/>
          <w:szCs w:val="24"/>
          <w:lang w:val="lt-LT"/>
        </w:rPr>
        <w:t>;</w:t>
      </w:r>
    </w:p>
    <w:p w14:paraId="7B446AD5" w14:textId="77777777" w:rsidR="00F748D0" w:rsidRPr="00A3215D" w:rsidRDefault="00F748D0" w:rsidP="00F748D0">
      <w:pPr>
        <w:pStyle w:val="Sraopastraipa"/>
        <w:numPr>
          <w:ilvl w:val="0"/>
          <w:numId w:val="6"/>
        </w:numPr>
        <w:tabs>
          <w:tab w:val="left" w:pos="1134"/>
        </w:tabs>
        <w:spacing w:line="276" w:lineRule="auto"/>
        <w:ind w:left="0" w:firstLine="851"/>
        <w:jc w:val="both"/>
        <w:rPr>
          <w:sz w:val="24"/>
          <w:szCs w:val="24"/>
          <w:lang w:val="lt-LT"/>
        </w:rPr>
      </w:pPr>
      <w:bookmarkStart w:id="12" w:name="_Hlk21016746"/>
      <w:r w:rsidRPr="00A3215D">
        <w:rPr>
          <w:sz w:val="24"/>
          <w:szCs w:val="24"/>
          <w:lang w:val="lt-LT"/>
        </w:rPr>
        <w:t>teikti Susisiekimo ministerijai pasiūlymus dėl valstybinės reikšmės kelių tinklo plėtros, modernizavimo ir priežiūros užtikrinimo programų rengimo</w:t>
      </w:r>
      <w:bookmarkEnd w:id="12"/>
      <w:r w:rsidRPr="00A3215D">
        <w:rPr>
          <w:sz w:val="24"/>
          <w:szCs w:val="24"/>
          <w:lang w:val="lt-LT"/>
        </w:rPr>
        <w:t>;</w:t>
      </w:r>
    </w:p>
    <w:p w14:paraId="40E7E80A" w14:textId="54118AEB" w:rsidR="002571E1" w:rsidRPr="00A3215D" w:rsidRDefault="002571E1" w:rsidP="002571E1">
      <w:pPr>
        <w:pStyle w:val="Sraopastraipa"/>
        <w:numPr>
          <w:ilvl w:val="0"/>
          <w:numId w:val="6"/>
        </w:numPr>
        <w:tabs>
          <w:tab w:val="left" w:pos="1134"/>
        </w:tabs>
        <w:spacing w:line="276" w:lineRule="auto"/>
        <w:ind w:left="0" w:firstLine="851"/>
        <w:jc w:val="both"/>
        <w:rPr>
          <w:sz w:val="24"/>
          <w:szCs w:val="24"/>
          <w:lang w:val="lt-LT"/>
        </w:rPr>
      </w:pPr>
      <w:r w:rsidRPr="00A3215D">
        <w:rPr>
          <w:sz w:val="24"/>
          <w:szCs w:val="24"/>
          <w:lang w:val="lt-LT"/>
        </w:rPr>
        <w:t>atlikti planuojamų valstybinės reikšmės kelių tiesimo, statybos ir rekonstrukcijos projektų analizę techniniu, ekonominiu ir aplinkos apsaugos požiūriais</w:t>
      </w:r>
      <w:bookmarkEnd w:id="9"/>
      <w:r w:rsidRPr="00A3215D">
        <w:rPr>
          <w:sz w:val="24"/>
          <w:szCs w:val="24"/>
          <w:lang w:val="lt-LT"/>
        </w:rPr>
        <w:t>;</w:t>
      </w:r>
    </w:p>
    <w:p w14:paraId="5C68D0B5" w14:textId="16C30428" w:rsidR="00F748D0" w:rsidRPr="00A3215D" w:rsidRDefault="00F748D0" w:rsidP="00844AD7">
      <w:pPr>
        <w:pStyle w:val="Sraopastraipa"/>
        <w:numPr>
          <w:ilvl w:val="0"/>
          <w:numId w:val="6"/>
        </w:numPr>
        <w:tabs>
          <w:tab w:val="left" w:pos="1134"/>
        </w:tabs>
        <w:spacing w:line="276" w:lineRule="auto"/>
        <w:ind w:left="0" w:firstLine="851"/>
        <w:jc w:val="both"/>
        <w:rPr>
          <w:sz w:val="24"/>
          <w:szCs w:val="24"/>
          <w:lang w:val="lt-LT"/>
        </w:rPr>
      </w:pPr>
      <w:bookmarkStart w:id="13" w:name="_Hlk21016818"/>
      <w:bookmarkEnd w:id="10"/>
      <w:r w:rsidRPr="00A3215D">
        <w:rPr>
          <w:sz w:val="24"/>
          <w:szCs w:val="24"/>
          <w:lang w:val="lt-LT"/>
        </w:rPr>
        <w:t>atlikti valstybinės reikšmės kelių projektavimo, tiesimo, statybos, rekonstravimo, taisymo (remonto) ir priežiūros darbų, kurie finansuojami valstybės biudžeto lėšomis ar iš kitų finansavimo šaltinių, kokybės vertinimą, kokybės kontrolinius patikrinimus ir techninę, ekonominę ir aplinkos apsaugos stebėseną;</w:t>
      </w:r>
    </w:p>
    <w:bookmarkEnd w:id="13"/>
    <w:p w14:paraId="0AAD8F63" w14:textId="2ED21506" w:rsidR="00CD3600" w:rsidRPr="00A3215D" w:rsidRDefault="00CD3600" w:rsidP="00844AD7">
      <w:pPr>
        <w:pStyle w:val="Sraopastraipa"/>
        <w:numPr>
          <w:ilvl w:val="0"/>
          <w:numId w:val="6"/>
        </w:numPr>
        <w:tabs>
          <w:tab w:val="left" w:pos="1134"/>
        </w:tabs>
        <w:spacing w:line="276" w:lineRule="auto"/>
        <w:ind w:left="0" w:firstLine="851"/>
        <w:jc w:val="both"/>
        <w:rPr>
          <w:sz w:val="24"/>
          <w:szCs w:val="24"/>
          <w:lang w:val="lt-LT"/>
        </w:rPr>
      </w:pPr>
      <w:r w:rsidRPr="00A3215D">
        <w:rPr>
          <w:sz w:val="24"/>
          <w:szCs w:val="24"/>
          <w:lang w:val="lt-LT"/>
        </w:rPr>
        <w:t>panaudo</w:t>
      </w:r>
      <w:r w:rsidR="00C40A0C" w:rsidRPr="00A3215D">
        <w:rPr>
          <w:sz w:val="24"/>
          <w:szCs w:val="24"/>
          <w:lang w:val="lt-LT"/>
        </w:rPr>
        <w:t>jant</w:t>
      </w:r>
      <w:r w:rsidRPr="00A3215D">
        <w:rPr>
          <w:sz w:val="24"/>
          <w:szCs w:val="24"/>
          <w:lang w:val="lt-LT"/>
        </w:rPr>
        <w:t xml:space="preserve"> technines eismo organizavimo priemones vykdyti automobilių srautų valdymą ir organizuoti eism</w:t>
      </w:r>
      <w:r w:rsidR="00D009E1" w:rsidRPr="00A3215D">
        <w:rPr>
          <w:sz w:val="24"/>
          <w:szCs w:val="24"/>
          <w:lang w:val="lt-LT"/>
        </w:rPr>
        <w:t>ą</w:t>
      </w:r>
      <w:r w:rsidR="00C05E37">
        <w:rPr>
          <w:sz w:val="24"/>
          <w:szCs w:val="24"/>
          <w:lang w:val="lt-LT"/>
        </w:rPr>
        <w:t xml:space="preserve"> </w:t>
      </w:r>
      <w:r w:rsidRPr="00A3215D">
        <w:rPr>
          <w:sz w:val="24"/>
          <w:szCs w:val="24"/>
          <w:lang w:val="lt-LT"/>
        </w:rPr>
        <w:t>valstybinės reikšmės keliuose;</w:t>
      </w:r>
    </w:p>
    <w:p w14:paraId="12378EBF" w14:textId="0F2FEB72" w:rsidR="00CD3600" w:rsidRPr="00A3215D" w:rsidRDefault="00CD3600" w:rsidP="00CD3600">
      <w:pPr>
        <w:pStyle w:val="Sraopastraipa"/>
        <w:numPr>
          <w:ilvl w:val="0"/>
          <w:numId w:val="6"/>
        </w:numPr>
        <w:tabs>
          <w:tab w:val="left" w:pos="1134"/>
        </w:tabs>
        <w:spacing w:line="276" w:lineRule="auto"/>
        <w:ind w:left="0" w:firstLine="851"/>
        <w:jc w:val="both"/>
        <w:rPr>
          <w:sz w:val="24"/>
          <w:szCs w:val="24"/>
          <w:lang w:val="lt-LT"/>
        </w:rPr>
      </w:pPr>
      <w:r w:rsidRPr="00A3215D">
        <w:rPr>
          <w:sz w:val="24"/>
          <w:szCs w:val="24"/>
          <w:lang w:val="lt-LT"/>
        </w:rPr>
        <w:lastRenderedPageBreak/>
        <w:t>planuoti, organizuoti ir koordinuoti intelektinių transporto sistemų (eismo valdymo, eismo kontrolės, eismo stebėjimo ir eismo apskaitos, kelių oro sąlygų, viešojo transporto kelionių planavimo) diegimą, naudojimą ir plėtrą;</w:t>
      </w:r>
    </w:p>
    <w:p w14:paraId="54BF0B35" w14:textId="4A906E9C" w:rsidR="00CD3600" w:rsidRPr="00A3215D" w:rsidRDefault="00CD3600" w:rsidP="00844AD7">
      <w:pPr>
        <w:pStyle w:val="Sraopastraipa"/>
        <w:numPr>
          <w:ilvl w:val="0"/>
          <w:numId w:val="6"/>
        </w:numPr>
        <w:tabs>
          <w:tab w:val="left" w:pos="1134"/>
        </w:tabs>
        <w:spacing w:line="276" w:lineRule="auto"/>
        <w:ind w:left="0" w:firstLine="851"/>
        <w:jc w:val="both"/>
        <w:rPr>
          <w:sz w:val="24"/>
          <w:szCs w:val="24"/>
          <w:lang w:val="lt-LT"/>
        </w:rPr>
      </w:pPr>
      <w:r w:rsidRPr="00A3215D">
        <w:rPr>
          <w:sz w:val="24"/>
          <w:szCs w:val="24"/>
          <w:lang w:val="lt-LT"/>
        </w:rPr>
        <w:t>valdyti ir tvarkyti eismo valdymo, stebėjimo ir kontrolės sistemas valstybinės reikšmės keliuose;</w:t>
      </w:r>
    </w:p>
    <w:p w14:paraId="21F03B14" w14:textId="14BD604F" w:rsidR="00CD3600" w:rsidRPr="00A3215D" w:rsidRDefault="00CD3600" w:rsidP="00844AD7">
      <w:pPr>
        <w:pStyle w:val="Sraopastraipa"/>
        <w:numPr>
          <w:ilvl w:val="0"/>
          <w:numId w:val="6"/>
        </w:numPr>
        <w:tabs>
          <w:tab w:val="left" w:pos="1134"/>
        </w:tabs>
        <w:spacing w:line="276" w:lineRule="auto"/>
        <w:ind w:left="0" w:firstLine="851"/>
        <w:jc w:val="both"/>
        <w:rPr>
          <w:sz w:val="24"/>
          <w:szCs w:val="24"/>
          <w:lang w:val="lt-LT"/>
        </w:rPr>
      </w:pPr>
      <w:r w:rsidRPr="00A3215D">
        <w:rPr>
          <w:sz w:val="24"/>
          <w:szCs w:val="24"/>
          <w:lang w:val="lt-LT"/>
        </w:rPr>
        <w:t>per visuomenės informavimo priemones informuoti visuomenę apie eismo sąlygas valstybinės ir vietinės reikšmės keliuose;</w:t>
      </w:r>
    </w:p>
    <w:p w14:paraId="40246BAD" w14:textId="54227F00" w:rsidR="00CD3600" w:rsidRPr="00A3215D" w:rsidRDefault="00CD3600" w:rsidP="00844AD7">
      <w:pPr>
        <w:pStyle w:val="Sraopastraipa"/>
        <w:numPr>
          <w:ilvl w:val="0"/>
          <w:numId w:val="6"/>
        </w:numPr>
        <w:tabs>
          <w:tab w:val="left" w:pos="1134"/>
        </w:tabs>
        <w:spacing w:line="276" w:lineRule="auto"/>
        <w:ind w:left="0" w:firstLine="851"/>
        <w:jc w:val="both"/>
        <w:rPr>
          <w:sz w:val="24"/>
          <w:szCs w:val="24"/>
          <w:lang w:val="lt-LT"/>
        </w:rPr>
      </w:pPr>
      <w:r w:rsidRPr="00A3215D">
        <w:rPr>
          <w:sz w:val="24"/>
          <w:szCs w:val="24"/>
          <w:lang w:val="lt-LT"/>
        </w:rPr>
        <w:t>organizuoti keli</w:t>
      </w:r>
      <w:r w:rsidR="00C05E37">
        <w:rPr>
          <w:sz w:val="24"/>
          <w:szCs w:val="24"/>
          <w:lang w:val="lt-LT"/>
        </w:rPr>
        <w:t>ų</w:t>
      </w:r>
      <w:r w:rsidRPr="00A3215D">
        <w:rPr>
          <w:sz w:val="24"/>
          <w:szCs w:val="24"/>
          <w:lang w:val="lt-LT"/>
        </w:rPr>
        <w:t xml:space="preserve"> saugumo audito, poveikio keli</w:t>
      </w:r>
      <w:r w:rsidR="00C05E37">
        <w:rPr>
          <w:sz w:val="24"/>
          <w:szCs w:val="24"/>
          <w:lang w:val="lt-LT"/>
        </w:rPr>
        <w:t>ų</w:t>
      </w:r>
      <w:r w:rsidRPr="00A3215D">
        <w:rPr>
          <w:sz w:val="24"/>
          <w:szCs w:val="24"/>
          <w:lang w:val="lt-LT"/>
        </w:rPr>
        <w:t xml:space="preserve"> saugumui vertinimo, kelių saugumo patikrinimo, didelio avaringumo ruožų ir saugumo lygio nustatymo kelių tinkle atlikimą valstybinės reikšmės keliuose;</w:t>
      </w:r>
    </w:p>
    <w:p w14:paraId="2FAACD5B" w14:textId="215F791B" w:rsidR="00CD3600" w:rsidRPr="00A3215D" w:rsidRDefault="00CD3600" w:rsidP="00844AD7">
      <w:pPr>
        <w:pStyle w:val="Sraopastraipa"/>
        <w:numPr>
          <w:ilvl w:val="0"/>
          <w:numId w:val="6"/>
        </w:numPr>
        <w:tabs>
          <w:tab w:val="left" w:pos="1134"/>
        </w:tabs>
        <w:spacing w:line="276" w:lineRule="auto"/>
        <w:ind w:left="0" w:firstLine="851"/>
        <w:jc w:val="both"/>
        <w:rPr>
          <w:sz w:val="24"/>
          <w:szCs w:val="24"/>
          <w:lang w:val="lt-LT"/>
        </w:rPr>
      </w:pPr>
      <w:r w:rsidRPr="00A3215D">
        <w:rPr>
          <w:sz w:val="24"/>
          <w:szCs w:val="24"/>
          <w:lang w:val="lt-LT"/>
        </w:rPr>
        <w:t>įgyvendinti Valstybinė</w:t>
      </w:r>
      <w:r w:rsidR="00C40A0C" w:rsidRPr="00A3215D">
        <w:rPr>
          <w:sz w:val="24"/>
          <w:szCs w:val="24"/>
          <w:lang w:val="lt-LT"/>
        </w:rPr>
        <w:t>je</w:t>
      </w:r>
      <w:r w:rsidRPr="00A3215D">
        <w:rPr>
          <w:sz w:val="24"/>
          <w:szCs w:val="24"/>
          <w:lang w:val="lt-LT"/>
        </w:rPr>
        <w:t xml:space="preserve"> saugaus eismo gerinimo programoje nustatytas  priemones;</w:t>
      </w:r>
    </w:p>
    <w:p w14:paraId="51E4EFE6" w14:textId="33217CB2" w:rsidR="00CD3600" w:rsidRPr="00A3215D" w:rsidRDefault="00CD3600" w:rsidP="00844AD7">
      <w:pPr>
        <w:pStyle w:val="Sraopastraipa"/>
        <w:numPr>
          <w:ilvl w:val="0"/>
          <w:numId w:val="6"/>
        </w:numPr>
        <w:tabs>
          <w:tab w:val="left" w:pos="1134"/>
        </w:tabs>
        <w:spacing w:line="276" w:lineRule="auto"/>
        <w:ind w:left="0" w:firstLine="851"/>
        <w:jc w:val="both"/>
        <w:rPr>
          <w:sz w:val="24"/>
          <w:szCs w:val="24"/>
          <w:lang w:val="lt-LT"/>
        </w:rPr>
      </w:pPr>
      <w:r w:rsidRPr="00A3215D">
        <w:rPr>
          <w:sz w:val="24"/>
          <w:szCs w:val="24"/>
          <w:lang w:val="lt-LT"/>
        </w:rPr>
        <w:t>atlikti kitas įstatymuose nustatytas</w:t>
      </w:r>
      <w:r w:rsidR="00662B44">
        <w:rPr>
          <w:sz w:val="24"/>
          <w:szCs w:val="24"/>
          <w:lang w:val="lt-LT"/>
        </w:rPr>
        <w:t xml:space="preserve"> funkcijas</w:t>
      </w:r>
      <w:r w:rsidRPr="00A3215D">
        <w:rPr>
          <w:sz w:val="24"/>
          <w:szCs w:val="24"/>
          <w:lang w:val="lt-LT"/>
        </w:rPr>
        <w:t>, susijusias su eismo saugumo užtikrinimu valstybinės reikšmės keliuose.</w:t>
      </w:r>
    </w:p>
    <w:p w14:paraId="2D4531CE" w14:textId="3377B840" w:rsidR="00DD3F6C" w:rsidRDefault="00DD3F6C" w:rsidP="00FA3197">
      <w:pPr>
        <w:spacing w:line="276" w:lineRule="auto"/>
        <w:ind w:firstLine="851"/>
        <w:jc w:val="both"/>
        <w:rPr>
          <w:sz w:val="24"/>
          <w:lang w:val="lt-LT"/>
        </w:rPr>
      </w:pPr>
      <w:r w:rsidRPr="00A3215D">
        <w:rPr>
          <w:sz w:val="24"/>
          <w:lang w:val="lt-LT"/>
        </w:rPr>
        <w:t>Įstatymų projektai buvo pateikt</w:t>
      </w:r>
      <w:r w:rsidR="00912FDE" w:rsidRPr="00A3215D">
        <w:rPr>
          <w:sz w:val="24"/>
          <w:lang w:val="lt-LT"/>
        </w:rPr>
        <w:t>i</w:t>
      </w:r>
      <w:r w:rsidRPr="00A3215D">
        <w:rPr>
          <w:sz w:val="24"/>
          <w:lang w:val="lt-LT"/>
        </w:rPr>
        <w:t xml:space="preserve"> išvadoms gauti </w:t>
      </w:r>
      <w:r w:rsidR="00864903" w:rsidRPr="00A3215D">
        <w:rPr>
          <w:sz w:val="24"/>
          <w:lang w:val="lt-LT"/>
        </w:rPr>
        <w:t xml:space="preserve">Lietuvos Respublikos finansų ministerijai, Lietuvos Respublikos ekonomikos ir inovacijų ministerijai, Lietuvos Respublikos aplinkos ministerijai, Lietuvos Respublikos vidaus reikalų ministerijai, Lietuvos Respublikos teisingumo ministerijai, Lietuvos savivaldybių asociacijai, Lietuvos transporto saugos administracijai, Lietuvos </w:t>
      </w:r>
      <w:proofErr w:type="spellStart"/>
      <w:r w:rsidR="00864903" w:rsidRPr="00A3215D">
        <w:rPr>
          <w:sz w:val="24"/>
          <w:lang w:val="lt-LT"/>
        </w:rPr>
        <w:t>automoblių</w:t>
      </w:r>
      <w:proofErr w:type="spellEnd"/>
      <w:r w:rsidR="00864903" w:rsidRPr="00A3215D">
        <w:rPr>
          <w:sz w:val="24"/>
          <w:lang w:val="lt-LT"/>
        </w:rPr>
        <w:t xml:space="preserve"> kelių </w:t>
      </w:r>
      <w:r w:rsidR="002535D4" w:rsidRPr="00A3215D">
        <w:rPr>
          <w:sz w:val="24"/>
          <w:lang w:val="lt-LT"/>
        </w:rPr>
        <w:t xml:space="preserve">direkcijai prie Susisiekimo ministerijos. </w:t>
      </w:r>
      <w:r w:rsidR="00C9030B" w:rsidRPr="00A3215D">
        <w:rPr>
          <w:sz w:val="24"/>
          <w:lang w:val="lt-LT"/>
        </w:rPr>
        <w:t>Po gautų pirminių pastabų, įstatymų projektai pakartotinai pateikti išvadoms gauti toms pačioms institucijoms.</w:t>
      </w:r>
      <w:r w:rsidR="00545C4C">
        <w:rPr>
          <w:sz w:val="24"/>
          <w:lang w:val="lt-LT"/>
        </w:rPr>
        <w:t xml:space="preserve"> </w:t>
      </w:r>
      <w:r w:rsidR="00545C4C" w:rsidRPr="00A3215D">
        <w:rPr>
          <w:sz w:val="24"/>
          <w:lang w:val="lt-LT"/>
        </w:rPr>
        <w:t>Įstatymų projektai darbo tvarka suderinti su Lietuvos Respublikos vidaus reikalų ministerijos išvadų rengėjais.</w:t>
      </w:r>
      <w:r w:rsidR="00545C4C">
        <w:rPr>
          <w:sz w:val="24"/>
          <w:lang w:val="lt-LT"/>
        </w:rPr>
        <w:t xml:space="preserve"> Po Lietuvos Respublikos Vyriausybės Ekonomikos politikos ir Teisės grupių pastabų, Įstatymų projektai buvo suderinti su Konkurencijos taryba.</w:t>
      </w:r>
    </w:p>
    <w:p w14:paraId="55059002" w14:textId="37BD187D" w:rsidR="007D6719" w:rsidRPr="00A3215D" w:rsidRDefault="007D6719" w:rsidP="00FA3197">
      <w:pPr>
        <w:spacing w:line="276" w:lineRule="auto"/>
        <w:ind w:firstLine="851"/>
        <w:jc w:val="both"/>
        <w:rPr>
          <w:sz w:val="24"/>
          <w:lang w:val="lt-LT"/>
        </w:rPr>
      </w:pPr>
      <w:r>
        <w:rPr>
          <w:sz w:val="24"/>
          <w:lang w:val="lt-LT"/>
        </w:rPr>
        <w:t xml:space="preserve">Lietuvos Respublikos Vyriausybės Teisės grupės ir Ekonomikos politikos grupės įstatymų projektams pateiktos pastabos įvertintos. Dėl </w:t>
      </w:r>
      <w:r w:rsidRPr="00A3215D">
        <w:rPr>
          <w:sz w:val="24"/>
          <w:lang w:val="lt-LT"/>
        </w:rPr>
        <w:t>pastabų ir pasiūlymų, į kuriuos neatsižvelgta, parengta derinimo pažyma</w:t>
      </w:r>
      <w:r>
        <w:rPr>
          <w:sz w:val="24"/>
          <w:lang w:val="lt-LT"/>
        </w:rPr>
        <w:t>.</w:t>
      </w:r>
    </w:p>
    <w:p w14:paraId="46FED5A3" w14:textId="4C3CC03D" w:rsidR="00FA3197" w:rsidRPr="00A3215D" w:rsidRDefault="00FA3197" w:rsidP="00FA3197">
      <w:pPr>
        <w:spacing w:line="276" w:lineRule="auto"/>
        <w:ind w:firstLine="851"/>
        <w:jc w:val="both"/>
        <w:rPr>
          <w:sz w:val="24"/>
          <w:szCs w:val="24"/>
          <w:lang w:val="lt-LT"/>
        </w:rPr>
      </w:pPr>
      <w:r w:rsidRPr="00A3215D">
        <w:rPr>
          <w:sz w:val="24"/>
          <w:szCs w:val="24"/>
          <w:lang w:val="lt-LT"/>
        </w:rPr>
        <w:t>Pritarus įstatymų projektams, bus keičiami šie Lietuvos Respublikos Vyriausybės nutarimai:</w:t>
      </w:r>
    </w:p>
    <w:p w14:paraId="09C951FC" w14:textId="1D6CD875" w:rsidR="002535D4" w:rsidRPr="00A3215D" w:rsidRDefault="002535D4" w:rsidP="0068158E">
      <w:pPr>
        <w:pStyle w:val="Sraopastraipa"/>
        <w:numPr>
          <w:ilvl w:val="0"/>
          <w:numId w:val="6"/>
        </w:numPr>
        <w:tabs>
          <w:tab w:val="left" w:pos="1134"/>
        </w:tabs>
        <w:spacing w:line="276" w:lineRule="auto"/>
        <w:ind w:left="0" w:firstLine="851"/>
        <w:jc w:val="both"/>
        <w:rPr>
          <w:sz w:val="24"/>
          <w:szCs w:val="24"/>
          <w:lang w:val="lt-LT"/>
        </w:rPr>
      </w:pPr>
      <w:r w:rsidRPr="00A3215D">
        <w:rPr>
          <w:sz w:val="24"/>
          <w:szCs w:val="24"/>
          <w:lang w:val="lt-LT"/>
        </w:rPr>
        <w:t>Lietuvos Respublikos Vyriausybės 2004 m. vasario 11 d. nutarimas Nr. 155 „Dėl Kelių priežiūros tvarkos aprašo patvirtinimo“;</w:t>
      </w:r>
    </w:p>
    <w:p w14:paraId="0B5AF898" w14:textId="5133C8FD" w:rsidR="002535D4" w:rsidRPr="00A3215D" w:rsidRDefault="002535D4" w:rsidP="0068158E">
      <w:pPr>
        <w:pStyle w:val="Sraopastraipa"/>
        <w:numPr>
          <w:ilvl w:val="0"/>
          <w:numId w:val="6"/>
        </w:numPr>
        <w:tabs>
          <w:tab w:val="left" w:pos="1134"/>
        </w:tabs>
        <w:spacing w:line="276" w:lineRule="auto"/>
        <w:ind w:left="0" w:firstLine="851"/>
        <w:jc w:val="both"/>
        <w:rPr>
          <w:sz w:val="24"/>
          <w:szCs w:val="24"/>
          <w:lang w:val="lt-LT"/>
        </w:rPr>
      </w:pPr>
      <w:r w:rsidRPr="00A3215D">
        <w:rPr>
          <w:sz w:val="24"/>
          <w:szCs w:val="24"/>
          <w:lang w:val="lt-LT"/>
        </w:rPr>
        <w:t xml:space="preserve">Lietuvos Respublikos Vyriausybės 2004 m. birželio 8 d. nutarimas Nr. 699 „Dėl įgaliojimų suteikimo įgyvendinant </w:t>
      </w:r>
      <w:proofErr w:type="spellStart"/>
      <w:r w:rsidRPr="00A3215D">
        <w:rPr>
          <w:sz w:val="24"/>
          <w:szCs w:val="24"/>
          <w:lang w:val="lt-LT"/>
        </w:rPr>
        <w:t>Leituvos</w:t>
      </w:r>
      <w:proofErr w:type="spellEnd"/>
      <w:r w:rsidRPr="00A3215D">
        <w:rPr>
          <w:sz w:val="24"/>
          <w:szCs w:val="24"/>
          <w:lang w:val="lt-LT"/>
        </w:rPr>
        <w:t xml:space="preserve"> Respublikos nacionaliniam saugumui užtikrinti svarbių objektų apsaugos įstatymą“;</w:t>
      </w:r>
    </w:p>
    <w:p w14:paraId="3BFF985A" w14:textId="207238C6" w:rsidR="002535D4" w:rsidRPr="00A3215D" w:rsidRDefault="002535D4" w:rsidP="0068158E">
      <w:pPr>
        <w:pStyle w:val="Sraopastraipa"/>
        <w:numPr>
          <w:ilvl w:val="0"/>
          <w:numId w:val="6"/>
        </w:numPr>
        <w:tabs>
          <w:tab w:val="left" w:pos="1134"/>
        </w:tabs>
        <w:spacing w:line="276" w:lineRule="auto"/>
        <w:ind w:left="0" w:firstLine="851"/>
        <w:jc w:val="both"/>
        <w:rPr>
          <w:sz w:val="24"/>
          <w:szCs w:val="24"/>
          <w:lang w:val="lt-LT"/>
        </w:rPr>
      </w:pPr>
      <w:r w:rsidRPr="00A3215D">
        <w:rPr>
          <w:sz w:val="24"/>
          <w:szCs w:val="24"/>
          <w:lang w:val="lt-LT"/>
        </w:rPr>
        <w:t>Lietuvos Respublikos Vyriausybės 2005 m. balandžio 21 d. nutarimas Nr. 447 „Dėl Lietuvos Respublikos kelių priežiūros ir plėtros programos finansavimo įstatymo įgyvendinimo“;</w:t>
      </w:r>
    </w:p>
    <w:p w14:paraId="57848E92" w14:textId="51A7C784" w:rsidR="002535D4" w:rsidRPr="00A3215D" w:rsidRDefault="002535D4" w:rsidP="0068158E">
      <w:pPr>
        <w:pStyle w:val="Sraopastraipa"/>
        <w:numPr>
          <w:ilvl w:val="0"/>
          <w:numId w:val="6"/>
        </w:numPr>
        <w:tabs>
          <w:tab w:val="left" w:pos="1134"/>
        </w:tabs>
        <w:spacing w:line="276" w:lineRule="auto"/>
        <w:ind w:left="0" w:firstLine="851"/>
        <w:jc w:val="both"/>
        <w:rPr>
          <w:sz w:val="24"/>
          <w:szCs w:val="24"/>
          <w:lang w:val="lt-LT"/>
        </w:rPr>
      </w:pPr>
      <w:r w:rsidRPr="00A3215D">
        <w:rPr>
          <w:sz w:val="24"/>
          <w:szCs w:val="24"/>
          <w:lang w:val="lt-LT"/>
        </w:rPr>
        <w:t xml:space="preserve">Lietuvos Respublikos Vyriausybės 2008 m. balandžio 24 d. nutarimas Nr. 358 „Dėl </w:t>
      </w:r>
      <w:r w:rsidR="00704943" w:rsidRPr="00A3215D">
        <w:rPr>
          <w:sz w:val="24"/>
          <w:szCs w:val="24"/>
          <w:lang w:val="lt-LT"/>
        </w:rPr>
        <w:t>M</w:t>
      </w:r>
      <w:r w:rsidRPr="00A3215D">
        <w:rPr>
          <w:sz w:val="24"/>
          <w:szCs w:val="24"/>
          <w:lang w:val="lt-LT"/>
        </w:rPr>
        <w:t xml:space="preserve">inisterijų, </w:t>
      </w:r>
      <w:r w:rsidR="00704943" w:rsidRPr="00A3215D">
        <w:rPr>
          <w:sz w:val="24"/>
          <w:lang w:val="lt-LT"/>
        </w:rPr>
        <w:t xml:space="preserve">Lietuvos Respublikos </w:t>
      </w:r>
      <w:r w:rsidRPr="00A3215D">
        <w:rPr>
          <w:sz w:val="24"/>
          <w:szCs w:val="24"/>
          <w:lang w:val="lt-LT"/>
        </w:rPr>
        <w:t>Vyriausybės kanceliarijos, Vyriausybės įstaigų ir įstaigų prie ministerijų, kitų valstybės institucijų ir įstaigų sąrašo pagal grupes patvirtinimo“;</w:t>
      </w:r>
    </w:p>
    <w:p w14:paraId="135E5F58" w14:textId="07A222CA" w:rsidR="002535D4" w:rsidRPr="00A3215D" w:rsidRDefault="002535D4" w:rsidP="0068158E">
      <w:pPr>
        <w:pStyle w:val="Sraopastraipa"/>
        <w:numPr>
          <w:ilvl w:val="0"/>
          <w:numId w:val="6"/>
        </w:numPr>
        <w:tabs>
          <w:tab w:val="left" w:pos="1134"/>
        </w:tabs>
        <w:spacing w:line="276" w:lineRule="auto"/>
        <w:ind w:left="0" w:firstLine="851"/>
        <w:jc w:val="both"/>
        <w:rPr>
          <w:sz w:val="24"/>
          <w:szCs w:val="24"/>
          <w:lang w:val="lt-LT"/>
        </w:rPr>
      </w:pPr>
      <w:r w:rsidRPr="00A3215D">
        <w:rPr>
          <w:sz w:val="24"/>
          <w:szCs w:val="24"/>
          <w:lang w:val="lt-LT"/>
        </w:rPr>
        <w:t>Lietuvos Respublikos Vyriausybės 2009 m. liepos 22 d. nutarimas Nr. 813 „Dėl Valstybės turto informacinės paieškos sistemos steigimo ir jos nuostatų patvirtinimo“;</w:t>
      </w:r>
    </w:p>
    <w:p w14:paraId="6B848338" w14:textId="7DF3D775" w:rsidR="00FA3197" w:rsidRPr="00A3215D" w:rsidRDefault="002535D4" w:rsidP="0068158E">
      <w:pPr>
        <w:pStyle w:val="Sraopastraipa"/>
        <w:numPr>
          <w:ilvl w:val="0"/>
          <w:numId w:val="6"/>
        </w:numPr>
        <w:tabs>
          <w:tab w:val="left" w:pos="1134"/>
        </w:tabs>
        <w:spacing w:line="276" w:lineRule="auto"/>
        <w:ind w:left="0" w:firstLine="851"/>
        <w:jc w:val="both"/>
        <w:rPr>
          <w:sz w:val="24"/>
          <w:szCs w:val="24"/>
          <w:lang w:val="lt-LT"/>
        </w:rPr>
      </w:pPr>
      <w:r w:rsidRPr="00A3215D">
        <w:rPr>
          <w:sz w:val="24"/>
          <w:szCs w:val="24"/>
          <w:lang w:val="lt-LT"/>
        </w:rPr>
        <w:t>Lietuvos Respublikos Vyriausybės 2010 m. spalio 20 d. nutarimas Nr. 1517 „Dėl įstaigų prie ministerijų“</w:t>
      </w:r>
      <w:r w:rsidR="00FA3197" w:rsidRPr="00A3215D">
        <w:rPr>
          <w:sz w:val="24"/>
          <w:szCs w:val="24"/>
          <w:lang w:val="lt-LT"/>
        </w:rPr>
        <w:t>.</w:t>
      </w:r>
    </w:p>
    <w:p w14:paraId="0736D1B9" w14:textId="5748DE83" w:rsidR="00C15392" w:rsidRPr="00A3215D" w:rsidRDefault="00C15392" w:rsidP="00C30847">
      <w:pPr>
        <w:spacing w:line="276" w:lineRule="auto"/>
        <w:ind w:firstLine="851"/>
        <w:jc w:val="both"/>
        <w:rPr>
          <w:sz w:val="24"/>
          <w:szCs w:val="24"/>
          <w:lang w:val="lt-LT"/>
        </w:rPr>
      </w:pPr>
      <w:r w:rsidRPr="00A3215D">
        <w:rPr>
          <w:sz w:val="24"/>
          <w:szCs w:val="24"/>
          <w:lang w:val="lt-LT"/>
        </w:rPr>
        <w:t xml:space="preserve">Atkreipiame dėmesį, </w:t>
      </w:r>
      <w:r w:rsidR="00D32933" w:rsidRPr="00A3215D">
        <w:rPr>
          <w:sz w:val="24"/>
          <w:szCs w:val="24"/>
          <w:lang w:val="lt-LT"/>
        </w:rPr>
        <w:t xml:space="preserve">kad </w:t>
      </w:r>
      <w:r w:rsidRPr="00A3215D">
        <w:rPr>
          <w:sz w:val="24"/>
          <w:szCs w:val="24"/>
          <w:lang w:val="lt-LT"/>
        </w:rPr>
        <w:t>Lietuvos Respublikos Vyriausybės 2020 m. sausio 8 d. posėd</w:t>
      </w:r>
      <w:r w:rsidR="004170D1" w:rsidRPr="00A3215D">
        <w:rPr>
          <w:sz w:val="24"/>
          <w:szCs w:val="24"/>
          <w:lang w:val="lt-LT"/>
        </w:rPr>
        <w:t>yje (</w:t>
      </w:r>
      <w:r w:rsidRPr="00A3215D">
        <w:rPr>
          <w:sz w:val="24"/>
          <w:szCs w:val="24"/>
          <w:lang w:val="lt-LT"/>
        </w:rPr>
        <w:t>protokolo Nr. 1</w:t>
      </w:r>
      <w:r w:rsidR="004170D1" w:rsidRPr="00A3215D">
        <w:rPr>
          <w:sz w:val="24"/>
          <w:szCs w:val="24"/>
          <w:lang w:val="lt-LT"/>
        </w:rPr>
        <w:t xml:space="preserve">, </w:t>
      </w:r>
      <w:r w:rsidRPr="00A3215D">
        <w:rPr>
          <w:sz w:val="24"/>
          <w:szCs w:val="24"/>
          <w:lang w:val="lt-LT"/>
        </w:rPr>
        <w:t>17</w:t>
      </w:r>
      <w:r w:rsidR="004170D1" w:rsidRPr="00A3215D">
        <w:rPr>
          <w:sz w:val="24"/>
          <w:szCs w:val="24"/>
          <w:lang w:val="lt-LT"/>
        </w:rPr>
        <w:t> </w:t>
      </w:r>
      <w:r w:rsidRPr="00A3215D">
        <w:rPr>
          <w:sz w:val="24"/>
          <w:szCs w:val="24"/>
          <w:lang w:val="lt-LT"/>
        </w:rPr>
        <w:t>klausim</w:t>
      </w:r>
      <w:r w:rsidR="004170D1" w:rsidRPr="00A3215D">
        <w:rPr>
          <w:sz w:val="24"/>
          <w:szCs w:val="24"/>
          <w:lang w:val="lt-LT"/>
        </w:rPr>
        <w:t>as</w:t>
      </w:r>
      <w:r w:rsidRPr="00A3215D">
        <w:rPr>
          <w:sz w:val="24"/>
          <w:szCs w:val="24"/>
          <w:lang w:val="lt-LT"/>
        </w:rPr>
        <w:t xml:space="preserve"> 2</w:t>
      </w:r>
      <w:r w:rsidR="004170D1" w:rsidRPr="00A3215D">
        <w:rPr>
          <w:sz w:val="24"/>
          <w:szCs w:val="24"/>
          <w:lang w:val="lt-LT"/>
        </w:rPr>
        <w:t> </w:t>
      </w:r>
      <w:r w:rsidRPr="00A3215D">
        <w:rPr>
          <w:sz w:val="24"/>
          <w:szCs w:val="24"/>
          <w:lang w:val="lt-LT"/>
        </w:rPr>
        <w:t>punkt</w:t>
      </w:r>
      <w:r w:rsidR="004170D1" w:rsidRPr="00A3215D">
        <w:rPr>
          <w:sz w:val="24"/>
          <w:szCs w:val="24"/>
          <w:lang w:val="lt-LT"/>
        </w:rPr>
        <w:t>as)</w:t>
      </w:r>
      <w:r w:rsidR="00D32933" w:rsidRPr="00A3215D">
        <w:rPr>
          <w:sz w:val="24"/>
          <w:szCs w:val="24"/>
          <w:lang w:val="lt-LT"/>
        </w:rPr>
        <w:t xml:space="preserve"> priimtas sprendimas </w:t>
      </w:r>
      <w:r w:rsidRPr="00A3215D">
        <w:rPr>
          <w:sz w:val="24"/>
          <w:szCs w:val="24"/>
          <w:lang w:val="lt-LT"/>
        </w:rPr>
        <w:t>„pavesti Susisiekimo ministerijai išnagrinėti klausimą dėl prievolės savivaldybėms tam tikrais atvejais derinti eismo organizavimo klausimus su Susisiekimo ministerija arba jos įgaliota institucija reglamentavimo įstatymo lygmeniu ir pateikti Vyriausybei pasiūlymus (teisės aktų projektus)“</w:t>
      </w:r>
      <w:r w:rsidR="00D32933" w:rsidRPr="00A3215D">
        <w:rPr>
          <w:sz w:val="24"/>
          <w:szCs w:val="24"/>
          <w:lang w:val="lt-LT"/>
        </w:rPr>
        <w:t>. Atsižvelgdam</w:t>
      </w:r>
      <w:r w:rsidR="00A3215D" w:rsidRPr="00A3215D">
        <w:rPr>
          <w:sz w:val="24"/>
          <w:szCs w:val="24"/>
          <w:lang w:val="lt-LT"/>
        </w:rPr>
        <w:t>i</w:t>
      </w:r>
      <w:r w:rsidR="00D32933" w:rsidRPr="00A3215D">
        <w:rPr>
          <w:sz w:val="24"/>
          <w:szCs w:val="24"/>
          <w:lang w:val="lt-LT"/>
        </w:rPr>
        <w:t xml:space="preserve"> į tai,</w:t>
      </w:r>
      <w:r w:rsidR="00A3215D" w:rsidRPr="00A3215D">
        <w:rPr>
          <w:sz w:val="24"/>
          <w:szCs w:val="24"/>
          <w:lang w:val="lt-LT"/>
        </w:rPr>
        <w:t xml:space="preserve"> </w:t>
      </w:r>
      <w:r w:rsidR="00D32933" w:rsidRPr="00A3215D">
        <w:rPr>
          <w:sz w:val="24"/>
          <w:szCs w:val="24"/>
          <w:lang w:val="lt-LT"/>
        </w:rPr>
        <w:t>atitinkamai papildė</w:t>
      </w:r>
      <w:r w:rsidR="00A3215D" w:rsidRPr="00A3215D">
        <w:rPr>
          <w:sz w:val="24"/>
          <w:szCs w:val="24"/>
          <w:lang w:val="lt-LT"/>
        </w:rPr>
        <w:t>me</w:t>
      </w:r>
      <w:r w:rsidR="00D32933" w:rsidRPr="00A3215D">
        <w:rPr>
          <w:sz w:val="24"/>
          <w:szCs w:val="24"/>
          <w:lang w:val="lt-LT"/>
        </w:rPr>
        <w:t xml:space="preserve"> </w:t>
      </w:r>
      <w:r w:rsidRPr="00A3215D">
        <w:rPr>
          <w:sz w:val="24"/>
          <w:szCs w:val="24"/>
          <w:lang w:val="lt-LT"/>
        </w:rPr>
        <w:t>Lietuvos Respublikos saugaus eismo automobilių keliais įstatymo Nr. VIII-2043 1, 6, 9, 10, 11 ir 12 straipsnių pakeitimo įstatymo projekt</w:t>
      </w:r>
      <w:r w:rsidR="00D32933" w:rsidRPr="00A3215D">
        <w:rPr>
          <w:sz w:val="24"/>
          <w:szCs w:val="24"/>
          <w:lang w:val="lt-LT"/>
        </w:rPr>
        <w:t>ą</w:t>
      </w:r>
      <w:r w:rsidR="00A3215D" w:rsidRPr="00A3215D">
        <w:rPr>
          <w:sz w:val="24"/>
          <w:szCs w:val="24"/>
          <w:lang w:val="lt-LT"/>
        </w:rPr>
        <w:t>,</w:t>
      </w:r>
      <w:r w:rsidR="004170D1" w:rsidRPr="00A3215D">
        <w:rPr>
          <w:sz w:val="24"/>
          <w:szCs w:val="24"/>
          <w:lang w:val="lt-LT"/>
        </w:rPr>
        <w:t xml:space="preserve"> kuriame siūloma</w:t>
      </w:r>
      <w:r w:rsidR="00587C82" w:rsidRPr="00A3215D">
        <w:rPr>
          <w:sz w:val="24"/>
          <w:szCs w:val="24"/>
          <w:lang w:val="lt-LT"/>
        </w:rPr>
        <w:t xml:space="preserve"> </w:t>
      </w:r>
      <w:r w:rsidR="004170D1" w:rsidRPr="00A3215D">
        <w:rPr>
          <w:sz w:val="24"/>
          <w:szCs w:val="24"/>
          <w:lang w:val="lt-LT"/>
        </w:rPr>
        <w:t>įtvirtinti</w:t>
      </w:r>
      <w:r w:rsidR="00A3215D" w:rsidRPr="00A3215D">
        <w:rPr>
          <w:sz w:val="24"/>
          <w:szCs w:val="24"/>
          <w:lang w:val="lt-LT"/>
        </w:rPr>
        <w:t xml:space="preserve"> </w:t>
      </w:r>
      <w:r w:rsidR="00587C82" w:rsidRPr="00A3215D">
        <w:rPr>
          <w:sz w:val="24"/>
          <w:szCs w:val="24"/>
          <w:lang w:val="lt-LT"/>
        </w:rPr>
        <w:lastRenderedPageBreak/>
        <w:t>11 straipsn</w:t>
      </w:r>
      <w:r w:rsidR="00A3215D" w:rsidRPr="00A3215D">
        <w:rPr>
          <w:sz w:val="24"/>
          <w:szCs w:val="24"/>
          <w:lang w:val="lt-LT"/>
        </w:rPr>
        <w:t>i</w:t>
      </w:r>
      <w:r w:rsidR="00587C82" w:rsidRPr="00A3215D">
        <w:rPr>
          <w:sz w:val="24"/>
          <w:szCs w:val="24"/>
          <w:lang w:val="lt-LT"/>
        </w:rPr>
        <w:t>o 7 dalį 6 punkt</w:t>
      </w:r>
      <w:r w:rsidR="00A3215D">
        <w:rPr>
          <w:sz w:val="24"/>
          <w:szCs w:val="24"/>
          <w:lang w:val="lt-LT"/>
        </w:rPr>
        <w:t>ą</w:t>
      </w:r>
      <w:r w:rsidR="00587C82" w:rsidRPr="00A3215D">
        <w:rPr>
          <w:sz w:val="24"/>
          <w:szCs w:val="24"/>
          <w:lang w:val="lt-LT"/>
        </w:rPr>
        <w:t xml:space="preserve">, </w:t>
      </w:r>
      <w:r w:rsidR="00A3215D">
        <w:rPr>
          <w:sz w:val="24"/>
          <w:szCs w:val="24"/>
          <w:lang w:val="lt-LT"/>
        </w:rPr>
        <w:t xml:space="preserve">numatantį </w:t>
      </w:r>
      <w:r w:rsidR="00587C82" w:rsidRPr="00A3215D">
        <w:rPr>
          <w:sz w:val="24"/>
          <w:szCs w:val="24"/>
          <w:lang w:val="lt-LT"/>
        </w:rPr>
        <w:t xml:space="preserve">kelio savininko (valdytojo) prievolę </w:t>
      </w:r>
      <w:r w:rsidR="008258AA" w:rsidRPr="00A3215D">
        <w:rPr>
          <w:sz w:val="24"/>
          <w:szCs w:val="24"/>
          <w:lang w:val="lt-LT"/>
        </w:rPr>
        <w:t xml:space="preserve">Vyriausybės arba jos įgaliotos institucijos nustatytais atvejais </w:t>
      </w:r>
      <w:r w:rsidR="00C05E37">
        <w:rPr>
          <w:sz w:val="24"/>
          <w:szCs w:val="24"/>
          <w:lang w:val="lt-LT"/>
        </w:rPr>
        <w:t>su</w:t>
      </w:r>
      <w:r w:rsidR="008258AA" w:rsidRPr="00A3215D">
        <w:rPr>
          <w:sz w:val="24"/>
          <w:szCs w:val="24"/>
          <w:lang w:val="lt-LT"/>
        </w:rPr>
        <w:t>derinti eismo organizavim</w:t>
      </w:r>
      <w:r w:rsidR="00C05E37">
        <w:rPr>
          <w:sz w:val="24"/>
          <w:szCs w:val="24"/>
          <w:lang w:val="lt-LT"/>
        </w:rPr>
        <w:t>ą</w:t>
      </w:r>
      <w:r w:rsidR="008258AA" w:rsidRPr="00A3215D">
        <w:rPr>
          <w:sz w:val="24"/>
          <w:szCs w:val="24"/>
          <w:lang w:val="lt-LT"/>
        </w:rPr>
        <w:t xml:space="preserve"> su Susisiekimo ministerija arba jos įgaliota institucija, įstaiga arba valstybės įmone.</w:t>
      </w:r>
      <w:r w:rsidR="00A3215D">
        <w:rPr>
          <w:sz w:val="24"/>
          <w:szCs w:val="24"/>
          <w:lang w:val="lt-LT"/>
        </w:rPr>
        <w:t xml:space="preserve"> Taip įstatymo lygmeniu atsirastų prievolė</w:t>
      </w:r>
      <w:r w:rsidR="00923C88">
        <w:rPr>
          <w:sz w:val="24"/>
          <w:szCs w:val="24"/>
          <w:lang w:val="lt-LT"/>
        </w:rPr>
        <w:t xml:space="preserve"> </w:t>
      </w:r>
      <w:r w:rsidR="00923C88" w:rsidRPr="00A3215D">
        <w:rPr>
          <w:sz w:val="24"/>
          <w:szCs w:val="24"/>
          <w:lang w:val="lt-LT"/>
        </w:rPr>
        <w:t>kelio savinink</w:t>
      </w:r>
      <w:r w:rsidR="00923C88">
        <w:rPr>
          <w:sz w:val="24"/>
          <w:szCs w:val="24"/>
          <w:lang w:val="lt-LT"/>
        </w:rPr>
        <w:t>ams</w:t>
      </w:r>
      <w:r w:rsidR="00923C88" w:rsidRPr="00A3215D">
        <w:rPr>
          <w:sz w:val="24"/>
          <w:szCs w:val="24"/>
          <w:lang w:val="lt-LT"/>
        </w:rPr>
        <w:t xml:space="preserve"> </w:t>
      </w:r>
      <w:r w:rsidR="00923C88">
        <w:rPr>
          <w:sz w:val="24"/>
          <w:szCs w:val="24"/>
          <w:lang w:val="lt-LT"/>
        </w:rPr>
        <w:t>(miestuose</w:t>
      </w:r>
      <w:r w:rsidR="0021751C">
        <w:rPr>
          <w:sz w:val="24"/>
          <w:szCs w:val="24"/>
          <w:lang w:val="lt-LT"/>
        </w:rPr>
        <w:t xml:space="preserve"> – </w:t>
      </w:r>
      <w:r w:rsidR="00923C88">
        <w:rPr>
          <w:sz w:val="24"/>
          <w:szCs w:val="24"/>
          <w:lang w:val="lt-LT"/>
        </w:rPr>
        <w:t>savivaldybėms)</w:t>
      </w:r>
      <w:r w:rsidR="00A3215D">
        <w:rPr>
          <w:sz w:val="24"/>
          <w:szCs w:val="24"/>
          <w:lang w:val="lt-LT"/>
        </w:rPr>
        <w:t xml:space="preserve"> derinti</w:t>
      </w:r>
      <w:r w:rsidR="00923C88">
        <w:rPr>
          <w:sz w:val="24"/>
          <w:szCs w:val="24"/>
          <w:lang w:val="lt-LT"/>
        </w:rPr>
        <w:t xml:space="preserve"> tam tikrus specifinius</w:t>
      </w:r>
      <w:r w:rsidR="00A3215D">
        <w:rPr>
          <w:sz w:val="24"/>
          <w:szCs w:val="24"/>
          <w:lang w:val="lt-LT"/>
        </w:rPr>
        <w:t xml:space="preserve"> eismo organizavimo klausimus</w:t>
      </w:r>
      <w:r w:rsidR="0021751C">
        <w:rPr>
          <w:sz w:val="24"/>
          <w:szCs w:val="24"/>
          <w:lang w:val="lt-LT"/>
        </w:rPr>
        <w:t xml:space="preserve"> su Susisiekimo ministerija arba Susisiekimo ministerijos srities institucijomis, įstaigomis</w:t>
      </w:r>
      <w:r w:rsidR="006F15D0">
        <w:rPr>
          <w:sz w:val="24"/>
          <w:szCs w:val="24"/>
          <w:lang w:val="lt-LT"/>
        </w:rPr>
        <w:t xml:space="preserve"> arba</w:t>
      </w:r>
      <w:r w:rsidR="0021751C">
        <w:rPr>
          <w:sz w:val="24"/>
          <w:szCs w:val="24"/>
          <w:lang w:val="lt-LT"/>
        </w:rPr>
        <w:t xml:space="preserve"> įmonėmis</w:t>
      </w:r>
      <w:r w:rsidR="006F15D0">
        <w:rPr>
          <w:sz w:val="24"/>
          <w:szCs w:val="24"/>
          <w:lang w:val="lt-LT"/>
        </w:rPr>
        <w:t xml:space="preserve">, siekiant užtikrinti eismo saugumą ir </w:t>
      </w:r>
      <w:r w:rsidR="00C05E37">
        <w:rPr>
          <w:sz w:val="24"/>
          <w:szCs w:val="24"/>
          <w:lang w:val="lt-LT"/>
        </w:rPr>
        <w:t>pra</w:t>
      </w:r>
      <w:r w:rsidR="006F15D0">
        <w:rPr>
          <w:sz w:val="24"/>
          <w:szCs w:val="24"/>
          <w:lang w:val="lt-LT"/>
        </w:rPr>
        <w:t>laidumą</w:t>
      </w:r>
      <w:r w:rsidR="0021751C">
        <w:rPr>
          <w:sz w:val="24"/>
          <w:szCs w:val="24"/>
          <w:lang w:val="lt-LT"/>
        </w:rPr>
        <w:t xml:space="preserve">. </w:t>
      </w:r>
      <w:r w:rsidR="006F15D0">
        <w:rPr>
          <w:sz w:val="24"/>
          <w:szCs w:val="24"/>
          <w:lang w:val="lt-LT"/>
        </w:rPr>
        <w:t xml:space="preserve">Nurodyti specifiniai klausimai gali būti dėl eismo organizavimo miestų gatvėse, kurių tąsa yra valstybinės reikšmės keliai, dėl </w:t>
      </w:r>
      <w:r w:rsidR="00A3215D" w:rsidRPr="00A3215D">
        <w:rPr>
          <w:sz w:val="24"/>
          <w:szCs w:val="24"/>
          <w:lang w:val="lt-LT"/>
        </w:rPr>
        <w:t>ties raudonu šviesoforo signalu tvirtin</w:t>
      </w:r>
      <w:r w:rsidR="006F15D0">
        <w:rPr>
          <w:sz w:val="24"/>
          <w:szCs w:val="24"/>
          <w:lang w:val="lt-LT"/>
        </w:rPr>
        <w:t xml:space="preserve">amų </w:t>
      </w:r>
      <w:r w:rsidR="00A3215D" w:rsidRPr="00A3215D">
        <w:rPr>
          <w:sz w:val="24"/>
          <w:szCs w:val="24"/>
          <w:lang w:val="lt-LT"/>
        </w:rPr>
        <w:t>lentel</w:t>
      </w:r>
      <w:r w:rsidR="006F15D0">
        <w:rPr>
          <w:sz w:val="24"/>
          <w:szCs w:val="24"/>
          <w:lang w:val="lt-LT"/>
        </w:rPr>
        <w:t>ių</w:t>
      </w:r>
      <w:r w:rsidR="00A3215D" w:rsidRPr="00A3215D">
        <w:rPr>
          <w:sz w:val="24"/>
          <w:szCs w:val="24"/>
          <w:lang w:val="lt-LT"/>
        </w:rPr>
        <w:t xml:space="preserve"> su žalia rodykle, nukreipta į dešinę</w:t>
      </w:r>
      <w:r w:rsidR="006F15D0">
        <w:rPr>
          <w:sz w:val="24"/>
          <w:szCs w:val="24"/>
          <w:lang w:val="lt-LT"/>
        </w:rPr>
        <w:t xml:space="preserve">, ir </w:t>
      </w:r>
      <w:r w:rsidR="0021751C">
        <w:rPr>
          <w:sz w:val="24"/>
          <w:szCs w:val="24"/>
          <w:lang w:val="lt-LT"/>
        </w:rPr>
        <w:t>pan.</w:t>
      </w:r>
    </w:p>
    <w:p w14:paraId="70FD530E" w14:textId="5A3BF17F" w:rsidR="00C30847" w:rsidRPr="00A3215D" w:rsidRDefault="00C30847" w:rsidP="00C30847">
      <w:pPr>
        <w:spacing w:line="276" w:lineRule="auto"/>
        <w:ind w:firstLine="851"/>
        <w:jc w:val="both"/>
        <w:rPr>
          <w:sz w:val="24"/>
          <w:szCs w:val="24"/>
          <w:lang w:val="lt-LT"/>
        </w:rPr>
      </w:pPr>
      <w:r w:rsidRPr="00A3215D">
        <w:rPr>
          <w:sz w:val="24"/>
          <w:szCs w:val="24"/>
          <w:lang w:val="lt-LT"/>
        </w:rPr>
        <w:t xml:space="preserve">Įstatymų projektų iniciatorė – Susisiekimo ministerija. Įstatymų projektus parengė Susisiekimo ministerijos Kelių ir oro transporto politikos grupės (l. e. vadovo pareigas – </w:t>
      </w:r>
      <w:r w:rsidR="002535D4" w:rsidRPr="00A3215D">
        <w:rPr>
          <w:sz w:val="24"/>
          <w:szCs w:val="24"/>
          <w:lang w:val="lt-LT"/>
        </w:rPr>
        <w:t xml:space="preserve">Tomas Pilukas, tel. 239 3823, el. p. </w:t>
      </w:r>
      <w:proofErr w:type="spellStart"/>
      <w:r w:rsidR="002535D4" w:rsidRPr="00A3215D">
        <w:rPr>
          <w:sz w:val="24"/>
          <w:szCs w:val="24"/>
          <w:lang w:val="lt-LT"/>
        </w:rPr>
        <w:t>tomas.pilukas@sumin.lt</w:t>
      </w:r>
      <w:proofErr w:type="spellEnd"/>
      <w:r w:rsidR="002535D4" w:rsidRPr="00A3215D">
        <w:rPr>
          <w:sz w:val="24"/>
          <w:szCs w:val="24"/>
          <w:lang w:val="lt-LT"/>
        </w:rPr>
        <w:t xml:space="preserve">) vyriausiasis specialistas Jonas Damidavičius (tel. 239 2906, el. p. </w:t>
      </w:r>
      <w:proofErr w:type="spellStart"/>
      <w:r w:rsidR="002535D4" w:rsidRPr="00A3215D">
        <w:rPr>
          <w:sz w:val="24"/>
          <w:szCs w:val="24"/>
          <w:lang w:val="lt-LT"/>
        </w:rPr>
        <w:t>jonas.damidavicius@sumin.lt</w:t>
      </w:r>
      <w:proofErr w:type="spellEnd"/>
      <w:r w:rsidRPr="00A3215D">
        <w:rPr>
          <w:sz w:val="24"/>
          <w:szCs w:val="24"/>
          <w:lang w:val="lt-LT"/>
        </w:rPr>
        <w:t>).</w:t>
      </w:r>
    </w:p>
    <w:p w14:paraId="3FAEC134" w14:textId="77777777" w:rsidR="00662ECC" w:rsidRPr="00A3215D" w:rsidRDefault="00662ECC" w:rsidP="00C30847">
      <w:pPr>
        <w:spacing w:line="276" w:lineRule="auto"/>
        <w:ind w:firstLine="851"/>
        <w:jc w:val="both"/>
        <w:rPr>
          <w:sz w:val="24"/>
          <w:szCs w:val="24"/>
          <w:lang w:val="lt-LT"/>
        </w:rPr>
      </w:pPr>
    </w:p>
    <w:p w14:paraId="2B7AFFB5" w14:textId="509D5ABC" w:rsidR="00FC096D" w:rsidRPr="00A3215D" w:rsidRDefault="008735D9" w:rsidP="00C30847">
      <w:pPr>
        <w:spacing w:line="276" w:lineRule="auto"/>
        <w:ind w:firstLine="851"/>
        <w:jc w:val="both"/>
        <w:rPr>
          <w:sz w:val="24"/>
          <w:szCs w:val="24"/>
          <w:lang w:val="lt-LT"/>
        </w:rPr>
      </w:pPr>
      <w:r w:rsidRPr="00A3215D">
        <w:rPr>
          <w:sz w:val="24"/>
          <w:szCs w:val="24"/>
          <w:lang w:val="lt-LT"/>
        </w:rPr>
        <w:t>PRIDEDAMA:</w:t>
      </w:r>
    </w:p>
    <w:p w14:paraId="44E3A92D" w14:textId="77B89401" w:rsidR="00284918" w:rsidRPr="00A3215D" w:rsidRDefault="00284918" w:rsidP="00C30847">
      <w:pPr>
        <w:numPr>
          <w:ilvl w:val="0"/>
          <w:numId w:val="4"/>
        </w:numPr>
        <w:tabs>
          <w:tab w:val="left" w:pos="1134"/>
        </w:tabs>
        <w:spacing w:line="276" w:lineRule="auto"/>
        <w:ind w:left="0" w:firstLine="851"/>
        <w:jc w:val="both"/>
        <w:rPr>
          <w:sz w:val="24"/>
          <w:szCs w:val="24"/>
          <w:lang w:val="lt-LT"/>
        </w:rPr>
      </w:pPr>
      <w:r w:rsidRPr="00A3215D">
        <w:rPr>
          <w:sz w:val="24"/>
          <w:szCs w:val="24"/>
          <w:lang w:val="lt-LT" w:eastAsia="lt-LT"/>
        </w:rPr>
        <w:t xml:space="preserve">Lietuvos Respublikos </w:t>
      </w:r>
      <w:r w:rsidR="007604B0" w:rsidRPr="00A3215D">
        <w:rPr>
          <w:sz w:val="24"/>
          <w:szCs w:val="24"/>
          <w:lang w:val="lt-LT" w:eastAsia="lt-LT"/>
        </w:rPr>
        <w:t>k</w:t>
      </w:r>
      <w:r w:rsidRPr="00A3215D">
        <w:rPr>
          <w:sz w:val="24"/>
          <w:szCs w:val="24"/>
          <w:lang w:val="lt-LT" w:eastAsia="lt-LT"/>
        </w:rPr>
        <w:t>elių įstatymo Nr. I-891 4, 5, 7, 9, 10, 18 ir 20 straipsnių pakeitimo</w:t>
      </w:r>
      <w:r w:rsidR="00B243AA" w:rsidRPr="00A3215D">
        <w:rPr>
          <w:sz w:val="24"/>
          <w:szCs w:val="24"/>
          <w:lang w:val="lt-LT" w:eastAsia="lt-LT"/>
        </w:rPr>
        <w:t xml:space="preserve"> įstatymo projektas ir jo lyginamasis variantas, 5 lapai.</w:t>
      </w:r>
    </w:p>
    <w:p w14:paraId="28B07CFA" w14:textId="3C2BAE74" w:rsidR="007B682A" w:rsidRPr="00A3215D" w:rsidRDefault="00EC5691" w:rsidP="00C30847">
      <w:pPr>
        <w:numPr>
          <w:ilvl w:val="0"/>
          <w:numId w:val="4"/>
        </w:numPr>
        <w:tabs>
          <w:tab w:val="left" w:pos="1134"/>
        </w:tabs>
        <w:spacing w:line="276" w:lineRule="auto"/>
        <w:ind w:left="0" w:firstLine="851"/>
        <w:jc w:val="both"/>
        <w:rPr>
          <w:sz w:val="24"/>
          <w:szCs w:val="24"/>
          <w:lang w:val="lt-LT"/>
        </w:rPr>
      </w:pPr>
      <w:r w:rsidRPr="00A3215D">
        <w:rPr>
          <w:sz w:val="24"/>
          <w:szCs w:val="24"/>
          <w:lang w:val="lt-LT" w:eastAsia="lt-LT"/>
        </w:rPr>
        <w:t xml:space="preserve">Lietuvos Respublikos kelių priežiūros ir plėtros programos finansavimo įstatymo </w:t>
      </w:r>
      <w:r w:rsidR="00662ECC" w:rsidRPr="00A3215D">
        <w:rPr>
          <w:sz w:val="24"/>
          <w:szCs w:val="24"/>
          <w:lang w:val="lt-LT" w:eastAsia="lt-LT"/>
        </w:rPr>
        <w:br/>
      </w:r>
      <w:r w:rsidRPr="00A3215D">
        <w:rPr>
          <w:sz w:val="24"/>
          <w:szCs w:val="24"/>
          <w:lang w:val="lt-LT" w:eastAsia="lt-LT"/>
        </w:rPr>
        <w:t xml:space="preserve">Nr. VIII-2032 9 straipsnio pakeitimo </w:t>
      </w:r>
      <w:r w:rsidR="00814EE4" w:rsidRPr="00A3215D">
        <w:rPr>
          <w:sz w:val="24"/>
          <w:szCs w:val="24"/>
          <w:lang w:val="lt-LT"/>
        </w:rPr>
        <w:t>ir įstatymo papildymo 9</w:t>
      </w:r>
      <w:r w:rsidR="00814EE4" w:rsidRPr="00A3215D">
        <w:rPr>
          <w:sz w:val="24"/>
          <w:szCs w:val="24"/>
          <w:vertAlign w:val="superscript"/>
          <w:lang w:val="lt-LT"/>
        </w:rPr>
        <w:t>1</w:t>
      </w:r>
      <w:r w:rsidR="00814EE4" w:rsidRPr="00A3215D">
        <w:rPr>
          <w:sz w:val="24"/>
          <w:szCs w:val="24"/>
          <w:lang w:val="lt-LT"/>
        </w:rPr>
        <w:t xml:space="preserve"> straipsniu </w:t>
      </w:r>
      <w:r w:rsidRPr="00A3215D">
        <w:rPr>
          <w:sz w:val="24"/>
          <w:szCs w:val="24"/>
          <w:lang w:val="lt-LT" w:eastAsia="lt-LT"/>
        </w:rPr>
        <w:t xml:space="preserve">įstatymo </w:t>
      </w:r>
      <w:r w:rsidR="00051B38" w:rsidRPr="00A3215D">
        <w:rPr>
          <w:sz w:val="24"/>
          <w:szCs w:val="24"/>
          <w:lang w:val="lt-LT"/>
        </w:rPr>
        <w:t xml:space="preserve">projektas </w:t>
      </w:r>
      <w:r w:rsidR="006225DB" w:rsidRPr="00A3215D">
        <w:rPr>
          <w:sz w:val="24"/>
          <w:szCs w:val="24"/>
          <w:lang w:val="lt-LT"/>
        </w:rPr>
        <w:t>ir j</w:t>
      </w:r>
      <w:r w:rsidR="00051B38" w:rsidRPr="00A3215D">
        <w:rPr>
          <w:sz w:val="24"/>
          <w:szCs w:val="24"/>
          <w:lang w:val="lt-LT"/>
        </w:rPr>
        <w:t>o</w:t>
      </w:r>
      <w:r w:rsidR="006225DB" w:rsidRPr="00A3215D">
        <w:rPr>
          <w:sz w:val="24"/>
          <w:szCs w:val="24"/>
          <w:lang w:val="lt-LT"/>
        </w:rPr>
        <w:t xml:space="preserve"> lyginam</w:t>
      </w:r>
      <w:r w:rsidR="00051B38" w:rsidRPr="00A3215D">
        <w:rPr>
          <w:sz w:val="24"/>
          <w:szCs w:val="24"/>
          <w:lang w:val="lt-LT"/>
        </w:rPr>
        <w:t>asis</w:t>
      </w:r>
      <w:r w:rsidR="00F473FD" w:rsidRPr="00A3215D">
        <w:rPr>
          <w:sz w:val="24"/>
          <w:szCs w:val="24"/>
          <w:lang w:val="lt-LT"/>
        </w:rPr>
        <w:t xml:space="preserve"> </w:t>
      </w:r>
      <w:r w:rsidR="00675669" w:rsidRPr="00A3215D">
        <w:rPr>
          <w:sz w:val="24"/>
          <w:szCs w:val="24"/>
          <w:lang w:val="lt-LT"/>
        </w:rPr>
        <w:t>variant</w:t>
      </w:r>
      <w:r w:rsidR="00F473FD" w:rsidRPr="00A3215D">
        <w:rPr>
          <w:sz w:val="24"/>
          <w:szCs w:val="24"/>
          <w:lang w:val="lt-LT"/>
        </w:rPr>
        <w:t>a</w:t>
      </w:r>
      <w:r w:rsidR="00051B38" w:rsidRPr="00A3215D">
        <w:rPr>
          <w:sz w:val="24"/>
          <w:szCs w:val="24"/>
          <w:lang w:val="lt-LT"/>
        </w:rPr>
        <w:t>s</w:t>
      </w:r>
      <w:r w:rsidR="007B682A" w:rsidRPr="00A3215D">
        <w:rPr>
          <w:sz w:val="24"/>
          <w:szCs w:val="24"/>
          <w:lang w:val="lt-LT"/>
        </w:rPr>
        <w:t xml:space="preserve">, </w:t>
      </w:r>
      <w:r w:rsidRPr="00A3215D">
        <w:rPr>
          <w:sz w:val="24"/>
          <w:szCs w:val="24"/>
          <w:lang w:val="lt-LT"/>
        </w:rPr>
        <w:t>2</w:t>
      </w:r>
      <w:r w:rsidR="007B682A" w:rsidRPr="00A3215D">
        <w:rPr>
          <w:sz w:val="24"/>
          <w:szCs w:val="24"/>
          <w:lang w:val="lt-LT"/>
        </w:rPr>
        <w:t xml:space="preserve"> lap</w:t>
      </w:r>
      <w:r w:rsidR="00C966F7" w:rsidRPr="00A3215D">
        <w:rPr>
          <w:sz w:val="24"/>
          <w:szCs w:val="24"/>
          <w:lang w:val="lt-LT"/>
        </w:rPr>
        <w:t>ai</w:t>
      </w:r>
      <w:r w:rsidR="00A67277" w:rsidRPr="00A3215D">
        <w:rPr>
          <w:sz w:val="24"/>
          <w:szCs w:val="24"/>
          <w:lang w:val="lt-LT"/>
        </w:rPr>
        <w:t>.</w:t>
      </w:r>
    </w:p>
    <w:p w14:paraId="2F18E1FC" w14:textId="2C9DE740" w:rsidR="00784201" w:rsidRPr="00A3215D" w:rsidRDefault="00EC5691" w:rsidP="00C30847">
      <w:pPr>
        <w:numPr>
          <w:ilvl w:val="0"/>
          <w:numId w:val="4"/>
        </w:numPr>
        <w:tabs>
          <w:tab w:val="left" w:pos="1134"/>
        </w:tabs>
        <w:spacing w:line="276" w:lineRule="auto"/>
        <w:ind w:left="0" w:firstLine="851"/>
        <w:jc w:val="both"/>
        <w:rPr>
          <w:sz w:val="24"/>
          <w:szCs w:val="24"/>
          <w:lang w:val="lt-LT"/>
        </w:rPr>
      </w:pPr>
      <w:bookmarkStart w:id="14" w:name="_Hlk479931133"/>
      <w:r w:rsidRPr="00A3215D">
        <w:rPr>
          <w:sz w:val="24"/>
          <w:szCs w:val="24"/>
          <w:lang w:val="lt-LT" w:eastAsia="lt-LT"/>
        </w:rPr>
        <w:t xml:space="preserve">Lietuvos Respublikos saugaus eismo automobilių keliais įstatymo Nr. VIII-2043 1, 6, </w:t>
      </w:r>
      <w:r w:rsidR="00905543" w:rsidRPr="00A3215D">
        <w:rPr>
          <w:sz w:val="24"/>
          <w:szCs w:val="24"/>
          <w:lang w:val="lt-LT" w:eastAsia="lt-LT"/>
        </w:rPr>
        <w:t xml:space="preserve">9, </w:t>
      </w:r>
      <w:r w:rsidR="00D037F4" w:rsidRPr="00A3215D">
        <w:rPr>
          <w:sz w:val="24"/>
          <w:szCs w:val="24"/>
          <w:lang w:val="lt-LT" w:eastAsia="lt-LT"/>
        </w:rPr>
        <w:t xml:space="preserve">10, </w:t>
      </w:r>
      <w:r w:rsidRPr="00A3215D">
        <w:rPr>
          <w:sz w:val="24"/>
          <w:szCs w:val="24"/>
          <w:lang w:val="lt-LT" w:eastAsia="lt-LT"/>
        </w:rPr>
        <w:t>11</w:t>
      </w:r>
      <w:r w:rsidR="00662ECC" w:rsidRPr="00A3215D">
        <w:rPr>
          <w:sz w:val="24"/>
          <w:szCs w:val="24"/>
          <w:lang w:val="lt-LT" w:eastAsia="lt-LT"/>
        </w:rPr>
        <w:t xml:space="preserve"> ir</w:t>
      </w:r>
      <w:r w:rsidRPr="00A3215D">
        <w:rPr>
          <w:sz w:val="24"/>
          <w:szCs w:val="24"/>
          <w:lang w:val="lt-LT" w:eastAsia="lt-LT"/>
        </w:rPr>
        <w:t xml:space="preserve"> 12 straipsnių pakeitimo įstatymo</w:t>
      </w:r>
      <w:r w:rsidR="00784201" w:rsidRPr="00A3215D">
        <w:rPr>
          <w:sz w:val="24"/>
          <w:szCs w:val="24"/>
          <w:lang w:val="lt-LT" w:eastAsia="lt-LT"/>
        </w:rPr>
        <w:t xml:space="preserve"> projektas </w:t>
      </w:r>
      <w:r w:rsidR="00784201" w:rsidRPr="00A3215D">
        <w:rPr>
          <w:sz w:val="24"/>
          <w:szCs w:val="24"/>
          <w:lang w:val="lt-LT"/>
        </w:rPr>
        <w:t xml:space="preserve">ir jo lyginamasis variantas, </w:t>
      </w:r>
      <w:r w:rsidR="00D037F4" w:rsidRPr="00A3215D">
        <w:rPr>
          <w:sz w:val="24"/>
          <w:szCs w:val="24"/>
          <w:lang w:val="lt-LT"/>
        </w:rPr>
        <w:t>4</w:t>
      </w:r>
      <w:r w:rsidR="00784201" w:rsidRPr="00A3215D">
        <w:rPr>
          <w:sz w:val="24"/>
          <w:szCs w:val="24"/>
          <w:lang w:val="lt-LT"/>
        </w:rPr>
        <w:t xml:space="preserve"> lapai.</w:t>
      </w:r>
    </w:p>
    <w:p w14:paraId="2F3CB1FB" w14:textId="0CC9C5AF" w:rsidR="00EC5691" w:rsidRPr="00A3215D" w:rsidRDefault="00EC5691" w:rsidP="00C30847">
      <w:pPr>
        <w:numPr>
          <w:ilvl w:val="0"/>
          <w:numId w:val="4"/>
        </w:numPr>
        <w:tabs>
          <w:tab w:val="left" w:pos="1134"/>
        </w:tabs>
        <w:spacing w:line="276" w:lineRule="auto"/>
        <w:ind w:left="0" w:firstLine="851"/>
        <w:jc w:val="both"/>
        <w:rPr>
          <w:sz w:val="24"/>
          <w:szCs w:val="24"/>
          <w:lang w:val="lt-LT"/>
        </w:rPr>
      </w:pPr>
      <w:r w:rsidRPr="00A3215D">
        <w:rPr>
          <w:sz w:val="24"/>
          <w:szCs w:val="24"/>
          <w:lang w:val="lt-LT" w:eastAsia="lt-LT"/>
        </w:rPr>
        <w:t xml:space="preserve">Lietuvos Respublikos nacionaliniam saugumui užtikrinti svarbių objektų apsaugos įstatymo Nr. IX-1132 1 priedo pakeitimo įstatymo projektas </w:t>
      </w:r>
      <w:r w:rsidRPr="00A3215D">
        <w:rPr>
          <w:sz w:val="24"/>
          <w:szCs w:val="24"/>
          <w:lang w:val="lt-LT"/>
        </w:rPr>
        <w:t>ir jo lyginamasis variantas, 2 lapai.</w:t>
      </w:r>
    </w:p>
    <w:p w14:paraId="5C9A8712" w14:textId="089040FB" w:rsidR="00EC5691" w:rsidRPr="00A3215D" w:rsidRDefault="00EC5691" w:rsidP="00C30847">
      <w:pPr>
        <w:numPr>
          <w:ilvl w:val="0"/>
          <w:numId w:val="4"/>
        </w:numPr>
        <w:tabs>
          <w:tab w:val="left" w:pos="1134"/>
        </w:tabs>
        <w:spacing w:line="276" w:lineRule="auto"/>
        <w:ind w:left="0" w:firstLine="851"/>
        <w:jc w:val="both"/>
        <w:rPr>
          <w:sz w:val="24"/>
          <w:szCs w:val="24"/>
          <w:lang w:val="lt-LT"/>
        </w:rPr>
      </w:pPr>
      <w:r w:rsidRPr="00A3215D">
        <w:rPr>
          <w:sz w:val="24"/>
          <w:szCs w:val="24"/>
          <w:lang w:val="lt-LT" w:eastAsia="lt-LT"/>
        </w:rPr>
        <w:t xml:space="preserve">Lietuvos Respublikos triukšmo valdymo įstatymo Nr. IX-2499 9 ir 18 straipsnių pakeitimo įstatymo projektas </w:t>
      </w:r>
      <w:r w:rsidRPr="00A3215D">
        <w:rPr>
          <w:sz w:val="24"/>
          <w:szCs w:val="24"/>
          <w:lang w:val="lt-LT"/>
        </w:rPr>
        <w:t>ir jo lyginamasis variantas, 2 lapai.</w:t>
      </w:r>
    </w:p>
    <w:p w14:paraId="4841D582" w14:textId="5D57AAC8" w:rsidR="00B243AA" w:rsidRPr="00A3215D" w:rsidRDefault="00B243AA" w:rsidP="00C30847">
      <w:pPr>
        <w:numPr>
          <w:ilvl w:val="0"/>
          <w:numId w:val="4"/>
        </w:numPr>
        <w:tabs>
          <w:tab w:val="left" w:pos="1134"/>
        </w:tabs>
        <w:spacing w:line="276" w:lineRule="auto"/>
        <w:ind w:left="0" w:firstLine="851"/>
        <w:jc w:val="both"/>
        <w:rPr>
          <w:sz w:val="24"/>
          <w:szCs w:val="24"/>
          <w:lang w:val="lt-LT"/>
        </w:rPr>
      </w:pPr>
      <w:r w:rsidRPr="00A3215D">
        <w:rPr>
          <w:sz w:val="24"/>
          <w:szCs w:val="24"/>
          <w:lang w:val="lt-LT"/>
        </w:rPr>
        <w:t>Lietuvos Respublikos administracinių nusižengimų kodekso 589 straipsnio pakeitimo įstatymo projektas ir jo lyginamasis variantas, 2 lapai.</w:t>
      </w:r>
    </w:p>
    <w:p w14:paraId="15B73B78" w14:textId="77D756CF" w:rsidR="0021269D" w:rsidRPr="00A3215D" w:rsidRDefault="0021269D" w:rsidP="00C30847">
      <w:pPr>
        <w:numPr>
          <w:ilvl w:val="0"/>
          <w:numId w:val="4"/>
        </w:numPr>
        <w:tabs>
          <w:tab w:val="left" w:pos="1134"/>
        </w:tabs>
        <w:spacing w:line="276" w:lineRule="auto"/>
        <w:ind w:left="0" w:firstLine="851"/>
        <w:jc w:val="both"/>
        <w:rPr>
          <w:sz w:val="24"/>
          <w:szCs w:val="24"/>
          <w:lang w:val="lt-LT"/>
        </w:rPr>
      </w:pPr>
      <w:r w:rsidRPr="00A3215D">
        <w:rPr>
          <w:sz w:val="24"/>
          <w:szCs w:val="24"/>
          <w:lang w:val="lt-LT"/>
        </w:rPr>
        <w:t xml:space="preserve">Lietuvos Respublikos Vyriausybės nutarimo </w:t>
      </w:r>
      <w:bookmarkEnd w:id="14"/>
      <w:r w:rsidRPr="00A3215D">
        <w:rPr>
          <w:sz w:val="24"/>
          <w:szCs w:val="24"/>
          <w:lang w:val="lt-LT"/>
        </w:rPr>
        <w:t>„</w:t>
      </w:r>
      <w:r w:rsidR="00B66142" w:rsidRPr="00A3215D">
        <w:rPr>
          <w:sz w:val="24"/>
          <w:szCs w:val="24"/>
          <w:lang w:val="lt-LT"/>
        </w:rPr>
        <w:t xml:space="preserve">Dėl </w:t>
      </w:r>
      <w:r w:rsidR="00B243AA" w:rsidRPr="00A3215D">
        <w:rPr>
          <w:sz w:val="24"/>
          <w:szCs w:val="24"/>
          <w:lang w:val="lt-LT" w:eastAsia="lt-LT"/>
        </w:rPr>
        <w:t xml:space="preserve">Lietuvos Respublikos </w:t>
      </w:r>
      <w:r w:rsidR="007604B0" w:rsidRPr="00A3215D">
        <w:rPr>
          <w:sz w:val="24"/>
          <w:szCs w:val="24"/>
          <w:lang w:val="lt-LT" w:eastAsia="lt-LT"/>
        </w:rPr>
        <w:t>k</w:t>
      </w:r>
      <w:r w:rsidR="00B243AA" w:rsidRPr="00A3215D">
        <w:rPr>
          <w:sz w:val="24"/>
          <w:szCs w:val="24"/>
          <w:lang w:val="lt-LT" w:eastAsia="lt-LT"/>
        </w:rPr>
        <w:t xml:space="preserve">elių įstatymo Nr. I-891 4, 5, 7, 9, 10, 18 ir 20 straipsnių pakeitimo įstatymo, </w:t>
      </w:r>
      <w:r w:rsidR="00B66142" w:rsidRPr="00A3215D">
        <w:rPr>
          <w:sz w:val="24"/>
          <w:szCs w:val="24"/>
          <w:lang w:val="lt-LT"/>
        </w:rPr>
        <w:t xml:space="preserve">Lietuvos Respublikos kelių priežiūros ir plėtros programos finansavimo įstatymo Nr. VIII-2032 9 straipsnio pakeitimo </w:t>
      </w:r>
      <w:r w:rsidR="004918D5" w:rsidRPr="00A3215D">
        <w:rPr>
          <w:sz w:val="24"/>
          <w:szCs w:val="24"/>
          <w:lang w:val="lt-LT"/>
        </w:rPr>
        <w:t>ir įstatymo papildymo 9</w:t>
      </w:r>
      <w:r w:rsidR="004918D5" w:rsidRPr="00A3215D">
        <w:rPr>
          <w:sz w:val="24"/>
          <w:szCs w:val="24"/>
          <w:vertAlign w:val="superscript"/>
          <w:lang w:val="lt-LT"/>
        </w:rPr>
        <w:t>1</w:t>
      </w:r>
      <w:r w:rsidR="004918D5" w:rsidRPr="00A3215D">
        <w:rPr>
          <w:sz w:val="24"/>
          <w:szCs w:val="24"/>
          <w:lang w:val="lt-LT"/>
        </w:rPr>
        <w:t xml:space="preserve"> </w:t>
      </w:r>
      <w:r w:rsidR="004918D5">
        <w:rPr>
          <w:sz w:val="24"/>
          <w:szCs w:val="24"/>
          <w:lang w:val="lt-LT"/>
        </w:rPr>
        <w:t xml:space="preserve">straipsniu </w:t>
      </w:r>
      <w:r w:rsidR="00B66142" w:rsidRPr="00A3215D">
        <w:rPr>
          <w:sz w:val="24"/>
          <w:szCs w:val="24"/>
          <w:lang w:val="lt-LT"/>
        </w:rPr>
        <w:t xml:space="preserve">įstatymo, Lietuvos Respublikos saugaus eismo automobilių keliais įstatymo Nr. VIII-2043 1, 6, </w:t>
      </w:r>
      <w:r w:rsidR="00905543" w:rsidRPr="00A3215D">
        <w:rPr>
          <w:sz w:val="24"/>
          <w:szCs w:val="24"/>
          <w:lang w:val="lt-LT"/>
        </w:rPr>
        <w:t xml:space="preserve">9, </w:t>
      </w:r>
      <w:r w:rsidR="00EF7FB0" w:rsidRPr="00A3215D">
        <w:rPr>
          <w:sz w:val="24"/>
          <w:szCs w:val="24"/>
          <w:lang w:val="lt-LT"/>
        </w:rPr>
        <w:t xml:space="preserve">10, </w:t>
      </w:r>
      <w:r w:rsidR="00B66142" w:rsidRPr="00A3215D">
        <w:rPr>
          <w:sz w:val="24"/>
          <w:szCs w:val="24"/>
          <w:lang w:val="lt-LT"/>
        </w:rPr>
        <w:t>11</w:t>
      </w:r>
      <w:r w:rsidR="00662ECC" w:rsidRPr="00A3215D">
        <w:rPr>
          <w:sz w:val="24"/>
          <w:szCs w:val="24"/>
          <w:lang w:val="lt-LT"/>
        </w:rPr>
        <w:t xml:space="preserve"> ir</w:t>
      </w:r>
      <w:r w:rsidR="00B66142" w:rsidRPr="00A3215D">
        <w:rPr>
          <w:sz w:val="24"/>
          <w:szCs w:val="24"/>
          <w:lang w:val="lt-LT"/>
        </w:rPr>
        <w:t xml:space="preserve"> 12 straipsnių pakeitimo įstatymo, Lietuvos Respublikos nacionaliniam saugumui užtikrinti svarbių objektų apsaugos įstatymo Nr. IX-1132</w:t>
      </w:r>
      <w:r w:rsidR="00B243AA" w:rsidRPr="00A3215D">
        <w:rPr>
          <w:sz w:val="24"/>
          <w:szCs w:val="24"/>
          <w:lang w:val="lt-LT"/>
        </w:rPr>
        <w:t xml:space="preserve"> 1 priedo pakeitimo įstatymo, </w:t>
      </w:r>
      <w:r w:rsidR="00B66142" w:rsidRPr="00A3215D">
        <w:rPr>
          <w:sz w:val="24"/>
          <w:szCs w:val="24"/>
          <w:lang w:val="lt-LT"/>
        </w:rPr>
        <w:t>Lietuvos Respublikos triukšmo valdymo įstatymo Nr. IX-2499 9 ir 18 straipsnių pakeitimo įstatymo</w:t>
      </w:r>
      <w:r w:rsidR="00B243AA" w:rsidRPr="00A3215D">
        <w:rPr>
          <w:sz w:val="24"/>
          <w:szCs w:val="24"/>
          <w:lang w:val="lt-LT"/>
        </w:rPr>
        <w:t xml:space="preserve"> ir Lietuvos Respublikos administracinių nusižengimų kodekso 589 straipsnio pakeitimo įstatymo</w:t>
      </w:r>
      <w:r w:rsidR="00B66142" w:rsidRPr="00A3215D">
        <w:rPr>
          <w:sz w:val="24"/>
          <w:szCs w:val="24"/>
          <w:lang w:val="lt-LT"/>
        </w:rPr>
        <w:t xml:space="preserve"> projektų pateikimo Lietuvos Respublikos Seimui</w:t>
      </w:r>
      <w:r w:rsidRPr="00A3215D">
        <w:rPr>
          <w:sz w:val="24"/>
          <w:szCs w:val="24"/>
          <w:lang w:val="lt-LT"/>
        </w:rPr>
        <w:t>“ projektas, 1 lapas.</w:t>
      </w:r>
    </w:p>
    <w:p w14:paraId="18E8E054" w14:textId="4FB8918E" w:rsidR="00B0586D" w:rsidRPr="00A3215D" w:rsidRDefault="00FC6E7A" w:rsidP="00C30847">
      <w:pPr>
        <w:numPr>
          <w:ilvl w:val="0"/>
          <w:numId w:val="4"/>
        </w:numPr>
        <w:tabs>
          <w:tab w:val="left" w:pos="1134"/>
        </w:tabs>
        <w:spacing w:line="276" w:lineRule="auto"/>
        <w:ind w:left="0" w:firstLine="851"/>
        <w:jc w:val="both"/>
        <w:rPr>
          <w:sz w:val="24"/>
          <w:szCs w:val="24"/>
          <w:lang w:val="lt-LT" w:eastAsia="x-none"/>
        </w:rPr>
      </w:pPr>
      <w:r w:rsidRPr="00A3215D">
        <w:rPr>
          <w:sz w:val="24"/>
          <w:szCs w:val="24"/>
          <w:lang w:val="lt-LT" w:eastAsia="lt-LT"/>
        </w:rPr>
        <w:t xml:space="preserve">Aiškinamasis raštas dėl </w:t>
      </w:r>
      <w:r w:rsidR="007C3FDB" w:rsidRPr="00A3215D">
        <w:rPr>
          <w:sz w:val="24"/>
          <w:szCs w:val="24"/>
          <w:lang w:val="lt-LT" w:eastAsia="lt-LT"/>
        </w:rPr>
        <w:t xml:space="preserve">Lietuvos Respublikos </w:t>
      </w:r>
      <w:r w:rsidR="007604B0" w:rsidRPr="00A3215D">
        <w:rPr>
          <w:sz w:val="24"/>
          <w:szCs w:val="24"/>
          <w:lang w:val="lt-LT" w:eastAsia="lt-LT"/>
        </w:rPr>
        <w:t>k</w:t>
      </w:r>
      <w:r w:rsidR="007C3FDB" w:rsidRPr="00A3215D">
        <w:rPr>
          <w:sz w:val="24"/>
          <w:szCs w:val="24"/>
          <w:lang w:val="lt-LT" w:eastAsia="lt-LT"/>
        </w:rPr>
        <w:t xml:space="preserve">elių įstatymo Nr. I-891 4, 5, 7, 9, 10, 18 ir 20 straipsnių pakeitimo įstatymo, </w:t>
      </w:r>
      <w:r w:rsidR="007C3FDB" w:rsidRPr="00A3215D">
        <w:rPr>
          <w:sz w:val="24"/>
          <w:szCs w:val="24"/>
          <w:lang w:val="lt-LT"/>
        </w:rPr>
        <w:t xml:space="preserve">Lietuvos Respublikos kelių priežiūros ir plėtros programos finansavimo įstatymo Nr. VIII-2032 9 straipsnio pakeitimo </w:t>
      </w:r>
      <w:r w:rsidR="004918D5" w:rsidRPr="00A3215D">
        <w:rPr>
          <w:sz w:val="24"/>
          <w:szCs w:val="24"/>
          <w:lang w:val="lt-LT"/>
        </w:rPr>
        <w:t>ir įstatymo papildymo 9</w:t>
      </w:r>
      <w:r w:rsidR="004918D5" w:rsidRPr="00A3215D">
        <w:rPr>
          <w:sz w:val="24"/>
          <w:szCs w:val="24"/>
          <w:vertAlign w:val="superscript"/>
          <w:lang w:val="lt-LT"/>
        </w:rPr>
        <w:t>1</w:t>
      </w:r>
      <w:r w:rsidR="004918D5" w:rsidRPr="00A3215D">
        <w:rPr>
          <w:sz w:val="24"/>
          <w:szCs w:val="24"/>
          <w:lang w:val="lt-LT"/>
        </w:rPr>
        <w:t xml:space="preserve"> </w:t>
      </w:r>
      <w:r w:rsidR="004918D5">
        <w:rPr>
          <w:sz w:val="24"/>
          <w:szCs w:val="24"/>
          <w:lang w:val="lt-LT"/>
        </w:rPr>
        <w:t xml:space="preserve">straipsniu </w:t>
      </w:r>
      <w:r w:rsidR="007C3FDB" w:rsidRPr="00A3215D">
        <w:rPr>
          <w:sz w:val="24"/>
          <w:szCs w:val="24"/>
          <w:lang w:val="lt-LT"/>
        </w:rPr>
        <w:t xml:space="preserve">įstatymo, Lietuvos Respublikos saugaus eismo automobilių keliais įstatymo Nr. VIII-2043 1, 6, </w:t>
      </w:r>
      <w:r w:rsidR="00905543" w:rsidRPr="00A3215D">
        <w:rPr>
          <w:sz w:val="24"/>
          <w:szCs w:val="24"/>
          <w:lang w:val="lt-LT"/>
        </w:rPr>
        <w:t xml:space="preserve">9, </w:t>
      </w:r>
      <w:r w:rsidR="00EF7FB0" w:rsidRPr="00A3215D">
        <w:rPr>
          <w:sz w:val="24"/>
          <w:szCs w:val="24"/>
          <w:lang w:val="lt-LT"/>
        </w:rPr>
        <w:t xml:space="preserve">10, </w:t>
      </w:r>
      <w:r w:rsidR="007C3FDB" w:rsidRPr="00A3215D">
        <w:rPr>
          <w:sz w:val="24"/>
          <w:szCs w:val="24"/>
          <w:lang w:val="lt-LT"/>
        </w:rPr>
        <w:t>11</w:t>
      </w:r>
      <w:r w:rsidR="00662ECC" w:rsidRPr="00A3215D">
        <w:rPr>
          <w:sz w:val="24"/>
          <w:szCs w:val="24"/>
          <w:lang w:val="lt-LT"/>
        </w:rPr>
        <w:t xml:space="preserve"> ir</w:t>
      </w:r>
      <w:r w:rsidR="007C3FDB" w:rsidRPr="00A3215D">
        <w:rPr>
          <w:sz w:val="24"/>
          <w:szCs w:val="24"/>
          <w:lang w:val="lt-LT"/>
        </w:rPr>
        <w:t xml:space="preserve"> 12 straipsnių pakeitimo įstatymo, Lietuvos Respublikos nacionaliniam saugumui užtikrinti svarbių objektų apsaugos įstatymo Nr. IX-1132 1 priedo pakeitimo įstatymo, Lietuvos Respublikos triukšmo valdymo įstatymo</w:t>
      </w:r>
      <w:r w:rsidR="004918D5">
        <w:rPr>
          <w:sz w:val="24"/>
          <w:szCs w:val="24"/>
          <w:lang w:val="lt-LT"/>
        </w:rPr>
        <w:t xml:space="preserve"> </w:t>
      </w:r>
      <w:r w:rsidR="007C3FDB" w:rsidRPr="00A3215D">
        <w:rPr>
          <w:sz w:val="24"/>
          <w:szCs w:val="24"/>
          <w:lang w:val="lt-LT"/>
        </w:rPr>
        <w:t>Nr. IX-2499 9 ir 18 straipsnių pakeitimo įstatymo ir Lietuvos Respublikos administracinių nusižengimų kodekso 589 straipsnio pakeitimo įstatymo projektų</w:t>
      </w:r>
      <w:r w:rsidR="00CE5B86" w:rsidRPr="00A3215D">
        <w:rPr>
          <w:sz w:val="24"/>
          <w:szCs w:val="24"/>
          <w:lang w:val="lt-LT"/>
        </w:rPr>
        <w:t xml:space="preserve"> keitimo</w:t>
      </w:r>
      <w:r w:rsidR="007C3FDB" w:rsidRPr="00A3215D">
        <w:rPr>
          <w:sz w:val="24"/>
          <w:szCs w:val="24"/>
          <w:lang w:val="lt-LT"/>
        </w:rPr>
        <w:t xml:space="preserve">, </w:t>
      </w:r>
      <w:r w:rsidRPr="00A3215D">
        <w:rPr>
          <w:sz w:val="24"/>
          <w:szCs w:val="24"/>
          <w:lang w:val="lt-LT"/>
        </w:rPr>
        <w:t>9</w:t>
      </w:r>
      <w:r w:rsidR="007C3FDB" w:rsidRPr="00A3215D">
        <w:rPr>
          <w:sz w:val="24"/>
          <w:szCs w:val="24"/>
          <w:lang w:val="lt-LT"/>
        </w:rPr>
        <w:t xml:space="preserve"> lapai.</w:t>
      </w:r>
    </w:p>
    <w:p w14:paraId="38F2B156" w14:textId="77777777" w:rsidR="00764801" w:rsidRPr="00A3215D" w:rsidRDefault="00764801" w:rsidP="00C30847">
      <w:pPr>
        <w:spacing w:line="276" w:lineRule="auto"/>
        <w:ind w:firstLine="851"/>
        <w:jc w:val="both"/>
        <w:rPr>
          <w:sz w:val="24"/>
          <w:szCs w:val="24"/>
          <w:lang w:val="lt-LT" w:eastAsia="x-none"/>
        </w:rPr>
      </w:pPr>
    </w:p>
    <w:p w14:paraId="5189FA45" w14:textId="5181C48D" w:rsidR="00CD318C" w:rsidRPr="00A3215D" w:rsidRDefault="00F04AAD" w:rsidP="00C30847">
      <w:pPr>
        <w:spacing w:line="276" w:lineRule="auto"/>
        <w:jc w:val="both"/>
        <w:rPr>
          <w:sz w:val="24"/>
          <w:lang w:val="lt-LT"/>
        </w:rPr>
      </w:pPr>
      <w:r w:rsidRPr="00A3215D">
        <w:rPr>
          <w:sz w:val="24"/>
          <w:lang w:val="lt-LT"/>
        </w:rPr>
        <w:t xml:space="preserve">Susisiekimo </w:t>
      </w:r>
      <w:r w:rsidR="008E2C3D" w:rsidRPr="00A3215D">
        <w:rPr>
          <w:sz w:val="24"/>
          <w:lang w:val="lt-LT"/>
        </w:rPr>
        <w:t>ministras</w:t>
      </w:r>
      <w:r w:rsidR="007C3FDB" w:rsidRPr="00A3215D">
        <w:rPr>
          <w:sz w:val="24"/>
          <w:lang w:val="lt-LT"/>
        </w:rPr>
        <w:tab/>
      </w:r>
      <w:r w:rsidR="007C3FDB" w:rsidRPr="00A3215D">
        <w:rPr>
          <w:sz w:val="24"/>
          <w:lang w:val="lt-LT"/>
        </w:rPr>
        <w:tab/>
      </w:r>
      <w:r w:rsidR="007C3FDB" w:rsidRPr="00A3215D">
        <w:rPr>
          <w:sz w:val="24"/>
          <w:lang w:val="lt-LT"/>
        </w:rPr>
        <w:tab/>
      </w:r>
      <w:r w:rsidR="007C3FDB" w:rsidRPr="00A3215D">
        <w:rPr>
          <w:sz w:val="24"/>
          <w:lang w:val="lt-LT"/>
        </w:rPr>
        <w:tab/>
      </w:r>
      <w:r w:rsidR="007C3FDB" w:rsidRPr="00A3215D">
        <w:rPr>
          <w:sz w:val="24"/>
          <w:lang w:val="lt-LT"/>
        </w:rPr>
        <w:tab/>
      </w:r>
      <w:r w:rsidR="007C3FDB" w:rsidRPr="00A3215D">
        <w:rPr>
          <w:sz w:val="24"/>
          <w:lang w:val="lt-LT"/>
        </w:rPr>
        <w:tab/>
      </w:r>
      <w:proofErr w:type="spellStart"/>
      <w:r w:rsidR="008E2C3D" w:rsidRPr="00A3215D">
        <w:rPr>
          <w:sz w:val="24"/>
          <w:lang w:val="lt-LT"/>
        </w:rPr>
        <w:t>Jaroslav</w:t>
      </w:r>
      <w:proofErr w:type="spellEnd"/>
      <w:r w:rsidR="008E2C3D" w:rsidRPr="00A3215D">
        <w:rPr>
          <w:sz w:val="24"/>
          <w:lang w:val="lt-LT"/>
        </w:rPr>
        <w:t xml:space="preserve"> </w:t>
      </w:r>
      <w:proofErr w:type="spellStart"/>
      <w:r w:rsidR="008E2C3D" w:rsidRPr="00A3215D">
        <w:rPr>
          <w:sz w:val="24"/>
          <w:lang w:val="lt-LT"/>
        </w:rPr>
        <w:t>Narkevič</w:t>
      </w:r>
      <w:proofErr w:type="spellEnd"/>
    </w:p>
    <w:p w14:paraId="3C8B9130" w14:textId="44DE0A6D" w:rsidR="0035711E" w:rsidRPr="00A3215D" w:rsidRDefault="00A35CC8" w:rsidP="00D14BD2">
      <w:pPr>
        <w:keepNext/>
        <w:framePr w:w="9549" w:h="725" w:hRule="exact" w:hSpace="181" w:wrap="around" w:vAnchor="page" w:hAnchor="page" w:x="1680" w:y="15436" w:anchorLock="1"/>
        <w:spacing w:line="276" w:lineRule="auto"/>
        <w:rPr>
          <w:sz w:val="24"/>
          <w:lang w:val="lt-LT"/>
        </w:rPr>
      </w:pPr>
      <w:r w:rsidRPr="00A3215D">
        <w:rPr>
          <w:sz w:val="24"/>
          <w:lang w:val="lt-LT"/>
        </w:rPr>
        <w:lastRenderedPageBreak/>
        <w:t>J. Damidavičius</w:t>
      </w:r>
      <w:r w:rsidR="00A77D9C" w:rsidRPr="00A3215D">
        <w:rPr>
          <w:sz w:val="24"/>
          <w:lang w:val="lt-LT"/>
        </w:rPr>
        <w:t>, tel.</w:t>
      </w:r>
      <w:r w:rsidR="00261B07" w:rsidRPr="00A3215D">
        <w:rPr>
          <w:sz w:val="24"/>
          <w:lang w:val="lt-LT"/>
        </w:rPr>
        <w:t xml:space="preserve"> </w:t>
      </w:r>
      <w:r w:rsidR="00F93A18" w:rsidRPr="00A3215D">
        <w:rPr>
          <w:sz w:val="24"/>
          <w:lang w:val="lt-LT"/>
        </w:rPr>
        <w:t>(</w:t>
      </w:r>
      <w:r w:rsidR="00261B07" w:rsidRPr="00A3215D">
        <w:rPr>
          <w:sz w:val="24"/>
          <w:lang w:val="lt-LT"/>
        </w:rPr>
        <w:t>8 5</w:t>
      </w:r>
      <w:r w:rsidR="00F93A18" w:rsidRPr="00A3215D">
        <w:rPr>
          <w:sz w:val="24"/>
          <w:lang w:val="lt-LT"/>
        </w:rPr>
        <w:t>)</w:t>
      </w:r>
      <w:r w:rsidR="00A26382" w:rsidRPr="00A3215D">
        <w:rPr>
          <w:sz w:val="24"/>
          <w:lang w:val="lt-LT"/>
        </w:rPr>
        <w:t xml:space="preserve"> 239 </w:t>
      </w:r>
      <w:r w:rsidRPr="00A3215D">
        <w:rPr>
          <w:sz w:val="24"/>
          <w:lang w:val="lt-LT"/>
        </w:rPr>
        <w:t>2906</w:t>
      </w:r>
      <w:r w:rsidR="00261B07" w:rsidRPr="00A3215D">
        <w:rPr>
          <w:sz w:val="24"/>
          <w:lang w:val="lt-LT"/>
        </w:rPr>
        <w:t>,</w:t>
      </w:r>
      <w:r w:rsidR="00A77D9C" w:rsidRPr="00A3215D">
        <w:rPr>
          <w:sz w:val="24"/>
          <w:lang w:val="lt-LT"/>
        </w:rPr>
        <w:t xml:space="preserve"> el. p.</w:t>
      </w:r>
      <w:r w:rsidR="00A26382" w:rsidRPr="00A3215D">
        <w:rPr>
          <w:sz w:val="24"/>
          <w:lang w:val="lt-LT"/>
        </w:rPr>
        <w:t xml:space="preserve"> </w:t>
      </w:r>
      <w:r w:rsidRPr="00A3215D">
        <w:rPr>
          <w:sz w:val="24"/>
          <w:lang w:val="lt-LT"/>
        </w:rPr>
        <w:t>jonas.damidavicius</w:t>
      </w:r>
      <w:r w:rsidR="0021269D" w:rsidRPr="00A3215D">
        <w:rPr>
          <w:sz w:val="24"/>
          <w:lang w:val="lt-LT"/>
        </w:rPr>
        <w:t>@sumin.lt</w:t>
      </w:r>
    </w:p>
    <w:p w14:paraId="514DB3B5" w14:textId="77777777" w:rsidR="0021269D" w:rsidRPr="00A3215D" w:rsidRDefault="0021269D" w:rsidP="00D14BD2">
      <w:pPr>
        <w:keepNext/>
        <w:framePr w:w="9549" w:h="725" w:hRule="exact" w:hSpace="181" w:wrap="around" w:vAnchor="page" w:hAnchor="page" w:x="1680" w:y="15436" w:anchorLock="1"/>
        <w:spacing w:line="276" w:lineRule="auto"/>
        <w:rPr>
          <w:sz w:val="24"/>
          <w:lang w:val="lt-LT"/>
        </w:rPr>
      </w:pPr>
    </w:p>
    <w:p w14:paraId="26186C4B" w14:textId="77777777" w:rsidR="008C56AC" w:rsidRPr="00A3215D" w:rsidRDefault="008C56AC" w:rsidP="0038111A">
      <w:pPr>
        <w:spacing w:line="276" w:lineRule="auto"/>
        <w:rPr>
          <w:sz w:val="24"/>
          <w:lang w:val="lt-LT"/>
        </w:rPr>
      </w:pPr>
    </w:p>
    <w:sectPr w:rsidR="008C56AC" w:rsidRPr="00A3215D" w:rsidSect="00381C9E">
      <w:headerReference w:type="even" r:id="rId10"/>
      <w:headerReference w:type="default" r:id="rId11"/>
      <w:footerReference w:type="first" r:id="rId12"/>
      <w:type w:val="continuous"/>
      <w:pgSz w:w="11906" w:h="16838" w:code="9"/>
      <w:pgMar w:top="709" w:right="567" w:bottom="568" w:left="1701" w:header="567" w:footer="851"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69F2C" w14:textId="77777777" w:rsidR="00D40584" w:rsidRDefault="00D40584">
      <w:r>
        <w:separator/>
      </w:r>
    </w:p>
  </w:endnote>
  <w:endnote w:type="continuationSeparator" w:id="0">
    <w:p w14:paraId="484E860B" w14:textId="77777777" w:rsidR="00D40584" w:rsidRDefault="00D40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23BC8" w14:textId="4C7A6474" w:rsidR="00845923" w:rsidRDefault="00057E08" w:rsidP="00CC6858">
    <w:pPr>
      <w:pStyle w:val="Porat"/>
      <w:tabs>
        <w:tab w:val="clear" w:pos="4153"/>
        <w:tab w:val="clear" w:pos="8306"/>
      </w:tabs>
      <w:jc w:val="righ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AFFC5" w14:textId="77777777" w:rsidR="00D40584" w:rsidRDefault="00D40584">
      <w:r>
        <w:separator/>
      </w:r>
    </w:p>
  </w:footnote>
  <w:footnote w:type="continuationSeparator" w:id="0">
    <w:p w14:paraId="3980A83C" w14:textId="77777777" w:rsidR="00D40584" w:rsidRDefault="00D40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0A850" w14:textId="77777777" w:rsidR="00845923" w:rsidRDefault="008E4AFA">
    <w:pPr>
      <w:pStyle w:val="Antrats"/>
      <w:framePr w:wrap="around" w:vAnchor="text" w:hAnchor="margin" w:xAlign="center" w:y="1"/>
      <w:rPr>
        <w:rStyle w:val="Puslapionumeris"/>
      </w:rPr>
    </w:pPr>
    <w:r>
      <w:rPr>
        <w:rStyle w:val="Puslapionumeris"/>
      </w:rPr>
      <w:fldChar w:fldCharType="begin"/>
    </w:r>
    <w:r w:rsidR="00845923">
      <w:rPr>
        <w:rStyle w:val="Puslapionumeris"/>
      </w:rPr>
      <w:instrText xml:space="preserve">PAGE  </w:instrText>
    </w:r>
    <w:r>
      <w:rPr>
        <w:rStyle w:val="Puslapionumeris"/>
      </w:rPr>
      <w:fldChar w:fldCharType="separate"/>
    </w:r>
    <w:r w:rsidR="00845923">
      <w:rPr>
        <w:rStyle w:val="Puslapionumeris"/>
        <w:noProof/>
      </w:rPr>
      <w:t>1</w:t>
    </w:r>
    <w:r>
      <w:rPr>
        <w:rStyle w:val="Puslapionumeris"/>
      </w:rPr>
      <w:fldChar w:fldCharType="end"/>
    </w:r>
  </w:p>
  <w:p w14:paraId="4815BFBB" w14:textId="77777777" w:rsidR="00845923" w:rsidRDefault="008459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E08BB" w14:textId="6627D877" w:rsidR="00845923" w:rsidRDefault="008E4AFA">
    <w:pPr>
      <w:pStyle w:val="Antrats"/>
      <w:framePr w:wrap="around" w:vAnchor="text" w:hAnchor="margin" w:xAlign="center" w:y="1"/>
      <w:rPr>
        <w:rStyle w:val="Puslapionumeris"/>
      </w:rPr>
    </w:pPr>
    <w:r>
      <w:rPr>
        <w:rStyle w:val="Puslapionumeris"/>
      </w:rPr>
      <w:fldChar w:fldCharType="begin"/>
    </w:r>
    <w:r w:rsidR="00845923">
      <w:rPr>
        <w:rStyle w:val="Puslapionumeris"/>
      </w:rPr>
      <w:instrText xml:space="preserve">PAGE  </w:instrText>
    </w:r>
    <w:r>
      <w:rPr>
        <w:rStyle w:val="Puslapionumeris"/>
      </w:rPr>
      <w:fldChar w:fldCharType="separate"/>
    </w:r>
    <w:r w:rsidR="007D6719">
      <w:rPr>
        <w:rStyle w:val="Puslapionumeris"/>
        <w:noProof/>
      </w:rPr>
      <w:t>3</w:t>
    </w:r>
    <w:r>
      <w:rPr>
        <w:rStyle w:val="Puslapionumeris"/>
      </w:rPr>
      <w:fldChar w:fldCharType="end"/>
    </w:r>
  </w:p>
  <w:p w14:paraId="0521B9C4" w14:textId="77777777" w:rsidR="00845923" w:rsidRDefault="008459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21F42"/>
    <w:multiLevelType w:val="hybridMultilevel"/>
    <w:tmpl w:val="023AB330"/>
    <w:lvl w:ilvl="0" w:tplc="A16C1C4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3AD12FC"/>
    <w:multiLevelType w:val="hybridMultilevel"/>
    <w:tmpl w:val="DE2CD93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93000E"/>
    <w:multiLevelType w:val="hybridMultilevel"/>
    <w:tmpl w:val="2766C98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114311"/>
    <w:multiLevelType w:val="hybridMultilevel"/>
    <w:tmpl w:val="5156CC6C"/>
    <w:lvl w:ilvl="0" w:tplc="C7CA4718">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47623C92"/>
    <w:multiLevelType w:val="hybridMultilevel"/>
    <w:tmpl w:val="A1CE0AC4"/>
    <w:lvl w:ilvl="0" w:tplc="67E42100">
      <w:numFmt w:val="bullet"/>
      <w:lvlText w:val="-"/>
      <w:lvlJc w:val="left"/>
      <w:pPr>
        <w:ind w:left="720" w:hanging="360"/>
      </w:pPr>
      <w:rPr>
        <w:rFonts w:ascii="Calibri" w:eastAsiaTheme="minorHAnsi" w:hAnsi="Calibri" w:cs="Calibri" w:hint="default"/>
      </w:rPr>
    </w:lvl>
    <w:lvl w:ilvl="1" w:tplc="67E42100">
      <w:numFmt w:val="bullet"/>
      <w:lvlText w:val="-"/>
      <w:lvlJc w:val="left"/>
      <w:pPr>
        <w:ind w:left="1440" w:hanging="360"/>
      </w:pPr>
      <w:rPr>
        <w:rFonts w:ascii="Calibri" w:eastAsiaTheme="minorHAnsi" w:hAnsi="Calibri" w:cs="Calibr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85F2D17"/>
    <w:multiLevelType w:val="hybridMultilevel"/>
    <w:tmpl w:val="04741C66"/>
    <w:lvl w:ilvl="0" w:tplc="75A6F6C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489B2004"/>
    <w:multiLevelType w:val="hybridMultilevel"/>
    <w:tmpl w:val="4F1EB022"/>
    <w:lvl w:ilvl="0" w:tplc="E0A01920">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7" w15:restartNumberingAfterBreak="0">
    <w:nsid w:val="57506526"/>
    <w:multiLevelType w:val="hybridMultilevel"/>
    <w:tmpl w:val="6E3C8474"/>
    <w:lvl w:ilvl="0" w:tplc="A492F562">
      <w:start w:val="1"/>
      <w:numFmt w:val="decimal"/>
      <w:lvlText w:val="%1."/>
      <w:lvlJc w:val="left"/>
      <w:pPr>
        <w:ind w:left="2051" w:hanging="120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587E3533"/>
    <w:multiLevelType w:val="hybridMultilevel"/>
    <w:tmpl w:val="2BE8B64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A5504E8"/>
    <w:multiLevelType w:val="hybridMultilevel"/>
    <w:tmpl w:val="26CA95FE"/>
    <w:lvl w:ilvl="0" w:tplc="74288C4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8"/>
  </w:num>
  <w:num w:numId="2">
    <w:abstractNumId w:val="1"/>
  </w:num>
  <w:num w:numId="3">
    <w:abstractNumId w:val="5"/>
  </w:num>
  <w:num w:numId="4">
    <w:abstractNumId w:val="7"/>
  </w:num>
  <w:num w:numId="5">
    <w:abstractNumId w:val="2"/>
  </w:num>
  <w:num w:numId="6">
    <w:abstractNumId w:val="4"/>
  </w:num>
  <w:num w:numId="7">
    <w:abstractNumId w:val="3"/>
  </w:num>
  <w:num w:numId="8">
    <w:abstractNumId w:val="6"/>
  </w:num>
  <w:num w:numId="9">
    <w:abstractNumId w:val="6"/>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cwtDQ0szQ2NDEwMzJR0lEKTi0uzszPAykwNK4FAB8QaJctAAAA"/>
  </w:docVars>
  <w:rsids>
    <w:rsidRoot w:val="00A26382"/>
    <w:rsid w:val="0000080E"/>
    <w:rsid w:val="000025AE"/>
    <w:rsid w:val="000051C6"/>
    <w:rsid w:val="000074D9"/>
    <w:rsid w:val="00012563"/>
    <w:rsid w:val="0001306C"/>
    <w:rsid w:val="00013429"/>
    <w:rsid w:val="000265D7"/>
    <w:rsid w:val="000268E3"/>
    <w:rsid w:val="00032529"/>
    <w:rsid w:val="0003669B"/>
    <w:rsid w:val="00037BEE"/>
    <w:rsid w:val="00042711"/>
    <w:rsid w:val="00044B0D"/>
    <w:rsid w:val="00046FAC"/>
    <w:rsid w:val="0004772C"/>
    <w:rsid w:val="000478EB"/>
    <w:rsid w:val="00051860"/>
    <w:rsid w:val="00051B38"/>
    <w:rsid w:val="000554B0"/>
    <w:rsid w:val="000571EA"/>
    <w:rsid w:val="00057E08"/>
    <w:rsid w:val="0006565B"/>
    <w:rsid w:val="00074928"/>
    <w:rsid w:val="000761FB"/>
    <w:rsid w:val="00086519"/>
    <w:rsid w:val="000944CC"/>
    <w:rsid w:val="00095761"/>
    <w:rsid w:val="000A25CA"/>
    <w:rsid w:val="000A4B42"/>
    <w:rsid w:val="000C1104"/>
    <w:rsid w:val="000C36CA"/>
    <w:rsid w:val="000C56D2"/>
    <w:rsid w:val="000D091A"/>
    <w:rsid w:val="000D1FE0"/>
    <w:rsid w:val="000E1445"/>
    <w:rsid w:val="000E6005"/>
    <w:rsid w:val="000E688D"/>
    <w:rsid w:val="000F2194"/>
    <w:rsid w:val="000F3C4F"/>
    <w:rsid w:val="000F40B6"/>
    <w:rsid w:val="00106108"/>
    <w:rsid w:val="00107E15"/>
    <w:rsid w:val="00107FB9"/>
    <w:rsid w:val="001137FA"/>
    <w:rsid w:val="001139ED"/>
    <w:rsid w:val="00121ACB"/>
    <w:rsid w:val="00122C6F"/>
    <w:rsid w:val="00125FBF"/>
    <w:rsid w:val="0012618B"/>
    <w:rsid w:val="00130EF8"/>
    <w:rsid w:val="0013213C"/>
    <w:rsid w:val="00137D5E"/>
    <w:rsid w:val="00146BCD"/>
    <w:rsid w:val="00153623"/>
    <w:rsid w:val="00161F55"/>
    <w:rsid w:val="00166C56"/>
    <w:rsid w:val="00172CB2"/>
    <w:rsid w:val="001730B3"/>
    <w:rsid w:val="001744E8"/>
    <w:rsid w:val="00176690"/>
    <w:rsid w:val="00195FB1"/>
    <w:rsid w:val="001A0F37"/>
    <w:rsid w:val="001A5817"/>
    <w:rsid w:val="001B268A"/>
    <w:rsid w:val="001B3A50"/>
    <w:rsid w:val="001C0C46"/>
    <w:rsid w:val="001C1488"/>
    <w:rsid w:val="001C314B"/>
    <w:rsid w:val="001C3711"/>
    <w:rsid w:val="001C4E59"/>
    <w:rsid w:val="001D2CF7"/>
    <w:rsid w:val="001D4A80"/>
    <w:rsid w:val="001D72C1"/>
    <w:rsid w:val="001E14B2"/>
    <w:rsid w:val="001E2F75"/>
    <w:rsid w:val="001E5A3C"/>
    <w:rsid w:val="001E698D"/>
    <w:rsid w:val="0020095A"/>
    <w:rsid w:val="002017B2"/>
    <w:rsid w:val="00205964"/>
    <w:rsid w:val="00206620"/>
    <w:rsid w:val="00211E34"/>
    <w:rsid w:val="0021269D"/>
    <w:rsid w:val="0021751C"/>
    <w:rsid w:val="00220C03"/>
    <w:rsid w:val="00224855"/>
    <w:rsid w:val="002329B5"/>
    <w:rsid w:val="00233A2F"/>
    <w:rsid w:val="00235576"/>
    <w:rsid w:val="00236B45"/>
    <w:rsid w:val="002371E9"/>
    <w:rsid w:val="00240CC3"/>
    <w:rsid w:val="00242674"/>
    <w:rsid w:val="00245377"/>
    <w:rsid w:val="002535D4"/>
    <w:rsid w:val="00257004"/>
    <w:rsid w:val="002571E1"/>
    <w:rsid w:val="00260D9A"/>
    <w:rsid w:val="00260E8C"/>
    <w:rsid w:val="0026174B"/>
    <w:rsid w:val="00261B07"/>
    <w:rsid w:val="002666DE"/>
    <w:rsid w:val="00266FBA"/>
    <w:rsid w:val="00270816"/>
    <w:rsid w:val="0027208E"/>
    <w:rsid w:val="002765F4"/>
    <w:rsid w:val="00281E2C"/>
    <w:rsid w:val="0028220E"/>
    <w:rsid w:val="002840B2"/>
    <w:rsid w:val="00284918"/>
    <w:rsid w:val="00297566"/>
    <w:rsid w:val="002A0558"/>
    <w:rsid w:val="002A1254"/>
    <w:rsid w:val="002A2FDF"/>
    <w:rsid w:val="002A345C"/>
    <w:rsid w:val="002A47E8"/>
    <w:rsid w:val="002A73C4"/>
    <w:rsid w:val="002B0790"/>
    <w:rsid w:val="002B1309"/>
    <w:rsid w:val="002B3876"/>
    <w:rsid w:val="002B4495"/>
    <w:rsid w:val="002B5F56"/>
    <w:rsid w:val="002B6454"/>
    <w:rsid w:val="002C0BFE"/>
    <w:rsid w:val="002C3A0D"/>
    <w:rsid w:val="002D2AAC"/>
    <w:rsid w:val="002D326D"/>
    <w:rsid w:val="002D4BEE"/>
    <w:rsid w:val="002D4C8D"/>
    <w:rsid w:val="002E64F2"/>
    <w:rsid w:val="002F174B"/>
    <w:rsid w:val="002F4F52"/>
    <w:rsid w:val="002F4F8A"/>
    <w:rsid w:val="00301E48"/>
    <w:rsid w:val="0030277E"/>
    <w:rsid w:val="003111C6"/>
    <w:rsid w:val="00311737"/>
    <w:rsid w:val="00312F50"/>
    <w:rsid w:val="00314B45"/>
    <w:rsid w:val="00314D4A"/>
    <w:rsid w:val="0032015D"/>
    <w:rsid w:val="003364C4"/>
    <w:rsid w:val="00342172"/>
    <w:rsid w:val="00347871"/>
    <w:rsid w:val="00354311"/>
    <w:rsid w:val="0035449B"/>
    <w:rsid w:val="0035711E"/>
    <w:rsid w:val="00363275"/>
    <w:rsid w:val="003655BD"/>
    <w:rsid w:val="0036692F"/>
    <w:rsid w:val="00366984"/>
    <w:rsid w:val="003705BE"/>
    <w:rsid w:val="0037507E"/>
    <w:rsid w:val="00380855"/>
    <w:rsid w:val="0038111A"/>
    <w:rsid w:val="00381C9E"/>
    <w:rsid w:val="00385795"/>
    <w:rsid w:val="003906DE"/>
    <w:rsid w:val="00396333"/>
    <w:rsid w:val="003A7000"/>
    <w:rsid w:val="003B0C43"/>
    <w:rsid w:val="003B19A8"/>
    <w:rsid w:val="003B6FA8"/>
    <w:rsid w:val="003B787A"/>
    <w:rsid w:val="003C1E72"/>
    <w:rsid w:val="003C2ACB"/>
    <w:rsid w:val="003D1110"/>
    <w:rsid w:val="003D4F4A"/>
    <w:rsid w:val="003E0668"/>
    <w:rsid w:val="003E6605"/>
    <w:rsid w:val="00406043"/>
    <w:rsid w:val="0040621F"/>
    <w:rsid w:val="004062A9"/>
    <w:rsid w:val="0041246D"/>
    <w:rsid w:val="004170D1"/>
    <w:rsid w:val="00420132"/>
    <w:rsid w:val="00420C13"/>
    <w:rsid w:val="00425180"/>
    <w:rsid w:val="004258FE"/>
    <w:rsid w:val="004301D3"/>
    <w:rsid w:val="00431C5D"/>
    <w:rsid w:val="0044360B"/>
    <w:rsid w:val="0044370A"/>
    <w:rsid w:val="004454CB"/>
    <w:rsid w:val="004574E8"/>
    <w:rsid w:val="00461D91"/>
    <w:rsid w:val="00471450"/>
    <w:rsid w:val="00474398"/>
    <w:rsid w:val="00481E0C"/>
    <w:rsid w:val="00482645"/>
    <w:rsid w:val="00483B62"/>
    <w:rsid w:val="004918D5"/>
    <w:rsid w:val="00491CBC"/>
    <w:rsid w:val="004934DE"/>
    <w:rsid w:val="004A286B"/>
    <w:rsid w:val="004A3598"/>
    <w:rsid w:val="004A4AF7"/>
    <w:rsid w:val="004A58F2"/>
    <w:rsid w:val="004A7438"/>
    <w:rsid w:val="004B1003"/>
    <w:rsid w:val="004B1366"/>
    <w:rsid w:val="004B27A7"/>
    <w:rsid w:val="004B59FE"/>
    <w:rsid w:val="004B6AF4"/>
    <w:rsid w:val="004C2AEF"/>
    <w:rsid w:val="004C48AC"/>
    <w:rsid w:val="004C6E12"/>
    <w:rsid w:val="004D50A9"/>
    <w:rsid w:val="004D694B"/>
    <w:rsid w:val="004E0060"/>
    <w:rsid w:val="004E0336"/>
    <w:rsid w:val="004E3B8B"/>
    <w:rsid w:val="004E6B12"/>
    <w:rsid w:val="004F59B7"/>
    <w:rsid w:val="0050056D"/>
    <w:rsid w:val="00500A44"/>
    <w:rsid w:val="0051322C"/>
    <w:rsid w:val="00513398"/>
    <w:rsid w:val="0051427D"/>
    <w:rsid w:val="00521CC5"/>
    <w:rsid w:val="00524518"/>
    <w:rsid w:val="00524840"/>
    <w:rsid w:val="00525DA6"/>
    <w:rsid w:val="00526402"/>
    <w:rsid w:val="00530191"/>
    <w:rsid w:val="00530383"/>
    <w:rsid w:val="005360DD"/>
    <w:rsid w:val="00536983"/>
    <w:rsid w:val="005410CF"/>
    <w:rsid w:val="00542A3D"/>
    <w:rsid w:val="00545C4C"/>
    <w:rsid w:val="00545FF0"/>
    <w:rsid w:val="0054736F"/>
    <w:rsid w:val="0057360F"/>
    <w:rsid w:val="005764B3"/>
    <w:rsid w:val="00583073"/>
    <w:rsid w:val="005873A7"/>
    <w:rsid w:val="00587C82"/>
    <w:rsid w:val="0059210A"/>
    <w:rsid w:val="0059260E"/>
    <w:rsid w:val="00595347"/>
    <w:rsid w:val="00596B12"/>
    <w:rsid w:val="005A4686"/>
    <w:rsid w:val="005A5F32"/>
    <w:rsid w:val="005A7437"/>
    <w:rsid w:val="005A7552"/>
    <w:rsid w:val="005B0BFB"/>
    <w:rsid w:val="005B684F"/>
    <w:rsid w:val="005C44FE"/>
    <w:rsid w:val="005C5FC9"/>
    <w:rsid w:val="005D65A9"/>
    <w:rsid w:val="005D7D9A"/>
    <w:rsid w:val="005E16EC"/>
    <w:rsid w:val="005E3C46"/>
    <w:rsid w:val="005E6436"/>
    <w:rsid w:val="005E674D"/>
    <w:rsid w:val="005F094D"/>
    <w:rsid w:val="005F48A1"/>
    <w:rsid w:val="005F651A"/>
    <w:rsid w:val="00613581"/>
    <w:rsid w:val="00615688"/>
    <w:rsid w:val="0062178C"/>
    <w:rsid w:val="006225DB"/>
    <w:rsid w:val="00624B88"/>
    <w:rsid w:val="006274DB"/>
    <w:rsid w:val="00627B3E"/>
    <w:rsid w:val="00627E09"/>
    <w:rsid w:val="00637641"/>
    <w:rsid w:val="006414AF"/>
    <w:rsid w:val="006516FB"/>
    <w:rsid w:val="00652FFB"/>
    <w:rsid w:val="00656FA6"/>
    <w:rsid w:val="0066011C"/>
    <w:rsid w:val="00662B44"/>
    <w:rsid w:val="00662ECC"/>
    <w:rsid w:val="0066384C"/>
    <w:rsid w:val="00667691"/>
    <w:rsid w:val="00667888"/>
    <w:rsid w:val="00673AD5"/>
    <w:rsid w:val="00675669"/>
    <w:rsid w:val="006778C3"/>
    <w:rsid w:val="00681459"/>
    <w:rsid w:val="0068158E"/>
    <w:rsid w:val="00685C35"/>
    <w:rsid w:val="00690822"/>
    <w:rsid w:val="00691BFD"/>
    <w:rsid w:val="006933DE"/>
    <w:rsid w:val="006949BB"/>
    <w:rsid w:val="00696E67"/>
    <w:rsid w:val="006A0AFA"/>
    <w:rsid w:val="006A2552"/>
    <w:rsid w:val="006A4255"/>
    <w:rsid w:val="006B3279"/>
    <w:rsid w:val="006B3614"/>
    <w:rsid w:val="006B57E1"/>
    <w:rsid w:val="006B7D5A"/>
    <w:rsid w:val="006C0BE2"/>
    <w:rsid w:val="006C326B"/>
    <w:rsid w:val="006C4F95"/>
    <w:rsid w:val="006D2108"/>
    <w:rsid w:val="006D478E"/>
    <w:rsid w:val="006E05ED"/>
    <w:rsid w:val="006E0E77"/>
    <w:rsid w:val="006F15B7"/>
    <w:rsid w:val="006F15D0"/>
    <w:rsid w:val="00700C02"/>
    <w:rsid w:val="00701F56"/>
    <w:rsid w:val="00704943"/>
    <w:rsid w:val="0070559C"/>
    <w:rsid w:val="00707C51"/>
    <w:rsid w:val="007179F7"/>
    <w:rsid w:val="00722938"/>
    <w:rsid w:val="007303A3"/>
    <w:rsid w:val="00730EAB"/>
    <w:rsid w:val="00732031"/>
    <w:rsid w:val="00735E0F"/>
    <w:rsid w:val="00737BAE"/>
    <w:rsid w:val="00741A9A"/>
    <w:rsid w:val="007452F8"/>
    <w:rsid w:val="007456FF"/>
    <w:rsid w:val="007604B0"/>
    <w:rsid w:val="00764801"/>
    <w:rsid w:val="00770725"/>
    <w:rsid w:val="007709A9"/>
    <w:rsid w:val="007722C2"/>
    <w:rsid w:val="0077247A"/>
    <w:rsid w:val="00776C25"/>
    <w:rsid w:val="007775A2"/>
    <w:rsid w:val="00782CD3"/>
    <w:rsid w:val="00783BA5"/>
    <w:rsid w:val="00784201"/>
    <w:rsid w:val="00786713"/>
    <w:rsid w:val="007A11B4"/>
    <w:rsid w:val="007A5345"/>
    <w:rsid w:val="007A6117"/>
    <w:rsid w:val="007B04EC"/>
    <w:rsid w:val="007B29C7"/>
    <w:rsid w:val="007B2D05"/>
    <w:rsid w:val="007B4C71"/>
    <w:rsid w:val="007B682A"/>
    <w:rsid w:val="007C3FDB"/>
    <w:rsid w:val="007D00E9"/>
    <w:rsid w:val="007D066F"/>
    <w:rsid w:val="007D1F85"/>
    <w:rsid w:val="007D2D9B"/>
    <w:rsid w:val="007D5EE5"/>
    <w:rsid w:val="007D6719"/>
    <w:rsid w:val="007E0792"/>
    <w:rsid w:val="007E1B38"/>
    <w:rsid w:val="007E1D1D"/>
    <w:rsid w:val="007E1F36"/>
    <w:rsid w:val="007E4F94"/>
    <w:rsid w:val="007F0839"/>
    <w:rsid w:val="007F6C67"/>
    <w:rsid w:val="007F7530"/>
    <w:rsid w:val="00804EAD"/>
    <w:rsid w:val="00805679"/>
    <w:rsid w:val="00812E66"/>
    <w:rsid w:val="00814EE4"/>
    <w:rsid w:val="008258AA"/>
    <w:rsid w:val="00826FFA"/>
    <w:rsid w:val="00830F3B"/>
    <w:rsid w:val="00831CA9"/>
    <w:rsid w:val="00832CBC"/>
    <w:rsid w:val="0084068B"/>
    <w:rsid w:val="00844AD7"/>
    <w:rsid w:val="00845923"/>
    <w:rsid w:val="008552BC"/>
    <w:rsid w:val="00855336"/>
    <w:rsid w:val="00856A4D"/>
    <w:rsid w:val="00862056"/>
    <w:rsid w:val="00863F15"/>
    <w:rsid w:val="00864705"/>
    <w:rsid w:val="00864903"/>
    <w:rsid w:val="00865138"/>
    <w:rsid w:val="0086583B"/>
    <w:rsid w:val="008735D9"/>
    <w:rsid w:val="00876241"/>
    <w:rsid w:val="00877D5C"/>
    <w:rsid w:val="008820FE"/>
    <w:rsid w:val="00887054"/>
    <w:rsid w:val="008A3642"/>
    <w:rsid w:val="008A5C15"/>
    <w:rsid w:val="008B529A"/>
    <w:rsid w:val="008B5542"/>
    <w:rsid w:val="008C558E"/>
    <w:rsid w:val="008C56AC"/>
    <w:rsid w:val="008C5CD0"/>
    <w:rsid w:val="008D1B01"/>
    <w:rsid w:val="008D3910"/>
    <w:rsid w:val="008D3D83"/>
    <w:rsid w:val="008D4DB2"/>
    <w:rsid w:val="008D5880"/>
    <w:rsid w:val="008E2C3D"/>
    <w:rsid w:val="008E4AFA"/>
    <w:rsid w:val="008E59A1"/>
    <w:rsid w:val="008F31D9"/>
    <w:rsid w:val="009050C0"/>
    <w:rsid w:val="009053AD"/>
    <w:rsid w:val="00905543"/>
    <w:rsid w:val="009068B6"/>
    <w:rsid w:val="00907C12"/>
    <w:rsid w:val="009124A0"/>
    <w:rsid w:val="00912FDE"/>
    <w:rsid w:val="00923C88"/>
    <w:rsid w:val="00925A36"/>
    <w:rsid w:val="00931A70"/>
    <w:rsid w:val="00933064"/>
    <w:rsid w:val="00934322"/>
    <w:rsid w:val="00945753"/>
    <w:rsid w:val="00953500"/>
    <w:rsid w:val="009544FE"/>
    <w:rsid w:val="009549AC"/>
    <w:rsid w:val="00957C90"/>
    <w:rsid w:val="00962BB6"/>
    <w:rsid w:val="0096366B"/>
    <w:rsid w:val="00966650"/>
    <w:rsid w:val="00975120"/>
    <w:rsid w:val="0097556A"/>
    <w:rsid w:val="009769C6"/>
    <w:rsid w:val="00976D6F"/>
    <w:rsid w:val="009771CE"/>
    <w:rsid w:val="00982612"/>
    <w:rsid w:val="00987F9A"/>
    <w:rsid w:val="0099763D"/>
    <w:rsid w:val="009977BD"/>
    <w:rsid w:val="009A151F"/>
    <w:rsid w:val="009A2D22"/>
    <w:rsid w:val="009A30E5"/>
    <w:rsid w:val="009B24BF"/>
    <w:rsid w:val="009B2CAE"/>
    <w:rsid w:val="009B4B92"/>
    <w:rsid w:val="009C323C"/>
    <w:rsid w:val="009C4FB8"/>
    <w:rsid w:val="009C6847"/>
    <w:rsid w:val="009D5DAE"/>
    <w:rsid w:val="009E02DD"/>
    <w:rsid w:val="009E03A0"/>
    <w:rsid w:val="009E5C73"/>
    <w:rsid w:val="009F07A3"/>
    <w:rsid w:val="009F18E4"/>
    <w:rsid w:val="009F4A88"/>
    <w:rsid w:val="009F5CAA"/>
    <w:rsid w:val="00A01950"/>
    <w:rsid w:val="00A020F5"/>
    <w:rsid w:val="00A26382"/>
    <w:rsid w:val="00A30312"/>
    <w:rsid w:val="00A3215D"/>
    <w:rsid w:val="00A32916"/>
    <w:rsid w:val="00A35CC8"/>
    <w:rsid w:val="00A36458"/>
    <w:rsid w:val="00A413DA"/>
    <w:rsid w:val="00A47EBF"/>
    <w:rsid w:val="00A512D1"/>
    <w:rsid w:val="00A56BF0"/>
    <w:rsid w:val="00A57F6C"/>
    <w:rsid w:val="00A62317"/>
    <w:rsid w:val="00A62E76"/>
    <w:rsid w:val="00A67277"/>
    <w:rsid w:val="00A70C04"/>
    <w:rsid w:val="00A728EE"/>
    <w:rsid w:val="00A77D9C"/>
    <w:rsid w:val="00A8285A"/>
    <w:rsid w:val="00A85C5B"/>
    <w:rsid w:val="00A92E77"/>
    <w:rsid w:val="00A937A3"/>
    <w:rsid w:val="00A97175"/>
    <w:rsid w:val="00AA6494"/>
    <w:rsid w:val="00AA6D00"/>
    <w:rsid w:val="00AB160E"/>
    <w:rsid w:val="00AB21A1"/>
    <w:rsid w:val="00AB59D8"/>
    <w:rsid w:val="00AB5D5C"/>
    <w:rsid w:val="00AC141E"/>
    <w:rsid w:val="00AC5120"/>
    <w:rsid w:val="00AD4FF9"/>
    <w:rsid w:val="00AD6863"/>
    <w:rsid w:val="00AD7878"/>
    <w:rsid w:val="00AE3856"/>
    <w:rsid w:val="00AE7092"/>
    <w:rsid w:val="00AF55AE"/>
    <w:rsid w:val="00B0303E"/>
    <w:rsid w:val="00B0356A"/>
    <w:rsid w:val="00B0586D"/>
    <w:rsid w:val="00B243AA"/>
    <w:rsid w:val="00B26EF5"/>
    <w:rsid w:val="00B331FB"/>
    <w:rsid w:val="00B427CE"/>
    <w:rsid w:val="00B5095C"/>
    <w:rsid w:val="00B51C16"/>
    <w:rsid w:val="00B5521F"/>
    <w:rsid w:val="00B6152E"/>
    <w:rsid w:val="00B61911"/>
    <w:rsid w:val="00B63F77"/>
    <w:rsid w:val="00B66142"/>
    <w:rsid w:val="00B67E82"/>
    <w:rsid w:val="00B75A97"/>
    <w:rsid w:val="00B77FAD"/>
    <w:rsid w:val="00B82B49"/>
    <w:rsid w:val="00B86C66"/>
    <w:rsid w:val="00B872CA"/>
    <w:rsid w:val="00B935A6"/>
    <w:rsid w:val="00B95FDF"/>
    <w:rsid w:val="00B96ABE"/>
    <w:rsid w:val="00BB220B"/>
    <w:rsid w:val="00BC2CB6"/>
    <w:rsid w:val="00BC5449"/>
    <w:rsid w:val="00BC6ABC"/>
    <w:rsid w:val="00BE343C"/>
    <w:rsid w:val="00BF55FD"/>
    <w:rsid w:val="00C012AA"/>
    <w:rsid w:val="00C057CF"/>
    <w:rsid w:val="00C05E37"/>
    <w:rsid w:val="00C11095"/>
    <w:rsid w:val="00C1349A"/>
    <w:rsid w:val="00C15392"/>
    <w:rsid w:val="00C16BC3"/>
    <w:rsid w:val="00C2177A"/>
    <w:rsid w:val="00C22A29"/>
    <w:rsid w:val="00C30847"/>
    <w:rsid w:val="00C3648F"/>
    <w:rsid w:val="00C40A0C"/>
    <w:rsid w:val="00C442B1"/>
    <w:rsid w:val="00C47770"/>
    <w:rsid w:val="00C47FED"/>
    <w:rsid w:val="00C55191"/>
    <w:rsid w:val="00C57955"/>
    <w:rsid w:val="00C654B1"/>
    <w:rsid w:val="00C7289E"/>
    <w:rsid w:val="00C82508"/>
    <w:rsid w:val="00C9030B"/>
    <w:rsid w:val="00C917F3"/>
    <w:rsid w:val="00C93259"/>
    <w:rsid w:val="00C966F7"/>
    <w:rsid w:val="00C96AD1"/>
    <w:rsid w:val="00C976C3"/>
    <w:rsid w:val="00CA3E14"/>
    <w:rsid w:val="00CA7C69"/>
    <w:rsid w:val="00CA7C70"/>
    <w:rsid w:val="00CB09BC"/>
    <w:rsid w:val="00CB14F9"/>
    <w:rsid w:val="00CB2E13"/>
    <w:rsid w:val="00CB73BD"/>
    <w:rsid w:val="00CC30DC"/>
    <w:rsid w:val="00CC5F99"/>
    <w:rsid w:val="00CC6858"/>
    <w:rsid w:val="00CC720A"/>
    <w:rsid w:val="00CD318C"/>
    <w:rsid w:val="00CD3600"/>
    <w:rsid w:val="00CE02DB"/>
    <w:rsid w:val="00CE0DBA"/>
    <w:rsid w:val="00CE0F9D"/>
    <w:rsid w:val="00CE3FD7"/>
    <w:rsid w:val="00CE5B86"/>
    <w:rsid w:val="00CF02BD"/>
    <w:rsid w:val="00CF0D23"/>
    <w:rsid w:val="00CF3101"/>
    <w:rsid w:val="00CF6184"/>
    <w:rsid w:val="00D009E1"/>
    <w:rsid w:val="00D037F4"/>
    <w:rsid w:val="00D045F1"/>
    <w:rsid w:val="00D04891"/>
    <w:rsid w:val="00D05126"/>
    <w:rsid w:val="00D112B7"/>
    <w:rsid w:val="00D14BD2"/>
    <w:rsid w:val="00D221EC"/>
    <w:rsid w:val="00D22DBE"/>
    <w:rsid w:val="00D2392D"/>
    <w:rsid w:val="00D2791F"/>
    <w:rsid w:val="00D31010"/>
    <w:rsid w:val="00D3136F"/>
    <w:rsid w:val="00D318D5"/>
    <w:rsid w:val="00D320AE"/>
    <w:rsid w:val="00D32933"/>
    <w:rsid w:val="00D3341D"/>
    <w:rsid w:val="00D37A28"/>
    <w:rsid w:val="00D40584"/>
    <w:rsid w:val="00D4638A"/>
    <w:rsid w:val="00D54A67"/>
    <w:rsid w:val="00D55A99"/>
    <w:rsid w:val="00D62BB6"/>
    <w:rsid w:val="00D65EAA"/>
    <w:rsid w:val="00D70259"/>
    <w:rsid w:val="00D73126"/>
    <w:rsid w:val="00D81794"/>
    <w:rsid w:val="00D82CB5"/>
    <w:rsid w:val="00D83EDE"/>
    <w:rsid w:val="00D841EE"/>
    <w:rsid w:val="00D90CCD"/>
    <w:rsid w:val="00D91FC5"/>
    <w:rsid w:val="00D944D9"/>
    <w:rsid w:val="00DA7C0A"/>
    <w:rsid w:val="00DB33D5"/>
    <w:rsid w:val="00DB394D"/>
    <w:rsid w:val="00DB55E8"/>
    <w:rsid w:val="00DB764C"/>
    <w:rsid w:val="00DC04B6"/>
    <w:rsid w:val="00DC0594"/>
    <w:rsid w:val="00DC7303"/>
    <w:rsid w:val="00DC7530"/>
    <w:rsid w:val="00DD1FA6"/>
    <w:rsid w:val="00DD28FC"/>
    <w:rsid w:val="00DD2B1B"/>
    <w:rsid w:val="00DD3855"/>
    <w:rsid w:val="00DD3F6C"/>
    <w:rsid w:val="00DD4643"/>
    <w:rsid w:val="00DD6A93"/>
    <w:rsid w:val="00DE053E"/>
    <w:rsid w:val="00DF0125"/>
    <w:rsid w:val="00DF5A96"/>
    <w:rsid w:val="00E02298"/>
    <w:rsid w:val="00E02AC8"/>
    <w:rsid w:val="00E03AEA"/>
    <w:rsid w:val="00E0768B"/>
    <w:rsid w:val="00E212FE"/>
    <w:rsid w:val="00E256C1"/>
    <w:rsid w:val="00E33D53"/>
    <w:rsid w:val="00E40B1D"/>
    <w:rsid w:val="00E43B11"/>
    <w:rsid w:val="00E54C6F"/>
    <w:rsid w:val="00E56178"/>
    <w:rsid w:val="00E60504"/>
    <w:rsid w:val="00E6086A"/>
    <w:rsid w:val="00E63C14"/>
    <w:rsid w:val="00E717AF"/>
    <w:rsid w:val="00E75991"/>
    <w:rsid w:val="00E776FE"/>
    <w:rsid w:val="00E81184"/>
    <w:rsid w:val="00E81E8B"/>
    <w:rsid w:val="00E9053C"/>
    <w:rsid w:val="00EA0EC4"/>
    <w:rsid w:val="00EA28D3"/>
    <w:rsid w:val="00EB1479"/>
    <w:rsid w:val="00EB1E56"/>
    <w:rsid w:val="00EB35CF"/>
    <w:rsid w:val="00EC5018"/>
    <w:rsid w:val="00EC5691"/>
    <w:rsid w:val="00ED0D5F"/>
    <w:rsid w:val="00ED1276"/>
    <w:rsid w:val="00EE2C7C"/>
    <w:rsid w:val="00EE78C4"/>
    <w:rsid w:val="00EF7FB0"/>
    <w:rsid w:val="00F04AAD"/>
    <w:rsid w:val="00F06942"/>
    <w:rsid w:val="00F11979"/>
    <w:rsid w:val="00F142BC"/>
    <w:rsid w:val="00F15788"/>
    <w:rsid w:val="00F229A8"/>
    <w:rsid w:val="00F26FC4"/>
    <w:rsid w:val="00F26FCC"/>
    <w:rsid w:val="00F30D43"/>
    <w:rsid w:val="00F461A1"/>
    <w:rsid w:val="00F473FD"/>
    <w:rsid w:val="00F545AF"/>
    <w:rsid w:val="00F555E6"/>
    <w:rsid w:val="00F60BD5"/>
    <w:rsid w:val="00F63E27"/>
    <w:rsid w:val="00F723E7"/>
    <w:rsid w:val="00F748D0"/>
    <w:rsid w:val="00F85909"/>
    <w:rsid w:val="00F86414"/>
    <w:rsid w:val="00F878B2"/>
    <w:rsid w:val="00F87C81"/>
    <w:rsid w:val="00F9171A"/>
    <w:rsid w:val="00F92BB2"/>
    <w:rsid w:val="00F93A18"/>
    <w:rsid w:val="00F966FB"/>
    <w:rsid w:val="00FA2111"/>
    <w:rsid w:val="00FA3197"/>
    <w:rsid w:val="00FB26BC"/>
    <w:rsid w:val="00FB30A8"/>
    <w:rsid w:val="00FB39B6"/>
    <w:rsid w:val="00FB56FB"/>
    <w:rsid w:val="00FB601D"/>
    <w:rsid w:val="00FB60A3"/>
    <w:rsid w:val="00FC0073"/>
    <w:rsid w:val="00FC096D"/>
    <w:rsid w:val="00FC5F8C"/>
    <w:rsid w:val="00FC6E7A"/>
    <w:rsid w:val="00FD4724"/>
    <w:rsid w:val="00FD6941"/>
    <w:rsid w:val="00FE2CB9"/>
    <w:rsid w:val="00FE6623"/>
    <w:rsid w:val="00FF38B6"/>
    <w:rsid w:val="00FF66CD"/>
    <w:rsid w:val="00FF6B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EBEAE2E"/>
  <w15:docId w15:val="{AC3A7622-CC06-4D13-BF03-D5D3F00DA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A3598"/>
    <w:rPr>
      <w:lang w:val="en-GB" w:eastAsia="en-US"/>
    </w:rPr>
  </w:style>
  <w:style w:type="paragraph" w:styleId="Antrat1">
    <w:name w:val="heading 1"/>
    <w:basedOn w:val="prastasis"/>
    <w:next w:val="prastasis"/>
    <w:qFormat/>
    <w:rsid w:val="004A3598"/>
    <w:pPr>
      <w:keepNext/>
      <w:ind w:firstLine="1247"/>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4A3598"/>
    <w:pPr>
      <w:ind w:firstLine="1247"/>
      <w:jc w:val="both"/>
    </w:pPr>
    <w:rPr>
      <w:sz w:val="24"/>
      <w:lang w:val="lt-LT"/>
    </w:rPr>
  </w:style>
  <w:style w:type="paragraph" w:styleId="Antrats">
    <w:name w:val="header"/>
    <w:basedOn w:val="prastasis"/>
    <w:rsid w:val="004A3598"/>
    <w:pPr>
      <w:tabs>
        <w:tab w:val="center" w:pos="4153"/>
        <w:tab w:val="right" w:pos="8306"/>
      </w:tabs>
    </w:pPr>
  </w:style>
  <w:style w:type="character" w:styleId="Puslapionumeris">
    <w:name w:val="page number"/>
    <w:basedOn w:val="Numatytasispastraiposriftas"/>
    <w:rsid w:val="004A3598"/>
  </w:style>
  <w:style w:type="paragraph" w:styleId="Porat">
    <w:name w:val="footer"/>
    <w:basedOn w:val="prastasis"/>
    <w:rsid w:val="004A3598"/>
    <w:pPr>
      <w:tabs>
        <w:tab w:val="center" w:pos="4153"/>
        <w:tab w:val="right" w:pos="8306"/>
      </w:tabs>
    </w:pPr>
  </w:style>
  <w:style w:type="table" w:styleId="Lentelstinklelis">
    <w:name w:val="Table Grid"/>
    <w:basedOn w:val="prastojilentel"/>
    <w:rsid w:val="00DD3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3906DE"/>
    <w:rPr>
      <w:rFonts w:ascii="Tahoma" w:hAnsi="Tahoma" w:cs="Tahoma"/>
      <w:sz w:val="16"/>
      <w:szCs w:val="16"/>
    </w:rPr>
  </w:style>
  <w:style w:type="character" w:customStyle="1" w:styleId="DebesliotekstasDiagrama">
    <w:name w:val="Debesėlio tekstas Diagrama"/>
    <w:basedOn w:val="Numatytasispastraiposriftas"/>
    <w:link w:val="Debesliotekstas"/>
    <w:rsid w:val="003906DE"/>
    <w:rPr>
      <w:rFonts w:ascii="Tahoma" w:hAnsi="Tahoma" w:cs="Tahoma"/>
      <w:sz w:val="16"/>
      <w:szCs w:val="16"/>
      <w:lang w:val="en-GB" w:eastAsia="en-US"/>
    </w:rPr>
  </w:style>
  <w:style w:type="character" w:styleId="Vietosrezervavimoenklotekstas">
    <w:name w:val="Placeholder Text"/>
    <w:basedOn w:val="Numatytasispastraiposriftas"/>
    <w:uiPriority w:val="99"/>
    <w:semiHidden/>
    <w:rsid w:val="00B331FB"/>
    <w:rPr>
      <w:color w:val="808080"/>
    </w:rPr>
  </w:style>
  <w:style w:type="paragraph" w:styleId="Sraopastraipa">
    <w:name w:val="List Paragraph"/>
    <w:basedOn w:val="prastasis"/>
    <w:qFormat/>
    <w:rsid w:val="00A26382"/>
    <w:pPr>
      <w:ind w:left="720"/>
      <w:contextualSpacing/>
    </w:pPr>
  </w:style>
  <w:style w:type="character" w:customStyle="1" w:styleId="PagrindinistekstasDiagrama">
    <w:name w:val="Pagrindinis tekstas Diagrama"/>
    <w:basedOn w:val="Numatytasispastraiposriftas"/>
    <w:link w:val="Pagrindinistekstas"/>
    <w:rsid w:val="00CD318C"/>
    <w:rPr>
      <w:sz w:val="24"/>
      <w:lang w:eastAsia="en-US"/>
    </w:rPr>
  </w:style>
  <w:style w:type="character" w:styleId="Hipersaitas">
    <w:name w:val="Hyperlink"/>
    <w:basedOn w:val="Numatytasispastraiposriftas"/>
    <w:unhideWhenUsed/>
    <w:rsid w:val="00F473FD"/>
    <w:rPr>
      <w:color w:val="0000FF" w:themeColor="hyperlink"/>
      <w:u w:val="single"/>
    </w:rPr>
  </w:style>
  <w:style w:type="character" w:styleId="Komentaronuoroda">
    <w:name w:val="annotation reference"/>
    <w:basedOn w:val="Numatytasispastraiposriftas"/>
    <w:semiHidden/>
    <w:unhideWhenUsed/>
    <w:rsid w:val="00363275"/>
    <w:rPr>
      <w:sz w:val="16"/>
      <w:szCs w:val="16"/>
    </w:rPr>
  </w:style>
  <w:style w:type="paragraph" w:styleId="Komentarotekstas">
    <w:name w:val="annotation text"/>
    <w:basedOn w:val="prastasis"/>
    <w:link w:val="KomentarotekstasDiagrama"/>
    <w:semiHidden/>
    <w:unhideWhenUsed/>
    <w:rsid w:val="00363275"/>
  </w:style>
  <w:style w:type="character" w:customStyle="1" w:styleId="KomentarotekstasDiagrama">
    <w:name w:val="Komentaro tekstas Diagrama"/>
    <w:basedOn w:val="Numatytasispastraiposriftas"/>
    <w:link w:val="Komentarotekstas"/>
    <w:semiHidden/>
    <w:rsid w:val="00363275"/>
    <w:rPr>
      <w:lang w:val="en-GB" w:eastAsia="en-US"/>
    </w:rPr>
  </w:style>
  <w:style w:type="paragraph" w:styleId="Komentarotema">
    <w:name w:val="annotation subject"/>
    <w:basedOn w:val="Komentarotekstas"/>
    <w:next w:val="Komentarotekstas"/>
    <w:link w:val="KomentarotemaDiagrama"/>
    <w:semiHidden/>
    <w:unhideWhenUsed/>
    <w:rsid w:val="00363275"/>
    <w:rPr>
      <w:b/>
      <w:bCs/>
    </w:rPr>
  </w:style>
  <w:style w:type="character" w:customStyle="1" w:styleId="KomentarotemaDiagrama">
    <w:name w:val="Komentaro tema Diagrama"/>
    <w:basedOn w:val="KomentarotekstasDiagrama"/>
    <w:link w:val="Komentarotema"/>
    <w:semiHidden/>
    <w:rsid w:val="00363275"/>
    <w:rPr>
      <w:b/>
      <w:bCs/>
      <w:lang w:val="en-GB" w:eastAsia="en-US"/>
    </w:rPr>
  </w:style>
  <w:style w:type="paragraph" w:styleId="HTMLiankstoformatuotas">
    <w:name w:val="HTML Preformatted"/>
    <w:basedOn w:val="prastasis"/>
    <w:link w:val="HTMLiankstoformatuotasDiagrama"/>
    <w:unhideWhenUsed/>
    <w:rsid w:val="00125FBF"/>
    <w:rPr>
      <w:rFonts w:ascii="Consolas" w:hAnsi="Consolas"/>
    </w:rPr>
  </w:style>
  <w:style w:type="character" w:customStyle="1" w:styleId="HTMLiankstoformatuotasDiagrama">
    <w:name w:val="HTML iš anksto formatuotas Diagrama"/>
    <w:basedOn w:val="Numatytasispastraiposriftas"/>
    <w:link w:val="HTMLiankstoformatuotas"/>
    <w:rsid w:val="00125FBF"/>
    <w:rPr>
      <w:rFonts w:ascii="Consolas" w:hAnsi="Consolas"/>
      <w:lang w:val="en-GB" w:eastAsia="en-US"/>
    </w:rPr>
  </w:style>
  <w:style w:type="character" w:styleId="Grietas">
    <w:name w:val="Strong"/>
    <w:basedOn w:val="Numatytasispastraiposriftas"/>
    <w:uiPriority w:val="22"/>
    <w:qFormat/>
    <w:rsid w:val="009F4A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58304">
      <w:bodyDiv w:val="1"/>
      <w:marLeft w:val="0"/>
      <w:marRight w:val="0"/>
      <w:marTop w:val="0"/>
      <w:marBottom w:val="0"/>
      <w:divBdr>
        <w:top w:val="none" w:sz="0" w:space="0" w:color="auto"/>
        <w:left w:val="none" w:sz="0" w:space="0" w:color="auto"/>
        <w:bottom w:val="none" w:sz="0" w:space="0" w:color="auto"/>
        <w:right w:val="none" w:sz="0" w:space="0" w:color="auto"/>
      </w:divBdr>
    </w:div>
    <w:div w:id="960839046">
      <w:bodyDiv w:val="1"/>
      <w:marLeft w:val="225"/>
      <w:marRight w:val="225"/>
      <w:marTop w:val="0"/>
      <w:marBottom w:val="0"/>
      <w:divBdr>
        <w:top w:val="none" w:sz="0" w:space="0" w:color="auto"/>
        <w:left w:val="none" w:sz="0" w:space="0" w:color="auto"/>
        <w:bottom w:val="none" w:sz="0" w:space="0" w:color="auto"/>
        <w:right w:val="none" w:sz="0" w:space="0" w:color="auto"/>
      </w:divBdr>
      <w:divsChild>
        <w:div w:id="1654143659">
          <w:marLeft w:val="0"/>
          <w:marRight w:val="0"/>
          <w:marTop w:val="0"/>
          <w:marBottom w:val="0"/>
          <w:divBdr>
            <w:top w:val="none" w:sz="0" w:space="0" w:color="auto"/>
            <w:left w:val="none" w:sz="0" w:space="0" w:color="auto"/>
            <w:bottom w:val="none" w:sz="0" w:space="0" w:color="auto"/>
            <w:right w:val="none" w:sz="0" w:space="0" w:color="auto"/>
          </w:divBdr>
        </w:div>
      </w:divsChild>
    </w:div>
    <w:div w:id="1603344513">
      <w:bodyDiv w:val="1"/>
      <w:marLeft w:val="0"/>
      <w:marRight w:val="0"/>
      <w:marTop w:val="0"/>
      <w:marBottom w:val="0"/>
      <w:divBdr>
        <w:top w:val="none" w:sz="0" w:space="0" w:color="auto"/>
        <w:left w:val="none" w:sz="0" w:space="0" w:color="auto"/>
        <w:bottom w:val="none" w:sz="0" w:space="0" w:color="auto"/>
        <w:right w:val="none" w:sz="0" w:space="0" w:color="auto"/>
      </w:divBdr>
    </w:div>
    <w:div w:id="182080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glossary/document.xml" Type="http://schemas.openxmlformats.org/officeDocument/2006/relationships/glossaryDocument"/>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wmf" Type="http://schemas.openxmlformats.org/officeDocument/2006/relationships/image"/>
<Relationship Id="rId9" Target="embeddings/oleObject1.bin" Type="http://schemas.openxmlformats.org/officeDocument/2006/relationships/oleObject"/>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C59D737A294988A7CD3F438BEBC12D"/>
        <w:category>
          <w:name w:val="Bendrosios nuostatos"/>
          <w:gallery w:val="placeholder"/>
        </w:category>
        <w:types>
          <w:type w:val="bbPlcHdr"/>
        </w:types>
        <w:behaviors>
          <w:behavior w:val="content"/>
        </w:behaviors>
        <w:guid w:val="{72802588-F3EC-40EC-969E-7076307F06F5}"/>
      </w:docPartPr>
      <w:docPartBody>
        <w:p w:rsidR="00A63BD3" w:rsidRDefault="000D6885">
          <w:pPr>
            <w:pStyle w:val="D5C59D737A294988A7CD3F438BEBC12D"/>
          </w:pPr>
          <w:r w:rsidRPr="00F362A0">
            <w:rPr>
              <w:rStyle w:val="Vietosrezervavimoenklotekstas"/>
            </w:rPr>
            <w:t>.</w:t>
          </w:r>
        </w:p>
      </w:docPartBody>
    </w:docPart>
    <w:docPart>
      <w:docPartPr>
        <w:name w:val="0590AAFF2C8B41B2BCA02E20093943BD"/>
        <w:category>
          <w:name w:val="Bendrosios nuostatos"/>
          <w:gallery w:val="placeholder"/>
        </w:category>
        <w:types>
          <w:type w:val="bbPlcHdr"/>
        </w:types>
        <w:behaviors>
          <w:behavior w:val="content"/>
        </w:behaviors>
        <w:guid w:val="{849918AA-5832-4159-95DA-AFBC03BA7D1C}"/>
      </w:docPartPr>
      <w:docPartBody>
        <w:p w:rsidR="00A63BD3" w:rsidRDefault="000D6885">
          <w:pPr>
            <w:pStyle w:val="0590AAFF2C8B41B2BCA02E20093943BD"/>
          </w:pPr>
          <w:r>
            <w:rPr>
              <w:sz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6885"/>
    <w:rsid w:val="000151E4"/>
    <w:rsid w:val="000459E5"/>
    <w:rsid w:val="00046101"/>
    <w:rsid w:val="00062FD5"/>
    <w:rsid w:val="00087235"/>
    <w:rsid w:val="000A29B8"/>
    <w:rsid w:val="000B29C4"/>
    <w:rsid w:val="000D6885"/>
    <w:rsid w:val="000F1C75"/>
    <w:rsid w:val="0010658F"/>
    <w:rsid w:val="00106EFA"/>
    <w:rsid w:val="0011137D"/>
    <w:rsid w:val="00113647"/>
    <w:rsid w:val="001232DA"/>
    <w:rsid w:val="0012636E"/>
    <w:rsid w:val="00134E13"/>
    <w:rsid w:val="00161D5B"/>
    <w:rsid w:val="0017703B"/>
    <w:rsid w:val="00190948"/>
    <w:rsid w:val="001A227A"/>
    <w:rsid w:val="001A2690"/>
    <w:rsid w:val="001A748F"/>
    <w:rsid w:val="001B3739"/>
    <w:rsid w:val="001F2955"/>
    <w:rsid w:val="00231632"/>
    <w:rsid w:val="002456CF"/>
    <w:rsid w:val="00293C50"/>
    <w:rsid w:val="002A0467"/>
    <w:rsid w:val="002A3DD7"/>
    <w:rsid w:val="002D214C"/>
    <w:rsid w:val="002F17B6"/>
    <w:rsid w:val="00324673"/>
    <w:rsid w:val="0032586D"/>
    <w:rsid w:val="00331E52"/>
    <w:rsid w:val="00334389"/>
    <w:rsid w:val="003537B0"/>
    <w:rsid w:val="0036339E"/>
    <w:rsid w:val="00365BC1"/>
    <w:rsid w:val="00380890"/>
    <w:rsid w:val="003F5E56"/>
    <w:rsid w:val="003F7267"/>
    <w:rsid w:val="00404CDD"/>
    <w:rsid w:val="00416BB2"/>
    <w:rsid w:val="00417F87"/>
    <w:rsid w:val="004375D1"/>
    <w:rsid w:val="004401AC"/>
    <w:rsid w:val="004446EF"/>
    <w:rsid w:val="00455C9D"/>
    <w:rsid w:val="004615FC"/>
    <w:rsid w:val="00493D00"/>
    <w:rsid w:val="004A1B49"/>
    <w:rsid w:val="004E0279"/>
    <w:rsid w:val="004E79D1"/>
    <w:rsid w:val="004F7C7A"/>
    <w:rsid w:val="0051505E"/>
    <w:rsid w:val="0052335E"/>
    <w:rsid w:val="005266DC"/>
    <w:rsid w:val="00532E45"/>
    <w:rsid w:val="00545B72"/>
    <w:rsid w:val="00551872"/>
    <w:rsid w:val="00557C22"/>
    <w:rsid w:val="005636CF"/>
    <w:rsid w:val="005667E6"/>
    <w:rsid w:val="005774CA"/>
    <w:rsid w:val="0059374D"/>
    <w:rsid w:val="005A230A"/>
    <w:rsid w:val="005A7B75"/>
    <w:rsid w:val="005B3684"/>
    <w:rsid w:val="005D07B2"/>
    <w:rsid w:val="005F3C07"/>
    <w:rsid w:val="005F73EE"/>
    <w:rsid w:val="00661C93"/>
    <w:rsid w:val="00684477"/>
    <w:rsid w:val="00692B06"/>
    <w:rsid w:val="006A0B18"/>
    <w:rsid w:val="006A4A04"/>
    <w:rsid w:val="006A5354"/>
    <w:rsid w:val="006B290F"/>
    <w:rsid w:val="006B592D"/>
    <w:rsid w:val="006C0923"/>
    <w:rsid w:val="006D2026"/>
    <w:rsid w:val="007467AA"/>
    <w:rsid w:val="007920E7"/>
    <w:rsid w:val="00794D30"/>
    <w:rsid w:val="007A4B5A"/>
    <w:rsid w:val="007A531D"/>
    <w:rsid w:val="007D688D"/>
    <w:rsid w:val="007E2ED2"/>
    <w:rsid w:val="007F4BFB"/>
    <w:rsid w:val="00805703"/>
    <w:rsid w:val="00824084"/>
    <w:rsid w:val="0085589A"/>
    <w:rsid w:val="00871CA8"/>
    <w:rsid w:val="00872595"/>
    <w:rsid w:val="008D05D8"/>
    <w:rsid w:val="008E0005"/>
    <w:rsid w:val="008E2C26"/>
    <w:rsid w:val="008E71F4"/>
    <w:rsid w:val="008E7C98"/>
    <w:rsid w:val="00943EB8"/>
    <w:rsid w:val="0097148D"/>
    <w:rsid w:val="00990E41"/>
    <w:rsid w:val="009B6543"/>
    <w:rsid w:val="009C3B2A"/>
    <w:rsid w:val="009C5615"/>
    <w:rsid w:val="009D2D37"/>
    <w:rsid w:val="00A079C1"/>
    <w:rsid w:val="00A3463C"/>
    <w:rsid w:val="00A43DFC"/>
    <w:rsid w:val="00A44B70"/>
    <w:rsid w:val="00A63BD3"/>
    <w:rsid w:val="00A90A7C"/>
    <w:rsid w:val="00AB53C0"/>
    <w:rsid w:val="00AC08D7"/>
    <w:rsid w:val="00AF02C5"/>
    <w:rsid w:val="00BA70CF"/>
    <w:rsid w:val="00BB2B8A"/>
    <w:rsid w:val="00BC11BC"/>
    <w:rsid w:val="00BC7705"/>
    <w:rsid w:val="00BD3F34"/>
    <w:rsid w:val="00C1260C"/>
    <w:rsid w:val="00C3032B"/>
    <w:rsid w:val="00C45567"/>
    <w:rsid w:val="00C4764C"/>
    <w:rsid w:val="00C81545"/>
    <w:rsid w:val="00C87766"/>
    <w:rsid w:val="00C95F2D"/>
    <w:rsid w:val="00CE3353"/>
    <w:rsid w:val="00D07BA4"/>
    <w:rsid w:val="00D56B39"/>
    <w:rsid w:val="00D66087"/>
    <w:rsid w:val="00DA70A6"/>
    <w:rsid w:val="00DC1B91"/>
    <w:rsid w:val="00DD0CC9"/>
    <w:rsid w:val="00DE3CE2"/>
    <w:rsid w:val="00E03CEA"/>
    <w:rsid w:val="00E15B85"/>
    <w:rsid w:val="00E20A24"/>
    <w:rsid w:val="00E26BE6"/>
    <w:rsid w:val="00E516F6"/>
    <w:rsid w:val="00E663DD"/>
    <w:rsid w:val="00E76E3D"/>
    <w:rsid w:val="00EE29EF"/>
    <w:rsid w:val="00EE3A70"/>
    <w:rsid w:val="00EF5FE3"/>
    <w:rsid w:val="00EF67B2"/>
    <w:rsid w:val="00F50685"/>
    <w:rsid w:val="00F62949"/>
    <w:rsid w:val="00F62CB4"/>
    <w:rsid w:val="00F86E7B"/>
    <w:rsid w:val="00FB0C7D"/>
    <w:rsid w:val="00FB7934"/>
    <w:rsid w:val="00FC0A95"/>
    <w:rsid w:val="00FD5B2A"/>
    <w:rsid w:val="00FD7937"/>
    <w:rsid w:val="00FE66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paragraph" w:customStyle="1" w:styleId="D5C59D737A294988A7CD3F438BEBC12D">
    <w:name w:val="D5C59D737A294988A7CD3F438BEBC12D"/>
  </w:style>
  <w:style w:type="paragraph" w:customStyle="1" w:styleId="DBF8D83230504A8AADF6E4A810C33692">
    <w:name w:val="DBF8D83230504A8AADF6E4A810C33692"/>
  </w:style>
  <w:style w:type="paragraph" w:customStyle="1" w:styleId="D93779B5AD654F729795E621013C680F">
    <w:name w:val="D93779B5AD654F729795E621013C680F"/>
  </w:style>
  <w:style w:type="paragraph" w:customStyle="1" w:styleId="BB199514D5C6443289AB890CC2F4CFFF">
    <w:name w:val="BB199514D5C6443289AB890CC2F4CFFF"/>
  </w:style>
  <w:style w:type="paragraph" w:customStyle="1" w:styleId="8BEFE2BA2DD548CEAF86B1629733B6F4">
    <w:name w:val="8BEFE2BA2DD548CEAF86B1629733B6F4"/>
  </w:style>
  <w:style w:type="paragraph" w:customStyle="1" w:styleId="B1F6AD7788DA47C0BEC49CC66D9E6093">
    <w:name w:val="B1F6AD7788DA47C0BEC49CC66D9E6093"/>
  </w:style>
  <w:style w:type="paragraph" w:customStyle="1" w:styleId="0590AAFF2C8B41B2BCA02E20093943BD">
    <w:name w:val="0590AAFF2C8B41B2BCA02E20093943BD"/>
  </w:style>
  <w:style w:type="paragraph" w:customStyle="1" w:styleId="0812B25F39FD4BB080BB73466FF2DD54">
    <w:name w:val="0812B25F39FD4BB080BB73466FF2DD54"/>
  </w:style>
  <w:style w:type="paragraph" w:customStyle="1" w:styleId="8AFFEBCD573242E888F08B2C87AE04AD">
    <w:name w:val="8AFFEBCD573242E888F08B2C87AE04AD"/>
  </w:style>
  <w:style w:type="paragraph" w:customStyle="1" w:styleId="3C16E8ACEB0041E7BC55C757757058D9">
    <w:name w:val="3C16E8ACEB0041E7BC55C757757058D9"/>
  </w:style>
  <w:style w:type="paragraph" w:customStyle="1" w:styleId="A07AFE65F9D0485C9E38E1E42359639E">
    <w:name w:val="A07AFE65F9D0485C9E38E1E42359639E"/>
  </w:style>
  <w:style w:type="paragraph" w:customStyle="1" w:styleId="75042326912743F1BD291CBB5617E951">
    <w:name w:val="75042326912743F1BD291CBB5617E951"/>
  </w:style>
  <w:style w:type="paragraph" w:customStyle="1" w:styleId="3054EE4C882544EC896BB1DD56A93ED2">
    <w:name w:val="3054EE4C882544EC896BB1DD56A93ED2"/>
  </w:style>
  <w:style w:type="paragraph" w:customStyle="1" w:styleId="C66CEE7945D54B18A07C99C3A79DBC8C">
    <w:name w:val="C66CEE7945D54B18A07C99C3A79DBC8C"/>
  </w:style>
  <w:style w:type="paragraph" w:customStyle="1" w:styleId="DFCD94F2BD9648C6A77D26128FCB6DDE">
    <w:name w:val="DFCD94F2BD9648C6A77D26128FCB6DDE"/>
    <w:rsid w:val="005667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BFDC44-13D5-43B9-ABB1-3E4520018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9189</Words>
  <Characters>5238</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sm</Company>
  <LinksUpToDate>false</LinksUpToDate>
  <CharactersWithSpaces>14399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2020-01-16T07:54:00Z</dcterms:created>
  <dc:creator>Andrius Karnilavicius</dc:creator>
  <cp:lastModifiedBy>Jonas Damidavičius</cp:lastModifiedBy>
  <cp:lastPrinted>2017-01-25T14:35:00Z</cp:lastPrinted>
  <dcterms:modified xsi:type="dcterms:W3CDTF">2020-04-22T07:13:00Z</dcterms:modified>
  <cp:revision>8</cp:revision>
</cp:coreProperties>
</file>