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0F037" w14:textId="77777777" w:rsidR="00770203" w:rsidRDefault="00770203" w:rsidP="00770203">
      <w:pPr>
        <w:ind w:left="4820"/>
        <w:contextualSpacing/>
        <w:rPr>
          <w:szCs w:val="24"/>
          <w:lang w:eastAsia="ar-SA"/>
        </w:rPr>
      </w:pPr>
      <w:r>
        <w:rPr>
          <w:lang w:eastAsia="ar-SA"/>
        </w:rPr>
        <w:t>PATVIRTINTA</w:t>
      </w:r>
      <w:r>
        <w:rPr>
          <w:lang w:eastAsia="ar-SA"/>
        </w:rPr>
        <w:br/>
      </w:r>
      <w:r>
        <w:rPr>
          <w:szCs w:val="24"/>
          <w:lang w:eastAsia="ar-SA"/>
        </w:rPr>
        <w:t>Lietuvos Respublikos Vyriausybės</w:t>
      </w:r>
    </w:p>
    <w:p w14:paraId="357C2175" w14:textId="77777777" w:rsidR="00770203" w:rsidRPr="008F6DF0" w:rsidRDefault="00770203" w:rsidP="00770203">
      <w:pPr>
        <w:ind w:left="4820"/>
        <w:contextualSpacing/>
        <w:rPr>
          <w:rFonts w:eastAsiaTheme="minorHAnsi"/>
          <w:szCs w:val="24"/>
          <w:lang w:eastAsia="ar-SA"/>
        </w:rPr>
      </w:pPr>
      <w:r>
        <w:rPr>
          <w:szCs w:val="24"/>
          <w:lang w:eastAsia="ar-SA"/>
        </w:rPr>
        <w:t>2002 m. liepos 12 d. nutarimu</w:t>
      </w:r>
      <w:r>
        <w:rPr>
          <w:szCs w:val="24"/>
          <w:lang w:eastAsia="lt-LT"/>
        </w:rPr>
        <w:t xml:space="preserve"> Nr. 1125</w:t>
      </w:r>
    </w:p>
    <w:p w14:paraId="761C572C" w14:textId="4EDE31EE" w:rsidR="00770203" w:rsidRPr="008F6DF0" w:rsidRDefault="0038777F" w:rsidP="0038777F">
      <w:pPr>
        <w:ind w:left="4820"/>
        <w:rPr>
          <w:lang w:eastAsia="lt-LT"/>
        </w:rPr>
      </w:pPr>
      <w:r w:rsidRPr="008F6DF0">
        <w:rPr>
          <w:lang w:eastAsia="ar-SA"/>
        </w:rPr>
        <w:t xml:space="preserve">(Lietuvos </w:t>
      </w:r>
      <w:r w:rsidRPr="00147EDA">
        <w:rPr>
          <w:lang w:eastAsia="ar-SA"/>
        </w:rPr>
        <w:t>Respublikos Vyriausybės</w:t>
      </w:r>
      <w:r w:rsidRPr="008F6DF0">
        <w:rPr>
          <w:lang w:eastAsia="ar-SA"/>
        </w:rPr>
        <w:br/>
      </w:r>
      <w:bookmarkStart w:id="0" w:name="OLE_LINK9"/>
      <w:bookmarkStart w:id="1" w:name="OLE_LINK10"/>
      <w:sdt>
        <w:sdtPr>
          <w:rPr>
            <w:lang w:eastAsia="lt-LT"/>
          </w:rPr>
          <w:tag w:val="registravimoData"/>
          <w:id w:val="-278879082"/>
          <w:placeholder>
            <w:docPart w:val="9B19327B51E84A72B4E531300CC833CA"/>
          </w:placeholder>
          <w:showingPlcHdr/>
        </w:sdtPr>
        <w:sdtEndPr/>
        <w:sdtContent>
          <w:r>
            <w:t/>
          </w:r>
        </w:sdtContent>
      </w:sdt>
      <w:bookmarkEnd w:id="0"/>
      <w:bookmarkEnd w:id="1"/>
      <w:r w:rsidRPr="008F6DF0">
        <w:rPr>
          <w:lang w:eastAsia="lt-LT"/>
        </w:rPr>
        <w:t xml:space="preserve"> </w:t>
      </w:r>
      <w:r w:rsidR="00935FAF">
        <w:rPr>
          <w:lang w:eastAsia="lt-LT"/>
        </w:rPr>
        <w:t xml:space="preserve"> </w:t>
      </w:r>
      <w:r w:rsidRPr="008F6DF0">
        <w:rPr>
          <w:lang w:eastAsia="ar-SA"/>
        </w:rPr>
        <w:t xml:space="preserve">nutarimo </w:t>
      </w:r>
      <w:r w:rsidRPr="008F6DF0">
        <w:rPr>
          <w:lang w:eastAsia="lt-LT"/>
        </w:rPr>
        <w:t xml:space="preserve">Nr. </w:t>
      </w:r>
      <w:sdt>
        <w:sdtPr>
          <w:rPr>
            <w:lang w:eastAsia="lt-LT"/>
          </w:rPr>
          <w:tag w:val="registravimoNr"/>
          <w:id w:val="-1182505853"/>
          <w:placeholder>
            <w:docPart w:val="E2A643BE222B4B31AAC45BB23EA2BC4D"/>
          </w:placeholder>
          <w:showingPlcHdr/>
        </w:sdtPr>
        <w:sdtEndPr/>
        <w:sdtContent>
          <w:r>
            <w:t/>
          </w:r>
        </w:sdtContent>
      </w:sdt>
      <w:r w:rsidR="00E94F95">
        <w:rPr>
          <w:lang w:eastAsia="lt-LT"/>
        </w:rPr>
        <w:t xml:space="preserve"> </w:t>
      </w:r>
      <w:r w:rsidRPr="008F6DF0">
        <w:rPr>
          <w:lang w:eastAsia="lt-LT"/>
        </w:rPr>
        <w:t>redakcija)</w:t>
      </w:r>
    </w:p>
    <w:p w14:paraId="384932BD" w14:textId="77777777" w:rsidR="00770203" w:rsidRDefault="00770203" w:rsidP="00770203">
      <w:pPr>
        <w:ind w:left="4820"/>
        <w:contextualSpacing/>
        <w:rPr>
          <w:lang w:eastAsia="lt-LT"/>
        </w:rPr>
      </w:pPr>
    </w:p>
    <w:p w14:paraId="6B2C4AF5" w14:textId="77777777" w:rsidR="00770203" w:rsidRDefault="00770203" w:rsidP="00770203">
      <w:pPr>
        <w:tabs>
          <w:tab w:val="left" w:pos="6237"/>
        </w:tabs>
        <w:contextualSpacing/>
        <w:rPr>
          <w:lang w:eastAsia="lt-LT"/>
        </w:rPr>
      </w:pPr>
    </w:p>
    <w:p w14:paraId="1D449217" w14:textId="77777777" w:rsidR="00770203" w:rsidRDefault="00770203" w:rsidP="00770203">
      <w:pPr>
        <w:tabs>
          <w:tab w:val="left" w:pos="6237"/>
        </w:tabs>
        <w:contextualSpacing/>
        <w:rPr>
          <w:lang w:eastAsia="lt-LT"/>
        </w:rPr>
      </w:pPr>
    </w:p>
    <w:p w14:paraId="6AA54436" w14:textId="77777777" w:rsidR="00770203" w:rsidRDefault="00770203" w:rsidP="00770203">
      <w:pPr>
        <w:contextualSpacing/>
        <w:jc w:val="center"/>
        <w:rPr>
          <w:bCs/>
          <w:caps/>
          <w:szCs w:val="24"/>
          <w:lang w:eastAsia="lt-LT"/>
        </w:rPr>
      </w:pPr>
      <w:r w:rsidRPr="00A05111">
        <w:rPr>
          <w:b/>
          <w:bCs/>
          <w:caps/>
          <w:szCs w:val="24"/>
          <w:lang w:eastAsia="lt-LT"/>
        </w:rPr>
        <w:t>Karinės medicinos ekspertizės nuostatai</w:t>
      </w:r>
    </w:p>
    <w:p w14:paraId="6136ACDF" w14:textId="77777777" w:rsidR="00770203" w:rsidRDefault="00770203" w:rsidP="00770203">
      <w:pPr>
        <w:contextualSpacing/>
        <w:jc w:val="center"/>
        <w:rPr>
          <w:szCs w:val="24"/>
          <w:lang w:eastAsia="lt-LT"/>
        </w:rPr>
      </w:pPr>
    </w:p>
    <w:p w14:paraId="0992DE60" w14:textId="77777777" w:rsidR="00770203" w:rsidRDefault="00770203" w:rsidP="00770203">
      <w:pPr>
        <w:contextualSpacing/>
        <w:jc w:val="center"/>
        <w:rPr>
          <w:szCs w:val="24"/>
          <w:lang w:eastAsia="lt-LT"/>
        </w:rPr>
      </w:pPr>
    </w:p>
    <w:p w14:paraId="6269C9E9" w14:textId="77777777" w:rsidR="00770203" w:rsidRDefault="00770203" w:rsidP="00770203">
      <w:pPr>
        <w:contextualSpacing/>
        <w:jc w:val="center"/>
        <w:rPr>
          <w:b/>
          <w:bCs/>
          <w:szCs w:val="24"/>
          <w:lang w:eastAsia="lt-LT"/>
        </w:rPr>
      </w:pPr>
      <w:r>
        <w:rPr>
          <w:b/>
          <w:bCs/>
          <w:szCs w:val="24"/>
          <w:lang w:eastAsia="lt-LT"/>
        </w:rPr>
        <w:t>I SKYRIUS</w:t>
      </w:r>
    </w:p>
    <w:p w14:paraId="0F73E2F6" w14:textId="77777777" w:rsidR="00770203" w:rsidRDefault="00770203" w:rsidP="00770203">
      <w:pPr>
        <w:contextualSpacing/>
        <w:jc w:val="center"/>
        <w:rPr>
          <w:szCs w:val="24"/>
          <w:lang w:eastAsia="lt-LT"/>
        </w:rPr>
      </w:pPr>
      <w:r>
        <w:rPr>
          <w:b/>
          <w:bCs/>
          <w:szCs w:val="24"/>
          <w:lang w:eastAsia="lt-LT"/>
        </w:rPr>
        <w:t>BENDROSIOS NUOSTATOS</w:t>
      </w:r>
    </w:p>
    <w:p w14:paraId="6BD6BFBF" w14:textId="77777777" w:rsidR="00770203" w:rsidRDefault="00770203" w:rsidP="00770203">
      <w:pPr>
        <w:ind w:firstLine="708"/>
        <w:contextualSpacing/>
        <w:jc w:val="both"/>
        <w:rPr>
          <w:szCs w:val="24"/>
          <w:lang w:eastAsia="lt-LT"/>
        </w:rPr>
      </w:pPr>
    </w:p>
    <w:p w14:paraId="1A73A881" w14:textId="37111034" w:rsidR="00337FD4" w:rsidRPr="00EE02AC" w:rsidRDefault="00770203" w:rsidP="00147EDA">
      <w:pPr>
        <w:pStyle w:val="ListParagraph"/>
        <w:numPr>
          <w:ilvl w:val="0"/>
          <w:numId w:val="1"/>
        </w:numPr>
        <w:tabs>
          <w:tab w:val="left" w:pos="709"/>
          <w:tab w:val="left" w:pos="993"/>
        </w:tabs>
        <w:spacing w:line="360" w:lineRule="atLeast"/>
        <w:ind w:left="0" w:firstLine="720"/>
        <w:jc w:val="both"/>
        <w:rPr>
          <w:szCs w:val="24"/>
          <w:lang w:eastAsia="lt-LT"/>
        </w:rPr>
      </w:pPr>
      <w:r w:rsidRPr="00A14CFD">
        <w:rPr>
          <w:szCs w:val="24"/>
          <w:lang w:eastAsia="lt-LT"/>
        </w:rPr>
        <w:t xml:space="preserve">Karinės medicinos ekspertizės nuostatai (toliau – Nuostatai) nustato </w:t>
      </w:r>
      <w:r w:rsidR="001F1489" w:rsidRPr="00A14CFD">
        <w:rPr>
          <w:szCs w:val="24"/>
          <w:lang w:eastAsia="lt-LT"/>
        </w:rPr>
        <w:t>karinės medicinos ekspertizės komisijos sudėtį, jos darbo organizavimą, teises ir funkci</w:t>
      </w:r>
      <w:r w:rsidR="00FB4C19" w:rsidRPr="00A05111">
        <w:rPr>
          <w:szCs w:val="24"/>
          <w:lang w:eastAsia="lt-LT"/>
        </w:rPr>
        <w:t>j</w:t>
      </w:r>
      <w:r w:rsidR="001F1489" w:rsidRPr="00A05111">
        <w:rPr>
          <w:szCs w:val="24"/>
          <w:lang w:eastAsia="lt-LT"/>
        </w:rPr>
        <w:t>as</w:t>
      </w:r>
      <w:r w:rsidR="00FB4C19" w:rsidRPr="00A05111">
        <w:rPr>
          <w:szCs w:val="24"/>
          <w:lang w:eastAsia="lt-LT"/>
        </w:rPr>
        <w:t xml:space="preserve">, </w:t>
      </w:r>
      <w:r w:rsidR="00337FD4" w:rsidRPr="00A05111">
        <w:rPr>
          <w:szCs w:val="24"/>
          <w:lang w:eastAsia="lt-LT"/>
        </w:rPr>
        <w:t xml:space="preserve">karo prievolininkų, šaukiamų į privalomąją karo tarnybą, asmenų, stojančių į profesinę karo tarnybą, </w:t>
      </w:r>
      <w:r w:rsidR="004F0DE9" w:rsidRPr="00D213F0">
        <w:rPr>
          <w:szCs w:val="24"/>
        </w:rPr>
        <w:t>Lietuvos arba užsienio valstybės švietimo įstaigas, kurias baigusiems asmenims suteikiamas karininko laipsnis</w:t>
      </w:r>
      <w:r w:rsidR="00973A6A" w:rsidRPr="00D213F0">
        <w:rPr>
          <w:szCs w:val="24"/>
        </w:rPr>
        <w:t xml:space="preserve"> (toliau – karo mokymo įstaig</w:t>
      </w:r>
      <w:r w:rsidR="00590B4E">
        <w:rPr>
          <w:szCs w:val="24"/>
        </w:rPr>
        <w:t>o</w:t>
      </w:r>
      <w:r w:rsidR="00973A6A" w:rsidRPr="00D213F0">
        <w:rPr>
          <w:szCs w:val="24"/>
        </w:rPr>
        <w:t>s)</w:t>
      </w:r>
      <w:r w:rsidR="004F0DE9" w:rsidRPr="00D213F0">
        <w:rPr>
          <w:szCs w:val="24"/>
        </w:rPr>
        <w:t xml:space="preserve">, </w:t>
      </w:r>
      <w:r w:rsidR="00337FD4" w:rsidRPr="00A14CFD">
        <w:rPr>
          <w:szCs w:val="24"/>
          <w:lang w:eastAsia="lt-LT"/>
        </w:rPr>
        <w:t>tarnybą žvalgybos institucijoje pagal žvalgybos pareigūnų</w:t>
      </w:r>
      <w:r w:rsidR="004837F2" w:rsidRPr="00A14CFD">
        <w:rPr>
          <w:szCs w:val="24"/>
          <w:lang w:eastAsia="lt-LT"/>
        </w:rPr>
        <w:t>, tarnaujančių žvalgybos institucijoje pagal žvalgybos pareigūnų tarnybos sutartis</w:t>
      </w:r>
      <w:r w:rsidR="004837F2" w:rsidRPr="008D7A05">
        <w:rPr>
          <w:szCs w:val="24"/>
          <w:lang w:eastAsia="lt-LT"/>
        </w:rPr>
        <w:t xml:space="preserve"> (toliau – žvalgybos pareigūnai)</w:t>
      </w:r>
      <w:r w:rsidR="00337FD4" w:rsidRPr="008D7A05">
        <w:rPr>
          <w:szCs w:val="24"/>
          <w:lang w:eastAsia="lt-LT"/>
        </w:rPr>
        <w:t xml:space="preserve">, asmenų, stojančių į tarnybą aktyviajame rezerve, </w:t>
      </w:r>
      <w:r w:rsidR="004837F2" w:rsidRPr="008D7A05">
        <w:rPr>
          <w:szCs w:val="24"/>
          <w:lang w:eastAsia="lt-LT"/>
        </w:rPr>
        <w:t>Lietuvos šaulių sąjungos kovinius būrius (toliau – koviniai būriai)</w:t>
      </w:r>
      <w:r w:rsidR="00337FD4" w:rsidRPr="008D7A05">
        <w:rPr>
          <w:szCs w:val="24"/>
          <w:lang w:eastAsia="lt-LT"/>
        </w:rPr>
        <w:t>, profesinės karo tarnybos karių, privalomosios karo tarnybos karių, kariūnų ir žvalgybos pareigūnų</w:t>
      </w:r>
      <w:r w:rsidR="004837F2" w:rsidRPr="008D7A05">
        <w:rPr>
          <w:color w:val="000000" w:themeColor="text1"/>
          <w:szCs w:val="24"/>
          <w:lang w:eastAsia="lt-LT"/>
        </w:rPr>
        <w:t xml:space="preserve"> bei</w:t>
      </w:r>
      <w:r w:rsidR="00337FD4" w:rsidRPr="008D7A05">
        <w:rPr>
          <w:color w:val="000000" w:themeColor="text1"/>
          <w:szCs w:val="24"/>
          <w:lang w:eastAsia="lt-LT"/>
        </w:rPr>
        <w:t xml:space="preserve"> </w:t>
      </w:r>
      <w:r w:rsidR="00337FD4" w:rsidRPr="008D7A05">
        <w:rPr>
          <w:szCs w:val="24"/>
          <w:lang w:eastAsia="lt-LT"/>
        </w:rPr>
        <w:t>šaulių, tarnaujančių koviniuose būriuose</w:t>
      </w:r>
      <w:r w:rsidRPr="008D7A05">
        <w:rPr>
          <w:szCs w:val="24"/>
          <w:lang w:eastAsia="lt-LT"/>
        </w:rPr>
        <w:t>, sveikatos tikrinimo, at</w:t>
      </w:r>
      <w:r w:rsidRPr="008D7A05">
        <w:rPr>
          <w:szCs w:val="24"/>
          <w:lang w:eastAsia="lt-LT"/>
        </w:rPr>
        <w:lastRenderedPageBreak/>
        <w:t>rankos pagal sveikatos būklę ir sveikatos sutrikimo sunkumo laipsnio nustatymo, taip pat kitų šaulių ir atsargos karių sveikatos</w:t>
      </w:r>
      <w:r w:rsidRPr="00AD6B06">
        <w:rPr>
          <w:szCs w:val="24"/>
          <w:lang w:eastAsia="lt-LT"/>
        </w:rPr>
        <w:t xml:space="preserve"> sutrikimo sunkumo laipsnio n</w:t>
      </w:r>
      <w:r w:rsidRPr="00EE02AC">
        <w:rPr>
          <w:szCs w:val="24"/>
          <w:lang w:eastAsia="lt-LT"/>
        </w:rPr>
        <w:t>ustatymo tvarką.</w:t>
      </w:r>
    </w:p>
    <w:p w14:paraId="5B679009" w14:textId="55E76CD3" w:rsidR="00770203" w:rsidRPr="00882E65" w:rsidRDefault="00770203" w:rsidP="00770203">
      <w:pPr>
        <w:spacing w:line="360" w:lineRule="atLeast"/>
        <w:ind w:firstLine="720"/>
        <w:contextualSpacing/>
        <w:jc w:val="both"/>
        <w:rPr>
          <w:szCs w:val="24"/>
          <w:lang w:eastAsia="lt-LT"/>
        </w:rPr>
      </w:pPr>
      <w:r w:rsidRPr="00882E65">
        <w:rPr>
          <w:szCs w:val="24"/>
          <w:lang w:eastAsia="lt-LT"/>
        </w:rPr>
        <w:t>2. Asmenų, nurodytų Nuostatų 1 punkte, sveikata tikrinama, atranka pagal sveikatos būklę atliekama ir sveikatos sutrikimo sunkumo laipsnis nustatomas Lietuvos kariuomenės karinės medicinos ekspertizės komisijos</w:t>
      </w:r>
      <w:r w:rsidRPr="001516E7">
        <w:rPr>
          <w:szCs w:val="24"/>
          <w:lang w:eastAsia="lt-LT"/>
        </w:rPr>
        <w:t xml:space="preserve"> </w:t>
      </w:r>
      <w:r w:rsidRPr="00882E65">
        <w:rPr>
          <w:szCs w:val="24"/>
          <w:lang w:eastAsia="lt-LT"/>
        </w:rPr>
        <w:t>(toliau – Komisija).</w:t>
      </w:r>
    </w:p>
    <w:p w14:paraId="2F0D9A43" w14:textId="77777777" w:rsidR="00770203" w:rsidRPr="00882E65" w:rsidRDefault="00770203" w:rsidP="00770203">
      <w:pPr>
        <w:spacing w:line="360" w:lineRule="atLeast"/>
        <w:ind w:firstLine="720"/>
        <w:contextualSpacing/>
        <w:jc w:val="both"/>
        <w:rPr>
          <w:szCs w:val="24"/>
          <w:lang w:eastAsia="lt-LT"/>
        </w:rPr>
      </w:pPr>
      <w:r w:rsidRPr="00882E65">
        <w:rPr>
          <w:szCs w:val="24"/>
          <w:lang w:eastAsia="lt-LT"/>
        </w:rPr>
        <w:t>3. Tikrosios karo tarnybos karių, einančių karinės aviacijos specialistų pareigas ar į jas pretenduojančių, asmenų, stojančių į tikrąją karo tarnybą ir pretenduojančių į karinės aviacijos specialistų pareigas ar stojančių į karo mokymo įstaigas mokytis pagal programas, susijusias su karine aviacija, sveikata papildomai tikrinama ir atranka pagal sveikatos būklę atliekama krašto apsaugos ministro nustatyta tvarka.</w:t>
      </w:r>
    </w:p>
    <w:p w14:paraId="37E3D2E2" w14:textId="0A0BED1C" w:rsidR="00770203" w:rsidRPr="00882E65" w:rsidRDefault="00770203" w:rsidP="00770203">
      <w:pPr>
        <w:spacing w:line="360" w:lineRule="atLeast"/>
        <w:ind w:firstLine="720"/>
        <w:contextualSpacing/>
        <w:jc w:val="both"/>
        <w:rPr>
          <w:szCs w:val="24"/>
          <w:lang w:eastAsia="lt-LT"/>
        </w:rPr>
      </w:pPr>
      <w:r w:rsidRPr="00882E65">
        <w:rPr>
          <w:szCs w:val="24"/>
          <w:lang w:eastAsia="lt-LT"/>
        </w:rPr>
        <w:t>4. Komisija savo veikloje vadovaujasi Lietuvos Respublikos krašto apsaugos sistemos organizavimo ir karo tarnybos įstatymu, Lietuvos Respublikos karo prievolės įstatymu, Lietuvos Respublikos Vyriausybės nutarimais, krašto apsaugos ministro ir Lietuvos kariuomenės vado įsakymais, teisės aktais, reglamentuojančiais sveik</w:t>
      </w:r>
      <w:r w:rsidR="008D7A05">
        <w:rPr>
          <w:szCs w:val="24"/>
          <w:lang w:eastAsia="lt-LT"/>
        </w:rPr>
        <w:t>atos priežiūros įstaigų veiklą</w:t>
      </w:r>
      <w:r w:rsidR="00014ECD">
        <w:rPr>
          <w:szCs w:val="24"/>
          <w:lang w:eastAsia="lt-LT"/>
        </w:rPr>
        <w:t>,</w:t>
      </w:r>
      <w:r w:rsidR="008D7A05">
        <w:rPr>
          <w:szCs w:val="24"/>
          <w:lang w:eastAsia="lt-LT"/>
        </w:rPr>
        <w:t xml:space="preserve"> </w:t>
      </w:r>
      <w:r w:rsidRPr="00882E65">
        <w:rPr>
          <w:szCs w:val="24"/>
          <w:lang w:eastAsia="lt-LT"/>
        </w:rPr>
        <w:t>ir Nuostatais.</w:t>
      </w:r>
    </w:p>
    <w:p w14:paraId="3A1DFA13" w14:textId="77777777" w:rsidR="00770203" w:rsidRPr="00882E65" w:rsidRDefault="00770203" w:rsidP="00770203">
      <w:pPr>
        <w:spacing w:line="360" w:lineRule="atLeast"/>
        <w:ind w:firstLine="720"/>
        <w:contextualSpacing/>
        <w:jc w:val="both"/>
        <w:rPr>
          <w:szCs w:val="24"/>
          <w:lang w:eastAsia="lt-LT"/>
        </w:rPr>
      </w:pPr>
      <w:r w:rsidRPr="00882E65">
        <w:rPr>
          <w:szCs w:val="24"/>
          <w:lang w:eastAsia="lt-LT"/>
        </w:rPr>
        <w:t>5. Nuostatuose vartojamos sąvokos:</w:t>
      </w:r>
    </w:p>
    <w:p w14:paraId="2B0F79CE" w14:textId="58032791" w:rsidR="00770203" w:rsidRPr="00882E65" w:rsidRDefault="00770203" w:rsidP="00770203">
      <w:pPr>
        <w:spacing w:line="360" w:lineRule="atLeast"/>
        <w:ind w:firstLine="720"/>
        <w:contextualSpacing/>
        <w:jc w:val="both"/>
        <w:rPr>
          <w:szCs w:val="24"/>
          <w:lang w:eastAsia="lt-LT"/>
        </w:rPr>
      </w:pPr>
      <w:r w:rsidRPr="00882E65">
        <w:rPr>
          <w:caps/>
          <w:szCs w:val="24"/>
          <w:lang w:eastAsia="lt-LT"/>
        </w:rPr>
        <w:t xml:space="preserve">5.1. </w:t>
      </w:r>
      <w:r w:rsidR="00873D89" w:rsidRPr="00E05791">
        <w:rPr>
          <w:b/>
          <w:szCs w:val="24"/>
          <w:lang w:eastAsia="lt-LT"/>
        </w:rPr>
        <w:t>A</w:t>
      </w:r>
      <w:r w:rsidRPr="00873D89">
        <w:rPr>
          <w:b/>
          <w:bCs/>
          <w:szCs w:val="24"/>
          <w:lang w:eastAsia="lt-LT"/>
        </w:rPr>
        <w:t>pribojimo laipsnis</w:t>
      </w:r>
      <w:r w:rsidRPr="00873D89">
        <w:rPr>
          <w:szCs w:val="24"/>
          <w:lang w:eastAsia="lt-LT"/>
        </w:rPr>
        <w:t xml:space="preserve"> – susirgimo sunkumo ir asmens sveikatos sutrikimo laipsnis, kai asmuo serga viena ar keliomis ligomis</w:t>
      </w:r>
      <w:r w:rsidR="00873D89" w:rsidRPr="00E05791">
        <w:rPr>
          <w:szCs w:val="24"/>
          <w:lang w:eastAsia="lt-LT"/>
        </w:rPr>
        <w:t>.</w:t>
      </w:r>
    </w:p>
    <w:p w14:paraId="0BC09195" w14:textId="2A46AF2C" w:rsidR="00770203" w:rsidRPr="00882E65" w:rsidRDefault="00770203" w:rsidP="00770203">
      <w:pPr>
        <w:tabs>
          <w:tab w:val="left" w:pos="426"/>
          <w:tab w:val="left" w:pos="1418"/>
        </w:tabs>
        <w:spacing w:line="360" w:lineRule="atLeast"/>
        <w:ind w:firstLine="720"/>
        <w:contextualSpacing/>
        <w:jc w:val="both"/>
        <w:rPr>
          <w:szCs w:val="24"/>
          <w:lang w:eastAsia="lt-LT"/>
        </w:rPr>
      </w:pPr>
      <w:r w:rsidRPr="00882E65">
        <w:rPr>
          <w:caps/>
          <w:szCs w:val="24"/>
          <w:lang w:eastAsia="lt-LT"/>
        </w:rPr>
        <w:t xml:space="preserve">5.2. </w:t>
      </w:r>
      <w:r w:rsidR="00873D89">
        <w:rPr>
          <w:b/>
          <w:szCs w:val="24"/>
          <w:lang w:eastAsia="lt-LT"/>
        </w:rPr>
        <w:t>E</w:t>
      </w:r>
      <w:r w:rsidRPr="003A6B05">
        <w:rPr>
          <w:b/>
          <w:szCs w:val="24"/>
          <w:lang w:eastAsia="lt-LT"/>
        </w:rPr>
        <w:t>kspertinė išvada</w:t>
      </w:r>
      <w:r w:rsidRPr="00882E65">
        <w:rPr>
          <w:szCs w:val="24"/>
          <w:lang w:eastAsia="lt-LT"/>
        </w:rPr>
        <w:t xml:space="preserve"> – Komisijos gydytojo specialisto, šeimos gydytojo ar Karinės gydytojų konsultacinės komisijos išvada, pateikta atlikus tiriamo asmens sveikatos būklės karinę medicinos ekspertizę</w:t>
      </w:r>
      <w:r w:rsidR="00873D89">
        <w:rPr>
          <w:szCs w:val="24"/>
          <w:lang w:eastAsia="lt-LT"/>
        </w:rPr>
        <w:t>.</w:t>
      </w:r>
    </w:p>
    <w:p w14:paraId="759DA804" w14:textId="13FD297A" w:rsidR="00770203" w:rsidRPr="00882E65" w:rsidRDefault="00770203" w:rsidP="00770203">
      <w:pPr>
        <w:spacing w:line="360" w:lineRule="atLeast"/>
        <w:ind w:firstLine="720"/>
        <w:contextualSpacing/>
        <w:jc w:val="both"/>
        <w:rPr>
          <w:szCs w:val="24"/>
          <w:lang w:eastAsia="lt-LT"/>
        </w:rPr>
      </w:pPr>
      <w:r w:rsidRPr="00882E65">
        <w:rPr>
          <w:caps/>
          <w:szCs w:val="24"/>
          <w:lang w:eastAsia="lt-LT"/>
        </w:rPr>
        <w:lastRenderedPageBreak/>
        <w:t>5.3.</w:t>
      </w:r>
      <w:r w:rsidRPr="00882E65">
        <w:rPr>
          <w:szCs w:val="24"/>
          <w:lang w:eastAsia="lt-LT"/>
        </w:rPr>
        <w:t xml:space="preserve"> </w:t>
      </w:r>
      <w:r w:rsidR="00873D89">
        <w:rPr>
          <w:b/>
          <w:szCs w:val="24"/>
          <w:lang w:eastAsia="lt-LT"/>
        </w:rPr>
        <w:t>E</w:t>
      </w:r>
      <w:r w:rsidRPr="003A6B05">
        <w:rPr>
          <w:b/>
          <w:szCs w:val="24"/>
          <w:lang w:eastAsia="lt-LT"/>
        </w:rPr>
        <w:t>kspertinė nuomonė</w:t>
      </w:r>
      <w:r w:rsidRPr="00882E65">
        <w:rPr>
          <w:szCs w:val="24"/>
          <w:lang w:eastAsia="lt-LT"/>
        </w:rPr>
        <w:t xml:space="preserve"> – Komisijos Lietuvos Respublikos krašto apsaugos ministerijos ar žvalgybos institucijos tarnybinio tyrimo komisijai pateikta nuomonė</w:t>
      </w:r>
      <w:r w:rsidRPr="00882E65">
        <w:rPr>
          <w:bCs/>
          <w:szCs w:val="24"/>
          <w:lang w:eastAsia="lt-LT"/>
        </w:rPr>
        <w:t xml:space="preserve"> apie galimybę nustatytą kario, </w:t>
      </w:r>
      <w:r w:rsidRPr="00882E65">
        <w:rPr>
          <w:szCs w:val="24"/>
          <w:lang w:eastAsia="lt-LT"/>
        </w:rPr>
        <w:t>žvalgybos pareigūno</w:t>
      </w:r>
      <w:r w:rsidRPr="00882E65">
        <w:rPr>
          <w:bCs/>
          <w:szCs w:val="24"/>
          <w:lang w:eastAsia="lt-LT"/>
        </w:rPr>
        <w:t xml:space="preserve"> </w:t>
      </w:r>
      <w:r w:rsidRPr="00882E65">
        <w:rPr>
          <w:szCs w:val="24"/>
          <w:lang w:eastAsia="lt-LT"/>
        </w:rPr>
        <w:t xml:space="preserve">žūties (mirties) ar sveikatos sutrikimo priežastį susieti su jo </w:t>
      </w:r>
      <w:r w:rsidRPr="00882E65">
        <w:rPr>
          <w:bCs/>
          <w:szCs w:val="24"/>
          <w:lang w:eastAsia="lt-LT"/>
        </w:rPr>
        <w:t>tarnybinių pareigų vykdymu ar statusu</w:t>
      </w:r>
      <w:r w:rsidRPr="00882E65">
        <w:rPr>
          <w:szCs w:val="24"/>
          <w:lang w:eastAsia="lt-LT"/>
        </w:rPr>
        <w:t xml:space="preserve"> arba </w:t>
      </w:r>
      <w:r w:rsidRPr="00882E65">
        <w:rPr>
          <w:bCs/>
          <w:szCs w:val="24"/>
          <w:lang w:eastAsia="lt-LT"/>
        </w:rPr>
        <w:t>šaulio mirties, žūties, susižalojimo, sužalojimo ar kitokio sveikatos sutrikimo priežastį – su</w:t>
      </w:r>
      <w:r w:rsidRPr="00882E65">
        <w:rPr>
          <w:szCs w:val="24"/>
          <w:lang w:eastAsia="lt-LT"/>
        </w:rPr>
        <w:t xml:space="preserve"> šaulio tarnyba </w:t>
      </w:r>
      <w:r w:rsidRPr="00882E65">
        <w:rPr>
          <w:bCs/>
          <w:szCs w:val="24"/>
          <w:lang w:eastAsia="lt-LT"/>
        </w:rPr>
        <w:t>ar šaulio statusu</w:t>
      </w:r>
      <w:r w:rsidR="00873D89">
        <w:rPr>
          <w:bCs/>
          <w:szCs w:val="24"/>
          <w:lang w:eastAsia="lt-LT"/>
        </w:rPr>
        <w:t>.</w:t>
      </w:r>
    </w:p>
    <w:p w14:paraId="3C4385B5" w14:textId="4056B129" w:rsidR="00770203" w:rsidRPr="00882E65" w:rsidRDefault="00770203" w:rsidP="00770203">
      <w:pPr>
        <w:spacing w:line="360" w:lineRule="atLeast"/>
        <w:ind w:firstLine="720"/>
        <w:contextualSpacing/>
        <w:jc w:val="both"/>
        <w:rPr>
          <w:szCs w:val="24"/>
          <w:lang w:eastAsia="lt-LT"/>
        </w:rPr>
      </w:pPr>
      <w:r w:rsidRPr="00882E65">
        <w:rPr>
          <w:bCs/>
          <w:szCs w:val="24"/>
          <w:lang w:eastAsia="lt-LT"/>
        </w:rPr>
        <w:t xml:space="preserve">5.4. </w:t>
      </w:r>
      <w:r w:rsidR="00873D89">
        <w:rPr>
          <w:b/>
          <w:bCs/>
          <w:szCs w:val="24"/>
          <w:lang w:eastAsia="lt-LT"/>
        </w:rPr>
        <w:t>E</w:t>
      </w:r>
      <w:r w:rsidRPr="003A6B05">
        <w:rPr>
          <w:b/>
          <w:bCs/>
          <w:szCs w:val="24"/>
          <w:lang w:eastAsia="lt-LT"/>
        </w:rPr>
        <w:t>kspertinio nutarimo pažyma</w:t>
      </w:r>
      <w:r w:rsidRPr="00882E65">
        <w:rPr>
          <w:szCs w:val="24"/>
          <w:lang w:eastAsia="lt-LT"/>
        </w:rPr>
        <w:t xml:space="preserve"> – krašto apsaugos ministro patvirtintos formos pažyma apie priimtą ekspertinį nutarimą</w:t>
      </w:r>
      <w:r w:rsidR="00873D89">
        <w:rPr>
          <w:szCs w:val="24"/>
          <w:lang w:eastAsia="lt-LT"/>
        </w:rPr>
        <w:t>.</w:t>
      </w:r>
    </w:p>
    <w:p w14:paraId="056D4C18" w14:textId="61281ADF" w:rsidR="00770203" w:rsidRPr="006D22DF" w:rsidRDefault="00770203" w:rsidP="00770203">
      <w:pPr>
        <w:tabs>
          <w:tab w:val="left" w:pos="426"/>
          <w:tab w:val="left" w:pos="1418"/>
        </w:tabs>
        <w:spacing w:line="360" w:lineRule="atLeast"/>
        <w:ind w:firstLine="720"/>
        <w:contextualSpacing/>
        <w:jc w:val="both"/>
        <w:rPr>
          <w:b/>
          <w:bCs/>
          <w:szCs w:val="24"/>
          <w:lang w:eastAsia="lt-LT"/>
        </w:rPr>
      </w:pPr>
      <w:r w:rsidRPr="00882E65">
        <w:rPr>
          <w:caps/>
          <w:szCs w:val="24"/>
          <w:lang w:eastAsia="lt-LT"/>
        </w:rPr>
        <w:t xml:space="preserve">5.5. </w:t>
      </w:r>
      <w:r w:rsidR="00873D89">
        <w:rPr>
          <w:b/>
          <w:szCs w:val="24"/>
          <w:lang w:eastAsia="lt-LT"/>
        </w:rPr>
        <w:t>E</w:t>
      </w:r>
      <w:r w:rsidRPr="003A6B05">
        <w:rPr>
          <w:b/>
          <w:szCs w:val="24"/>
          <w:lang w:eastAsia="lt-LT"/>
        </w:rPr>
        <w:t>kspertinis nutarimas</w:t>
      </w:r>
      <w:r w:rsidRPr="00882E65">
        <w:rPr>
          <w:szCs w:val="24"/>
          <w:lang w:eastAsia="lt-LT"/>
        </w:rPr>
        <w:t xml:space="preserve"> – pagal ekspertines išvadas</w:t>
      </w:r>
      <w:r w:rsidRPr="00882E65">
        <w:rPr>
          <w:bCs/>
          <w:szCs w:val="24"/>
          <w:lang w:eastAsia="lt-LT"/>
        </w:rPr>
        <w:t xml:space="preserve"> </w:t>
      </w:r>
      <w:r w:rsidRPr="00882E65">
        <w:rPr>
          <w:szCs w:val="24"/>
          <w:lang w:eastAsia="lt-LT"/>
        </w:rPr>
        <w:t>Komisijos</w:t>
      </w:r>
      <w:r w:rsidRPr="00882E65">
        <w:rPr>
          <w:bCs/>
          <w:szCs w:val="24"/>
          <w:lang w:eastAsia="lt-LT"/>
        </w:rPr>
        <w:t xml:space="preserve"> </w:t>
      </w:r>
      <w:r w:rsidR="00590B4E">
        <w:rPr>
          <w:bCs/>
          <w:szCs w:val="24"/>
          <w:lang w:eastAsia="lt-LT"/>
        </w:rPr>
        <w:t xml:space="preserve">pakomisės </w:t>
      </w:r>
      <w:r w:rsidRPr="00882E65">
        <w:rPr>
          <w:bCs/>
          <w:szCs w:val="24"/>
          <w:lang w:eastAsia="lt-LT"/>
        </w:rPr>
        <w:t>pirmininko</w:t>
      </w:r>
      <w:r w:rsidR="008D1EB5">
        <w:rPr>
          <w:bCs/>
          <w:szCs w:val="24"/>
          <w:lang w:eastAsia="lt-LT"/>
        </w:rPr>
        <w:t xml:space="preserve"> (toliau – </w:t>
      </w:r>
      <w:r w:rsidR="008D1EB5" w:rsidRPr="00E76554">
        <w:rPr>
          <w:bCs/>
          <w:szCs w:val="24"/>
          <w:lang w:eastAsia="lt-LT"/>
        </w:rPr>
        <w:t>Komisijos pirmininkas, pirmininkas</w:t>
      </w:r>
      <w:r w:rsidR="008D1EB5">
        <w:rPr>
          <w:bCs/>
          <w:szCs w:val="24"/>
          <w:lang w:eastAsia="lt-LT"/>
        </w:rPr>
        <w:t>)</w:t>
      </w:r>
      <w:r w:rsidRPr="00882E65">
        <w:rPr>
          <w:bCs/>
          <w:szCs w:val="24"/>
          <w:lang w:eastAsia="lt-LT"/>
        </w:rPr>
        <w:t xml:space="preserve"> </w:t>
      </w:r>
      <w:r w:rsidRPr="00882E65">
        <w:rPr>
          <w:szCs w:val="24"/>
          <w:lang w:eastAsia="lt-LT"/>
        </w:rPr>
        <w:t xml:space="preserve">priimtas </w:t>
      </w:r>
      <w:r>
        <w:rPr>
          <w:szCs w:val="24"/>
          <w:lang w:eastAsia="lt-LT"/>
        </w:rPr>
        <w:t>sprendimas</w:t>
      </w:r>
      <w:r w:rsidRPr="00882E65">
        <w:rPr>
          <w:szCs w:val="24"/>
          <w:lang w:eastAsia="lt-LT"/>
        </w:rPr>
        <w:t xml:space="preserve"> dėl tiriamo asmens sveikatos </w:t>
      </w:r>
      <w:r w:rsidRPr="00D009D7">
        <w:rPr>
          <w:szCs w:val="24"/>
          <w:lang w:eastAsia="lt-LT"/>
        </w:rPr>
        <w:t>būklės</w:t>
      </w:r>
      <w:r w:rsidR="00AB2E37" w:rsidRPr="00D009D7">
        <w:rPr>
          <w:szCs w:val="24"/>
          <w:lang w:eastAsia="lt-LT"/>
        </w:rPr>
        <w:t xml:space="preserve"> ar sveikatos sutrikdymo sunkumo laipsnio</w:t>
      </w:r>
      <w:r w:rsidR="00873D89" w:rsidRPr="00D009D7">
        <w:rPr>
          <w:szCs w:val="24"/>
          <w:lang w:eastAsia="lt-LT"/>
        </w:rPr>
        <w:t>.</w:t>
      </w:r>
    </w:p>
    <w:p w14:paraId="4D0CF84E" w14:textId="554E36A2" w:rsidR="00770203" w:rsidRPr="00882E65" w:rsidRDefault="00770203" w:rsidP="00770203">
      <w:pPr>
        <w:spacing w:line="360" w:lineRule="atLeast"/>
        <w:ind w:firstLine="720"/>
        <w:contextualSpacing/>
        <w:jc w:val="both"/>
        <w:rPr>
          <w:szCs w:val="24"/>
          <w:lang w:eastAsia="lt-LT"/>
        </w:rPr>
      </w:pPr>
      <w:r w:rsidRPr="00882E65">
        <w:rPr>
          <w:szCs w:val="24"/>
          <w:lang w:eastAsia="lt-LT"/>
        </w:rPr>
        <w:t xml:space="preserve">5.6. </w:t>
      </w:r>
      <w:r w:rsidRPr="003A6B05">
        <w:rPr>
          <w:b/>
          <w:bCs/>
          <w:szCs w:val="24"/>
          <w:lang w:eastAsia="lt-LT"/>
        </w:rPr>
        <w:t>Karinė gydytojų konsultacinė komisija</w:t>
      </w:r>
      <w:r w:rsidRPr="00882E65">
        <w:rPr>
          <w:szCs w:val="24"/>
          <w:lang w:eastAsia="lt-LT"/>
        </w:rPr>
        <w:t xml:space="preserve"> – kolegialus </w:t>
      </w:r>
      <w:r w:rsidR="008D7A05" w:rsidRPr="006B7495">
        <w:rPr>
          <w:szCs w:val="24"/>
          <w:lang w:eastAsia="lt-LT"/>
        </w:rPr>
        <w:t xml:space="preserve">Lietuvos kariuomenės Dr. Jono Basanavičiaus karo medicinos tarnybos (toliau – KMT) </w:t>
      </w:r>
      <w:r w:rsidRPr="00882E65">
        <w:rPr>
          <w:szCs w:val="24"/>
          <w:lang w:eastAsia="lt-LT"/>
        </w:rPr>
        <w:t>organas, kuris sprendžia laikinojo nedarbingumo ekspertizės ir ginčytinus krašto apsaugos sistemos tikrosios karo tarnybos karių, šaulių gydymo ir tyrimo klausimus. Karinės gydytojų konsultacinės komisijos nuostatus ir sudėtį tvirtina KMT vadas</w:t>
      </w:r>
      <w:r w:rsidR="00873D89">
        <w:rPr>
          <w:szCs w:val="24"/>
          <w:lang w:eastAsia="lt-LT"/>
        </w:rPr>
        <w:t>.</w:t>
      </w:r>
    </w:p>
    <w:p w14:paraId="059E9C09" w14:textId="6BC48125" w:rsidR="00770203" w:rsidRPr="00882E65" w:rsidRDefault="00770203" w:rsidP="00770203">
      <w:pPr>
        <w:spacing w:line="360" w:lineRule="atLeast"/>
        <w:ind w:firstLine="720"/>
        <w:contextualSpacing/>
        <w:jc w:val="both"/>
        <w:rPr>
          <w:szCs w:val="24"/>
          <w:lang w:eastAsia="lt-LT"/>
        </w:rPr>
      </w:pPr>
      <w:r w:rsidRPr="00882E65">
        <w:rPr>
          <w:szCs w:val="24"/>
          <w:lang w:eastAsia="lt-LT"/>
        </w:rPr>
        <w:t xml:space="preserve">5.7. </w:t>
      </w:r>
      <w:r w:rsidR="00873D89">
        <w:rPr>
          <w:b/>
          <w:szCs w:val="24"/>
          <w:lang w:eastAsia="lt-LT"/>
        </w:rPr>
        <w:t>K</w:t>
      </w:r>
      <w:r w:rsidRPr="003A6B05">
        <w:rPr>
          <w:b/>
          <w:szCs w:val="24"/>
          <w:lang w:eastAsia="lt-LT"/>
        </w:rPr>
        <w:t>arinė medicinos ekspertizė</w:t>
      </w:r>
      <w:r w:rsidRPr="00882E65">
        <w:rPr>
          <w:szCs w:val="24"/>
          <w:lang w:eastAsia="lt-LT"/>
        </w:rPr>
        <w:t xml:space="preserve"> (toliau – medicinos ekspertizė) – asmens sveikatos būklės įvertinimas, tinkamumo tarnybai ir (ar) sveikatos sutrikimo sunkumo laipsnio nustatymas, taip pat ekspertinės nuomonės</w:t>
      </w:r>
      <w:r w:rsidRPr="00882E65">
        <w:rPr>
          <w:bCs/>
          <w:szCs w:val="24"/>
          <w:lang w:eastAsia="lt-LT"/>
        </w:rPr>
        <w:t xml:space="preserve"> apie galimybę asmens </w:t>
      </w:r>
      <w:r w:rsidRPr="00882E65">
        <w:rPr>
          <w:szCs w:val="24"/>
          <w:lang w:eastAsia="lt-LT"/>
        </w:rPr>
        <w:t xml:space="preserve">žūties (mirties) ar sveikatos sutrikimo priežastį susieti su jo </w:t>
      </w:r>
      <w:r w:rsidRPr="00882E65">
        <w:rPr>
          <w:bCs/>
          <w:szCs w:val="24"/>
          <w:lang w:eastAsia="lt-LT"/>
        </w:rPr>
        <w:t>tarnybinių pareigų vykdymu ar statusu teikimas</w:t>
      </w:r>
      <w:r w:rsidRPr="00882E65">
        <w:rPr>
          <w:szCs w:val="24"/>
          <w:lang w:eastAsia="lt-LT"/>
        </w:rPr>
        <w:t>. Medicinos ekspertizė yra viena iš specializuotosios medicinos ekspertizės rūšių</w:t>
      </w:r>
      <w:r w:rsidR="00873D89">
        <w:rPr>
          <w:szCs w:val="24"/>
          <w:lang w:eastAsia="lt-LT"/>
        </w:rPr>
        <w:t>.</w:t>
      </w:r>
    </w:p>
    <w:p w14:paraId="30D4B4A0" w14:textId="1F470812" w:rsidR="00770203" w:rsidRPr="00882E65" w:rsidRDefault="00770203" w:rsidP="00770203">
      <w:pPr>
        <w:spacing w:line="360" w:lineRule="atLeast"/>
        <w:ind w:firstLine="720"/>
        <w:contextualSpacing/>
        <w:jc w:val="both"/>
        <w:rPr>
          <w:szCs w:val="24"/>
          <w:lang w:eastAsia="lt-LT"/>
        </w:rPr>
      </w:pPr>
      <w:r w:rsidRPr="00882E65">
        <w:rPr>
          <w:bCs/>
          <w:szCs w:val="24"/>
          <w:lang w:eastAsia="lt-LT"/>
        </w:rPr>
        <w:t xml:space="preserve">5.8. </w:t>
      </w:r>
      <w:r w:rsidR="00873D89">
        <w:rPr>
          <w:b/>
          <w:bCs/>
          <w:szCs w:val="24"/>
          <w:lang w:eastAsia="lt-LT"/>
        </w:rPr>
        <w:t>S</w:t>
      </w:r>
      <w:r w:rsidRPr="003A6B05">
        <w:rPr>
          <w:b/>
          <w:szCs w:val="24"/>
          <w:lang w:eastAsia="lt-LT"/>
        </w:rPr>
        <w:t>veikatos grupė</w:t>
      </w:r>
      <w:r w:rsidRPr="00882E65">
        <w:rPr>
          <w:szCs w:val="24"/>
          <w:lang w:eastAsia="lt-LT"/>
        </w:rPr>
        <w:t xml:space="preserve"> – bendros asmens sveikatos būklės, nustatant asmens tinkamumą tarnybai, rodiklis</w:t>
      </w:r>
      <w:r w:rsidR="00873D89">
        <w:rPr>
          <w:szCs w:val="24"/>
          <w:lang w:eastAsia="lt-LT"/>
        </w:rPr>
        <w:t>.</w:t>
      </w:r>
    </w:p>
    <w:p w14:paraId="6B22302B" w14:textId="15AA15C6" w:rsidR="00770203" w:rsidRPr="00882E65" w:rsidRDefault="00770203" w:rsidP="00770203">
      <w:pPr>
        <w:spacing w:line="360" w:lineRule="atLeast"/>
        <w:ind w:firstLine="720"/>
        <w:contextualSpacing/>
        <w:jc w:val="both"/>
        <w:rPr>
          <w:szCs w:val="24"/>
          <w:lang w:eastAsia="lt-LT"/>
        </w:rPr>
      </w:pPr>
      <w:r w:rsidRPr="00882E65">
        <w:rPr>
          <w:szCs w:val="24"/>
          <w:lang w:eastAsia="lt-LT"/>
        </w:rPr>
        <w:lastRenderedPageBreak/>
        <w:t>5.</w:t>
      </w:r>
      <w:r>
        <w:rPr>
          <w:szCs w:val="24"/>
          <w:lang w:eastAsia="lt-LT"/>
        </w:rPr>
        <w:t>9</w:t>
      </w:r>
      <w:r w:rsidRPr="00882E65">
        <w:rPr>
          <w:szCs w:val="24"/>
          <w:lang w:eastAsia="lt-LT"/>
        </w:rPr>
        <w:t xml:space="preserve">. </w:t>
      </w:r>
      <w:r w:rsidR="00873D89">
        <w:rPr>
          <w:szCs w:val="24"/>
          <w:lang w:eastAsia="lt-LT"/>
        </w:rPr>
        <w:t>K</w:t>
      </w:r>
      <w:r w:rsidRPr="00882E65">
        <w:rPr>
          <w:szCs w:val="24"/>
          <w:lang w:eastAsia="lt-LT"/>
        </w:rPr>
        <w:t>itos Nuostatuose vartojamos sąvokos suprantamos taip, kaip apibrėžtos Krašto apsaugos sistemos organizavimo ir karo tarnybos įstatyme</w:t>
      </w:r>
      <w:r>
        <w:rPr>
          <w:szCs w:val="24"/>
          <w:lang w:eastAsia="lt-LT"/>
        </w:rPr>
        <w:t>,</w:t>
      </w:r>
      <w:r w:rsidRPr="00882E65">
        <w:rPr>
          <w:szCs w:val="24"/>
          <w:lang w:eastAsia="lt-LT"/>
        </w:rPr>
        <w:t xml:space="preserve"> Karo prievolės įstatyme</w:t>
      </w:r>
      <w:r>
        <w:rPr>
          <w:szCs w:val="24"/>
          <w:lang w:eastAsia="lt-LT"/>
        </w:rPr>
        <w:t xml:space="preserve">, </w:t>
      </w:r>
      <w:r w:rsidR="008D2B9F">
        <w:rPr>
          <w:szCs w:val="24"/>
          <w:lang w:eastAsia="lt-LT"/>
        </w:rPr>
        <w:t>Lietuvos Respublikos s</w:t>
      </w:r>
      <w:r>
        <w:rPr>
          <w:szCs w:val="24"/>
          <w:lang w:eastAsia="lt-LT"/>
        </w:rPr>
        <w:t>veikatos sistemos įstatyme i</w:t>
      </w:r>
      <w:r w:rsidRPr="00882E65">
        <w:rPr>
          <w:szCs w:val="24"/>
          <w:lang w:eastAsia="lt-LT"/>
        </w:rPr>
        <w:t>r</w:t>
      </w:r>
      <w:r>
        <w:rPr>
          <w:szCs w:val="24"/>
          <w:lang w:eastAsia="lt-LT"/>
        </w:rPr>
        <w:t xml:space="preserve"> </w:t>
      </w:r>
      <w:r w:rsidR="008D2B9F">
        <w:rPr>
          <w:szCs w:val="24"/>
          <w:lang w:eastAsia="lt-LT"/>
        </w:rPr>
        <w:t>Lietuvos Respublikos s</w:t>
      </w:r>
      <w:r>
        <w:rPr>
          <w:szCs w:val="24"/>
          <w:lang w:eastAsia="lt-LT"/>
        </w:rPr>
        <w:t>veikatos priežiūros įstaigų įstatyme</w:t>
      </w:r>
      <w:r w:rsidRPr="00882E65">
        <w:rPr>
          <w:szCs w:val="24"/>
          <w:lang w:eastAsia="lt-LT"/>
        </w:rPr>
        <w:t>.</w:t>
      </w:r>
    </w:p>
    <w:p w14:paraId="199EDDDB" w14:textId="77777777" w:rsidR="00770203" w:rsidRPr="00882E65" w:rsidRDefault="00770203" w:rsidP="00770203">
      <w:pPr>
        <w:ind w:firstLine="720"/>
        <w:contextualSpacing/>
        <w:jc w:val="both"/>
        <w:rPr>
          <w:szCs w:val="24"/>
          <w:lang w:eastAsia="lt-LT"/>
        </w:rPr>
      </w:pPr>
    </w:p>
    <w:p w14:paraId="7EB1D453" w14:textId="77777777" w:rsidR="00770203" w:rsidRPr="003A6B05" w:rsidRDefault="00770203" w:rsidP="00952C6C">
      <w:pPr>
        <w:keepNext/>
        <w:contextualSpacing/>
        <w:jc w:val="center"/>
        <w:rPr>
          <w:b/>
          <w:bCs/>
          <w:caps/>
          <w:szCs w:val="24"/>
          <w:lang w:eastAsia="lt-LT"/>
        </w:rPr>
      </w:pPr>
      <w:r w:rsidRPr="003A6B05">
        <w:rPr>
          <w:b/>
          <w:bCs/>
          <w:caps/>
          <w:szCs w:val="24"/>
          <w:lang w:eastAsia="lt-LT"/>
        </w:rPr>
        <w:t>II SKYRIUS</w:t>
      </w:r>
    </w:p>
    <w:p w14:paraId="072B7615" w14:textId="24A768AB" w:rsidR="00770203" w:rsidRPr="003A6B05" w:rsidRDefault="00770203" w:rsidP="00952C6C">
      <w:pPr>
        <w:keepNext/>
        <w:contextualSpacing/>
        <w:jc w:val="center"/>
        <w:rPr>
          <w:b/>
          <w:szCs w:val="24"/>
          <w:lang w:eastAsia="lt-LT"/>
        </w:rPr>
      </w:pPr>
      <w:r w:rsidRPr="003A6B05">
        <w:rPr>
          <w:b/>
          <w:bCs/>
          <w:caps/>
          <w:szCs w:val="24"/>
          <w:lang w:eastAsia="lt-LT"/>
        </w:rPr>
        <w:t>KOMISIJOS</w:t>
      </w:r>
      <w:r w:rsidR="00AF7825">
        <w:rPr>
          <w:b/>
          <w:bCs/>
          <w:caps/>
          <w:szCs w:val="24"/>
          <w:lang w:eastAsia="lt-LT"/>
        </w:rPr>
        <w:t xml:space="preserve"> </w:t>
      </w:r>
      <w:r w:rsidRPr="003A6B05">
        <w:rPr>
          <w:b/>
          <w:bCs/>
          <w:caps/>
          <w:szCs w:val="24"/>
          <w:lang w:eastAsia="lt-LT"/>
        </w:rPr>
        <w:t>SUDĖTIS, DARBO ORGANIZAVIMAS</w:t>
      </w:r>
    </w:p>
    <w:p w14:paraId="295DB5E8" w14:textId="77777777" w:rsidR="00770203" w:rsidRPr="003A6B05" w:rsidRDefault="00770203" w:rsidP="00770203">
      <w:pPr>
        <w:ind w:firstLine="720"/>
        <w:contextualSpacing/>
        <w:jc w:val="both"/>
        <w:rPr>
          <w:b/>
          <w:szCs w:val="24"/>
          <w:lang w:eastAsia="lt-LT"/>
        </w:rPr>
      </w:pPr>
    </w:p>
    <w:p w14:paraId="0B185A8E" w14:textId="204E4AA7" w:rsidR="00770203" w:rsidRPr="003A6B05" w:rsidRDefault="00770203" w:rsidP="00770203">
      <w:pPr>
        <w:spacing w:line="360" w:lineRule="atLeast"/>
        <w:ind w:firstLine="720"/>
        <w:contextualSpacing/>
        <w:jc w:val="both"/>
        <w:rPr>
          <w:szCs w:val="24"/>
          <w:lang w:eastAsia="lt-LT"/>
        </w:rPr>
      </w:pPr>
      <w:r w:rsidRPr="003A6B05">
        <w:rPr>
          <w:szCs w:val="24"/>
          <w:lang w:eastAsia="lt-LT"/>
        </w:rPr>
        <w:t xml:space="preserve">6. Komisija </w:t>
      </w:r>
      <w:r w:rsidR="001B3205">
        <w:rPr>
          <w:szCs w:val="24"/>
          <w:lang w:eastAsia="lt-LT"/>
        </w:rPr>
        <w:t>susideda iš:</w:t>
      </w:r>
    </w:p>
    <w:p w14:paraId="568AE3E2" w14:textId="4567306D" w:rsidR="00770203" w:rsidRPr="003A6B05" w:rsidRDefault="00770203" w:rsidP="007627EE">
      <w:pPr>
        <w:spacing w:line="360" w:lineRule="atLeast"/>
        <w:ind w:firstLine="720"/>
        <w:contextualSpacing/>
        <w:jc w:val="both"/>
        <w:rPr>
          <w:szCs w:val="24"/>
          <w:lang w:eastAsia="lt-LT"/>
        </w:rPr>
      </w:pPr>
      <w:r w:rsidRPr="003A6B05">
        <w:rPr>
          <w:szCs w:val="24"/>
          <w:lang w:eastAsia="lt-LT"/>
        </w:rPr>
        <w:t>6.1. centrinės pakomisės, susidedančios iš šių narių: pirmininko, gydytojų specialistų ir psichologo;</w:t>
      </w:r>
    </w:p>
    <w:p w14:paraId="6E7E8C9E" w14:textId="22B9AA4E" w:rsidR="00F861CC" w:rsidRDefault="00770203" w:rsidP="00770203">
      <w:pPr>
        <w:spacing w:line="360" w:lineRule="atLeast"/>
        <w:ind w:firstLine="720"/>
        <w:contextualSpacing/>
        <w:jc w:val="both"/>
        <w:rPr>
          <w:szCs w:val="24"/>
          <w:lang w:eastAsia="lt-LT"/>
        </w:rPr>
      </w:pPr>
      <w:r w:rsidRPr="003A6B05">
        <w:rPr>
          <w:szCs w:val="24"/>
          <w:lang w:eastAsia="lt-LT"/>
        </w:rPr>
        <w:t>6.2. regioninių pakomisių, susidedančių iš šių narių: pirmininko, šeimos gydytojų, gydytojų specialistų ir psichologo.</w:t>
      </w:r>
    </w:p>
    <w:p w14:paraId="4E7AD769" w14:textId="1E10B8FF" w:rsidR="00770203" w:rsidRPr="006D22DF" w:rsidRDefault="00996932" w:rsidP="00770203">
      <w:pPr>
        <w:spacing w:line="360" w:lineRule="atLeast"/>
        <w:ind w:firstLine="720"/>
        <w:contextualSpacing/>
        <w:jc w:val="both"/>
        <w:rPr>
          <w:szCs w:val="24"/>
          <w:lang w:eastAsia="lt-LT"/>
        </w:rPr>
      </w:pPr>
      <w:r>
        <w:rPr>
          <w:szCs w:val="24"/>
          <w:lang w:eastAsia="lt-LT"/>
        </w:rPr>
        <w:t>7</w:t>
      </w:r>
      <w:r w:rsidR="00770203" w:rsidRPr="006D22DF">
        <w:rPr>
          <w:szCs w:val="24"/>
          <w:lang w:eastAsia="lt-LT"/>
        </w:rPr>
        <w:t xml:space="preserve">. Komisijos </w:t>
      </w:r>
      <w:r w:rsidR="001B3205">
        <w:rPr>
          <w:szCs w:val="24"/>
          <w:lang w:eastAsia="lt-LT"/>
        </w:rPr>
        <w:t>(centrinės</w:t>
      </w:r>
      <w:r w:rsidR="00A02662">
        <w:rPr>
          <w:szCs w:val="24"/>
          <w:lang w:eastAsia="lt-LT"/>
        </w:rPr>
        <w:t xml:space="preserve"> pakomisės</w:t>
      </w:r>
      <w:r w:rsidR="001B3205">
        <w:rPr>
          <w:szCs w:val="24"/>
          <w:lang w:eastAsia="lt-LT"/>
        </w:rPr>
        <w:t xml:space="preserve"> ir regioninių pakomisių) </w:t>
      </w:r>
      <w:r w:rsidR="00B55A56">
        <w:rPr>
          <w:szCs w:val="24"/>
          <w:lang w:eastAsia="lt-LT"/>
        </w:rPr>
        <w:t xml:space="preserve">personalinę </w:t>
      </w:r>
      <w:r w:rsidR="00770203" w:rsidRPr="006D22DF">
        <w:rPr>
          <w:szCs w:val="24"/>
          <w:lang w:eastAsia="lt-LT"/>
        </w:rPr>
        <w:t>sudėtį</w:t>
      </w:r>
      <w:r w:rsidR="006D22DF">
        <w:rPr>
          <w:szCs w:val="24"/>
          <w:lang w:eastAsia="lt-LT"/>
        </w:rPr>
        <w:t xml:space="preserve">, </w:t>
      </w:r>
      <w:r w:rsidR="00F256A9">
        <w:rPr>
          <w:szCs w:val="24"/>
          <w:lang w:eastAsia="lt-LT"/>
        </w:rPr>
        <w:t xml:space="preserve">regioninių pakomisių </w:t>
      </w:r>
      <w:r w:rsidR="006D22DF">
        <w:rPr>
          <w:szCs w:val="24"/>
          <w:lang w:eastAsia="lt-LT"/>
        </w:rPr>
        <w:t>skaičių ir veiklos region</w:t>
      </w:r>
      <w:r w:rsidR="002B089D">
        <w:rPr>
          <w:szCs w:val="24"/>
          <w:lang w:eastAsia="lt-LT"/>
        </w:rPr>
        <w:t>us</w:t>
      </w:r>
      <w:r w:rsidR="00F861CC" w:rsidRPr="006D22DF">
        <w:rPr>
          <w:szCs w:val="24"/>
          <w:lang w:eastAsia="lt-LT"/>
        </w:rPr>
        <w:t xml:space="preserve"> </w:t>
      </w:r>
      <w:r w:rsidR="002B089D">
        <w:rPr>
          <w:szCs w:val="24"/>
          <w:lang w:eastAsia="lt-LT"/>
        </w:rPr>
        <w:t xml:space="preserve">nustato </w:t>
      </w:r>
      <w:r w:rsidR="00770203" w:rsidRPr="006D22DF">
        <w:rPr>
          <w:szCs w:val="24"/>
          <w:lang w:eastAsia="lt-LT"/>
        </w:rPr>
        <w:t>krašto apsaugos ministras ar jo įgaliotas KMT vadas</w:t>
      </w:r>
      <w:r w:rsidR="004D2684" w:rsidRPr="006D22DF">
        <w:rPr>
          <w:szCs w:val="24"/>
          <w:lang w:eastAsia="lt-LT"/>
        </w:rPr>
        <w:t xml:space="preserve">, o </w:t>
      </w:r>
      <w:r w:rsidR="00BE042D">
        <w:rPr>
          <w:szCs w:val="24"/>
          <w:lang w:eastAsia="lt-LT"/>
        </w:rPr>
        <w:t>K</w:t>
      </w:r>
      <w:r w:rsidR="004D2684" w:rsidRPr="006D22DF">
        <w:rPr>
          <w:szCs w:val="24"/>
          <w:lang w:eastAsia="lt-LT"/>
        </w:rPr>
        <w:t>omisijos sekretori</w:t>
      </w:r>
      <w:r w:rsidR="00BE042D">
        <w:rPr>
          <w:szCs w:val="24"/>
          <w:lang w:eastAsia="lt-LT"/>
        </w:rPr>
        <w:t>us</w:t>
      </w:r>
      <w:r w:rsidR="004D2684" w:rsidRPr="006D22DF">
        <w:rPr>
          <w:szCs w:val="24"/>
          <w:lang w:eastAsia="lt-LT"/>
        </w:rPr>
        <w:t xml:space="preserve"> skiria KMT vadas.</w:t>
      </w:r>
    </w:p>
    <w:p w14:paraId="59A6B8DA" w14:textId="0FE64631" w:rsidR="00770203" w:rsidRPr="003A6B05" w:rsidRDefault="00996932" w:rsidP="00770203">
      <w:pPr>
        <w:spacing w:line="360" w:lineRule="atLeast"/>
        <w:ind w:firstLine="720"/>
        <w:contextualSpacing/>
        <w:jc w:val="both"/>
        <w:rPr>
          <w:szCs w:val="24"/>
          <w:lang w:eastAsia="lt-LT"/>
        </w:rPr>
      </w:pPr>
      <w:r>
        <w:rPr>
          <w:szCs w:val="24"/>
          <w:lang w:eastAsia="lt-LT"/>
        </w:rPr>
        <w:t>8</w:t>
      </w:r>
      <w:r w:rsidR="008D5A38">
        <w:rPr>
          <w:szCs w:val="24"/>
          <w:lang w:eastAsia="lt-LT"/>
        </w:rPr>
        <w:t>.</w:t>
      </w:r>
      <w:r w:rsidR="00770203" w:rsidRPr="006D22DF">
        <w:rPr>
          <w:szCs w:val="24"/>
          <w:lang w:eastAsia="lt-LT"/>
        </w:rPr>
        <w:t xml:space="preserve"> Komisijos </w:t>
      </w:r>
      <w:r w:rsidR="00D94ABA" w:rsidRPr="006D22DF">
        <w:rPr>
          <w:szCs w:val="24"/>
          <w:lang w:eastAsia="lt-LT"/>
        </w:rPr>
        <w:t xml:space="preserve">gydytojai </w:t>
      </w:r>
      <w:r w:rsidR="00770203" w:rsidRPr="006D22DF">
        <w:rPr>
          <w:szCs w:val="24"/>
          <w:lang w:eastAsia="lt-LT"/>
        </w:rPr>
        <w:t>privalo turėti galiojančią</w:t>
      </w:r>
      <w:r w:rsidR="003E42C7" w:rsidRPr="006D22DF">
        <w:rPr>
          <w:szCs w:val="24"/>
          <w:lang w:eastAsia="lt-LT"/>
        </w:rPr>
        <w:t xml:space="preserve"> atitinkamą </w:t>
      </w:r>
      <w:r w:rsidR="00770203" w:rsidRPr="006D22DF">
        <w:rPr>
          <w:szCs w:val="24"/>
          <w:lang w:eastAsia="lt-LT"/>
        </w:rPr>
        <w:t xml:space="preserve">medicinos praktikos licenciją, psichologai – </w:t>
      </w:r>
      <w:r w:rsidR="00770203" w:rsidRPr="006D22DF">
        <w:rPr>
          <w:szCs w:val="24"/>
        </w:rPr>
        <w:t>turėti medicinos</w:t>
      </w:r>
      <w:r w:rsidR="00770203" w:rsidRPr="003A6B05">
        <w:rPr>
          <w:szCs w:val="24"/>
        </w:rPr>
        <w:t xml:space="preserve"> psichologo profesinę kvalifikaciją.</w:t>
      </w:r>
      <w:r w:rsidR="00770203" w:rsidRPr="003A6B05">
        <w:rPr>
          <w:szCs w:val="24"/>
          <w:lang w:eastAsia="lt-LT"/>
        </w:rPr>
        <w:t xml:space="preserve"> </w:t>
      </w:r>
      <w:r w:rsidR="00D009D7">
        <w:rPr>
          <w:szCs w:val="24"/>
          <w:lang w:eastAsia="lt-LT"/>
        </w:rPr>
        <w:t xml:space="preserve">Komisijos </w:t>
      </w:r>
      <w:r w:rsidR="00770203" w:rsidRPr="003A6B05">
        <w:rPr>
          <w:szCs w:val="24"/>
          <w:lang w:eastAsia="lt-LT"/>
        </w:rPr>
        <w:t>pirmininkai turi turėti ne mažesnį kaip trejų metų darbo karo tarnyboje stažą.</w:t>
      </w:r>
    </w:p>
    <w:p w14:paraId="6C0E57A3" w14:textId="46703626" w:rsidR="00770203" w:rsidRPr="003A6B05" w:rsidRDefault="00996932" w:rsidP="00770203">
      <w:pPr>
        <w:spacing w:line="360" w:lineRule="atLeast"/>
        <w:ind w:firstLine="720"/>
        <w:contextualSpacing/>
        <w:jc w:val="both"/>
        <w:rPr>
          <w:szCs w:val="24"/>
          <w:lang w:eastAsia="lt-LT"/>
        </w:rPr>
      </w:pPr>
      <w:r>
        <w:rPr>
          <w:szCs w:val="24"/>
          <w:lang w:eastAsia="lt-LT"/>
        </w:rPr>
        <w:t>9</w:t>
      </w:r>
      <w:r w:rsidR="008D5A38">
        <w:rPr>
          <w:szCs w:val="24"/>
          <w:lang w:eastAsia="lt-LT"/>
        </w:rPr>
        <w:t>.</w:t>
      </w:r>
      <w:r w:rsidR="00770203" w:rsidRPr="003A6B05">
        <w:rPr>
          <w:szCs w:val="24"/>
          <w:lang w:eastAsia="lt-LT"/>
        </w:rPr>
        <w:t xml:space="preserve"> Komisijos</w:t>
      </w:r>
      <w:r w:rsidR="00AF7825">
        <w:rPr>
          <w:szCs w:val="24"/>
          <w:lang w:eastAsia="lt-LT"/>
        </w:rPr>
        <w:t xml:space="preserve"> </w:t>
      </w:r>
      <w:r w:rsidR="00770203" w:rsidRPr="003A6B05">
        <w:rPr>
          <w:szCs w:val="24"/>
          <w:lang w:eastAsia="lt-LT"/>
        </w:rPr>
        <w:t xml:space="preserve">darbas organizuojamas sveikatinimo veiklą vykdančiuose Lietuvos kariuomenės padaliniuose, turinčiuose licenciją verstis asmens sveikatos priežiūros veikla; už Komisijos darbo organizavimą atsako sveikatinimo veiklą vykdantis Lietuvos kariuomenės padalinys, kuriame atliekama medicinos ekspertizė, už ekspertinių nutarimų pagrįstumą – </w:t>
      </w:r>
      <w:r w:rsidR="00F861CC" w:rsidRPr="006D22DF">
        <w:rPr>
          <w:szCs w:val="24"/>
          <w:lang w:eastAsia="lt-LT"/>
        </w:rPr>
        <w:t>Komisijos</w:t>
      </w:r>
      <w:r w:rsidR="00F861CC" w:rsidRPr="003A6B05">
        <w:rPr>
          <w:szCs w:val="24"/>
          <w:lang w:eastAsia="lt-LT"/>
        </w:rPr>
        <w:t xml:space="preserve"> </w:t>
      </w:r>
      <w:r w:rsidR="00770203" w:rsidRPr="003A6B05">
        <w:rPr>
          <w:szCs w:val="24"/>
          <w:lang w:eastAsia="lt-LT"/>
        </w:rPr>
        <w:t>pirmininka</w:t>
      </w:r>
      <w:r w:rsidR="00D009D7">
        <w:rPr>
          <w:szCs w:val="24"/>
          <w:lang w:eastAsia="lt-LT"/>
        </w:rPr>
        <w:t>i</w:t>
      </w:r>
      <w:r w:rsidR="00770203" w:rsidRPr="003A6B05">
        <w:rPr>
          <w:szCs w:val="24"/>
          <w:lang w:eastAsia="lt-LT"/>
        </w:rPr>
        <w:t xml:space="preserve">, priėmę ekspertinį nutarimą, už ekspertinių išvadų </w:t>
      </w:r>
      <w:r w:rsidR="00770203" w:rsidRPr="003A6B05">
        <w:rPr>
          <w:szCs w:val="24"/>
          <w:lang w:eastAsia="lt-LT"/>
        </w:rPr>
        <w:lastRenderedPageBreak/>
        <w:t xml:space="preserve">pagrįstumą – jas priėmę </w:t>
      </w:r>
      <w:r w:rsidR="00F861CC" w:rsidRPr="006D22DF">
        <w:rPr>
          <w:szCs w:val="24"/>
          <w:lang w:eastAsia="lt-LT"/>
        </w:rPr>
        <w:t>Komisijos</w:t>
      </w:r>
      <w:r w:rsidR="00F861CC" w:rsidRPr="003A6B05">
        <w:rPr>
          <w:szCs w:val="24"/>
          <w:lang w:eastAsia="lt-LT"/>
        </w:rPr>
        <w:t xml:space="preserve"> </w:t>
      </w:r>
      <w:r w:rsidR="00770203" w:rsidRPr="003A6B05">
        <w:rPr>
          <w:szCs w:val="24"/>
          <w:lang w:eastAsia="lt-LT"/>
        </w:rPr>
        <w:t>gydytoja</w:t>
      </w:r>
      <w:r w:rsidR="00D009D7">
        <w:rPr>
          <w:szCs w:val="24"/>
          <w:lang w:eastAsia="lt-LT"/>
        </w:rPr>
        <w:t>i</w:t>
      </w:r>
      <w:r w:rsidR="00770203" w:rsidRPr="003A6B05">
        <w:rPr>
          <w:szCs w:val="24"/>
          <w:lang w:eastAsia="lt-LT"/>
        </w:rPr>
        <w:t>; psichologa</w:t>
      </w:r>
      <w:r w:rsidR="00D009D7">
        <w:rPr>
          <w:szCs w:val="24"/>
          <w:lang w:eastAsia="lt-LT"/>
        </w:rPr>
        <w:t>i</w:t>
      </w:r>
      <w:r w:rsidR="00770203" w:rsidRPr="003A6B05">
        <w:rPr>
          <w:szCs w:val="24"/>
          <w:lang w:eastAsia="lt-LT"/>
        </w:rPr>
        <w:t xml:space="preserve"> atsako už psichologinį vertinimą.</w:t>
      </w:r>
    </w:p>
    <w:p w14:paraId="7D44FD40" w14:textId="77777777" w:rsidR="00770203" w:rsidRPr="003A6B05" w:rsidRDefault="00770203" w:rsidP="00770203">
      <w:pPr>
        <w:ind w:firstLine="720"/>
        <w:contextualSpacing/>
        <w:jc w:val="both"/>
        <w:rPr>
          <w:bCs/>
          <w:caps/>
          <w:szCs w:val="24"/>
          <w:lang w:eastAsia="lt-LT"/>
        </w:rPr>
      </w:pPr>
    </w:p>
    <w:p w14:paraId="5AB475F6" w14:textId="77777777" w:rsidR="00770203" w:rsidRPr="003A6B05" w:rsidRDefault="00770203" w:rsidP="00770203">
      <w:pPr>
        <w:contextualSpacing/>
        <w:jc w:val="center"/>
        <w:rPr>
          <w:b/>
          <w:bCs/>
          <w:caps/>
          <w:szCs w:val="24"/>
          <w:lang w:eastAsia="lt-LT"/>
        </w:rPr>
      </w:pPr>
      <w:r w:rsidRPr="003A6B05">
        <w:rPr>
          <w:b/>
          <w:bCs/>
          <w:caps/>
          <w:szCs w:val="24"/>
          <w:lang w:eastAsia="lt-LT"/>
        </w:rPr>
        <w:t>III SKYRIUS</w:t>
      </w:r>
    </w:p>
    <w:p w14:paraId="581E45FE" w14:textId="101F85A5" w:rsidR="00770203" w:rsidRPr="003A6B05" w:rsidRDefault="00770203" w:rsidP="00770203">
      <w:pPr>
        <w:contextualSpacing/>
        <w:jc w:val="center"/>
        <w:rPr>
          <w:b/>
          <w:szCs w:val="24"/>
          <w:lang w:eastAsia="lt-LT"/>
        </w:rPr>
      </w:pPr>
      <w:r w:rsidRPr="003A6B05">
        <w:rPr>
          <w:b/>
          <w:bCs/>
          <w:caps/>
          <w:szCs w:val="24"/>
          <w:lang w:eastAsia="lt-LT"/>
        </w:rPr>
        <w:t>KOMISIJOS</w:t>
      </w:r>
      <w:r w:rsidR="00AF7825">
        <w:rPr>
          <w:b/>
          <w:bCs/>
          <w:caps/>
          <w:szCs w:val="24"/>
          <w:lang w:eastAsia="lt-LT"/>
        </w:rPr>
        <w:t xml:space="preserve"> </w:t>
      </w:r>
      <w:r w:rsidRPr="003A6B05">
        <w:rPr>
          <w:b/>
          <w:bCs/>
          <w:caps/>
          <w:szCs w:val="24"/>
          <w:lang w:eastAsia="lt-LT"/>
        </w:rPr>
        <w:t>FUNKCIJOS</w:t>
      </w:r>
    </w:p>
    <w:p w14:paraId="1C700322" w14:textId="77777777" w:rsidR="00770203" w:rsidRPr="003A6B05" w:rsidRDefault="00770203" w:rsidP="00770203">
      <w:pPr>
        <w:ind w:firstLine="720"/>
        <w:contextualSpacing/>
        <w:jc w:val="both"/>
        <w:rPr>
          <w:szCs w:val="24"/>
          <w:lang w:eastAsia="lt-LT"/>
        </w:rPr>
      </w:pPr>
    </w:p>
    <w:p w14:paraId="1034EB5F" w14:textId="61B488D5" w:rsidR="00770203" w:rsidRPr="003A6B05" w:rsidRDefault="00996932" w:rsidP="00770203">
      <w:pPr>
        <w:tabs>
          <w:tab w:val="left" w:pos="426"/>
          <w:tab w:val="left" w:pos="709"/>
        </w:tabs>
        <w:spacing w:line="360" w:lineRule="atLeast"/>
        <w:ind w:firstLine="720"/>
        <w:contextualSpacing/>
        <w:jc w:val="both"/>
        <w:rPr>
          <w:szCs w:val="24"/>
          <w:lang w:eastAsia="lt-LT"/>
        </w:rPr>
      </w:pPr>
      <w:r>
        <w:rPr>
          <w:szCs w:val="24"/>
          <w:lang w:eastAsia="lt-LT"/>
        </w:rPr>
        <w:t>10</w:t>
      </w:r>
      <w:r w:rsidR="00770203" w:rsidRPr="003A6B05">
        <w:rPr>
          <w:szCs w:val="24"/>
          <w:lang w:eastAsia="lt-LT"/>
        </w:rPr>
        <w:t>. Komisij</w:t>
      </w:r>
      <w:r w:rsidR="001516E7">
        <w:rPr>
          <w:szCs w:val="24"/>
          <w:lang w:eastAsia="lt-LT"/>
        </w:rPr>
        <w:t>a</w:t>
      </w:r>
      <w:r w:rsidR="00770203" w:rsidRPr="003A6B05">
        <w:rPr>
          <w:szCs w:val="24"/>
          <w:lang w:eastAsia="lt-LT"/>
        </w:rPr>
        <w:t xml:space="preserve"> atlieka šias funkcijas:</w:t>
      </w:r>
    </w:p>
    <w:p w14:paraId="593661F1" w14:textId="65F248DD" w:rsidR="00770203" w:rsidRPr="003A6B05" w:rsidRDefault="00996932" w:rsidP="00770203">
      <w:pPr>
        <w:tabs>
          <w:tab w:val="left" w:pos="426"/>
          <w:tab w:val="left" w:pos="709"/>
        </w:tabs>
        <w:spacing w:line="360" w:lineRule="atLeast"/>
        <w:ind w:firstLine="720"/>
        <w:contextualSpacing/>
        <w:jc w:val="both"/>
        <w:rPr>
          <w:szCs w:val="24"/>
          <w:lang w:eastAsia="lt-LT"/>
        </w:rPr>
      </w:pPr>
      <w:r>
        <w:rPr>
          <w:szCs w:val="24"/>
          <w:lang w:eastAsia="lt-LT"/>
        </w:rPr>
        <w:t>10</w:t>
      </w:r>
      <w:r w:rsidR="00770203" w:rsidRPr="003A6B05">
        <w:rPr>
          <w:szCs w:val="24"/>
          <w:lang w:eastAsia="lt-LT"/>
        </w:rPr>
        <w:t xml:space="preserve">.1. </w:t>
      </w:r>
      <w:r w:rsidR="001B3205">
        <w:rPr>
          <w:szCs w:val="24"/>
          <w:lang w:eastAsia="lt-LT"/>
        </w:rPr>
        <w:t>C</w:t>
      </w:r>
      <w:r w:rsidR="00770203" w:rsidRPr="003A6B05">
        <w:rPr>
          <w:szCs w:val="24"/>
          <w:lang w:eastAsia="lt-LT"/>
        </w:rPr>
        <w:t>entrinė pakomisė:</w:t>
      </w:r>
    </w:p>
    <w:p w14:paraId="165850DE" w14:textId="1AE23F4C" w:rsidR="00770203" w:rsidRPr="003A6B05" w:rsidRDefault="00996932" w:rsidP="00770203">
      <w:pPr>
        <w:tabs>
          <w:tab w:val="left" w:pos="426"/>
          <w:tab w:val="left" w:pos="1276"/>
        </w:tabs>
        <w:spacing w:line="360" w:lineRule="atLeast"/>
        <w:ind w:firstLine="720"/>
        <w:contextualSpacing/>
        <w:jc w:val="both"/>
        <w:rPr>
          <w:szCs w:val="24"/>
          <w:lang w:eastAsia="lt-LT"/>
        </w:rPr>
      </w:pPr>
      <w:r>
        <w:rPr>
          <w:szCs w:val="24"/>
          <w:lang w:eastAsia="lt-LT"/>
        </w:rPr>
        <w:t>10</w:t>
      </w:r>
      <w:r w:rsidR="00770203" w:rsidRPr="003A6B05">
        <w:rPr>
          <w:szCs w:val="24"/>
          <w:lang w:eastAsia="lt-LT"/>
        </w:rPr>
        <w:t xml:space="preserve">.1.1. </w:t>
      </w:r>
      <w:r w:rsidR="00770203" w:rsidRPr="008343F3">
        <w:rPr>
          <w:szCs w:val="24"/>
          <w:lang w:eastAsia="lt-LT"/>
        </w:rPr>
        <w:t>atlieka asmenų, stojančių į profesinę karo tarnybą, karo mokymo įstaigas, tarny</w:t>
      </w:r>
      <w:r w:rsidR="00770203" w:rsidRPr="00DA6A2A">
        <w:rPr>
          <w:szCs w:val="24"/>
          <w:lang w:eastAsia="lt-LT"/>
        </w:rPr>
        <w:t>bą žvalgybos institucijoje pagal ž</w:t>
      </w:r>
      <w:r w:rsidR="00770203" w:rsidRPr="001F3073">
        <w:rPr>
          <w:szCs w:val="24"/>
          <w:lang w:eastAsia="lt-LT"/>
        </w:rPr>
        <w:t>valgybos pareigūn</w:t>
      </w:r>
      <w:r w:rsidR="00773F27" w:rsidRPr="001F3073">
        <w:rPr>
          <w:szCs w:val="24"/>
          <w:lang w:eastAsia="lt-LT"/>
        </w:rPr>
        <w:t>ų</w:t>
      </w:r>
      <w:r w:rsidR="00770203" w:rsidRPr="00E07D46">
        <w:rPr>
          <w:szCs w:val="24"/>
          <w:lang w:eastAsia="lt-LT"/>
        </w:rPr>
        <w:t xml:space="preserve"> tarnybos sutart</w:t>
      </w:r>
      <w:r w:rsidR="00773F27" w:rsidRPr="00E07D46">
        <w:rPr>
          <w:szCs w:val="24"/>
          <w:lang w:eastAsia="lt-LT"/>
        </w:rPr>
        <w:t>is</w:t>
      </w:r>
      <w:r w:rsidR="00770203" w:rsidRPr="00E07D46">
        <w:rPr>
          <w:szCs w:val="24"/>
          <w:lang w:eastAsia="lt-LT"/>
        </w:rPr>
        <w:t>, profesinės karo tarnybos karių, privalomosios karo tarnybos karių, kariūnų ir žvalgybos pareigūnų medicinos ekspertizę;</w:t>
      </w:r>
    </w:p>
    <w:p w14:paraId="552300DB" w14:textId="74A3077F" w:rsidR="00770203" w:rsidRPr="003A6B05" w:rsidRDefault="00996932" w:rsidP="00770203">
      <w:pPr>
        <w:tabs>
          <w:tab w:val="left" w:pos="426"/>
          <w:tab w:val="left" w:pos="1276"/>
        </w:tabs>
        <w:spacing w:line="360" w:lineRule="atLeast"/>
        <w:ind w:firstLine="720"/>
        <w:contextualSpacing/>
        <w:jc w:val="both"/>
        <w:rPr>
          <w:szCs w:val="24"/>
          <w:lang w:eastAsia="lt-LT"/>
        </w:rPr>
      </w:pPr>
      <w:r>
        <w:rPr>
          <w:szCs w:val="24"/>
          <w:lang w:eastAsia="lt-LT"/>
        </w:rPr>
        <w:t>10</w:t>
      </w:r>
      <w:r w:rsidR="00770203" w:rsidRPr="003A6B05">
        <w:rPr>
          <w:szCs w:val="24"/>
          <w:lang w:eastAsia="lt-LT"/>
        </w:rPr>
        <w:t>.1.2. nustato tikrosios karo tarnybos karių, atsargos karių, žvalgybos pareigūnų ir šaulių sveikatos sutrikimo sunkumo laipsnį;</w:t>
      </w:r>
    </w:p>
    <w:p w14:paraId="3AE4B1D8" w14:textId="2D637884" w:rsidR="00770203" w:rsidRPr="003A6B05" w:rsidRDefault="00996932" w:rsidP="00770203">
      <w:pPr>
        <w:tabs>
          <w:tab w:val="left" w:pos="426"/>
          <w:tab w:val="left" w:pos="1276"/>
        </w:tabs>
        <w:spacing w:line="360" w:lineRule="atLeast"/>
        <w:ind w:firstLine="720"/>
        <w:contextualSpacing/>
        <w:jc w:val="both"/>
        <w:rPr>
          <w:szCs w:val="24"/>
          <w:lang w:eastAsia="lt-LT"/>
        </w:rPr>
      </w:pPr>
      <w:r>
        <w:rPr>
          <w:szCs w:val="24"/>
          <w:lang w:eastAsia="lt-LT"/>
        </w:rPr>
        <w:t>10</w:t>
      </w:r>
      <w:r w:rsidR="00770203" w:rsidRPr="003A6B05">
        <w:rPr>
          <w:szCs w:val="24"/>
          <w:lang w:eastAsia="lt-LT"/>
        </w:rPr>
        <w:t xml:space="preserve">.1.3. </w:t>
      </w:r>
      <w:r w:rsidR="00770203" w:rsidRPr="00DE4B3E">
        <w:rPr>
          <w:szCs w:val="24"/>
          <w:lang w:eastAsia="lt-LT"/>
        </w:rPr>
        <w:t>pateikia Krašto apsaugos ministerijos ar žvalgybos</w:t>
      </w:r>
      <w:r w:rsidR="00770203" w:rsidRPr="003A6B05">
        <w:rPr>
          <w:szCs w:val="24"/>
          <w:lang w:eastAsia="lt-LT"/>
        </w:rPr>
        <w:t xml:space="preserve"> institucijos tarnybinio tyrimo komisijai ekspertinę nuomonę;</w:t>
      </w:r>
    </w:p>
    <w:p w14:paraId="72876E9A" w14:textId="5C1330A6" w:rsidR="00770203" w:rsidRPr="003A6B05" w:rsidRDefault="00996932" w:rsidP="006D22DF">
      <w:pPr>
        <w:spacing w:line="360" w:lineRule="atLeast"/>
        <w:ind w:firstLine="720"/>
        <w:contextualSpacing/>
        <w:jc w:val="both"/>
        <w:rPr>
          <w:szCs w:val="24"/>
          <w:lang w:eastAsia="lt-LT"/>
        </w:rPr>
      </w:pPr>
      <w:r>
        <w:rPr>
          <w:szCs w:val="24"/>
          <w:lang w:eastAsia="lt-LT"/>
        </w:rPr>
        <w:t>10</w:t>
      </w:r>
      <w:r w:rsidR="00770203" w:rsidRPr="003A6B05">
        <w:rPr>
          <w:szCs w:val="24"/>
          <w:lang w:eastAsia="lt-LT"/>
        </w:rPr>
        <w:t>.1.</w:t>
      </w:r>
      <w:r w:rsidR="00770203">
        <w:rPr>
          <w:szCs w:val="24"/>
          <w:lang w:eastAsia="lt-LT"/>
        </w:rPr>
        <w:t>4</w:t>
      </w:r>
      <w:r w:rsidR="00770203" w:rsidRPr="003A6B05">
        <w:rPr>
          <w:szCs w:val="24"/>
          <w:lang w:eastAsia="lt-LT"/>
        </w:rPr>
        <w:t xml:space="preserve">. fiksuoja medicinos ekspertizės duomenis medicinos dokumentuose ir Krašto apsaugos ministerijos informacinėje </w:t>
      </w:r>
      <w:r w:rsidR="00770203" w:rsidRPr="006D22DF">
        <w:rPr>
          <w:szCs w:val="24"/>
          <w:lang w:eastAsia="lt-LT"/>
        </w:rPr>
        <w:t>sistemoj</w:t>
      </w:r>
      <w:r w:rsidR="00FA1450" w:rsidRPr="006D22DF">
        <w:rPr>
          <w:szCs w:val="24"/>
          <w:lang w:eastAsia="lt-LT"/>
        </w:rPr>
        <w:t>e (</w:t>
      </w:r>
      <w:r w:rsidR="00FA1450" w:rsidRPr="006D22DF">
        <w:rPr>
          <w:szCs w:val="24"/>
        </w:rPr>
        <w:t>kai duomenys tvarkomi šioje sistemoje)</w:t>
      </w:r>
      <w:r w:rsidR="00770203" w:rsidRPr="006D22DF">
        <w:rPr>
          <w:szCs w:val="24"/>
          <w:lang w:eastAsia="lt-LT"/>
        </w:rPr>
        <w:t>;</w:t>
      </w:r>
    </w:p>
    <w:p w14:paraId="50AB008E" w14:textId="673E4232" w:rsidR="00770203" w:rsidRPr="003A6B05" w:rsidRDefault="00996932" w:rsidP="00770203">
      <w:pPr>
        <w:tabs>
          <w:tab w:val="left" w:pos="426"/>
          <w:tab w:val="left" w:pos="1276"/>
        </w:tabs>
        <w:spacing w:line="360" w:lineRule="atLeast"/>
        <w:ind w:firstLine="720"/>
        <w:contextualSpacing/>
        <w:jc w:val="both"/>
        <w:rPr>
          <w:szCs w:val="24"/>
          <w:lang w:eastAsia="lt-LT"/>
        </w:rPr>
      </w:pPr>
      <w:r>
        <w:rPr>
          <w:szCs w:val="24"/>
          <w:lang w:eastAsia="lt-LT"/>
        </w:rPr>
        <w:t>10</w:t>
      </w:r>
      <w:r w:rsidR="00770203" w:rsidRPr="003A6B05">
        <w:rPr>
          <w:szCs w:val="24"/>
          <w:lang w:eastAsia="lt-LT"/>
        </w:rPr>
        <w:t>.1.</w:t>
      </w:r>
      <w:r w:rsidR="00770203">
        <w:rPr>
          <w:szCs w:val="24"/>
          <w:lang w:eastAsia="lt-LT"/>
        </w:rPr>
        <w:t>5</w:t>
      </w:r>
      <w:r w:rsidR="00770203" w:rsidRPr="003A6B05">
        <w:rPr>
          <w:szCs w:val="24"/>
          <w:lang w:eastAsia="lt-LT"/>
        </w:rPr>
        <w:t>. atlieka tikrosios karo tarnybos karių</w:t>
      </w:r>
      <w:r w:rsidR="00770203">
        <w:rPr>
          <w:szCs w:val="24"/>
          <w:lang w:eastAsia="lt-LT"/>
        </w:rPr>
        <w:t xml:space="preserve"> ir</w:t>
      </w:r>
      <w:r w:rsidR="00770203" w:rsidRPr="003A6B05">
        <w:rPr>
          <w:szCs w:val="24"/>
          <w:lang w:eastAsia="lt-LT"/>
        </w:rPr>
        <w:t xml:space="preserve"> žvalgybos pareigūnų, vykstančių į tarptautines operacijas, medicinos ekspertizę. </w:t>
      </w:r>
    </w:p>
    <w:p w14:paraId="4B41361B" w14:textId="5A7E5599" w:rsidR="00770203" w:rsidRPr="003A6B05" w:rsidRDefault="00996932" w:rsidP="00770203">
      <w:pPr>
        <w:tabs>
          <w:tab w:val="left" w:pos="426"/>
          <w:tab w:val="left" w:pos="709"/>
        </w:tabs>
        <w:spacing w:line="360" w:lineRule="atLeast"/>
        <w:ind w:firstLine="720"/>
        <w:contextualSpacing/>
        <w:jc w:val="both"/>
        <w:rPr>
          <w:szCs w:val="24"/>
          <w:lang w:eastAsia="lt-LT"/>
        </w:rPr>
      </w:pPr>
      <w:r>
        <w:rPr>
          <w:szCs w:val="24"/>
          <w:lang w:eastAsia="lt-LT"/>
        </w:rPr>
        <w:t>10</w:t>
      </w:r>
      <w:r w:rsidR="00770203" w:rsidRPr="003A6B05">
        <w:rPr>
          <w:szCs w:val="24"/>
          <w:lang w:eastAsia="lt-LT"/>
        </w:rPr>
        <w:t xml:space="preserve">.2. </w:t>
      </w:r>
      <w:r w:rsidR="001B3205">
        <w:rPr>
          <w:szCs w:val="24"/>
          <w:lang w:eastAsia="lt-LT"/>
        </w:rPr>
        <w:t>R</w:t>
      </w:r>
      <w:r w:rsidR="00770203" w:rsidRPr="003A6B05">
        <w:rPr>
          <w:szCs w:val="24"/>
          <w:lang w:eastAsia="lt-LT"/>
        </w:rPr>
        <w:t>egioninės pakomisės:</w:t>
      </w:r>
    </w:p>
    <w:p w14:paraId="1FC58094" w14:textId="2456B521" w:rsidR="00770203" w:rsidRPr="003A6B05" w:rsidRDefault="00996932" w:rsidP="00770203">
      <w:pPr>
        <w:tabs>
          <w:tab w:val="left" w:pos="426"/>
          <w:tab w:val="left" w:pos="1276"/>
        </w:tabs>
        <w:spacing w:line="360" w:lineRule="atLeast"/>
        <w:ind w:firstLine="720"/>
        <w:contextualSpacing/>
        <w:jc w:val="both"/>
        <w:rPr>
          <w:szCs w:val="24"/>
          <w:lang w:eastAsia="lt-LT"/>
        </w:rPr>
      </w:pPr>
      <w:r>
        <w:rPr>
          <w:szCs w:val="24"/>
          <w:lang w:eastAsia="lt-LT"/>
        </w:rPr>
        <w:t>10</w:t>
      </w:r>
      <w:r w:rsidR="00770203" w:rsidRPr="003A6B05">
        <w:rPr>
          <w:szCs w:val="24"/>
          <w:lang w:eastAsia="lt-LT"/>
        </w:rPr>
        <w:t>.2.1. atlieka karo prievolininkų, šaukiamų į privalomąją karo tarnybą, asmenų, stojančių į tarnybą aktyviajame rezerve</w:t>
      </w:r>
      <w:r w:rsidR="00770203" w:rsidRPr="008D2B9F">
        <w:rPr>
          <w:szCs w:val="24"/>
          <w:lang w:eastAsia="lt-LT"/>
        </w:rPr>
        <w:t xml:space="preserve">, </w:t>
      </w:r>
      <w:r w:rsidR="00770203" w:rsidRPr="003A6B05">
        <w:rPr>
          <w:szCs w:val="24"/>
          <w:lang w:eastAsia="lt-LT"/>
        </w:rPr>
        <w:t>šaulių, stojančių į kovinius būrius, privalomosios karo tarnybos karių (išskyrus nuolatinės privalomosios pradinės karo tarnybos karius),</w:t>
      </w:r>
      <w:r w:rsidR="00770203" w:rsidRPr="003A6B05">
        <w:rPr>
          <w:color w:val="000000" w:themeColor="text1"/>
          <w:szCs w:val="24"/>
          <w:lang w:eastAsia="lt-LT"/>
        </w:rPr>
        <w:t xml:space="preserve"> </w:t>
      </w:r>
      <w:r w:rsidR="00770203" w:rsidRPr="003A6B05">
        <w:rPr>
          <w:szCs w:val="24"/>
          <w:lang w:eastAsia="lt-LT"/>
        </w:rPr>
        <w:t>šaulių, tarnaujančių koviniuose būriuose, medicinos ekspertizę;</w:t>
      </w:r>
    </w:p>
    <w:p w14:paraId="27C6E127" w14:textId="0680876A" w:rsidR="00FA1450" w:rsidRPr="00020165" w:rsidRDefault="00996932" w:rsidP="00FA1450">
      <w:pPr>
        <w:spacing w:line="360" w:lineRule="atLeast"/>
        <w:ind w:firstLine="720"/>
        <w:contextualSpacing/>
        <w:jc w:val="both"/>
        <w:rPr>
          <w:szCs w:val="24"/>
          <w:lang w:eastAsia="lt-LT"/>
        </w:rPr>
      </w:pPr>
      <w:r>
        <w:rPr>
          <w:szCs w:val="24"/>
          <w:lang w:eastAsia="lt-LT"/>
        </w:rPr>
        <w:lastRenderedPageBreak/>
        <w:t>10</w:t>
      </w:r>
      <w:r w:rsidR="00770203" w:rsidRPr="003A6B05">
        <w:rPr>
          <w:szCs w:val="24"/>
          <w:lang w:eastAsia="lt-LT"/>
        </w:rPr>
        <w:t>.2.</w:t>
      </w:r>
      <w:r w:rsidR="00770203">
        <w:rPr>
          <w:szCs w:val="24"/>
          <w:lang w:eastAsia="lt-LT"/>
        </w:rPr>
        <w:t>2</w:t>
      </w:r>
      <w:r w:rsidR="00770203" w:rsidRPr="003A6B05">
        <w:rPr>
          <w:szCs w:val="24"/>
          <w:lang w:eastAsia="lt-LT"/>
        </w:rPr>
        <w:t>. fiksuoja medicinos ekspertizės duomenis medicinos dokumentuose ir Krašto apsaugos ministerijos informacinėje sistemoje</w:t>
      </w:r>
      <w:r w:rsidR="00FA1450">
        <w:rPr>
          <w:szCs w:val="24"/>
          <w:lang w:eastAsia="lt-LT"/>
        </w:rPr>
        <w:t xml:space="preserve"> </w:t>
      </w:r>
      <w:r w:rsidR="00FA1450" w:rsidRPr="006D22DF">
        <w:rPr>
          <w:szCs w:val="24"/>
          <w:lang w:eastAsia="lt-LT"/>
        </w:rPr>
        <w:t>(</w:t>
      </w:r>
      <w:r w:rsidR="00FA1450" w:rsidRPr="006D22DF">
        <w:rPr>
          <w:szCs w:val="24"/>
        </w:rPr>
        <w:t>kai duomenys tvarkomi šioje sistemoje)</w:t>
      </w:r>
      <w:r w:rsidR="00FA1450" w:rsidRPr="006D22DF">
        <w:rPr>
          <w:szCs w:val="24"/>
          <w:lang w:eastAsia="lt-LT"/>
        </w:rPr>
        <w:t>.</w:t>
      </w:r>
    </w:p>
    <w:p w14:paraId="067BA588" w14:textId="77777777" w:rsidR="00770203" w:rsidRDefault="00770203" w:rsidP="001570D6">
      <w:pPr>
        <w:spacing w:line="360" w:lineRule="atLeast"/>
        <w:ind w:firstLine="720"/>
        <w:contextualSpacing/>
        <w:jc w:val="both"/>
        <w:rPr>
          <w:b/>
          <w:bCs/>
          <w:caps/>
          <w:szCs w:val="24"/>
          <w:lang w:eastAsia="lt-LT"/>
        </w:rPr>
      </w:pPr>
    </w:p>
    <w:p w14:paraId="508A1517" w14:textId="77777777" w:rsidR="00770203" w:rsidRPr="003A6B05" w:rsidRDefault="00770203" w:rsidP="00770203">
      <w:pPr>
        <w:keepNext/>
        <w:contextualSpacing/>
        <w:jc w:val="center"/>
        <w:rPr>
          <w:b/>
          <w:bCs/>
          <w:caps/>
          <w:szCs w:val="24"/>
          <w:lang w:eastAsia="lt-LT"/>
        </w:rPr>
      </w:pPr>
      <w:r w:rsidRPr="003A6B05">
        <w:rPr>
          <w:b/>
          <w:bCs/>
          <w:caps/>
          <w:szCs w:val="24"/>
          <w:lang w:eastAsia="lt-LT"/>
        </w:rPr>
        <w:t>IV SKYRIUS</w:t>
      </w:r>
    </w:p>
    <w:p w14:paraId="5C580685" w14:textId="273EC372" w:rsidR="00770203" w:rsidRPr="003A6B05" w:rsidRDefault="00770203" w:rsidP="00770203">
      <w:pPr>
        <w:keepNext/>
        <w:contextualSpacing/>
        <w:jc w:val="center"/>
        <w:rPr>
          <w:b/>
          <w:szCs w:val="24"/>
          <w:lang w:eastAsia="lt-LT"/>
        </w:rPr>
      </w:pPr>
      <w:r w:rsidRPr="003A6B05">
        <w:rPr>
          <w:b/>
          <w:bCs/>
          <w:caps/>
          <w:szCs w:val="24"/>
          <w:lang w:eastAsia="lt-LT"/>
        </w:rPr>
        <w:t>KOMISIJOS TEISĖS</w:t>
      </w:r>
    </w:p>
    <w:p w14:paraId="37FEFD20" w14:textId="77777777" w:rsidR="00770203" w:rsidRPr="003A6B05" w:rsidRDefault="00770203" w:rsidP="00770203">
      <w:pPr>
        <w:keepNext/>
        <w:ind w:firstLine="720"/>
        <w:contextualSpacing/>
        <w:jc w:val="both"/>
        <w:rPr>
          <w:szCs w:val="24"/>
          <w:lang w:eastAsia="lt-LT"/>
        </w:rPr>
      </w:pPr>
    </w:p>
    <w:p w14:paraId="4C41822D" w14:textId="2DDCB28C" w:rsidR="00770203" w:rsidRPr="003A6B05" w:rsidRDefault="00996932" w:rsidP="00770203">
      <w:pPr>
        <w:spacing w:line="360" w:lineRule="atLeast"/>
        <w:ind w:firstLine="720"/>
        <w:contextualSpacing/>
        <w:jc w:val="both"/>
        <w:rPr>
          <w:szCs w:val="24"/>
          <w:lang w:eastAsia="lt-LT"/>
        </w:rPr>
      </w:pPr>
      <w:r>
        <w:rPr>
          <w:szCs w:val="24"/>
          <w:lang w:eastAsia="lt-LT"/>
        </w:rPr>
        <w:t>11</w:t>
      </w:r>
      <w:r w:rsidR="00770203" w:rsidRPr="003A6B05">
        <w:rPr>
          <w:szCs w:val="24"/>
          <w:lang w:eastAsia="lt-LT"/>
        </w:rPr>
        <w:t xml:space="preserve">. </w:t>
      </w:r>
      <w:r w:rsidR="00770203" w:rsidRPr="00AF7825">
        <w:rPr>
          <w:szCs w:val="24"/>
          <w:lang w:eastAsia="lt-LT"/>
        </w:rPr>
        <w:t>Komisij</w:t>
      </w:r>
      <w:r w:rsidR="00AF7825" w:rsidRPr="00AF7825">
        <w:rPr>
          <w:szCs w:val="24"/>
          <w:lang w:eastAsia="lt-LT"/>
        </w:rPr>
        <w:t>a</w:t>
      </w:r>
      <w:r w:rsidR="00770203" w:rsidRPr="003A6B05">
        <w:rPr>
          <w:szCs w:val="24"/>
          <w:lang w:eastAsia="lt-LT"/>
        </w:rPr>
        <w:t xml:space="preserve"> turi teisę:</w:t>
      </w:r>
    </w:p>
    <w:p w14:paraId="082BD21E" w14:textId="6B3C0A39" w:rsidR="00770203" w:rsidRPr="003A6B05" w:rsidRDefault="00996932" w:rsidP="00770203">
      <w:pPr>
        <w:tabs>
          <w:tab w:val="left" w:pos="426"/>
          <w:tab w:val="left" w:pos="720"/>
          <w:tab w:val="left" w:pos="810"/>
        </w:tabs>
        <w:spacing w:line="360" w:lineRule="atLeast"/>
        <w:ind w:firstLine="720"/>
        <w:contextualSpacing/>
        <w:jc w:val="both"/>
        <w:rPr>
          <w:szCs w:val="24"/>
          <w:lang w:eastAsia="lt-LT"/>
        </w:rPr>
      </w:pPr>
      <w:r>
        <w:rPr>
          <w:szCs w:val="24"/>
          <w:lang w:eastAsia="lt-LT"/>
        </w:rPr>
        <w:t>11</w:t>
      </w:r>
      <w:r w:rsidR="00770203" w:rsidRPr="003A6B05">
        <w:rPr>
          <w:szCs w:val="24"/>
          <w:lang w:eastAsia="lt-LT"/>
        </w:rPr>
        <w:t>.1. siųsti tikrinamus asmenis į kitas asmens sveikatos priežiūros įstaigas, teikiančias antrinio</w:t>
      </w:r>
      <w:r w:rsidR="003E42C7">
        <w:rPr>
          <w:szCs w:val="24"/>
          <w:lang w:eastAsia="lt-LT"/>
        </w:rPr>
        <w:t xml:space="preserve"> </w:t>
      </w:r>
      <w:r w:rsidR="003E42C7" w:rsidRPr="007829E1">
        <w:rPr>
          <w:szCs w:val="24"/>
          <w:lang w:eastAsia="lt-LT"/>
        </w:rPr>
        <w:t>ir (</w:t>
      </w:r>
      <w:r w:rsidR="00770203" w:rsidRPr="007829E1">
        <w:rPr>
          <w:szCs w:val="24"/>
          <w:lang w:eastAsia="lt-LT"/>
        </w:rPr>
        <w:t>ar</w:t>
      </w:r>
      <w:r w:rsidR="003E42C7" w:rsidRPr="007829E1">
        <w:rPr>
          <w:szCs w:val="24"/>
          <w:lang w:eastAsia="lt-LT"/>
        </w:rPr>
        <w:t>)</w:t>
      </w:r>
      <w:r w:rsidR="00770203" w:rsidRPr="003A6B05">
        <w:rPr>
          <w:szCs w:val="24"/>
          <w:lang w:eastAsia="lt-LT"/>
        </w:rPr>
        <w:t xml:space="preserve"> tretinio lygio asmens sveikatos priežiūros paslaugas, ištirti papildomai ar patikslinti diagnozę;</w:t>
      </w:r>
    </w:p>
    <w:p w14:paraId="14286D3E" w14:textId="79612770" w:rsidR="00770203" w:rsidRPr="008B5D4A" w:rsidRDefault="00996932" w:rsidP="00770203">
      <w:pPr>
        <w:spacing w:line="360" w:lineRule="atLeast"/>
        <w:ind w:firstLine="720"/>
        <w:contextualSpacing/>
        <w:jc w:val="both"/>
        <w:rPr>
          <w:szCs w:val="24"/>
          <w:lang w:eastAsia="lt-LT"/>
        </w:rPr>
      </w:pPr>
      <w:r>
        <w:rPr>
          <w:szCs w:val="24"/>
          <w:lang w:eastAsia="lt-LT"/>
        </w:rPr>
        <w:t>11</w:t>
      </w:r>
      <w:r w:rsidR="00770203" w:rsidRPr="003A6B05">
        <w:rPr>
          <w:szCs w:val="24"/>
          <w:lang w:eastAsia="lt-LT"/>
        </w:rPr>
        <w:t xml:space="preserve">.2. kreiptis į kitų asmens sveikatos priežiūros įstaigų gydytojus specialistus ir </w:t>
      </w:r>
      <w:r w:rsidR="00770203" w:rsidRPr="008B5D4A">
        <w:rPr>
          <w:szCs w:val="24"/>
          <w:lang w:eastAsia="lt-LT"/>
        </w:rPr>
        <w:t>psichologus dėl vertinimų, kurių reikia ekspertinei nuomonei priimti;</w:t>
      </w:r>
    </w:p>
    <w:p w14:paraId="6DF39AAB" w14:textId="1F32E1E9" w:rsidR="00770203" w:rsidRPr="003A6B05" w:rsidRDefault="00996932" w:rsidP="00770203">
      <w:pPr>
        <w:tabs>
          <w:tab w:val="left" w:pos="426"/>
          <w:tab w:val="left" w:pos="1134"/>
        </w:tabs>
        <w:spacing w:line="360" w:lineRule="atLeast"/>
        <w:ind w:firstLine="720"/>
        <w:contextualSpacing/>
        <w:jc w:val="both"/>
        <w:rPr>
          <w:szCs w:val="24"/>
          <w:lang w:eastAsia="lt-LT"/>
        </w:rPr>
      </w:pPr>
      <w:r w:rsidRPr="008B5D4A">
        <w:rPr>
          <w:szCs w:val="24"/>
          <w:lang w:eastAsia="lt-LT"/>
        </w:rPr>
        <w:t>11</w:t>
      </w:r>
      <w:r w:rsidR="00770203" w:rsidRPr="008B5D4A">
        <w:rPr>
          <w:szCs w:val="24"/>
          <w:lang w:eastAsia="lt-LT"/>
        </w:rPr>
        <w:t>.3. gauti iš Valstybinės ligonių kasos prie Sveikatos apsaugos ministerijos, Neįgalumo ir darbingumo nustatymo tarnybos prie Socialinės apsaugos ir darbo ministerijos, Valstybinio socialinio draudimo fondo valdybos prie Socialinės apsaugos ir darbo ministerijos, Lietuvos Respublikos sveikatos priežiūros įstaigų, Valstybinės teismo medicinos tarnybos</w:t>
      </w:r>
      <w:r w:rsidR="00770203" w:rsidRPr="004109E7">
        <w:rPr>
          <w:szCs w:val="24"/>
          <w:lang w:eastAsia="lt-LT"/>
        </w:rPr>
        <w:t xml:space="preserve"> ir kitų įstaigų dokumentus ir duomenis, įskaitant specialių kategorijų asmens duomenis</w:t>
      </w:r>
      <w:r w:rsidR="00770203" w:rsidRPr="004109E7">
        <w:rPr>
          <w:bCs/>
          <w:szCs w:val="24"/>
          <w:lang w:eastAsia="lt-LT"/>
        </w:rPr>
        <w:t xml:space="preserve"> apie tikrinamų asmenų sveikatos </w:t>
      </w:r>
      <w:r w:rsidR="00770203" w:rsidRPr="00DE4B3E">
        <w:rPr>
          <w:bCs/>
          <w:szCs w:val="24"/>
          <w:lang w:eastAsia="lt-LT"/>
        </w:rPr>
        <w:t>būklę ir jiems suteiktas ar teikiamas sveikatos priežiūros paslaugas</w:t>
      </w:r>
      <w:r w:rsidR="00770203" w:rsidRPr="00DE4B3E">
        <w:rPr>
          <w:szCs w:val="24"/>
          <w:lang w:eastAsia="lt-LT"/>
        </w:rPr>
        <w:t>, reikalingus Nuostatuose nurodytų</w:t>
      </w:r>
      <w:r w:rsidR="00770203" w:rsidRPr="003A6B05">
        <w:rPr>
          <w:szCs w:val="24"/>
          <w:lang w:eastAsia="lt-LT"/>
        </w:rPr>
        <w:t xml:space="preserve"> tikrinamų asmenų sveikatai tikrinti, atrankai pagal sveikatos būklę vykdyti ir sveikatos sutrikimo sunkumo laipsniui nustatyti</w:t>
      </w:r>
      <w:r w:rsidR="00770203" w:rsidRPr="003A6B05">
        <w:rPr>
          <w:bCs/>
          <w:szCs w:val="24"/>
          <w:lang w:eastAsia="lt-LT"/>
        </w:rPr>
        <w:t>.</w:t>
      </w:r>
    </w:p>
    <w:p w14:paraId="35818656" w14:textId="77777777" w:rsidR="00770203" w:rsidRPr="003A6B05" w:rsidRDefault="00770203" w:rsidP="00770203">
      <w:pPr>
        <w:ind w:firstLine="720"/>
        <w:contextualSpacing/>
        <w:jc w:val="both"/>
        <w:rPr>
          <w:b/>
          <w:szCs w:val="24"/>
          <w:lang w:eastAsia="lt-LT"/>
        </w:rPr>
      </w:pPr>
    </w:p>
    <w:p w14:paraId="450B6097" w14:textId="77777777" w:rsidR="00770203" w:rsidRPr="003A6B05" w:rsidRDefault="00770203" w:rsidP="00770203">
      <w:pPr>
        <w:keepNext/>
        <w:contextualSpacing/>
        <w:jc w:val="center"/>
        <w:rPr>
          <w:b/>
          <w:bCs/>
          <w:szCs w:val="24"/>
          <w:lang w:eastAsia="lt-LT"/>
        </w:rPr>
      </w:pPr>
      <w:r w:rsidRPr="003A6B05">
        <w:rPr>
          <w:b/>
          <w:bCs/>
          <w:szCs w:val="24"/>
          <w:lang w:eastAsia="lt-LT"/>
        </w:rPr>
        <w:lastRenderedPageBreak/>
        <w:t>V SKYRIUS</w:t>
      </w:r>
    </w:p>
    <w:p w14:paraId="60856868" w14:textId="3A7FA1D6" w:rsidR="00770203" w:rsidRPr="003A6B05" w:rsidRDefault="00770203" w:rsidP="00770203">
      <w:pPr>
        <w:keepNext/>
        <w:contextualSpacing/>
        <w:jc w:val="center"/>
        <w:rPr>
          <w:b/>
          <w:szCs w:val="24"/>
          <w:lang w:eastAsia="lt-LT"/>
        </w:rPr>
      </w:pPr>
      <w:r w:rsidRPr="003A6B05">
        <w:rPr>
          <w:b/>
          <w:bCs/>
          <w:szCs w:val="24"/>
          <w:lang w:eastAsia="lt-LT"/>
        </w:rPr>
        <w:t xml:space="preserve">SIUNTIMAS </w:t>
      </w:r>
      <w:r w:rsidR="00E05791">
        <w:rPr>
          <w:b/>
          <w:bCs/>
          <w:szCs w:val="24"/>
          <w:lang w:eastAsia="lt-LT"/>
        </w:rPr>
        <w:t>ATLIKTI MEDICINOS EKSPERTIZĖS</w:t>
      </w:r>
    </w:p>
    <w:p w14:paraId="790338AB" w14:textId="77777777" w:rsidR="00770203" w:rsidRPr="003A6B05" w:rsidRDefault="00770203" w:rsidP="00770203">
      <w:pPr>
        <w:contextualSpacing/>
        <w:jc w:val="both"/>
        <w:rPr>
          <w:szCs w:val="24"/>
          <w:lang w:eastAsia="lt-LT"/>
        </w:rPr>
      </w:pPr>
    </w:p>
    <w:p w14:paraId="0BA1DEA0" w14:textId="7E11629C" w:rsidR="00770203" w:rsidRPr="003A6B05" w:rsidRDefault="00996932" w:rsidP="00770203">
      <w:pPr>
        <w:spacing w:line="360" w:lineRule="atLeast"/>
        <w:ind w:firstLine="720"/>
        <w:contextualSpacing/>
        <w:jc w:val="both"/>
        <w:rPr>
          <w:szCs w:val="24"/>
          <w:lang w:eastAsia="lt-LT"/>
        </w:rPr>
      </w:pPr>
      <w:r>
        <w:rPr>
          <w:szCs w:val="24"/>
          <w:lang w:eastAsia="lt-LT"/>
        </w:rPr>
        <w:t>12</w:t>
      </w:r>
      <w:r w:rsidR="00770203" w:rsidRPr="003A6B05">
        <w:rPr>
          <w:szCs w:val="24"/>
          <w:lang w:eastAsia="lt-LT"/>
        </w:rPr>
        <w:t xml:space="preserve">. Karo prievolininkus, šaukiamus į privalomąją karo tarnybą, </w:t>
      </w:r>
      <w:r w:rsidR="00770203">
        <w:rPr>
          <w:szCs w:val="24"/>
          <w:lang w:eastAsia="lt-LT"/>
        </w:rPr>
        <w:t xml:space="preserve">stojančius į tarnybą aktyviajame rezerve, </w:t>
      </w:r>
      <w:r w:rsidR="00770203" w:rsidRPr="003A6B05">
        <w:rPr>
          <w:szCs w:val="24"/>
          <w:lang w:eastAsia="lt-LT"/>
        </w:rPr>
        <w:t>atlikti medicinos ekspertizės siunčia Lietuvos kariuomenės padalinio, kuriam pavesta administruoti karo prievolę, viršininkas (vadas) ar jo įgaliotas asmuo.</w:t>
      </w:r>
    </w:p>
    <w:p w14:paraId="5BE6662E" w14:textId="7C00F8FF" w:rsidR="00770203" w:rsidRPr="00FE0C37" w:rsidRDefault="00770203" w:rsidP="00770203">
      <w:pPr>
        <w:spacing w:line="360" w:lineRule="atLeast"/>
        <w:ind w:firstLine="720"/>
        <w:contextualSpacing/>
        <w:jc w:val="both"/>
        <w:rPr>
          <w:szCs w:val="24"/>
          <w:lang w:eastAsia="lt-LT"/>
        </w:rPr>
      </w:pPr>
      <w:r w:rsidRPr="003A6B05">
        <w:rPr>
          <w:szCs w:val="24"/>
          <w:lang w:eastAsia="lt-LT"/>
        </w:rPr>
        <w:t>1</w:t>
      </w:r>
      <w:r w:rsidR="00996932">
        <w:rPr>
          <w:szCs w:val="24"/>
          <w:lang w:eastAsia="lt-LT"/>
        </w:rPr>
        <w:t>3</w:t>
      </w:r>
      <w:r w:rsidRPr="003A6B05">
        <w:rPr>
          <w:szCs w:val="24"/>
          <w:lang w:eastAsia="lt-LT"/>
        </w:rPr>
        <w:t xml:space="preserve">. Į kovinius būrius stojančius šaulius atlikti medicinos ekspertizės siunčia Lietuvos šaulių sąjungos rinktinės vadas ar jo įgaliotas asmuo, gavęs šaulio prašymą leisti atlikti tarnybą koviniame </w:t>
      </w:r>
      <w:r w:rsidRPr="00FE0C37">
        <w:rPr>
          <w:szCs w:val="24"/>
          <w:lang w:eastAsia="lt-LT"/>
        </w:rPr>
        <w:t>būryje.</w:t>
      </w:r>
    </w:p>
    <w:p w14:paraId="30EAEC8C" w14:textId="06BA7F4D" w:rsidR="00770203" w:rsidRPr="00420E20" w:rsidRDefault="00770203" w:rsidP="00770203">
      <w:pPr>
        <w:spacing w:line="360" w:lineRule="atLeast"/>
        <w:ind w:firstLine="720"/>
        <w:contextualSpacing/>
        <w:jc w:val="both"/>
        <w:rPr>
          <w:szCs w:val="24"/>
          <w:lang w:eastAsia="lt-LT"/>
        </w:rPr>
      </w:pPr>
      <w:r w:rsidRPr="00420E20">
        <w:rPr>
          <w:szCs w:val="24"/>
          <w:lang w:eastAsia="lt-LT"/>
        </w:rPr>
        <w:t>1</w:t>
      </w:r>
      <w:r w:rsidR="00996932" w:rsidRPr="00420E20">
        <w:rPr>
          <w:szCs w:val="24"/>
          <w:lang w:eastAsia="lt-LT"/>
        </w:rPr>
        <w:t>4</w:t>
      </w:r>
      <w:r w:rsidRPr="00420E20">
        <w:rPr>
          <w:szCs w:val="24"/>
          <w:lang w:eastAsia="lt-LT"/>
        </w:rPr>
        <w:t>. Asmenis, stojančiu</w:t>
      </w:r>
      <w:r w:rsidRPr="00FF4E0F">
        <w:rPr>
          <w:szCs w:val="24"/>
          <w:lang w:eastAsia="lt-LT"/>
        </w:rPr>
        <w:t xml:space="preserve">s į karo mokymo įstaigas, </w:t>
      </w:r>
      <w:r w:rsidR="00AD4E20" w:rsidRPr="00FF4E0F">
        <w:rPr>
          <w:szCs w:val="24"/>
          <w:lang w:eastAsia="lt-LT"/>
        </w:rPr>
        <w:t>atlikti medicinos ekspertizės</w:t>
      </w:r>
      <w:r w:rsidRPr="00FF4E0F">
        <w:rPr>
          <w:szCs w:val="24"/>
          <w:lang w:eastAsia="lt-LT"/>
        </w:rPr>
        <w:t xml:space="preserve"> siunčia </w:t>
      </w:r>
      <w:r w:rsidR="00C92251" w:rsidRPr="001570D6">
        <w:rPr>
          <w:szCs w:val="24"/>
        </w:rPr>
        <w:t>Lietuvos švietimo įstaiga, kurią baigusiems asmenims suteikiamas karininko laipsnis</w:t>
      </w:r>
      <w:r w:rsidRPr="00420E20">
        <w:rPr>
          <w:szCs w:val="24"/>
          <w:lang w:eastAsia="lt-LT"/>
        </w:rPr>
        <w:t>, kita krašto apsaugos sistemos institucija ar jos padalinys.</w:t>
      </w:r>
    </w:p>
    <w:p w14:paraId="3F8177AC" w14:textId="34164F4D" w:rsidR="00770203" w:rsidRDefault="00770203" w:rsidP="00770203">
      <w:pPr>
        <w:spacing w:line="360" w:lineRule="atLeast"/>
        <w:ind w:firstLine="720"/>
        <w:contextualSpacing/>
        <w:jc w:val="both"/>
        <w:rPr>
          <w:szCs w:val="24"/>
          <w:lang w:eastAsia="lt-LT"/>
        </w:rPr>
      </w:pPr>
      <w:r w:rsidRPr="00FE0C37">
        <w:rPr>
          <w:szCs w:val="24"/>
          <w:lang w:eastAsia="lt-LT"/>
        </w:rPr>
        <w:t>1</w:t>
      </w:r>
      <w:r w:rsidR="00996932">
        <w:rPr>
          <w:szCs w:val="24"/>
          <w:lang w:eastAsia="lt-LT"/>
        </w:rPr>
        <w:t>5</w:t>
      </w:r>
      <w:r w:rsidRPr="00FE0C37">
        <w:rPr>
          <w:szCs w:val="24"/>
          <w:lang w:eastAsia="lt-LT"/>
        </w:rPr>
        <w:t xml:space="preserve">. Tikrosios karo tarnybos karius, </w:t>
      </w:r>
      <w:r w:rsidR="00954508" w:rsidRPr="007829E1">
        <w:rPr>
          <w:szCs w:val="24"/>
          <w:lang w:eastAsia="lt-LT"/>
        </w:rPr>
        <w:t>krašto apsaugos sistemoje pagal žvalgybos tarnybos sutart</w:t>
      </w:r>
      <w:r w:rsidR="00BB2469">
        <w:rPr>
          <w:szCs w:val="24"/>
          <w:lang w:eastAsia="lt-LT"/>
        </w:rPr>
        <w:t>is</w:t>
      </w:r>
      <w:r w:rsidR="00954508" w:rsidRPr="007829E1">
        <w:rPr>
          <w:szCs w:val="24"/>
          <w:lang w:eastAsia="lt-LT"/>
        </w:rPr>
        <w:t xml:space="preserve"> tarnaujančius</w:t>
      </w:r>
      <w:r w:rsidR="00954508">
        <w:rPr>
          <w:szCs w:val="24"/>
          <w:lang w:eastAsia="lt-LT"/>
        </w:rPr>
        <w:t xml:space="preserve"> </w:t>
      </w:r>
      <w:r w:rsidRPr="00FE0C37">
        <w:rPr>
          <w:szCs w:val="24"/>
          <w:lang w:eastAsia="lt-LT"/>
        </w:rPr>
        <w:t xml:space="preserve">žvalgybos pareigūnus atlikti medicinos </w:t>
      </w:r>
      <w:r w:rsidRPr="00FE0C37">
        <w:rPr>
          <w:spacing w:val="-2"/>
          <w:szCs w:val="24"/>
          <w:lang w:eastAsia="lt-LT"/>
        </w:rPr>
        <w:t xml:space="preserve">ekspertizės </w:t>
      </w:r>
      <w:r w:rsidR="0051363F" w:rsidRPr="00FE0C37">
        <w:rPr>
          <w:spacing w:val="-2"/>
          <w:szCs w:val="24"/>
          <w:lang w:eastAsia="lt-LT"/>
        </w:rPr>
        <w:t xml:space="preserve">siunčia </w:t>
      </w:r>
      <w:r w:rsidRPr="00FE0C37">
        <w:rPr>
          <w:spacing w:val="-2"/>
          <w:szCs w:val="24"/>
          <w:lang w:eastAsia="lt-LT"/>
        </w:rPr>
        <w:t>krašto apsaugos sistemos institucija, šaulius</w:t>
      </w:r>
      <w:r w:rsidRPr="00FE0C37">
        <w:rPr>
          <w:szCs w:val="24"/>
          <w:lang w:eastAsia="lt-LT"/>
        </w:rPr>
        <w:t xml:space="preserve"> – Lietuvos šaulių sąjunga, atsargos karius</w:t>
      </w:r>
      <w:r>
        <w:rPr>
          <w:szCs w:val="24"/>
          <w:lang w:eastAsia="lt-LT"/>
        </w:rPr>
        <w:t xml:space="preserve"> </w:t>
      </w:r>
      <w:r w:rsidRPr="00FE0C37">
        <w:rPr>
          <w:szCs w:val="24"/>
          <w:lang w:eastAsia="lt-LT"/>
        </w:rPr>
        <w:t>– Lietuvos kariuomenės padalinys, kuriam pavesta administruoti karo prievolę</w:t>
      </w:r>
      <w:r w:rsidR="00AD4E20">
        <w:rPr>
          <w:szCs w:val="24"/>
          <w:lang w:eastAsia="lt-LT"/>
        </w:rPr>
        <w:t>.</w:t>
      </w:r>
    </w:p>
    <w:p w14:paraId="64D8DFE4" w14:textId="56ED008F" w:rsidR="00770203" w:rsidRPr="00FE0C37" w:rsidRDefault="00770203" w:rsidP="00770203">
      <w:pPr>
        <w:spacing w:line="360" w:lineRule="atLeast"/>
        <w:ind w:firstLine="720"/>
        <w:contextualSpacing/>
        <w:jc w:val="both"/>
        <w:rPr>
          <w:szCs w:val="24"/>
          <w:lang w:eastAsia="lt-LT"/>
        </w:rPr>
      </w:pPr>
      <w:r w:rsidRPr="00FE0C37">
        <w:rPr>
          <w:szCs w:val="24"/>
          <w:lang w:eastAsia="lt-LT"/>
        </w:rPr>
        <w:t>1</w:t>
      </w:r>
      <w:r w:rsidR="00996932">
        <w:rPr>
          <w:szCs w:val="24"/>
          <w:lang w:eastAsia="lt-LT"/>
        </w:rPr>
        <w:t>6</w:t>
      </w:r>
      <w:r w:rsidRPr="00FE0C37">
        <w:rPr>
          <w:szCs w:val="24"/>
          <w:lang w:eastAsia="lt-LT"/>
        </w:rPr>
        <w:t xml:space="preserve">. </w:t>
      </w:r>
      <w:r w:rsidR="00954508" w:rsidRPr="007829E1">
        <w:t xml:space="preserve">Lietuvos </w:t>
      </w:r>
      <w:r w:rsidR="00954508" w:rsidRPr="00147EDA">
        <w:t xml:space="preserve">Respublikos valstybės saugumo departamento </w:t>
      </w:r>
      <w:r w:rsidR="00954508" w:rsidRPr="00147EDA">
        <w:rPr>
          <w:szCs w:val="24"/>
          <w:lang w:eastAsia="lt-LT"/>
        </w:rPr>
        <w:t>ž</w:t>
      </w:r>
      <w:r w:rsidR="00AD4E20" w:rsidRPr="00147EDA">
        <w:rPr>
          <w:szCs w:val="24"/>
          <w:lang w:eastAsia="lt-LT"/>
        </w:rPr>
        <w:t>valgybos</w:t>
      </w:r>
      <w:r w:rsidR="00AD4E20" w:rsidRPr="00FE0C37">
        <w:rPr>
          <w:szCs w:val="24"/>
          <w:lang w:eastAsia="lt-LT"/>
        </w:rPr>
        <w:t xml:space="preserve"> pareigūnus atlikti medicinos ekspertizės </w:t>
      </w:r>
      <w:r w:rsidR="00AD4E20">
        <w:rPr>
          <w:szCs w:val="24"/>
          <w:lang w:eastAsia="lt-LT"/>
        </w:rPr>
        <w:t>siunčia</w:t>
      </w:r>
      <w:r w:rsidR="00AD4E20" w:rsidRPr="00FE0C37">
        <w:rPr>
          <w:szCs w:val="24"/>
          <w:lang w:eastAsia="lt-LT"/>
        </w:rPr>
        <w:t xml:space="preserve"> </w:t>
      </w:r>
      <w:r w:rsidR="00E819A0">
        <w:rPr>
          <w:szCs w:val="24"/>
          <w:lang w:eastAsia="lt-LT"/>
        </w:rPr>
        <w:t>V</w:t>
      </w:r>
      <w:r w:rsidRPr="00FE0C37">
        <w:rPr>
          <w:szCs w:val="24"/>
          <w:lang w:eastAsia="lt-LT"/>
        </w:rPr>
        <w:t>alstybės saugumo departamen</w:t>
      </w:r>
      <w:r>
        <w:rPr>
          <w:szCs w:val="24"/>
          <w:lang w:eastAsia="lt-LT"/>
        </w:rPr>
        <w:t xml:space="preserve">tas </w:t>
      </w:r>
      <w:r w:rsidRPr="00FE0C37">
        <w:rPr>
          <w:szCs w:val="24"/>
          <w:lang w:eastAsia="lt-LT"/>
        </w:rPr>
        <w:t>pagal Valstybės saugumo departamento direktoriaus tvirtinamus kalendorinių metų grafikus, suderintus su KMT vadu. Grafike nurodoma, kokiomis dienomis ir kiek žvalgybos pareigūnų, tarnaujančių Valstybės saugumo departamente, siunčiama atlikti medicinos ekspertizės. Grafiką Valstybės saugumo departamentas pateikia KMT kiekvienais kalendoriniais metais iki sausio dešimtos dienos.</w:t>
      </w:r>
    </w:p>
    <w:p w14:paraId="4975F4A6" w14:textId="5D3B41A5" w:rsidR="00465395" w:rsidRDefault="00770203" w:rsidP="006D22DF">
      <w:pPr>
        <w:spacing w:line="360" w:lineRule="atLeast"/>
        <w:ind w:firstLine="720"/>
        <w:contextualSpacing/>
        <w:jc w:val="both"/>
        <w:rPr>
          <w:szCs w:val="24"/>
          <w:lang w:eastAsia="lt-LT"/>
        </w:rPr>
      </w:pPr>
      <w:r w:rsidRPr="0022220E">
        <w:rPr>
          <w:szCs w:val="24"/>
          <w:lang w:eastAsia="lt-LT"/>
        </w:rPr>
        <w:lastRenderedPageBreak/>
        <w:t>1</w:t>
      </w:r>
      <w:r w:rsidR="00996932">
        <w:rPr>
          <w:szCs w:val="24"/>
          <w:lang w:eastAsia="lt-LT"/>
        </w:rPr>
        <w:t>7</w:t>
      </w:r>
      <w:r w:rsidRPr="0022220E">
        <w:rPr>
          <w:szCs w:val="24"/>
          <w:lang w:eastAsia="lt-LT"/>
        </w:rPr>
        <w:t xml:space="preserve">. </w:t>
      </w:r>
      <w:r w:rsidR="00465395" w:rsidRPr="0022220E">
        <w:rPr>
          <w:rStyle w:val="CommentReference"/>
          <w:sz w:val="24"/>
          <w:szCs w:val="24"/>
        </w:rPr>
        <w:t>Siunčianti institucija asmenį registruoja atlikti medicinos ekspertizę ne vėliau kaip prieš </w:t>
      </w:r>
      <w:r w:rsidR="00465395" w:rsidRPr="0022220E">
        <w:rPr>
          <w:szCs w:val="24"/>
          <w:lang w:eastAsia="lt-LT"/>
        </w:rPr>
        <w:t>šimtą dvidešimt</w:t>
      </w:r>
      <w:r w:rsidR="00465395" w:rsidRPr="0022220E">
        <w:rPr>
          <w:rStyle w:val="CommentReference"/>
          <w:sz w:val="24"/>
          <w:szCs w:val="24"/>
        </w:rPr>
        <w:t xml:space="preserve"> dienų iki </w:t>
      </w:r>
      <w:r w:rsidR="00465395" w:rsidRPr="005C48DA">
        <w:rPr>
          <w:rStyle w:val="CommentReference"/>
          <w:sz w:val="24"/>
          <w:szCs w:val="24"/>
        </w:rPr>
        <w:t xml:space="preserve">ekspertinio nutarimo pažymos </w:t>
      </w:r>
      <w:r w:rsidR="00465395" w:rsidRPr="006D22DF">
        <w:rPr>
          <w:rStyle w:val="CommentReference"/>
          <w:sz w:val="24"/>
          <w:szCs w:val="24"/>
        </w:rPr>
        <w:t xml:space="preserve">galiojimo </w:t>
      </w:r>
      <w:r w:rsidR="00252794">
        <w:rPr>
          <w:rStyle w:val="CommentReference"/>
          <w:sz w:val="24"/>
          <w:szCs w:val="24"/>
        </w:rPr>
        <w:t xml:space="preserve">pabaigos </w:t>
      </w:r>
      <w:r w:rsidR="00FA1450" w:rsidRPr="006D22DF">
        <w:rPr>
          <w:rStyle w:val="CommentReference"/>
          <w:sz w:val="24"/>
          <w:szCs w:val="24"/>
        </w:rPr>
        <w:t>Krašto apsaugos ministerijos informacinėje sistemoje (</w:t>
      </w:r>
      <w:r w:rsidR="00FA1450" w:rsidRPr="006D22DF">
        <w:rPr>
          <w:szCs w:val="24"/>
        </w:rPr>
        <w:t>kai duomenys tvarkomi šioje sistemoje)</w:t>
      </w:r>
      <w:r w:rsidR="00FA1450">
        <w:rPr>
          <w:szCs w:val="24"/>
          <w:lang w:eastAsia="lt-LT"/>
        </w:rPr>
        <w:t xml:space="preserve"> </w:t>
      </w:r>
      <w:r w:rsidRPr="0022220E">
        <w:rPr>
          <w:szCs w:val="24"/>
          <w:lang w:eastAsia="lt-LT"/>
        </w:rPr>
        <w:t>arba išduoda krašto apsaugos ministro nustatytos formos siuntimą (toliau – Siuntimas). Nurodymas pasitikrinti sveikatą į nuolatinę privalomąją pradinę karo tarnybą šaukiamiems karo prievolininkams skelbiamas Karo prievolės įstatymo nustatyta tvarka.</w:t>
      </w:r>
    </w:p>
    <w:p w14:paraId="26B94360" w14:textId="3BB269AA" w:rsidR="00770203" w:rsidRPr="00FE0C37" w:rsidRDefault="00770203" w:rsidP="00770203">
      <w:pPr>
        <w:tabs>
          <w:tab w:val="left" w:pos="567"/>
        </w:tabs>
        <w:spacing w:line="360" w:lineRule="atLeast"/>
        <w:ind w:firstLine="720"/>
        <w:contextualSpacing/>
        <w:jc w:val="both"/>
        <w:rPr>
          <w:color w:val="000000" w:themeColor="text1"/>
          <w:szCs w:val="24"/>
          <w:lang w:eastAsia="lt-LT"/>
        </w:rPr>
      </w:pPr>
      <w:r w:rsidRPr="00FE0C37">
        <w:rPr>
          <w:color w:val="000000" w:themeColor="text1"/>
          <w:szCs w:val="24"/>
          <w:lang w:eastAsia="lt-LT"/>
        </w:rPr>
        <w:t>1</w:t>
      </w:r>
      <w:r w:rsidR="00996932">
        <w:rPr>
          <w:color w:val="000000" w:themeColor="text1"/>
          <w:szCs w:val="24"/>
          <w:lang w:eastAsia="lt-LT"/>
        </w:rPr>
        <w:t>8</w:t>
      </w:r>
      <w:r w:rsidRPr="00FE0C37">
        <w:rPr>
          <w:color w:val="000000" w:themeColor="text1"/>
          <w:szCs w:val="24"/>
          <w:lang w:eastAsia="lt-LT"/>
        </w:rPr>
        <w:t>. Tikrinamas asmuo Komisijai turi pateikti:</w:t>
      </w:r>
    </w:p>
    <w:p w14:paraId="2C5A78BE" w14:textId="7C882170" w:rsidR="00770203" w:rsidRPr="00FE0C37" w:rsidRDefault="00770203" w:rsidP="00770203">
      <w:pPr>
        <w:tabs>
          <w:tab w:val="left" w:pos="426"/>
        </w:tabs>
        <w:spacing w:line="360" w:lineRule="atLeast"/>
        <w:ind w:firstLine="720"/>
        <w:contextualSpacing/>
        <w:jc w:val="both"/>
        <w:rPr>
          <w:color w:val="000000" w:themeColor="text1"/>
          <w:szCs w:val="24"/>
          <w:lang w:eastAsia="lt-LT"/>
        </w:rPr>
      </w:pPr>
      <w:r w:rsidRPr="00FE0C37">
        <w:rPr>
          <w:color w:val="000000" w:themeColor="text1"/>
          <w:szCs w:val="24"/>
          <w:lang w:eastAsia="lt-LT"/>
        </w:rPr>
        <w:t>1</w:t>
      </w:r>
      <w:r w:rsidR="00996932">
        <w:rPr>
          <w:color w:val="000000" w:themeColor="text1"/>
          <w:szCs w:val="24"/>
          <w:lang w:eastAsia="lt-LT"/>
        </w:rPr>
        <w:t>8</w:t>
      </w:r>
      <w:r w:rsidRPr="00FE0C37">
        <w:rPr>
          <w:color w:val="000000" w:themeColor="text1"/>
          <w:szCs w:val="24"/>
          <w:lang w:eastAsia="lt-LT"/>
        </w:rPr>
        <w:t>.1. dokumentą, patvirtinantį asmens tapatybę (pasą ar tapatybės kortelę)</w:t>
      </w:r>
      <w:r>
        <w:rPr>
          <w:color w:val="000000" w:themeColor="text1"/>
          <w:szCs w:val="24"/>
          <w:lang w:eastAsia="lt-LT"/>
        </w:rPr>
        <w:t>;</w:t>
      </w:r>
    </w:p>
    <w:p w14:paraId="25D6D3B6" w14:textId="0D77C1EC" w:rsidR="00770203" w:rsidRPr="00FE0C37" w:rsidRDefault="00770203" w:rsidP="00770203">
      <w:pPr>
        <w:tabs>
          <w:tab w:val="left" w:pos="426"/>
          <w:tab w:val="left" w:pos="1276"/>
        </w:tabs>
        <w:spacing w:line="360" w:lineRule="atLeast"/>
        <w:ind w:firstLine="720"/>
        <w:contextualSpacing/>
        <w:jc w:val="both"/>
        <w:rPr>
          <w:color w:val="000000" w:themeColor="text1"/>
          <w:szCs w:val="24"/>
          <w:lang w:eastAsia="lt-LT"/>
        </w:rPr>
      </w:pPr>
      <w:r w:rsidRPr="00FE0C37">
        <w:rPr>
          <w:color w:val="000000" w:themeColor="text1"/>
          <w:szCs w:val="24"/>
          <w:lang w:eastAsia="lt-LT"/>
        </w:rPr>
        <w:t>1</w:t>
      </w:r>
      <w:r w:rsidR="00996932">
        <w:rPr>
          <w:color w:val="000000" w:themeColor="text1"/>
          <w:szCs w:val="24"/>
          <w:lang w:eastAsia="lt-LT"/>
        </w:rPr>
        <w:t>8</w:t>
      </w:r>
      <w:r w:rsidRPr="00FE0C37">
        <w:rPr>
          <w:color w:val="000000" w:themeColor="text1"/>
          <w:szCs w:val="24"/>
          <w:lang w:eastAsia="lt-LT"/>
        </w:rPr>
        <w:t>.</w:t>
      </w:r>
      <w:r>
        <w:rPr>
          <w:color w:val="000000" w:themeColor="text1"/>
          <w:szCs w:val="24"/>
          <w:lang w:eastAsia="lt-LT"/>
        </w:rPr>
        <w:t>2</w:t>
      </w:r>
      <w:r w:rsidRPr="00FE0C37">
        <w:rPr>
          <w:color w:val="000000" w:themeColor="text1"/>
          <w:szCs w:val="24"/>
          <w:lang w:eastAsia="lt-LT"/>
        </w:rPr>
        <w:t xml:space="preserve">. </w:t>
      </w:r>
      <w:r w:rsidR="00AD4E20">
        <w:rPr>
          <w:color w:val="000000" w:themeColor="text1"/>
          <w:szCs w:val="24"/>
          <w:lang w:eastAsia="lt-LT"/>
        </w:rPr>
        <w:t>S</w:t>
      </w:r>
      <w:r w:rsidRPr="00FE0C37">
        <w:rPr>
          <w:color w:val="000000" w:themeColor="text1"/>
          <w:szCs w:val="24"/>
          <w:lang w:eastAsia="lt-LT"/>
        </w:rPr>
        <w:t>iuntim</w:t>
      </w:r>
      <w:r>
        <w:rPr>
          <w:color w:val="000000" w:themeColor="text1"/>
          <w:szCs w:val="24"/>
          <w:lang w:eastAsia="lt-LT"/>
        </w:rPr>
        <w:t>e</w:t>
      </w:r>
      <w:r w:rsidRPr="00FE0C37">
        <w:rPr>
          <w:color w:val="000000" w:themeColor="text1"/>
          <w:szCs w:val="24"/>
          <w:lang w:eastAsia="lt-LT"/>
        </w:rPr>
        <w:t xml:space="preserve"> arba medicinos ekspertizės metu Komisijos gydytojo nurodytus medicinos ekspertizei atlikti reikalingus medicinos dokumentus, kurių sąrašą nustato KMT vadas</w:t>
      </w:r>
      <w:r w:rsidR="00AD4E20">
        <w:rPr>
          <w:color w:val="000000" w:themeColor="text1"/>
          <w:szCs w:val="24"/>
          <w:lang w:eastAsia="lt-LT"/>
        </w:rPr>
        <w:t>;</w:t>
      </w:r>
    </w:p>
    <w:p w14:paraId="3D84B9EB" w14:textId="468C7D8B" w:rsidR="00770203" w:rsidRDefault="00770203" w:rsidP="00770203">
      <w:pPr>
        <w:tabs>
          <w:tab w:val="left" w:pos="0"/>
          <w:tab w:val="left" w:pos="426"/>
        </w:tabs>
        <w:spacing w:line="360" w:lineRule="atLeast"/>
        <w:ind w:firstLine="720"/>
        <w:contextualSpacing/>
        <w:jc w:val="both"/>
        <w:rPr>
          <w:szCs w:val="24"/>
          <w:lang w:eastAsia="lt-LT"/>
        </w:rPr>
      </w:pPr>
      <w:r w:rsidRPr="00FE0C37">
        <w:rPr>
          <w:color w:val="000000" w:themeColor="text1"/>
          <w:szCs w:val="24"/>
          <w:lang w:eastAsia="lt-LT"/>
        </w:rPr>
        <w:t>1</w:t>
      </w:r>
      <w:r w:rsidR="00996932">
        <w:rPr>
          <w:color w:val="000000" w:themeColor="text1"/>
          <w:szCs w:val="24"/>
          <w:lang w:eastAsia="lt-LT"/>
        </w:rPr>
        <w:t>8</w:t>
      </w:r>
      <w:r w:rsidRPr="00FE0C37">
        <w:rPr>
          <w:color w:val="000000" w:themeColor="text1"/>
          <w:szCs w:val="24"/>
          <w:lang w:eastAsia="lt-LT"/>
        </w:rPr>
        <w:t>.</w:t>
      </w:r>
      <w:r>
        <w:rPr>
          <w:color w:val="000000" w:themeColor="text1"/>
          <w:szCs w:val="24"/>
          <w:lang w:eastAsia="lt-LT"/>
        </w:rPr>
        <w:t>3</w:t>
      </w:r>
      <w:r w:rsidRPr="00FE0C37">
        <w:rPr>
          <w:color w:val="000000" w:themeColor="text1"/>
          <w:szCs w:val="24"/>
          <w:lang w:eastAsia="lt-LT"/>
        </w:rPr>
        <w:t>. tikrosios karo tarnybos</w:t>
      </w:r>
      <w:r>
        <w:rPr>
          <w:color w:val="000000" w:themeColor="text1"/>
          <w:szCs w:val="24"/>
          <w:lang w:eastAsia="lt-LT"/>
        </w:rPr>
        <w:t>,</w:t>
      </w:r>
      <w:r w:rsidRPr="00FE0C37">
        <w:rPr>
          <w:color w:val="000000" w:themeColor="text1"/>
          <w:szCs w:val="24"/>
          <w:lang w:eastAsia="lt-LT"/>
        </w:rPr>
        <w:t xml:space="preserve"> atsargos kariai</w:t>
      </w:r>
      <w:r>
        <w:rPr>
          <w:color w:val="000000" w:themeColor="text1"/>
          <w:szCs w:val="24"/>
          <w:lang w:eastAsia="lt-LT"/>
        </w:rPr>
        <w:t xml:space="preserve"> </w:t>
      </w:r>
      <w:r w:rsidRPr="00225944">
        <w:rPr>
          <w:color w:val="000000" w:themeColor="text1"/>
          <w:szCs w:val="24"/>
          <w:lang w:eastAsia="lt-LT"/>
        </w:rPr>
        <w:t>ir šauliai</w:t>
      </w:r>
      <w:r w:rsidRPr="00FE0C37">
        <w:rPr>
          <w:color w:val="000000" w:themeColor="text1"/>
          <w:szCs w:val="24"/>
          <w:lang w:eastAsia="lt-LT"/>
        </w:rPr>
        <w:t xml:space="preserve"> nelaimingo atsitikimo darbe, pakeliui į darbą ar iš darbo </w:t>
      </w:r>
      <w:r w:rsidRPr="00FE0C37">
        <w:rPr>
          <w:szCs w:val="24"/>
          <w:lang w:eastAsia="lt-LT"/>
        </w:rPr>
        <w:t>atveju –</w:t>
      </w:r>
      <w:r w:rsidRPr="00FE0C37">
        <w:rPr>
          <w:position w:val="-2"/>
          <w:szCs w:val="24"/>
          <w:lang w:eastAsia="lt-LT"/>
        </w:rPr>
        <w:t xml:space="preserve"> </w:t>
      </w:r>
      <w:r w:rsidRPr="00FE0C37">
        <w:rPr>
          <w:szCs w:val="24"/>
          <w:lang w:eastAsia="lt-LT"/>
        </w:rPr>
        <w:t>dokumentą, patvirtinantį nelaimingo atsitikimo darbe, pakeliui į darbą ar iš darbo faktą ar</w:t>
      </w:r>
      <w:r w:rsidR="00804CAE">
        <w:rPr>
          <w:szCs w:val="24"/>
          <w:lang w:eastAsia="lt-LT"/>
        </w:rPr>
        <w:t>ba</w:t>
      </w:r>
      <w:r w:rsidRPr="00FE0C37">
        <w:rPr>
          <w:szCs w:val="24"/>
          <w:lang w:eastAsia="lt-LT"/>
        </w:rPr>
        <w:t xml:space="preserve"> teisės aktų nustatyta tvarka patvirtintą jo kopiją; ligos atveju – išrašą iš medicinos dokumentų.</w:t>
      </w:r>
    </w:p>
    <w:p w14:paraId="27DD4D2E" w14:textId="1A86146E" w:rsidR="00770203" w:rsidRPr="003A6B05" w:rsidRDefault="00770203" w:rsidP="00770203">
      <w:pPr>
        <w:tabs>
          <w:tab w:val="left" w:pos="426"/>
        </w:tabs>
        <w:spacing w:line="360" w:lineRule="atLeast"/>
        <w:ind w:firstLine="720"/>
        <w:contextualSpacing/>
        <w:jc w:val="both"/>
        <w:rPr>
          <w:color w:val="000000" w:themeColor="text1"/>
          <w:szCs w:val="24"/>
          <w:lang w:eastAsia="lt-LT"/>
        </w:rPr>
      </w:pPr>
      <w:r w:rsidRPr="00FE0C37">
        <w:rPr>
          <w:color w:val="000000" w:themeColor="text1"/>
          <w:szCs w:val="24"/>
          <w:lang w:eastAsia="lt-LT"/>
        </w:rPr>
        <w:t>1</w:t>
      </w:r>
      <w:r w:rsidR="00996932">
        <w:rPr>
          <w:color w:val="000000" w:themeColor="text1"/>
          <w:szCs w:val="24"/>
          <w:lang w:eastAsia="lt-LT"/>
        </w:rPr>
        <w:t>9</w:t>
      </w:r>
      <w:r w:rsidRPr="00FE0C37">
        <w:rPr>
          <w:color w:val="000000" w:themeColor="text1"/>
          <w:szCs w:val="24"/>
          <w:lang w:eastAsia="lt-LT"/>
        </w:rPr>
        <w:t>. Tikrosios karo tarnybos kariai, atsargos kariai, žvalgybos pareigūnai ir šauliai siunčiami</w:t>
      </w:r>
      <w:r w:rsidRPr="003A6B05">
        <w:rPr>
          <w:color w:val="000000" w:themeColor="text1"/>
          <w:szCs w:val="24"/>
          <w:lang w:eastAsia="lt-LT"/>
        </w:rPr>
        <w:t xml:space="preserve"> į Komisiją atlikti medicinos ekspertizės, jeigu reikia nustatyti jų:</w:t>
      </w:r>
    </w:p>
    <w:p w14:paraId="6FE6AB42" w14:textId="24CA7217" w:rsidR="00770203" w:rsidRPr="003A6B05" w:rsidRDefault="00770203" w:rsidP="00770203">
      <w:pPr>
        <w:tabs>
          <w:tab w:val="left" w:pos="426"/>
        </w:tabs>
        <w:spacing w:line="360" w:lineRule="atLeast"/>
        <w:ind w:firstLine="720"/>
        <w:contextualSpacing/>
        <w:jc w:val="both"/>
        <w:rPr>
          <w:szCs w:val="24"/>
          <w:lang w:eastAsia="lt-LT"/>
        </w:rPr>
      </w:pPr>
      <w:r w:rsidRPr="003A6B05">
        <w:rPr>
          <w:szCs w:val="24"/>
          <w:lang w:eastAsia="lt-LT"/>
        </w:rPr>
        <w:t>1</w:t>
      </w:r>
      <w:r w:rsidR="00996932">
        <w:rPr>
          <w:szCs w:val="24"/>
          <w:lang w:eastAsia="lt-LT"/>
        </w:rPr>
        <w:t>9</w:t>
      </w:r>
      <w:r w:rsidRPr="003A6B05">
        <w:rPr>
          <w:szCs w:val="24"/>
          <w:lang w:eastAsia="lt-LT"/>
        </w:rPr>
        <w:t>.1. tinkamumą tolesnei tikrosios karo tarnybos kario, žvalgybos pareigūno tarnybai ar šaulio tarnybai koviniame būryje po traumos, stacionarinio ar ambulatorinio gydymo, reabilitacijos, kai gali pasikeisti sveikatos grupė, taip pat pagrįstai įtarus tikrosios karo tarnybos kariui,</w:t>
      </w:r>
      <w:r w:rsidRPr="003A6B05">
        <w:rPr>
          <w:color w:val="FF0000"/>
          <w:szCs w:val="24"/>
          <w:lang w:eastAsia="lt-LT"/>
        </w:rPr>
        <w:t xml:space="preserve"> </w:t>
      </w:r>
      <w:r w:rsidRPr="003A6B05">
        <w:rPr>
          <w:szCs w:val="24"/>
          <w:lang w:eastAsia="lt-LT"/>
        </w:rPr>
        <w:t xml:space="preserve">žvalgybos </w:t>
      </w:r>
      <w:r w:rsidRPr="003A6B05">
        <w:rPr>
          <w:szCs w:val="24"/>
          <w:lang w:eastAsia="lt-LT"/>
        </w:rPr>
        <w:lastRenderedPageBreak/>
        <w:t>pareigūnui ar šauliui sveikatos sutrikimą, dėl kurio gali keistis jo tinkamumas tarnybai, kai jis atsisako gydymo Lietuvos kariuomenės padalinyje, vykdančiame sveikatinimo veiklą, ar kitoje asmens sveikatos priežiūros įstaigoje ir nepristato asmens sveikatos priežiūros įstaigų pažymos apie sveikatos būklės įvertinimą ir (ar) pradėtą gydymą. Ar tikrosios karo tarnybos kariui, žvalgybos pareigūnui, šauliui reikia medicinos ekspertizės, nusprendžia Karinė gydytojų konsultacinė komisija;</w:t>
      </w:r>
    </w:p>
    <w:p w14:paraId="7F45031A" w14:textId="0587A3B1" w:rsidR="00770203" w:rsidRPr="00FE0C37" w:rsidRDefault="00770203" w:rsidP="00770203">
      <w:pPr>
        <w:tabs>
          <w:tab w:val="left" w:pos="426"/>
        </w:tabs>
        <w:spacing w:line="360" w:lineRule="atLeast"/>
        <w:ind w:firstLine="720"/>
        <w:contextualSpacing/>
        <w:jc w:val="both"/>
        <w:rPr>
          <w:szCs w:val="24"/>
          <w:lang w:eastAsia="lt-LT"/>
        </w:rPr>
      </w:pPr>
      <w:r w:rsidRPr="003A6B05">
        <w:rPr>
          <w:color w:val="000000" w:themeColor="text1"/>
          <w:szCs w:val="24"/>
          <w:lang w:eastAsia="lt-LT"/>
        </w:rPr>
        <w:t>1</w:t>
      </w:r>
      <w:r w:rsidR="00996932">
        <w:rPr>
          <w:color w:val="000000" w:themeColor="text1"/>
          <w:szCs w:val="24"/>
          <w:lang w:eastAsia="lt-LT"/>
        </w:rPr>
        <w:t>9</w:t>
      </w:r>
      <w:r w:rsidRPr="003A6B05">
        <w:rPr>
          <w:color w:val="000000" w:themeColor="text1"/>
          <w:szCs w:val="24"/>
          <w:lang w:eastAsia="lt-LT"/>
        </w:rPr>
        <w:t>.2. sveikatos sutrikimo sunkumo (sunkaus, apysunkio, lengvo) laipsnį</w:t>
      </w:r>
      <w:r>
        <w:rPr>
          <w:color w:val="000000" w:themeColor="text1"/>
          <w:szCs w:val="24"/>
          <w:lang w:eastAsia="lt-LT"/>
        </w:rPr>
        <w:t>, liekamuosius reiškinius</w:t>
      </w:r>
      <w:r w:rsidRPr="007053F7">
        <w:rPr>
          <w:color w:val="000000" w:themeColor="text1"/>
          <w:szCs w:val="24"/>
          <w:lang w:eastAsia="lt-LT"/>
        </w:rPr>
        <w:t xml:space="preserve"> </w:t>
      </w:r>
      <w:r w:rsidRPr="003A6B05">
        <w:rPr>
          <w:color w:val="000000" w:themeColor="text1"/>
          <w:szCs w:val="24"/>
          <w:lang w:eastAsia="lt-LT"/>
        </w:rPr>
        <w:t xml:space="preserve">ir dėl to sumažėjusį </w:t>
      </w:r>
      <w:r>
        <w:rPr>
          <w:color w:val="000000" w:themeColor="text1"/>
          <w:szCs w:val="24"/>
          <w:lang w:eastAsia="lt-LT"/>
        </w:rPr>
        <w:t xml:space="preserve">(nesumažėjusį) </w:t>
      </w:r>
      <w:r w:rsidRPr="003A6B05">
        <w:rPr>
          <w:color w:val="000000" w:themeColor="text1"/>
          <w:szCs w:val="24"/>
          <w:lang w:eastAsia="lt-LT"/>
        </w:rPr>
        <w:t xml:space="preserve">tinkamumą tarnybai pagal sveikatos būklę. Nustatyti sveikatos sutrikimo sunkumo laipsnio tikrosios karo tarnybos kariai, atsargos kariai, žvalgybos pareigūnai ir </w:t>
      </w:r>
      <w:r w:rsidRPr="007053F7">
        <w:rPr>
          <w:color w:val="000000" w:themeColor="text1"/>
          <w:szCs w:val="24"/>
          <w:lang w:eastAsia="lt-LT"/>
        </w:rPr>
        <w:t>šauliai siunčiami (arba jų medicininiai dokumentai, pagrindžiantys sveikatos sutrikimą, išsiunčiami) ne vėliau kaip per trisdešimt kalendorinių dienų pasibaigus jų laikinojo nedarbingumo laikotarpiui arba nustačius priežastinį ryšį tarp sveikatos sutrikimo ir pareigų vykdymo ar tarnybos</w:t>
      </w:r>
      <w:r w:rsidRPr="007053F7">
        <w:rPr>
          <w:szCs w:val="24"/>
          <w:lang w:eastAsia="lt-LT"/>
        </w:rPr>
        <w:t>. Nustatyti</w:t>
      </w:r>
      <w:r w:rsidRPr="00FE0C37">
        <w:rPr>
          <w:szCs w:val="24"/>
          <w:lang w:eastAsia="lt-LT"/>
        </w:rPr>
        <w:t xml:space="preserve"> </w:t>
      </w:r>
      <w:r>
        <w:rPr>
          <w:szCs w:val="24"/>
          <w:lang w:eastAsia="lt-LT"/>
        </w:rPr>
        <w:t xml:space="preserve">liekamuosius reiškinius ir </w:t>
      </w:r>
      <w:r w:rsidRPr="00FE0C37">
        <w:rPr>
          <w:szCs w:val="24"/>
          <w:lang w:eastAsia="lt-LT"/>
        </w:rPr>
        <w:t xml:space="preserve">tinkamumą tarnybai pagal sveikatos būklę tikrosios karo tarnybos kariai, atsargos kariai, </w:t>
      </w:r>
      <w:r w:rsidRPr="00E31CE4">
        <w:rPr>
          <w:szCs w:val="24"/>
          <w:lang w:eastAsia="lt-LT"/>
        </w:rPr>
        <w:t>žvalgybos pareigūnai ir šauliai</w:t>
      </w:r>
      <w:r w:rsidRPr="00FE0C37">
        <w:rPr>
          <w:szCs w:val="24"/>
          <w:lang w:eastAsia="lt-LT"/>
        </w:rPr>
        <w:t xml:space="preserve"> siunčiami Krašto apsaugos sistemos organizavimo ir karo tarnybos įstatymo 67 straipsnio 10, 11</w:t>
      </w:r>
      <w:r>
        <w:rPr>
          <w:szCs w:val="24"/>
          <w:lang w:eastAsia="lt-LT"/>
        </w:rPr>
        <w:t xml:space="preserve"> ir</w:t>
      </w:r>
      <w:r w:rsidRPr="00FE0C37">
        <w:rPr>
          <w:szCs w:val="24"/>
          <w:lang w:eastAsia="lt-LT"/>
        </w:rPr>
        <w:t xml:space="preserve"> 12</w:t>
      </w:r>
      <w:r>
        <w:rPr>
          <w:szCs w:val="24"/>
          <w:lang w:eastAsia="lt-LT"/>
        </w:rPr>
        <w:t xml:space="preserve"> </w:t>
      </w:r>
      <w:r w:rsidRPr="00FE0C37">
        <w:rPr>
          <w:szCs w:val="24"/>
          <w:lang w:eastAsia="lt-LT"/>
        </w:rPr>
        <w:t>dalyse nustatytais terminais;</w:t>
      </w:r>
    </w:p>
    <w:p w14:paraId="1594EDAA" w14:textId="16B90EB9" w:rsidR="00770203" w:rsidRPr="006D22DF" w:rsidRDefault="00770203" w:rsidP="00770203">
      <w:pPr>
        <w:tabs>
          <w:tab w:val="left" w:pos="426"/>
        </w:tabs>
        <w:spacing w:line="360" w:lineRule="atLeast"/>
        <w:ind w:firstLine="720"/>
        <w:contextualSpacing/>
        <w:jc w:val="both"/>
        <w:rPr>
          <w:strike/>
          <w:szCs w:val="24"/>
          <w:lang w:eastAsia="lt-LT"/>
        </w:rPr>
      </w:pPr>
      <w:r w:rsidRPr="00FE0C37">
        <w:rPr>
          <w:szCs w:val="24"/>
          <w:lang w:eastAsia="lt-LT"/>
        </w:rPr>
        <w:t>1</w:t>
      </w:r>
      <w:r w:rsidR="00996932">
        <w:rPr>
          <w:szCs w:val="24"/>
          <w:lang w:eastAsia="lt-LT"/>
        </w:rPr>
        <w:t>9</w:t>
      </w:r>
      <w:r w:rsidRPr="00FE0C37">
        <w:rPr>
          <w:szCs w:val="24"/>
          <w:lang w:eastAsia="lt-LT"/>
        </w:rPr>
        <w:t>.3. tinkamumą tolesnei tikrosios karo tarnybos kario, žvalgybos pareigūno tarnybai ar šaulio tarnybai koviniame būryje</w:t>
      </w:r>
      <w:r w:rsidR="00E92F99">
        <w:rPr>
          <w:szCs w:val="24"/>
          <w:lang w:eastAsia="lt-LT"/>
        </w:rPr>
        <w:t xml:space="preserve"> </w:t>
      </w:r>
      <w:r w:rsidR="00420E20">
        <w:rPr>
          <w:szCs w:val="24"/>
          <w:lang w:eastAsia="lt-LT"/>
        </w:rPr>
        <w:t>–</w:t>
      </w:r>
      <w:r w:rsidRPr="00FE0C37">
        <w:rPr>
          <w:szCs w:val="24"/>
          <w:lang w:eastAsia="lt-LT"/>
        </w:rPr>
        <w:t xml:space="preserve"> </w:t>
      </w:r>
      <w:r w:rsidR="005C48DA" w:rsidRPr="006D22DF">
        <w:rPr>
          <w:rStyle w:val="CommentReference"/>
          <w:sz w:val="24"/>
          <w:szCs w:val="24"/>
        </w:rPr>
        <w:t>ne vėliau kaip prieš </w:t>
      </w:r>
      <w:r w:rsidR="005C48DA" w:rsidRPr="006D22DF">
        <w:rPr>
          <w:szCs w:val="24"/>
          <w:lang w:eastAsia="lt-LT"/>
        </w:rPr>
        <w:t>šimtą dvidešimt</w:t>
      </w:r>
      <w:r w:rsidR="005C48DA" w:rsidRPr="006D22DF">
        <w:rPr>
          <w:rStyle w:val="CommentReference"/>
          <w:sz w:val="24"/>
          <w:szCs w:val="24"/>
        </w:rPr>
        <w:t xml:space="preserve"> dienų iki ekspertinio nutarimo pažymos galiojimo pabaigos;</w:t>
      </w:r>
    </w:p>
    <w:p w14:paraId="0D6E57EC" w14:textId="62435923" w:rsidR="00770203" w:rsidRPr="00FE0C37" w:rsidRDefault="00770203" w:rsidP="00770203">
      <w:pPr>
        <w:tabs>
          <w:tab w:val="left" w:pos="426"/>
        </w:tabs>
        <w:spacing w:line="360" w:lineRule="atLeast"/>
        <w:ind w:firstLine="720"/>
        <w:contextualSpacing/>
        <w:jc w:val="both"/>
        <w:rPr>
          <w:color w:val="000000" w:themeColor="text1"/>
          <w:szCs w:val="24"/>
          <w:lang w:eastAsia="lt-LT"/>
        </w:rPr>
      </w:pPr>
      <w:r w:rsidRPr="00FE0C37">
        <w:rPr>
          <w:color w:val="000000" w:themeColor="text1"/>
          <w:szCs w:val="24"/>
          <w:lang w:eastAsia="lt-LT"/>
        </w:rPr>
        <w:t>1</w:t>
      </w:r>
      <w:r w:rsidR="00996932">
        <w:rPr>
          <w:color w:val="000000" w:themeColor="text1"/>
          <w:szCs w:val="24"/>
          <w:lang w:eastAsia="lt-LT"/>
        </w:rPr>
        <w:t>9</w:t>
      </w:r>
      <w:r w:rsidRPr="00FE0C37">
        <w:rPr>
          <w:color w:val="000000" w:themeColor="text1"/>
          <w:szCs w:val="24"/>
          <w:lang w:eastAsia="lt-LT"/>
        </w:rPr>
        <w:t xml:space="preserve">.4. tinkamumą tolesnei tikrosios karo tarnybos kario, žvalgybos pareigūno tarnybai, </w:t>
      </w:r>
      <w:r w:rsidRPr="00205CB9">
        <w:rPr>
          <w:color w:val="000000" w:themeColor="text1"/>
          <w:szCs w:val="24"/>
          <w:lang w:eastAsia="lt-LT"/>
        </w:rPr>
        <w:t>prieš siunčiant mokytis</w:t>
      </w:r>
      <w:r w:rsidR="00205CB9" w:rsidRPr="006D22DF">
        <w:rPr>
          <w:color w:val="000000" w:themeColor="text1"/>
          <w:szCs w:val="24"/>
          <w:lang w:eastAsia="lt-LT"/>
        </w:rPr>
        <w:t xml:space="preserve"> ar</w:t>
      </w:r>
      <w:r w:rsidR="00205CB9">
        <w:rPr>
          <w:color w:val="000000" w:themeColor="text1"/>
          <w:szCs w:val="24"/>
          <w:lang w:eastAsia="lt-LT"/>
        </w:rPr>
        <w:t xml:space="preserve"> </w:t>
      </w:r>
      <w:r w:rsidRPr="00FE0C37">
        <w:rPr>
          <w:color w:val="000000" w:themeColor="text1"/>
          <w:szCs w:val="24"/>
          <w:lang w:eastAsia="lt-LT"/>
        </w:rPr>
        <w:t xml:space="preserve">skiriant į tarnybą užsienyje, </w:t>
      </w:r>
      <w:r w:rsidRPr="00FE0C37">
        <w:rPr>
          <w:color w:val="000000" w:themeColor="text1"/>
          <w:szCs w:val="24"/>
          <w:lang w:eastAsia="lt-LT"/>
        </w:rPr>
        <w:lastRenderedPageBreak/>
        <w:t xml:space="preserve">jeigu ekspertinio nutarimo pažymos galiojimo laikas baigiasi </w:t>
      </w:r>
      <w:r w:rsidRPr="00205CB9">
        <w:rPr>
          <w:color w:val="000000" w:themeColor="text1"/>
          <w:szCs w:val="24"/>
          <w:lang w:eastAsia="lt-LT"/>
        </w:rPr>
        <w:t>mokymosi ar</w:t>
      </w:r>
      <w:r w:rsidRPr="00FE0C37">
        <w:rPr>
          <w:color w:val="000000" w:themeColor="text1"/>
          <w:szCs w:val="24"/>
          <w:lang w:eastAsia="lt-LT"/>
        </w:rPr>
        <w:t xml:space="preserve"> tarnybos užsienyje laikotarpiu;</w:t>
      </w:r>
    </w:p>
    <w:p w14:paraId="5D2F9EF2" w14:textId="4CBF787E" w:rsidR="00770203" w:rsidRPr="00FE0C37" w:rsidRDefault="00770203" w:rsidP="00770203">
      <w:pPr>
        <w:tabs>
          <w:tab w:val="left" w:pos="426"/>
        </w:tabs>
        <w:spacing w:line="360" w:lineRule="atLeast"/>
        <w:ind w:firstLine="720"/>
        <w:contextualSpacing/>
        <w:jc w:val="both"/>
        <w:rPr>
          <w:szCs w:val="24"/>
          <w:lang w:eastAsia="lt-LT"/>
        </w:rPr>
      </w:pPr>
      <w:r w:rsidRPr="00FE0C37">
        <w:rPr>
          <w:color w:val="000000" w:themeColor="text1"/>
          <w:szCs w:val="24"/>
          <w:lang w:eastAsia="lt-LT"/>
        </w:rPr>
        <w:t>1</w:t>
      </w:r>
      <w:r w:rsidR="00996932">
        <w:rPr>
          <w:color w:val="000000" w:themeColor="text1"/>
          <w:szCs w:val="24"/>
          <w:lang w:eastAsia="lt-LT"/>
        </w:rPr>
        <w:t>9</w:t>
      </w:r>
      <w:r w:rsidRPr="00FE0C37">
        <w:rPr>
          <w:color w:val="000000" w:themeColor="text1"/>
          <w:szCs w:val="24"/>
          <w:lang w:eastAsia="lt-LT"/>
        </w:rPr>
        <w:t xml:space="preserve">.5. tinkamumą </w:t>
      </w:r>
      <w:r w:rsidRPr="00FE0C37">
        <w:rPr>
          <w:szCs w:val="24"/>
          <w:lang w:eastAsia="lt-LT"/>
        </w:rPr>
        <w:t xml:space="preserve">tikrosios karo tarnybos kario, žvalgybos pareigūno tarnybai tarptautinėje operacijoje, jeigu neturi galiojančio ekspertinio nutarimo dėl tinkamumo tarptautinei operacijai. </w:t>
      </w:r>
    </w:p>
    <w:p w14:paraId="06F19C2F" w14:textId="54767EC9" w:rsidR="00770203" w:rsidRPr="003A6B05" w:rsidRDefault="00996932" w:rsidP="00770203">
      <w:pPr>
        <w:spacing w:line="360" w:lineRule="atLeast"/>
        <w:ind w:firstLine="720"/>
        <w:contextualSpacing/>
        <w:jc w:val="both"/>
        <w:rPr>
          <w:szCs w:val="24"/>
          <w:lang w:eastAsia="lt-LT"/>
        </w:rPr>
      </w:pPr>
      <w:r>
        <w:rPr>
          <w:szCs w:val="24"/>
          <w:lang w:eastAsia="lt-LT"/>
        </w:rPr>
        <w:t>20</w:t>
      </w:r>
      <w:r w:rsidR="00770203" w:rsidRPr="00FE0C37">
        <w:rPr>
          <w:szCs w:val="24"/>
          <w:lang w:eastAsia="lt-LT"/>
        </w:rPr>
        <w:t>. Tikrosios karo tarnybos kariai, šauliai ir žvalgybos pareigūnai į Komisiją siunčiami ir privalo atvykti likus ne</w:t>
      </w:r>
      <w:r w:rsidR="00E92F99">
        <w:rPr>
          <w:szCs w:val="24"/>
          <w:lang w:eastAsia="lt-LT"/>
        </w:rPr>
        <w:t xml:space="preserve"> mažiau</w:t>
      </w:r>
      <w:r w:rsidR="00770203" w:rsidRPr="00FE0C37">
        <w:rPr>
          <w:szCs w:val="24"/>
          <w:lang w:eastAsia="lt-LT"/>
        </w:rPr>
        <w:t xml:space="preserve"> kaip </w:t>
      </w:r>
      <w:r w:rsidR="00770203">
        <w:rPr>
          <w:szCs w:val="24"/>
          <w:lang w:eastAsia="lt-LT"/>
        </w:rPr>
        <w:t>šimt</w:t>
      </w:r>
      <w:r w:rsidR="00CC5817">
        <w:rPr>
          <w:szCs w:val="24"/>
          <w:lang w:eastAsia="lt-LT"/>
        </w:rPr>
        <w:t>ui</w:t>
      </w:r>
      <w:r w:rsidR="00770203">
        <w:rPr>
          <w:szCs w:val="24"/>
          <w:lang w:eastAsia="lt-LT"/>
        </w:rPr>
        <w:t xml:space="preserve"> dvidešimt</w:t>
      </w:r>
      <w:r w:rsidR="00770203" w:rsidRPr="00FE0C37">
        <w:rPr>
          <w:szCs w:val="24"/>
          <w:lang w:eastAsia="lt-LT"/>
        </w:rPr>
        <w:t xml:space="preserve"> dienų iki ekspertinio nutarimo pažymos galiojimo pabaigos, o Nuostatų 1</w:t>
      </w:r>
      <w:r w:rsidR="00D830ED">
        <w:rPr>
          <w:szCs w:val="24"/>
          <w:lang w:eastAsia="lt-LT"/>
        </w:rPr>
        <w:t>9</w:t>
      </w:r>
      <w:r w:rsidR="00770203" w:rsidRPr="00FE0C37">
        <w:rPr>
          <w:szCs w:val="24"/>
          <w:lang w:eastAsia="lt-LT"/>
        </w:rPr>
        <w:t>.4 ir 1</w:t>
      </w:r>
      <w:r w:rsidR="00D830ED">
        <w:rPr>
          <w:szCs w:val="24"/>
          <w:lang w:eastAsia="lt-LT"/>
        </w:rPr>
        <w:t>9</w:t>
      </w:r>
      <w:r w:rsidR="00770203" w:rsidRPr="00FE0C37">
        <w:rPr>
          <w:szCs w:val="24"/>
          <w:lang w:eastAsia="lt-LT"/>
        </w:rPr>
        <w:t xml:space="preserve">.5 papunkčiuose nustatytais atvejais – likus ne </w:t>
      </w:r>
      <w:r w:rsidR="00E92F99">
        <w:rPr>
          <w:szCs w:val="24"/>
          <w:lang w:eastAsia="lt-LT"/>
        </w:rPr>
        <w:t xml:space="preserve">mažiau </w:t>
      </w:r>
      <w:r w:rsidR="00770203" w:rsidRPr="00FE0C37">
        <w:rPr>
          <w:szCs w:val="24"/>
          <w:lang w:eastAsia="lt-LT"/>
        </w:rPr>
        <w:t xml:space="preserve">kaip </w:t>
      </w:r>
      <w:r w:rsidR="00770203">
        <w:rPr>
          <w:szCs w:val="24"/>
          <w:lang w:eastAsia="lt-LT"/>
        </w:rPr>
        <w:t>šimt</w:t>
      </w:r>
      <w:r w:rsidR="00CC5817">
        <w:rPr>
          <w:szCs w:val="24"/>
          <w:lang w:eastAsia="lt-LT"/>
        </w:rPr>
        <w:t>ui</w:t>
      </w:r>
      <w:r w:rsidR="00770203">
        <w:rPr>
          <w:szCs w:val="24"/>
          <w:lang w:eastAsia="lt-LT"/>
        </w:rPr>
        <w:t xml:space="preserve"> dvidešimt</w:t>
      </w:r>
      <w:r w:rsidR="00770203" w:rsidRPr="00FE0C37">
        <w:rPr>
          <w:szCs w:val="24"/>
          <w:lang w:eastAsia="lt-LT"/>
        </w:rPr>
        <w:t xml:space="preserve"> dienų iki </w:t>
      </w:r>
      <w:r w:rsidR="00770203" w:rsidRPr="006D22DF">
        <w:rPr>
          <w:szCs w:val="24"/>
          <w:lang w:eastAsia="lt-LT"/>
        </w:rPr>
        <w:t>siuntimo</w:t>
      </w:r>
      <w:r w:rsidR="00205CB9" w:rsidRPr="006D22DF">
        <w:rPr>
          <w:szCs w:val="24"/>
          <w:lang w:eastAsia="lt-LT"/>
        </w:rPr>
        <w:t xml:space="preserve"> mokytis ar </w:t>
      </w:r>
      <w:r w:rsidR="00770203" w:rsidRPr="006D22DF">
        <w:rPr>
          <w:szCs w:val="24"/>
          <w:lang w:eastAsia="lt-LT"/>
        </w:rPr>
        <w:t>atlikti tarnybos užsienyje ar</w:t>
      </w:r>
      <w:r w:rsidR="00205CB9" w:rsidRPr="006D22DF">
        <w:rPr>
          <w:szCs w:val="24"/>
          <w:lang w:eastAsia="lt-LT"/>
        </w:rPr>
        <w:t>ba</w:t>
      </w:r>
      <w:r w:rsidR="00770203" w:rsidRPr="006D22DF">
        <w:rPr>
          <w:szCs w:val="24"/>
          <w:lang w:eastAsia="lt-LT"/>
        </w:rPr>
        <w:t xml:space="preserve"> pasirengti tarptautinei operacijai dienos. Asmuo medicinos ekspertizės atlikti privalo atvykti</w:t>
      </w:r>
      <w:r w:rsidR="00770203" w:rsidRPr="00FE0C37">
        <w:rPr>
          <w:szCs w:val="24"/>
          <w:lang w:eastAsia="lt-LT"/>
        </w:rPr>
        <w:t xml:space="preserve"> per trisdešimt dienų, o Nuostatų</w:t>
      </w:r>
      <w:r w:rsidR="00770203" w:rsidRPr="003A6B05">
        <w:rPr>
          <w:szCs w:val="24"/>
          <w:lang w:eastAsia="lt-LT"/>
        </w:rPr>
        <w:t xml:space="preserve"> </w:t>
      </w:r>
      <w:r w:rsidR="00770203" w:rsidRPr="0095336C">
        <w:rPr>
          <w:szCs w:val="24"/>
          <w:lang w:eastAsia="lt-LT"/>
        </w:rPr>
        <w:t>1</w:t>
      </w:r>
      <w:r w:rsidR="00D830ED">
        <w:rPr>
          <w:szCs w:val="24"/>
          <w:lang w:eastAsia="lt-LT"/>
        </w:rPr>
        <w:t>9</w:t>
      </w:r>
      <w:r w:rsidR="00770203" w:rsidRPr="003A6B05">
        <w:rPr>
          <w:szCs w:val="24"/>
          <w:lang w:eastAsia="lt-LT"/>
        </w:rPr>
        <w:t xml:space="preserve">.1 papunktyje nustatytu atveju – per penkias darbo dienas nuo </w:t>
      </w:r>
      <w:r w:rsidR="00AD4E20">
        <w:rPr>
          <w:szCs w:val="24"/>
          <w:lang w:eastAsia="lt-LT"/>
        </w:rPr>
        <w:t>S</w:t>
      </w:r>
      <w:r w:rsidR="00770203" w:rsidRPr="003A6B05">
        <w:rPr>
          <w:szCs w:val="24"/>
          <w:lang w:eastAsia="lt-LT"/>
        </w:rPr>
        <w:t>iuntimo gavimo.</w:t>
      </w:r>
    </w:p>
    <w:p w14:paraId="7E016A9F" w14:textId="005DA963" w:rsidR="00770203" w:rsidRPr="003A6B05" w:rsidRDefault="00996932" w:rsidP="00770203">
      <w:pPr>
        <w:tabs>
          <w:tab w:val="left" w:pos="426"/>
        </w:tabs>
        <w:spacing w:line="360" w:lineRule="atLeast"/>
        <w:ind w:firstLine="720"/>
        <w:contextualSpacing/>
        <w:jc w:val="both"/>
        <w:rPr>
          <w:strike/>
          <w:szCs w:val="24"/>
          <w:lang w:eastAsia="lt-LT"/>
        </w:rPr>
      </w:pPr>
      <w:r>
        <w:rPr>
          <w:szCs w:val="24"/>
          <w:lang w:eastAsia="lt-LT"/>
        </w:rPr>
        <w:t>21</w:t>
      </w:r>
      <w:r w:rsidR="00770203" w:rsidRPr="003A6B05">
        <w:rPr>
          <w:szCs w:val="24"/>
          <w:lang w:eastAsia="lt-LT"/>
        </w:rPr>
        <w:t>. Jeigu tikrosios karo tarnybos karys, šaulys, žvalgybos pareigūnas</w:t>
      </w:r>
      <w:bookmarkStart w:id="2" w:name="_GoBack"/>
      <w:bookmarkEnd w:id="2"/>
      <w:r w:rsidR="00770203">
        <w:rPr>
          <w:szCs w:val="24"/>
          <w:lang w:eastAsia="lt-LT"/>
        </w:rPr>
        <w:t xml:space="preserve">, </w:t>
      </w:r>
      <w:r w:rsidR="00770203" w:rsidRPr="00E31CE4">
        <w:rPr>
          <w:szCs w:val="24"/>
          <w:lang w:eastAsia="lt-LT"/>
        </w:rPr>
        <w:t>atsargos karys</w:t>
      </w:r>
      <w:r w:rsidR="00770203" w:rsidRPr="00AE5BD8">
        <w:rPr>
          <w:szCs w:val="24"/>
          <w:lang w:eastAsia="lt-LT"/>
        </w:rPr>
        <w:t xml:space="preserve"> </w:t>
      </w:r>
      <w:r w:rsidR="00770203" w:rsidRPr="003A6B05">
        <w:rPr>
          <w:szCs w:val="24"/>
          <w:lang w:eastAsia="lt-LT"/>
        </w:rPr>
        <w:t xml:space="preserve">negali atvykti </w:t>
      </w:r>
      <w:r w:rsidR="004109E7">
        <w:rPr>
          <w:szCs w:val="24"/>
          <w:lang w:eastAsia="lt-LT"/>
        </w:rPr>
        <w:t>atlikti medicinos ekspertizės</w:t>
      </w:r>
      <w:r w:rsidR="004109E7" w:rsidRPr="004109E7">
        <w:rPr>
          <w:szCs w:val="24"/>
          <w:lang w:eastAsia="lt-LT"/>
        </w:rPr>
        <w:t xml:space="preserve"> </w:t>
      </w:r>
      <w:r w:rsidR="004109E7" w:rsidRPr="00AE5BD8">
        <w:rPr>
          <w:szCs w:val="24"/>
          <w:lang w:eastAsia="lt-LT"/>
        </w:rPr>
        <w:t>dėl</w:t>
      </w:r>
      <w:r w:rsidR="004109E7">
        <w:rPr>
          <w:szCs w:val="24"/>
          <w:lang w:eastAsia="lt-LT"/>
        </w:rPr>
        <w:t xml:space="preserve"> sveikatos būklės</w:t>
      </w:r>
      <w:r w:rsidR="006B7495">
        <w:rPr>
          <w:szCs w:val="24"/>
          <w:lang w:eastAsia="lt-LT"/>
        </w:rPr>
        <w:t xml:space="preserve">, </w:t>
      </w:r>
      <w:r w:rsidR="00770203" w:rsidRPr="003A6B05">
        <w:rPr>
          <w:szCs w:val="24"/>
          <w:lang w:eastAsia="lt-LT"/>
        </w:rPr>
        <w:t>medicinos ekspertizė gali būti atliekama vadovaujantis medicinos dokumentais, jeigu juose pakanka medžiagos ekspertiniam nutarimui priimti</w:t>
      </w:r>
      <w:r w:rsidR="00770203">
        <w:rPr>
          <w:szCs w:val="24"/>
          <w:lang w:eastAsia="lt-LT"/>
        </w:rPr>
        <w:t>.</w:t>
      </w:r>
      <w:r w:rsidR="003E42C7">
        <w:rPr>
          <w:szCs w:val="24"/>
          <w:lang w:eastAsia="lt-LT"/>
        </w:rPr>
        <w:t xml:space="preserve"> </w:t>
      </w:r>
      <w:r w:rsidR="00BC10E8" w:rsidRPr="006B7495">
        <w:rPr>
          <w:szCs w:val="24"/>
          <w:lang w:eastAsia="lt-LT"/>
        </w:rPr>
        <w:t>Gavus medicininius dokumentus</w:t>
      </w:r>
      <w:r w:rsidR="00E819A0">
        <w:rPr>
          <w:szCs w:val="24"/>
          <w:lang w:eastAsia="lt-LT"/>
        </w:rPr>
        <w:t>,</w:t>
      </w:r>
      <w:r w:rsidR="00BC10E8" w:rsidRPr="006B7495">
        <w:rPr>
          <w:szCs w:val="24"/>
          <w:lang w:eastAsia="lt-LT"/>
        </w:rPr>
        <w:t xml:space="preserve"> Komisijos pirmininkas</w:t>
      </w:r>
      <w:r w:rsidR="006E354C" w:rsidRPr="006B7495">
        <w:rPr>
          <w:szCs w:val="24"/>
          <w:lang w:eastAsia="lt-LT"/>
        </w:rPr>
        <w:t xml:space="preserve"> įvertina juos ir</w:t>
      </w:r>
      <w:r w:rsidR="00BC10E8" w:rsidRPr="006B7495">
        <w:rPr>
          <w:szCs w:val="24"/>
          <w:lang w:eastAsia="lt-LT"/>
        </w:rPr>
        <w:t xml:space="preserve"> priima sprendimą</w:t>
      </w:r>
      <w:r w:rsidR="00E819A0">
        <w:rPr>
          <w:szCs w:val="24"/>
          <w:lang w:eastAsia="lt-LT"/>
        </w:rPr>
        <w:t>,</w:t>
      </w:r>
      <w:r w:rsidR="00BC10E8" w:rsidRPr="006B7495">
        <w:rPr>
          <w:szCs w:val="24"/>
          <w:lang w:eastAsia="lt-LT"/>
        </w:rPr>
        <w:t xml:space="preserve"> </w:t>
      </w:r>
      <w:r w:rsidR="006E354C" w:rsidRPr="006B7495">
        <w:rPr>
          <w:szCs w:val="24"/>
          <w:lang w:eastAsia="lt-LT"/>
        </w:rPr>
        <w:t>ar yra</w:t>
      </w:r>
      <w:r w:rsidR="003E42C7" w:rsidRPr="006B7495">
        <w:rPr>
          <w:szCs w:val="24"/>
          <w:lang w:eastAsia="lt-LT"/>
        </w:rPr>
        <w:t xml:space="preserve"> pakankamai </w:t>
      </w:r>
      <w:r w:rsidR="00B91A02" w:rsidRPr="006B7495">
        <w:rPr>
          <w:szCs w:val="24"/>
          <w:lang w:eastAsia="lt-LT"/>
        </w:rPr>
        <w:t xml:space="preserve">informacijos apie asmens sveikatos būklę </w:t>
      </w:r>
      <w:r w:rsidR="003E42C7" w:rsidRPr="006B7495">
        <w:rPr>
          <w:szCs w:val="24"/>
          <w:lang w:eastAsia="lt-LT"/>
        </w:rPr>
        <w:t>ekspertiniam nutarimui priimti</w:t>
      </w:r>
      <w:r w:rsidR="00BC10E8" w:rsidRPr="006B7495">
        <w:rPr>
          <w:szCs w:val="24"/>
          <w:lang w:eastAsia="lt-LT"/>
        </w:rPr>
        <w:t>.</w:t>
      </w:r>
      <w:r w:rsidR="003E42C7" w:rsidRPr="006B7495">
        <w:rPr>
          <w:szCs w:val="24"/>
          <w:lang w:eastAsia="lt-LT"/>
        </w:rPr>
        <w:t xml:space="preserve"> </w:t>
      </w:r>
      <w:r w:rsidR="00BC10E8" w:rsidRPr="001570D6">
        <w:rPr>
          <w:szCs w:val="24"/>
          <w:lang w:eastAsia="lt-LT"/>
        </w:rPr>
        <w:t xml:space="preserve">Jeigu nepakanka </w:t>
      </w:r>
      <w:r w:rsidR="00B91A02" w:rsidRPr="001570D6">
        <w:rPr>
          <w:szCs w:val="24"/>
          <w:lang w:eastAsia="lt-LT"/>
        </w:rPr>
        <w:t>informacijos</w:t>
      </w:r>
      <w:r w:rsidR="00BC10E8" w:rsidRPr="001570D6">
        <w:rPr>
          <w:szCs w:val="24"/>
          <w:lang w:eastAsia="lt-LT"/>
        </w:rPr>
        <w:t>,</w:t>
      </w:r>
      <w:r w:rsidR="004F2776" w:rsidRPr="001570D6">
        <w:rPr>
          <w:szCs w:val="24"/>
          <w:lang w:eastAsia="lt-LT"/>
        </w:rPr>
        <w:t xml:space="preserve"> Komisijos pirmininko sprendimu per </w:t>
      </w:r>
      <w:r w:rsidR="001B3D21" w:rsidRPr="001570D6">
        <w:rPr>
          <w:szCs w:val="24"/>
          <w:lang w:eastAsia="lt-LT"/>
        </w:rPr>
        <w:t xml:space="preserve">dešimt </w:t>
      </w:r>
      <w:r w:rsidR="004F2776" w:rsidRPr="001570D6">
        <w:rPr>
          <w:szCs w:val="24"/>
          <w:lang w:eastAsia="lt-LT"/>
        </w:rPr>
        <w:t xml:space="preserve"> dienų nuo sprendimo priėmimo</w:t>
      </w:r>
      <w:r w:rsidR="003E42C7" w:rsidRPr="001570D6">
        <w:rPr>
          <w:szCs w:val="24"/>
          <w:lang w:eastAsia="lt-LT"/>
        </w:rPr>
        <w:t xml:space="preserve"> </w:t>
      </w:r>
      <w:r w:rsidR="001570D6" w:rsidRPr="001570D6">
        <w:rPr>
          <w:szCs w:val="24"/>
          <w:lang w:eastAsia="lt-LT"/>
        </w:rPr>
        <w:t xml:space="preserve">Komisija </w:t>
      </w:r>
      <w:r w:rsidR="003E42C7" w:rsidRPr="001570D6">
        <w:rPr>
          <w:szCs w:val="24"/>
          <w:lang w:eastAsia="lt-LT"/>
        </w:rPr>
        <w:t>vyksta į asmens buvimo vietą.</w:t>
      </w:r>
    </w:p>
    <w:p w14:paraId="176454C5" w14:textId="77777777" w:rsidR="00770203" w:rsidRDefault="00770203" w:rsidP="00770203">
      <w:pPr>
        <w:keepNext/>
        <w:ind w:firstLine="720"/>
        <w:contextualSpacing/>
        <w:jc w:val="center"/>
        <w:rPr>
          <w:b/>
          <w:bCs/>
          <w:szCs w:val="24"/>
          <w:lang w:eastAsia="lt-LT"/>
        </w:rPr>
      </w:pPr>
    </w:p>
    <w:p w14:paraId="7F14B88B" w14:textId="77777777" w:rsidR="00770203" w:rsidRPr="003A6B05" w:rsidRDefault="00770203" w:rsidP="00770203">
      <w:pPr>
        <w:keepNext/>
        <w:contextualSpacing/>
        <w:jc w:val="center"/>
        <w:rPr>
          <w:b/>
          <w:bCs/>
          <w:szCs w:val="24"/>
          <w:lang w:eastAsia="lt-LT"/>
        </w:rPr>
      </w:pPr>
      <w:r w:rsidRPr="003A6B05">
        <w:rPr>
          <w:b/>
          <w:bCs/>
          <w:szCs w:val="24"/>
          <w:lang w:eastAsia="lt-LT"/>
        </w:rPr>
        <w:t>VI SKYRIUS</w:t>
      </w:r>
    </w:p>
    <w:p w14:paraId="58F8A86D" w14:textId="77777777" w:rsidR="00770203" w:rsidRPr="003A6B05" w:rsidRDefault="00770203" w:rsidP="00770203">
      <w:pPr>
        <w:keepNext/>
        <w:contextualSpacing/>
        <w:jc w:val="center"/>
        <w:rPr>
          <w:b/>
          <w:szCs w:val="24"/>
          <w:lang w:eastAsia="lt-LT"/>
        </w:rPr>
      </w:pPr>
      <w:r w:rsidRPr="003A6B05">
        <w:rPr>
          <w:b/>
          <w:bCs/>
          <w:szCs w:val="24"/>
          <w:lang w:eastAsia="lt-LT"/>
        </w:rPr>
        <w:t>MEDICINOS EKSPERTIZĖ</w:t>
      </w:r>
    </w:p>
    <w:p w14:paraId="56624838" w14:textId="77777777" w:rsidR="00770203" w:rsidRPr="003A6B05" w:rsidRDefault="00770203" w:rsidP="00770203">
      <w:pPr>
        <w:keepNext/>
        <w:contextualSpacing/>
        <w:rPr>
          <w:szCs w:val="24"/>
          <w:lang w:eastAsia="lt-LT"/>
        </w:rPr>
      </w:pPr>
    </w:p>
    <w:p w14:paraId="13797865" w14:textId="0C639AD5" w:rsidR="00770203" w:rsidRPr="0095336C" w:rsidRDefault="00996932" w:rsidP="00770203">
      <w:pPr>
        <w:spacing w:line="360" w:lineRule="atLeast"/>
        <w:ind w:firstLine="720"/>
        <w:jc w:val="both"/>
        <w:rPr>
          <w:color w:val="000000" w:themeColor="text1"/>
          <w:szCs w:val="24"/>
          <w:lang w:eastAsia="lt-LT"/>
        </w:rPr>
      </w:pPr>
      <w:r>
        <w:rPr>
          <w:color w:val="000000" w:themeColor="text1"/>
          <w:szCs w:val="24"/>
          <w:lang w:eastAsia="lt-LT"/>
        </w:rPr>
        <w:t>22</w:t>
      </w:r>
      <w:r w:rsidR="00770203">
        <w:rPr>
          <w:color w:val="000000" w:themeColor="text1"/>
          <w:szCs w:val="24"/>
          <w:lang w:eastAsia="lt-LT"/>
        </w:rPr>
        <w:t xml:space="preserve">. </w:t>
      </w:r>
      <w:r w:rsidR="00770203" w:rsidRPr="00242A21">
        <w:rPr>
          <w:color w:val="000000" w:themeColor="text1"/>
          <w:szCs w:val="24"/>
          <w:lang w:eastAsia="lt-LT"/>
        </w:rPr>
        <w:t xml:space="preserve">Medicinos ekspertizė atliekama vadovaujantis sveikatos būklės įvertinimo metodika ir tinkamumo karo, šaulio koviniame būryje ar žvalgybos pareigūno tarnybai pagal sveikatos būklę </w:t>
      </w:r>
      <w:r w:rsidR="00770203" w:rsidRPr="00BF1727">
        <w:rPr>
          <w:color w:val="000000" w:themeColor="text1"/>
          <w:szCs w:val="24"/>
          <w:lang w:eastAsia="lt-LT"/>
        </w:rPr>
        <w:t xml:space="preserve">kriterijais (toliau – </w:t>
      </w:r>
      <w:r w:rsidR="00E53F7A">
        <w:rPr>
          <w:color w:val="000000" w:themeColor="text1"/>
          <w:szCs w:val="24"/>
          <w:lang w:eastAsia="lt-LT"/>
        </w:rPr>
        <w:t>k</w:t>
      </w:r>
      <w:r w:rsidR="00770203" w:rsidRPr="00BF1727">
        <w:rPr>
          <w:color w:val="000000" w:themeColor="text1"/>
          <w:szCs w:val="24"/>
          <w:lang w:eastAsia="lt-LT"/>
        </w:rPr>
        <w:t>riterijai), patvirtintais krašto apsaugos ministro, suderinus su sveikatos apsaugos ministru.</w:t>
      </w:r>
    </w:p>
    <w:p w14:paraId="157DFE36" w14:textId="0E47F34F" w:rsidR="00770203" w:rsidRPr="003A6B05" w:rsidRDefault="00770203" w:rsidP="00770203">
      <w:pPr>
        <w:spacing w:line="360" w:lineRule="atLeast"/>
        <w:ind w:firstLine="720"/>
        <w:contextualSpacing/>
        <w:jc w:val="both"/>
        <w:rPr>
          <w:szCs w:val="24"/>
          <w:lang w:eastAsia="lt-LT"/>
        </w:rPr>
      </w:pPr>
      <w:r w:rsidRPr="003A6B05">
        <w:rPr>
          <w:rStyle w:val="CommentReference"/>
          <w:sz w:val="24"/>
          <w:szCs w:val="24"/>
        </w:rPr>
        <w:t>2</w:t>
      </w:r>
      <w:r w:rsidR="00D830ED">
        <w:rPr>
          <w:rStyle w:val="CommentReference"/>
          <w:sz w:val="24"/>
          <w:szCs w:val="24"/>
        </w:rPr>
        <w:t>3</w:t>
      </w:r>
      <w:r w:rsidRPr="003A6B05">
        <w:rPr>
          <w:rStyle w:val="CommentReference"/>
          <w:sz w:val="24"/>
          <w:szCs w:val="24"/>
        </w:rPr>
        <w:t xml:space="preserve">. </w:t>
      </w:r>
      <w:r w:rsidRPr="003A6B05">
        <w:rPr>
          <w:szCs w:val="24"/>
          <w:lang w:eastAsia="lt-LT"/>
        </w:rPr>
        <w:t>Atvykęs atlikti medicinos ekspertizės asmuo pateikia Nuostatų</w:t>
      </w:r>
      <w:r w:rsidRPr="00BE042D">
        <w:rPr>
          <w:szCs w:val="24"/>
          <w:lang w:eastAsia="lt-LT"/>
        </w:rPr>
        <w:t xml:space="preserve"> 1</w:t>
      </w:r>
      <w:r w:rsidR="00D830ED">
        <w:rPr>
          <w:szCs w:val="24"/>
          <w:lang w:eastAsia="lt-LT"/>
        </w:rPr>
        <w:t>8</w:t>
      </w:r>
      <w:r w:rsidRPr="00BE042D">
        <w:rPr>
          <w:szCs w:val="24"/>
          <w:lang w:eastAsia="lt-LT"/>
        </w:rPr>
        <w:t xml:space="preserve"> </w:t>
      </w:r>
      <w:r w:rsidRPr="003A6B05">
        <w:rPr>
          <w:szCs w:val="24"/>
          <w:lang w:eastAsia="lt-LT"/>
        </w:rPr>
        <w:t xml:space="preserve">punkte nurodytus dokumentus. Registruotojas privalo patikrinti asmens tapatybę ir pateiktų dokumentų galiojimą. Jeigu asmuo turi laikinojo nedarbingumo pažymėjimą, Komisijos pirmininkas sprendžia, ar gali būti atlikta medicinos ekspertizė. </w:t>
      </w:r>
    </w:p>
    <w:p w14:paraId="1D8E13CB" w14:textId="524A9AC2" w:rsidR="00770203" w:rsidRPr="003A6B05" w:rsidRDefault="00770203" w:rsidP="00770203">
      <w:pPr>
        <w:spacing w:line="360" w:lineRule="atLeast"/>
        <w:ind w:firstLine="720"/>
        <w:contextualSpacing/>
        <w:jc w:val="both"/>
        <w:rPr>
          <w:szCs w:val="24"/>
          <w:lang w:eastAsia="lt-LT"/>
        </w:rPr>
      </w:pPr>
      <w:r w:rsidRPr="003A6B05">
        <w:rPr>
          <w:szCs w:val="24"/>
          <w:lang w:eastAsia="lt-LT"/>
        </w:rPr>
        <w:t>2</w:t>
      </w:r>
      <w:r w:rsidR="00D830ED">
        <w:rPr>
          <w:szCs w:val="24"/>
          <w:lang w:eastAsia="lt-LT"/>
        </w:rPr>
        <w:t>4</w:t>
      </w:r>
      <w:r w:rsidRPr="003A6B05">
        <w:rPr>
          <w:szCs w:val="24"/>
          <w:lang w:eastAsia="lt-LT"/>
        </w:rPr>
        <w:t>. Atliekant medicinos ekspertizę, tikrinama asmens sveikatos būklė, susipažįstama su jo medicininių tyrimų ir medicinos dokumentų duomenimis. Medicinos ekspertizei atlikti reikalingų medicininių tyrimų apimtį nustato KMT vadas.</w:t>
      </w:r>
    </w:p>
    <w:p w14:paraId="6E9A12BB" w14:textId="131FD39B" w:rsidR="00770203" w:rsidRPr="003A6B05" w:rsidRDefault="00770203" w:rsidP="00770203">
      <w:pPr>
        <w:spacing w:line="360" w:lineRule="atLeast"/>
        <w:ind w:firstLine="720"/>
        <w:contextualSpacing/>
        <w:jc w:val="both"/>
        <w:rPr>
          <w:szCs w:val="24"/>
          <w:lang w:eastAsia="lt-LT"/>
        </w:rPr>
      </w:pPr>
      <w:r w:rsidRPr="003A6B05">
        <w:rPr>
          <w:szCs w:val="24"/>
          <w:lang w:eastAsia="lt-LT"/>
        </w:rPr>
        <w:t>2</w:t>
      </w:r>
      <w:r w:rsidR="00D830ED">
        <w:rPr>
          <w:szCs w:val="24"/>
          <w:lang w:eastAsia="lt-LT"/>
        </w:rPr>
        <w:t>5</w:t>
      </w:r>
      <w:r w:rsidRPr="003A6B05">
        <w:rPr>
          <w:szCs w:val="24"/>
          <w:lang w:eastAsia="lt-LT"/>
        </w:rPr>
        <w:t xml:space="preserve">. Komisijos </w:t>
      </w:r>
      <w:r w:rsidR="00D94ABA" w:rsidRPr="006D22DF">
        <w:rPr>
          <w:szCs w:val="24"/>
          <w:lang w:eastAsia="lt-LT"/>
        </w:rPr>
        <w:t>gydytojai ir psichologai</w:t>
      </w:r>
      <w:r w:rsidRPr="003A6B05">
        <w:rPr>
          <w:szCs w:val="24"/>
          <w:lang w:eastAsia="lt-LT"/>
        </w:rPr>
        <w:t>, prieš atlikdami medicinos ekspertizę, privalo patikrinti asmens tapatybę, remdamiesi pateiktu asmens tapatybę patvirtinančiu dokumentu.</w:t>
      </w:r>
    </w:p>
    <w:p w14:paraId="27CD94C9" w14:textId="47058D97" w:rsidR="00770203" w:rsidRPr="003A6B05" w:rsidRDefault="00770203" w:rsidP="00770203">
      <w:pPr>
        <w:tabs>
          <w:tab w:val="left" w:pos="426"/>
        </w:tabs>
        <w:spacing w:line="360" w:lineRule="atLeast"/>
        <w:ind w:firstLine="720"/>
        <w:contextualSpacing/>
        <w:jc w:val="both"/>
        <w:rPr>
          <w:szCs w:val="24"/>
          <w:lang w:eastAsia="lt-LT"/>
        </w:rPr>
      </w:pPr>
      <w:r w:rsidRPr="003A6B05">
        <w:rPr>
          <w:szCs w:val="24"/>
          <w:lang w:eastAsia="lt-LT"/>
        </w:rPr>
        <w:t>2</w:t>
      </w:r>
      <w:r w:rsidR="00D830ED">
        <w:rPr>
          <w:szCs w:val="24"/>
          <w:lang w:eastAsia="lt-LT"/>
        </w:rPr>
        <w:t>6</w:t>
      </w:r>
      <w:r w:rsidRPr="003A6B05">
        <w:rPr>
          <w:szCs w:val="24"/>
          <w:lang w:eastAsia="lt-LT"/>
        </w:rPr>
        <w:t xml:space="preserve">. Komisijos gydytojai atlieka medicinos ekspertizę: įvertina pateiktus medicinos dokumentus, anamnezės duomenis, duomenis apie diagnozuotas tiriamo asmens ligas; pagal kompetenciją atlieka klinikinį tyrimą; įvertina klinikinių, laboratorinių, instrumentinių tyrimų rezultatus ir kitus </w:t>
      </w:r>
      <w:r w:rsidRPr="003A6B05">
        <w:rPr>
          <w:szCs w:val="24"/>
          <w:lang w:eastAsia="lt-LT"/>
        </w:rPr>
        <w:lastRenderedPageBreak/>
        <w:t>duomenis apie tiriamo asmens sveikatos būklę, konsultantų išvadas ir medicinos ekspertizės duomenis įrašo į krašto apsaugos ministro</w:t>
      </w:r>
      <w:r w:rsidRPr="003A6B05">
        <w:rPr>
          <w:bCs/>
          <w:szCs w:val="24"/>
          <w:lang w:eastAsia="lt-LT"/>
        </w:rPr>
        <w:t xml:space="preserve"> </w:t>
      </w:r>
      <w:r w:rsidRPr="003A6B05">
        <w:rPr>
          <w:szCs w:val="24"/>
          <w:lang w:eastAsia="lt-LT"/>
        </w:rPr>
        <w:t>nustatytos formos medicinos ekspertizės aktą (toliau – medicinos ekspertizės aktas).</w:t>
      </w:r>
    </w:p>
    <w:p w14:paraId="14D19872" w14:textId="794DD525" w:rsidR="00770203" w:rsidRPr="003A6B05" w:rsidRDefault="00770203" w:rsidP="00770203">
      <w:pPr>
        <w:spacing w:line="360" w:lineRule="atLeast"/>
        <w:ind w:firstLine="720"/>
        <w:contextualSpacing/>
        <w:jc w:val="both"/>
        <w:rPr>
          <w:szCs w:val="24"/>
          <w:lang w:eastAsia="lt-LT"/>
        </w:rPr>
      </w:pPr>
      <w:r>
        <w:rPr>
          <w:color w:val="000000" w:themeColor="text1"/>
          <w:szCs w:val="24"/>
          <w:lang w:eastAsia="lt-LT"/>
        </w:rPr>
        <w:t>2</w:t>
      </w:r>
      <w:r w:rsidR="00D830ED">
        <w:rPr>
          <w:color w:val="000000" w:themeColor="text1"/>
          <w:szCs w:val="24"/>
          <w:lang w:eastAsia="lt-LT"/>
        </w:rPr>
        <w:t>7</w:t>
      </w:r>
      <w:r w:rsidRPr="003A6B05">
        <w:rPr>
          <w:color w:val="000000" w:themeColor="text1"/>
          <w:szCs w:val="24"/>
          <w:lang w:eastAsia="lt-LT"/>
        </w:rPr>
        <w:t>. Vadovaudamasis medicinos ekspertizės rezultatais ir atsižvelgdamas į medicinos ekspertizės tikslą, Komisijos gydytojas priima ekspertinę išvadą. Ši išvada įrašoma į medicinos ekspertizės aktą. Išvadoje nurodoma: ligos pavadinimas (jeigu ji diagnozuojama), ją atitinkan</w:t>
      </w:r>
      <w:r>
        <w:rPr>
          <w:color w:val="000000" w:themeColor="text1"/>
          <w:szCs w:val="24"/>
          <w:lang w:eastAsia="lt-LT"/>
        </w:rPr>
        <w:t>ti</w:t>
      </w:r>
      <w:r w:rsidRPr="003A6B05">
        <w:rPr>
          <w:color w:val="000000" w:themeColor="text1"/>
          <w:szCs w:val="24"/>
          <w:lang w:eastAsia="lt-LT"/>
        </w:rPr>
        <w:t xml:space="preserve"> </w:t>
      </w:r>
      <w:r w:rsidR="00E53F7A">
        <w:rPr>
          <w:color w:val="000000" w:themeColor="text1"/>
          <w:szCs w:val="24"/>
          <w:lang w:eastAsia="lt-LT"/>
        </w:rPr>
        <w:t>k</w:t>
      </w:r>
      <w:r w:rsidRPr="003A6B05">
        <w:rPr>
          <w:color w:val="000000" w:themeColor="text1"/>
          <w:szCs w:val="24"/>
          <w:lang w:eastAsia="lt-LT"/>
        </w:rPr>
        <w:t>riterijuose nustatyt</w:t>
      </w:r>
      <w:r>
        <w:rPr>
          <w:color w:val="000000" w:themeColor="text1"/>
          <w:szCs w:val="24"/>
          <w:lang w:eastAsia="lt-LT"/>
        </w:rPr>
        <w:t>a ligų grupė</w:t>
      </w:r>
      <w:r w:rsidRPr="003A6B05">
        <w:rPr>
          <w:color w:val="000000" w:themeColor="text1"/>
          <w:szCs w:val="24"/>
          <w:lang w:eastAsia="lt-LT"/>
        </w:rPr>
        <w:t xml:space="preserve">, ligos kodas pagal Tarptautinės statistinės ligų ir sveikatos sutrikimų klasifikacijos dešimtąjį pataisytą ir papildytą leidimą „Sisteminis ligų sąrašas“ (Australijos modifikacija, TLK-10-AM), apribojimo laipsnis ir rekomendacijos </w:t>
      </w:r>
      <w:r w:rsidRPr="003A6B05">
        <w:rPr>
          <w:rFonts w:eastAsia="Arial Unicode MS"/>
          <w:color w:val="000000" w:themeColor="text1"/>
          <w:szCs w:val="24"/>
        </w:rPr>
        <w:t>dėl ribojimų tarnybai, kurios teikiamos KMT vado nustatyta tvarka atsižvelgiant į asmens sveikatos būklę</w:t>
      </w:r>
      <w:r w:rsidRPr="003A6B05">
        <w:rPr>
          <w:color w:val="000000" w:themeColor="text1"/>
          <w:szCs w:val="24"/>
          <w:lang w:eastAsia="lt-LT"/>
        </w:rPr>
        <w:t>. Apribojimo laipsnis nerašomas, kai tarnyba atidedama, asmuo pripažįstamas netinkamu tarnybai.</w:t>
      </w:r>
    </w:p>
    <w:p w14:paraId="47D21472" w14:textId="4C9E0E30" w:rsidR="00770203" w:rsidRPr="003A6B05" w:rsidRDefault="00770203" w:rsidP="00770203">
      <w:pPr>
        <w:tabs>
          <w:tab w:val="left" w:pos="142"/>
          <w:tab w:val="left" w:pos="426"/>
        </w:tabs>
        <w:spacing w:line="360" w:lineRule="atLeast"/>
        <w:ind w:firstLine="720"/>
        <w:contextualSpacing/>
        <w:jc w:val="both"/>
        <w:rPr>
          <w:bCs/>
          <w:szCs w:val="24"/>
          <w:lang w:eastAsia="lt-LT"/>
        </w:rPr>
      </w:pPr>
      <w:r>
        <w:rPr>
          <w:bCs/>
          <w:szCs w:val="24"/>
          <w:lang w:eastAsia="lt-LT"/>
        </w:rPr>
        <w:t>2</w:t>
      </w:r>
      <w:r w:rsidR="00D830ED">
        <w:rPr>
          <w:bCs/>
          <w:szCs w:val="24"/>
          <w:lang w:eastAsia="lt-LT"/>
        </w:rPr>
        <w:t>8</w:t>
      </w:r>
      <w:r w:rsidRPr="003A6B05">
        <w:rPr>
          <w:bCs/>
          <w:szCs w:val="24"/>
          <w:lang w:eastAsia="lt-LT"/>
        </w:rPr>
        <w:t xml:space="preserve">. </w:t>
      </w:r>
      <w:r w:rsidRPr="003A6B05">
        <w:rPr>
          <w:szCs w:val="24"/>
          <w:lang w:eastAsia="lt-LT"/>
        </w:rPr>
        <w:t>Komisij</w:t>
      </w:r>
      <w:r w:rsidR="005E2406">
        <w:rPr>
          <w:szCs w:val="24"/>
          <w:lang w:eastAsia="lt-LT"/>
        </w:rPr>
        <w:t>a</w:t>
      </w:r>
      <w:r w:rsidRPr="003A6B05">
        <w:rPr>
          <w:bCs/>
          <w:szCs w:val="24"/>
          <w:lang w:eastAsia="lt-LT"/>
        </w:rPr>
        <w:t xml:space="preserve"> </w:t>
      </w:r>
      <w:r w:rsidRPr="003A6B05">
        <w:rPr>
          <w:szCs w:val="24"/>
          <w:lang w:eastAsia="lt-LT"/>
        </w:rPr>
        <w:t xml:space="preserve">medicinos ekspertizę asmeniui turi </w:t>
      </w:r>
      <w:r w:rsidRPr="003A6B05">
        <w:rPr>
          <w:bCs/>
          <w:szCs w:val="24"/>
          <w:lang w:eastAsia="lt-LT"/>
        </w:rPr>
        <w:t>atlikti</w:t>
      </w:r>
      <w:r w:rsidRPr="003A6B05">
        <w:rPr>
          <w:szCs w:val="24"/>
          <w:lang w:eastAsia="lt-LT"/>
        </w:rPr>
        <w:t xml:space="preserve"> per devyniasdešimt dienų nuo jo atvykimo į medicinos ekspertizę. </w:t>
      </w:r>
      <w:r w:rsidRPr="003A6B05">
        <w:rPr>
          <w:bCs/>
          <w:szCs w:val="24"/>
          <w:lang w:eastAsia="lt-LT"/>
        </w:rPr>
        <w:t xml:space="preserve">Jeigu asmenį būtina tirti papildomai, patikslinti jo diagnozę ar jį gydyti, </w:t>
      </w:r>
      <w:r w:rsidRPr="003A6B05">
        <w:rPr>
          <w:szCs w:val="24"/>
          <w:lang w:eastAsia="lt-LT"/>
        </w:rPr>
        <w:t xml:space="preserve">Komisijos </w:t>
      </w:r>
      <w:r w:rsidRPr="003A6B05">
        <w:rPr>
          <w:bCs/>
          <w:szCs w:val="24"/>
          <w:lang w:eastAsia="lt-LT"/>
        </w:rPr>
        <w:t xml:space="preserve">pirmininko leidimu medicinos ekspertizės atlikimo laikas gali būti pratęstas, bet ne ilgiau nei trisdešimt dienų. Asmuo privalo vykdyti </w:t>
      </w:r>
      <w:r w:rsidRPr="003A6B05">
        <w:rPr>
          <w:szCs w:val="24"/>
          <w:lang w:eastAsia="lt-LT"/>
        </w:rPr>
        <w:t xml:space="preserve">Komisijos </w:t>
      </w:r>
      <w:r w:rsidR="00D94ABA" w:rsidRPr="006D22DF">
        <w:rPr>
          <w:bCs/>
          <w:szCs w:val="24"/>
          <w:lang w:eastAsia="lt-LT"/>
        </w:rPr>
        <w:t>gydytojų ir psichologų</w:t>
      </w:r>
      <w:r w:rsidR="00D94ABA">
        <w:rPr>
          <w:bCs/>
          <w:szCs w:val="24"/>
          <w:lang w:eastAsia="lt-LT"/>
        </w:rPr>
        <w:t xml:space="preserve"> </w:t>
      </w:r>
      <w:r w:rsidRPr="003A6B05">
        <w:rPr>
          <w:bCs/>
          <w:szCs w:val="24"/>
          <w:lang w:eastAsia="lt-LT"/>
        </w:rPr>
        <w:t>nurodymus, kad būtų laiku ir tinkamai atlikta jo medicinos ekspertizė.</w:t>
      </w:r>
      <w:r w:rsidRPr="003A6B05">
        <w:rPr>
          <w:szCs w:val="24"/>
          <w:lang w:eastAsia="lt-LT"/>
        </w:rPr>
        <w:t xml:space="preserve"> Jeigu asmenį reikia gydyti, priimamas ekspertinis nutarimas ir skiriama pakartotinė </w:t>
      </w:r>
      <w:r w:rsidRPr="003A6B05">
        <w:rPr>
          <w:bCs/>
          <w:szCs w:val="24"/>
          <w:lang w:eastAsia="lt-LT"/>
        </w:rPr>
        <w:t>medicinos ekspertizė.</w:t>
      </w:r>
    </w:p>
    <w:p w14:paraId="61673ABF" w14:textId="39F6D62A" w:rsidR="00770203" w:rsidRDefault="00770203" w:rsidP="00770203">
      <w:pPr>
        <w:spacing w:line="360" w:lineRule="atLeast"/>
        <w:ind w:firstLine="720"/>
        <w:contextualSpacing/>
        <w:jc w:val="both"/>
        <w:rPr>
          <w:szCs w:val="24"/>
          <w:lang w:eastAsia="lt-LT"/>
        </w:rPr>
      </w:pPr>
      <w:r>
        <w:rPr>
          <w:szCs w:val="24"/>
          <w:lang w:eastAsia="lt-LT"/>
        </w:rPr>
        <w:t>2</w:t>
      </w:r>
      <w:r w:rsidR="00D830ED">
        <w:rPr>
          <w:szCs w:val="24"/>
          <w:lang w:eastAsia="lt-LT"/>
        </w:rPr>
        <w:t>9</w:t>
      </w:r>
      <w:r w:rsidRPr="003A6B05">
        <w:rPr>
          <w:szCs w:val="24"/>
          <w:lang w:eastAsia="lt-LT"/>
        </w:rPr>
        <w:t xml:space="preserve">. Jeigu yra indikacijų arba nepakanka duomenų apie asmens sveikatą, Komisijos pirmininkas ir gydytojas siunčia asmenį ištirti papildomai, konsultuotis ar patikslinti diagnozės į kitus Lietuvos kariuomenės padalinius, vykdančius sveikatinimo veiklą, ar kitas asmens sveikatos priežiūros </w:t>
      </w:r>
      <w:r w:rsidRPr="003A6B05">
        <w:rPr>
          <w:szCs w:val="24"/>
          <w:lang w:eastAsia="lt-LT"/>
        </w:rPr>
        <w:lastRenderedPageBreak/>
        <w:t xml:space="preserve">įstaigas, teikiančias antrinio </w:t>
      </w:r>
      <w:r w:rsidRPr="0006308A">
        <w:rPr>
          <w:szCs w:val="24"/>
          <w:lang w:eastAsia="lt-LT"/>
        </w:rPr>
        <w:t>ir</w:t>
      </w:r>
      <w:r w:rsidR="003E42C7" w:rsidRPr="0006308A">
        <w:rPr>
          <w:szCs w:val="24"/>
          <w:lang w:eastAsia="lt-LT"/>
        </w:rPr>
        <w:t xml:space="preserve"> (ar)</w:t>
      </w:r>
      <w:r w:rsidRPr="0006308A">
        <w:rPr>
          <w:szCs w:val="24"/>
          <w:lang w:eastAsia="lt-LT"/>
        </w:rPr>
        <w:t xml:space="preserve"> tretinio lygių asmens sveikatos priežiūros paslaugas. Asmenys, ištirti papildomai, grįžta pas tyrimą</w:t>
      </w:r>
      <w:r w:rsidRPr="003A6B05">
        <w:rPr>
          <w:szCs w:val="24"/>
          <w:lang w:eastAsia="lt-LT"/>
        </w:rPr>
        <w:t xml:space="preserve">, konsultaciją ar diagnozės patikslinimą skyrusį Komisijos pirmininką ir gydytoją ar jį pavaduojantį asmenį, toliau atliekama jų medicinos ekspertizė. </w:t>
      </w:r>
    </w:p>
    <w:p w14:paraId="5045895A" w14:textId="3A0F3812" w:rsidR="00770203" w:rsidRPr="006E7069" w:rsidRDefault="00D830ED" w:rsidP="00770203">
      <w:pPr>
        <w:tabs>
          <w:tab w:val="left" w:pos="426"/>
        </w:tabs>
        <w:spacing w:line="360" w:lineRule="atLeast"/>
        <w:ind w:firstLine="720"/>
        <w:contextualSpacing/>
        <w:jc w:val="both"/>
        <w:rPr>
          <w:szCs w:val="24"/>
          <w:lang w:eastAsia="lt-LT"/>
        </w:rPr>
      </w:pPr>
      <w:r>
        <w:rPr>
          <w:szCs w:val="24"/>
          <w:lang w:eastAsia="lt-LT"/>
        </w:rPr>
        <w:t>30</w:t>
      </w:r>
      <w:r w:rsidR="00770203" w:rsidRPr="003A6B05">
        <w:rPr>
          <w:szCs w:val="24"/>
          <w:lang w:eastAsia="lt-LT"/>
        </w:rPr>
        <w:t xml:space="preserve">. Asmenims, </w:t>
      </w:r>
      <w:r w:rsidR="00770203" w:rsidRPr="006E7069">
        <w:rPr>
          <w:szCs w:val="24"/>
          <w:lang w:eastAsia="lt-LT"/>
        </w:rPr>
        <w:t xml:space="preserve">siunčiamiems </w:t>
      </w:r>
      <w:r w:rsidR="003E42C7" w:rsidRPr="006E7069">
        <w:rPr>
          <w:szCs w:val="24"/>
          <w:lang w:eastAsia="lt-LT"/>
        </w:rPr>
        <w:t>iš</w:t>
      </w:r>
      <w:r w:rsidR="00770203" w:rsidRPr="006E7069">
        <w:rPr>
          <w:szCs w:val="24"/>
          <w:lang w:eastAsia="lt-LT"/>
        </w:rPr>
        <w:t>tirti papildomai,</w:t>
      </w:r>
      <w:r w:rsidR="003E42C7" w:rsidRPr="006E7069">
        <w:rPr>
          <w:szCs w:val="24"/>
          <w:lang w:eastAsia="lt-LT"/>
        </w:rPr>
        <w:t xml:space="preserve"> konsultuotis ar patikslinti diagnozės, </w:t>
      </w:r>
      <w:r w:rsidR="00770203" w:rsidRPr="006E7069">
        <w:rPr>
          <w:szCs w:val="24"/>
          <w:lang w:eastAsia="lt-LT"/>
        </w:rPr>
        <w:t>išduodamas sveikatos apsaugos ministro nustatytos formos siuntimas.</w:t>
      </w:r>
    </w:p>
    <w:p w14:paraId="16B324FA" w14:textId="55EE9046" w:rsidR="00770203" w:rsidRPr="006E7069" w:rsidRDefault="00D830ED" w:rsidP="00770203">
      <w:pPr>
        <w:spacing w:line="360" w:lineRule="atLeast"/>
        <w:ind w:firstLine="720"/>
        <w:contextualSpacing/>
        <w:jc w:val="both"/>
        <w:rPr>
          <w:szCs w:val="24"/>
          <w:lang w:eastAsia="lt-LT"/>
        </w:rPr>
      </w:pPr>
      <w:r>
        <w:rPr>
          <w:szCs w:val="24"/>
          <w:lang w:eastAsia="lt-LT"/>
        </w:rPr>
        <w:t>31</w:t>
      </w:r>
      <w:r w:rsidR="00770203" w:rsidRPr="006E7069">
        <w:rPr>
          <w:szCs w:val="24"/>
          <w:lang w:eastAsia="lt-LT"/>
        </w:rPr>
        <w:t>. Papildomus tyrimo</w:t>
      </w:r>
      <w:r w:rsidR="003E42C7" w:rsidRPr="006E7069">
        <w:rPr>
          <w:szCs w:val="24"/>
          <w:lang w:eastAsia="lt-LT"/>
        </w:rPr>
        <w:t xml:space="preserve">, konsultacijos ar </w:t>
      </w:r>
      <w:r w:rsidR="006E7069">
        <w:rPr>
          <w:szCs w:val="24"/>
          <w:lang w:eastAsia="lt-LT"/>
        </w:rPr>
        <w:t xml:space="preserve">patikslintos </w:t>
      </w:r>
      <w:r w:rsidR="003E42C7" w:rsidRPr="006E7069">
        <w:rPr>
          <w:szCs w:val="24"/>
          <w:lang w:eastAsia="lt-LT"/>
        </w:rPr>
        <w:t xml:space="preserve">diagnozės </w:t>
      </w:r>
      <w:r w:rsidR="00770203" w:rsidRPr="006E7069">
        <w:rPr>
          <w:szCs w:val="24"/>
          <w:lang w:eastAsia="lt-LT"/>
        </w:rPr>
        <w:t xml:space="preserve">duomenis </w:t>
      </w:r>
      <w:r w:rsidR="00E92F99" w:rsidRPr="006D22DF">
        <w:rPr>
          <w:szCs w:val="24"/>
          <w:lang w:eastAsia="lt-LT"/>
        </w:rPr>
        <w:t>K</w:t>
      </w:r>
      <w:r w:rsidR="005E2406" w:rsidRPr="006D22DF">
        <w:rPr>
          <w:szCs w:val="24"/>
          <w:lang w:eastAsia="lt-LT"/>
        </w:rPr>
        <w:t>omisijos</w:t>
      </w:r>
      <w:r w:rsidR="005E2406">
        <w:rPr>
          <w:szCs w:val="24"/>
          <w:lang w:eastAsia="lt-LT"/>
        </w:rPr>
        <w:t xml:space="preserve"> </w:t>
      </w:r>
      <w:r w:rsidR="00770203" w:rsidRPr="006E7069">
        <w:rPr>
          <w:szCs w:val="24"/>
          <w:lang w:eastAsia="lt-LT"/>
        </w:rPr>
        <w:t>gydytojas naudoja priimdamas ekspertines išvadas.</w:t>
      </w:r>
    </w:p>
    <w:p w14:paraId="719E5825" w14:textId="4D82EE7C" w:rsidR="00770203" w:rsidRPr="003A6B05" w:rsidRDefault="00D830ED" w:rsidP="00770203">
      <w:pPr>
        <w:tabs>
          <w:tab w:val="left" w:pos="426"/>
        </w:tabs>
        <w:spacing w:line="360" w:lineRule="atLeast"/>
        <w:ind w:firstLine="720"/>
        <w:contextualSpacing/>
        <w:jc w:val="both"/>
        <w:rPr>
          <w:szCs w:val="24"/>
          <w:lang w:eastAsia="lt-LT"/>
        </w:rPr>
      </w:pPr>
      <w:r>
        <w:rPr>
          <w:szCs w:val="24"/>
          <w:lang w:eastAsia="lt-LT"/>
        </w:rPr>
        <w:t>32</w:t>
      </w:r>
      <w:r w:rsidR="00770203" w:rsidRPr="006E7069">
        <w:rPr>
          <w:szCs w:val="24"/>
          <w:lang w:eastAsia="lt-LT"/>
        </w:rPr>
        <w:t>.</w:t>
      </w:r>
      <w:r w:rsidR="00770203" w:rsidRPr="006E7069">
        <w:rPr>
          <w:bCs/>
          <w:szCs w:val="24"/>
          <w:lang w:eastAsia="lt-LT"/>
        </w:rPr>
        <w:t xml:space="preserve"> </w:t>
      </w:r>
      <w:r w:rsidR="00770203" w:rsidRPr="006E7069">
        <w:rPr>
          <w:szCs w:val="24"/>
          <w:lang w:eastAsia="lt-LT"/>
        </w:rPr>
        <w:t>Komisijos</w:t>
      </w:r>
      <w:r w:rsidR="00770203" w:rsidRPr="006E7069">
        <w:rPr>
          <w:bCs/>
          <w:szCs w:val="24"/>
          <w:lang w:eastAsia="lt-LT"/>
        </w:rPr>
        <w:t xml:space="preserve"> pirmininkas priima ekspertinį nutarimą ne vėliau kaip per tris</w:t>
      </w:r>
      <w:r w:rsidR="00770203" w:rsidRPr="003A6B05">
        <w:rPr>
          <w:bCs/>
          <w:szCs w:val="24"/>
          <w:lang w:eastAsia="lt-LT"/>
        </w:rPr>
        <w:t xml:space="preserve"> darbo dienas </w:t>
      </w:r>
      <w:r w:rsidR="00770203" w:rsidRPr="003A6B05">
        <w:rPr>
          <w:szCs w:val="24"/>
          <w:lang w:eastAsia="lt-LT"/>
        </w:rPr>
        <w:t>Komisijos</w:t>
      </w:r>
      <w:r w:rsidR="00770203" w:rsidRPr="003A6B05">
        <w:rPr>
          <w:bCs/>
          <w:szCs w:val="24"/>
          <w:lang w:eastAsia="lt-LT"/>
        </w:rPr>
        <w:t xml:space="preserve"> gydytojams pateikus ekspertines išvadas. Jeigu priimant ekspertinį nutarimą kyla įtarimų dėl ekspertinės išvados pagrįstumo, </w:t>
      </w:r>
      <w:r w:rsidR="00770203" w:rsidRPr="003A6B05">
        <w:rPr>
          <w:szCs w:val="24"/>
          <w:lang w:eastAsia="lt-LT"/>
        </w:rPr>
        <w:t xml:space="preserve">Komisijos </w:t>
      </w:r>
      <w:r w:rsidR="00770203" w:rsidRPr="003A6B05">
        <w:rPr>
          <w:bCs/>
          <w:szCs w:val="24"/>
          <w:lang w:eastAsia="lt-LT"/>
        </w:rPr>
        <w:t xml:space="preserve">pirmininkas turi teisę pareikalauti, kad abejotiną ekspertinę išvadą priėmęs </w:t>
      </w:r>
      <w:r w:rsidR="00900514" w:rsidRPr="006D22DF">
        <w:rPr>
          <w:bCs/>
          <w:szCs w:val="24"/>
          <w:lang w:eastAsia="lt-LT"/>
        </w:rPr>
        <w:t>K</w:t>
      </w:r>
      <w:r w:rsidR="005E2406" w:rsidRPr="006D22DF">
        <w:rPr>
          <w:bCs/>
          <w:szCs w:val="24"/>
          <w:lang w:eastAsia="lt-LT"/>
        </w:rPr>
        <w:t xml:space="preserve">omisijos </w:t>
      </w:r>
      <w:r w:rsidR="00770203" w:rsidRPr="003A6B05">
        <w:rPr>
          <w:bCs/>
          <w:szCs w:val="24"/>
          <w:lang w:eastAsia="lt-LT"/>
        </w:rPr>
        <w:t xml:space="preserve">gydytojas pateiktų motyvuotą paaiškinimą raštu per tris darbo dienas po to, kai visi gydytojai pateikia ekspertines išvadas. Jeigu </w:t>
      </w:r>
      <w:r w:rsidR="005E2406" w:rsidRPr="006D22DF">
        <w:rPr>
          <w:bCs/>
          <w:szCs w:val="24"/>
          <w:lang w:eastAsia="lt-LT"/>
        </w:rPr>
        <w:t>Komisijos</w:t>
      </w:r>
      <w:r w:rsidR="00770203" w:rsidRPr="003A6B05">
        <w:rPr>
          <w:bCs/>
          <w:szCs w:val="24"/>
          <w:lang w:eastAsia="lt-LT"/>
        </w:rPr>
        <w:t xml:space="preserve"> gydytojas negali pagrįsti ekspertinės išvados, </w:t>
      </w:r>
      <w:r w:rsidR="00900514" w:rsidRPr="006D22DF">
        <w:rPr>
          <w:bCs/>
          <w:szCs w:val="24"/>
          <w:lang w:eastAsia="lt-LT"/>
        </w:rPr>
        <w:t>Komisijos</w:t>
      </w:r>
      <w:r w:rsidR="00900514">
        <w:rPr>
          <w:bCs/>
          <w:szCs w:val="24"/>
          <w:lang w:eastAsia="lt-LT"/>
        </w:rPr>
        <w:t xml:space="preserve"> </w:t>
      </w:r>
      <w:r w:rsidR="00770203" w:rsidRPr="003A6B05">
        <w:rPr>
          <w:bCs/>
          <w:szCs w:val="24"/>
          <w:lang w:eastAsia="lt-LT"/>
        </w:rPr>
        <w:t>pirmininko sprendimu ekspertinę išvadą priima Karinė gydytojų konsultacinė komisija. Šiuo atveju ekspertinis nutarimas priimamas per tris darbo dienas nuo paaiškinimų gavimo arba Karinės gydytojų konsultacinės komisijos ekspertinės išvados priėmimo</w:t>
      </w:r>
      <w:r w:rsidR="00770203" w:rsidRPr="003A6B05">
        <w:rPr>
          <w:szCs w:val="24"/>
          <w:lang w:eastAsia="lt-LT"/>
        </w:rPr>
        <w:t>.</w:t>
      </w:r>
    </w:p>
    <w:p w14:paraId="62A86EA9" w14:textId="3303F419" w:rsidR="00770203" w:rsidRPr="003A6B05" w:rsidRDefault="00770203" w:rsidP="00770203">
      <w:pPr>
        <w:spacing w:line="360" w:lineRule="atLeast"/>
        <w:ind w:firstLine="720"/>
        <w:contextualSpacing/>
        <w:jc w:val="both"/>
        <w:rPr>
          <w:szCs w:val="24"/>
          <w:lang w:eastAsia="lt-LT"/>
        </w:rPr>
      </w:pPr>
      <w:r w:rsidRPr="003A6B05">
        <w:rPr>
          <w:color w:val="000000" w:themeColor="text1"/>
          <w:szCs w:val="24"/>
          <w:lang w:eastAsia="lt-LT"/>
        </w:rPr>
        <w:t>3</w:t>
      </w:r>
      <w:r w:rsidR="00D830ED">
        <w:rPr>
          <w:color w:val="000000" w:themeColor="text1"/>
          <w:szCs w:val="24"/>
          <w:lang w:eastAsia="lt-LT"/>
        </w:rPr>
        <w:t>3</w:t>
      </w:r>
      <w:r w:rsidRPr="003A6B05">
        <w:rPr>
          <w:color w:val="000000" w:themeColor="text1"/>
          <w:szCs w:val="24"/>
          <w:lang w:eastAsia="lt-LT"/>
        </w:rPr>
        <w:t xml:space="preserve">. </w:t>
      </w:r>
      <w:r w:rsidR="00427541">
        <w:rPr>
          <w:color w:val="000000" w:themeColor="text1"/>
          <w:szCs w:val="24"/>
          <w:lang w:eastAsia="lt-LT"/>
        </w:rPr>
        <w:t>E</w:t>
      </w:r>
      <w:r w:rsidRPr="003A6B05">
        <w:rPr>
          <w:color w:val="000000" w:themeColor="text1"/>
          <w:szCs w:val="24"/>
          <w:lang w:eastAsia="lt-LT"/>
        </w:rPr>
        <w:t xml:space="preserve">kspertiniame nutarime nurodoma nustatyta sveikatos grupė (jeigu ji nustatoma) ir (ar) sveikatos sutrikimo sunkumo laipsnis, </w:t>
      </w:r>
      <w:r w:rsidRPr="003A6B05">
        <w:rPr>
          <w:szCs w:val="24"/>
          <w:lang w:eastAsia="lt-LT"/>
        </w:rPr>
        <w:t xml:space="preserve">tinkamumas tarptautinei operacijai, rekomendacijos </w:t>
      </w:r>
      <w:r w:rsidRPr="003A6B05">
        <w:rPr>
          <w:rFonts w:eastAsia="Arial Unicode MS"/>
          <w:szCs w:val="24"/>
        </w:rPr>
        <w:t>dėl ribojimų tarnybai</w:t>
      </w:r>
      <w:r w:rsidRPr="003A6B05">
        <w:rPr>
          <w:szCs w:val="24"/>
          <w:lang w:eastAsia="lt-LT"/>
        </w:rPr>
        <w:t>.</w:t>
      </w:r>
    </w:p>
    <w:p w14:paraId="72AA46E6" w14:textId="1D3EBBB1" w:rsidR="00770203" w:rsidRPr="003A6B05" w:rsidRDefault="00770203" w:rsidP="00770203">
      <w:pPr>
        <w:spacing w:line="360" w:lineRule="atLeast"/>
        <w:ind w:firstLine="720"/>
        <w:contextualSpacing/>
        <w:jc w:val="both"/>
        <w:rPr>
          <w:szCs w:val="24"/>
          <w:lang w:eastAsia="lt-LT"/>
        </w:rPr>
      </w:pPr>
      <w:r w:rsidRPr="003A6B05">
        <w:rPr>
          <w:szCs w:val="24"/>
          <w:lang w:eastAsia="lt-LT"/>
        </w:rPr>
        <w:t>3</w:t>
      </w:r>
      <w:r w:rsidR="00D830ED">
        <w:rPr>
          <w:szCs w:val="24"/>
          <w:lang w:eastAsia="lt-LT"/>
        </w:rPr>
        <w:t>4</w:t>
      </w:r>
      <w:r w:rsidRPr="003A6B05">
        <w:rPr>
          <w:szCs w:val="24"/>
          <w:lang w:eastAsia="lt-LT"/>
        </w:rPr>
        <w:t xml:space="preserve">. Jeigu atliekant medicinos ekspertizę nustatomas ūmus susirgimas (liga ar lėtinės ligos paūmėjimas) ar trauma, teikiamos rekomendacijos, kaip juos gydyti. Ligai užsitęsus ilgiau nei galioja ekspertinio nutarimo </w:t>
      </w:r>
      <w:r w:rsidRPr="003A6B05">
        <w:rPr>
          <w:szCs w:val="24"/>
          <w:lang w:eastAsia="lt-LT"/>
        </w:rPr>
        <w:lastRenderedPageBreak/>
        <w:t>pažyma, priimamas ekspertinis nutarimas, kurio galiojimo laikas nustatomas pagal prognozuojamą ligos (gydymo) pabaigą, ir skiriama pakartotinė medicinos ekspertizė. Galutinės ekspertinės išvados daromos ir ekspertinis nutarimas priimamas tik baigus gydymą arba paaiškėjus susirgimo padariniams.</w:t>
      </w:r>
    </w:p>
    <w:p w14:paraId="096EC8EA" w14:textId="0AB33106" w:rsidR="00770203" w:rsidRPr="006D22DF" w:rsidRDefault="00770203" w:rsidP="00770203">
      <w:pPr>
        <w:spacing w:line="360" w:lineRule="atLeast"/>
        <w:ind w:firstLine="720"/>
        <w:contextualSpacing/>
        <w:jc w:val="both"/>
        <w:rPr>
          <w:color w:val="000000" w:themeColor="text1"/>
          <w:szCs w:val="24"/>
          <w:lang w:eastAsia="lt-LT"/>
        </w:rPr>
      </w:pPr>
      <w:r w:rsidRPr="003A6B05">
        <w:rPr>
          <w:color w:val="000000" w:themeColor="text1"/>
          <w:szCs w:val="24"/>
          <w:lang w:eastAsia="lt-LT"/>
        </w:rPr>
        <w:t>3</w:t>
      </w:r>
      <w:r w:rsidR="00D830ED">
        <w:rPr>
          <w:color w:val="000000" w:themeColor="text1"/>
          <w:szCs w:val="24"/>
          <w:lang w:eastAsia="lt-LT"/>
        </w:rPr>
        <w:t>5</w:t>
      </w:r>
      <w:r w:rsidRPr="006D22DF">
        <w:rPr>
          <w:color w:val="000000" w:themeColor="text1"/>
          <w:szCs w:val="24"/>
          <w:lang w:eastAsia="lt-LT"/>
        </w:rPr>
        <w:t xml:space="preserve">. Nutarimai dėl sveikatos sutrikimo sunkumo laipsnio nustatymo priimami vadovaujantis </w:t>
      </w:r>
      <w:r w:rsidR="001E6679" w:rsidRPr="006D22DF">
        <w:rPr>
          <w:color w:val="000000" w:themeColor="text1"/>
          <w:szCs w:val="24"/>
          <w:lang w:eastAsia="lt-LT"/>
        </w:rPr>
        <w:t xml:space="preserve">Nuostatų </w:t>
      </w:r>
      <w:r w:rsidRPr="006D22DF">
        <w:rPr>
          <w:color w:val="000000" w:themeColor="text1"/>
          <w:szCs w:val="24"/>
          <w:lang w:eastAsia="lt-LT"/>
        </w:rPr>
        <w:t xml:space="preserve">priede nustatytu </w:t>
      </w:r>
      <w:r w:rsidRPr="006D22DF">
        <w:rPr>
          <w:bCs/>
          <w:color w:val="000000" w:themeColor="text1"/>
          <w:szCs w:val="24"/>
        </w:rPr>
        <w:t>Karių sunkių, apysunkių ir lengvų sužeidimų, traumų ir kitų sveikatos sutrikimų sąrašu</w:t>
      </w:r>
      <w:r w:rsidRPr="006D22DF">
        <w:rPr>
          <w:color w:val="000000" w:themeColor="text1"/>
          <w:szCs w:val="24"/>
          <w:lang w:eastAsia="lt-LT"/>
        </w:rPr>
        <w:t>.</w:t>
      </w:r>
    </w:p>
    <w:p w14:paraId="7A1E6716" w14:textId="176C5DBE" w:rsidR="00770203" w:rsidRPr="006D22DF" w:rsidRDefault="00770203" w:rsidP="00770203">
      <w:pPr>
        <w:spacing w:line="360" w:lineRule="atLeast"/>
        <w:ind w:firstLine="720"/>
        <w:contextualSpacing/>
        <w:jc w:val="both"/>
        <w:rPr>
          <w:szCs w:val="24"/>
          <w:lang w:eastAsia="lt-LT"/>
        </w:rPr>
      </w:pPr>
      <w:r w:rsidRPr="006D22DF">
        <w:rPr>
          <w:szCs w:val="24"/>
          <w:lang w:eastAsia="lt-LT"/>
        </w:rPr>
        <w:t>3</w:t>
      </w:r>
      <w:r w:rsidR="00D830ED">
        <w:rPr>
          <w:szCs w:val="24"/>
          <w:lang w:eastAsia="lt-LT"/>
        </w:rPr>
        <w:t>6</w:t>
      </w:r>
      <w:r w:rsidRPr="006D22DF">
        <w:rPr>
          <w:szCs w:val="24"/>
          <w:lang w:eastAsia="lt-LT"/>
        </w:rPr>
        <w:t>. Ekspertiniai nutarimai</w:t>
      </w:r>
      <w:r w:rsidRPr="006D22DF">
        <w:rPr>
          <w:color w:val="FF0000"/>
          <w:szCs w:val="24"/>
          <w:lang w:eastAsia="lt-LT"/>
        </w:rPr>
        <w:t xml:space="preserve"> </w:t>
      </w:r>
      <w:r w:rsidRPr="006D22DF">
        <w:rPr>
          <w:szCs w:val="24"/>
          <w:lang w:eastAsia="lt-LT"/>
        </w:rPr>
        <w:t>įrašomi:</w:t>
      </w:r>
    </w:p>
    <w:p w14:paraId="7B65AC07" w14:textId="3354FC18" w:rsidR="00770203" w:rsidRPr="006D22DF" w:rsidRDefault="00770203" w:rsidP="00770203">
      <w:pPr>
        <w:spacing w:line="360" w:lineRule="atLeast"/>
        <w:ind w:firstLine="720"/>
        <w:contextualSpacing/>
        <w:jc w:val="both"/>
        <w:rPr>
          <w:szCs w:val="24"/>
          <w:lang w:eastAsia="lt-LT"/>
        </w:rPr>
      </w:pPr>
      <w:r w:rsidRPr="006D22DF">
        <w:rPr>
          <w:szCs w:val="24"/>
          <w:lang w:eastAsia="lt-LT"/>
        </w:rPr>
        <w:t>3</w:t>
      </w:r>
      <w:r w:rsidR="00D830ED">
        <w:rPr>
          <w:szCs w:val="24"/>
          <w:lang w:eastAsia="lt-LT"/>
        </w:rPr>
        <w:t>6</w:t>
      </w:r>
      <w:r w:rsidRPr="006D22DF">
        <w:rPr>
          <w:szCs w:val="24"/>
          <w:lang w:eastAsia="lt-LT"/>
        </w:rPr>
        <w:t>.1. medicinos ekspertizės akte;</w:t>
      </w:r>
    </w:p>
    <w:p w14:paraId="06857E42" w14:textId="5E57F5CA" w:rsidR="00770203" w:rsidRPr="006D22DF" w:rsidRDefault="00770203" w:rsidP="00770203">
      <w:pPr>
        <w:spacing w:line="360" w:lineRule="atLeast"/>
        <w:ind w:firstLine="720"/>
        <w:contextualSpacing/>
        <w:jc w:val="both"/>
        <w:rPr>
          <w:szCs w:val="24"/>
          <w:lang w:eastAsia="lt-LT"/>
        </w:rPr>
      </w:pPr>
      <w:r w:rsidRPr="006D22DF">
        <w:rPr>
          <w:szCs w:val="24"/>
          <w:lang w:eastAsia="lt-LT"/>
        </w:rPr>
        <w:t>3</w:t>
      </w:r>
      <w:r w:rsidR="00D830ED">
        <w:rPr>
          <w:szCs w:val="24"/>
          <w:lang w:eastAsia="lt-LT"/>
        </w:rPr>
        <w:t>6</w:t>
      </w:r>
      <w:r w:rsidRPr="006D22DF">
        <w:rPr>
          <w:szCs w:val="24"/>
          <w:lang w:eastAsia="lt-LT"/>
        </w:rPr>
        <w:t>.2. Krašto apsaugos ministerijos informacinėje sistemoje</w:t>
      </w:r>
      <w:r w:rsidR="00CC2E5F" w:rsidRPr="006D22DF">
        <w:rPr>
          <w:szCs w:val="24"/>
          <w:lang w:eastAsia="lt-LT"/>
        </w:rPr>
        <w:t xml:space="preserve"> </w:t>
      </w:r>
      <w:r w:rsidR="005E2406" w:rsidRPr="006D22DF">
        <w:rPr>
          <w:szCs w:val="24"/>
          <w:lang w:eastAsia="lt-LT"/>
        </w:rPr>
        <w:t>(</w:t>
      </w:r>
      <w:r w:rsidR="00CC2E5F" w:rsidRPr="006D22DF">
        <w:rPr>
          <w:szCs w:val="24"/>
        </w:rPr>
        <w:t>kai duomenys tvarkomi šioje sistemoje</w:t>
      </w:r>
      <w:r w:rsidR="005E2406" w:rsidRPr="006D22DF">
        <w:rPr>
          <w:szCs w:val="24"/>
        </w:rPr>
        <w:t>)</w:t>
      </w:r>
      <w:r w:rsidRPr="006D22DF">
        <w:rPr>
          <w:szCs w:val="24"/>
          <w:lang w:eastAsia="lt-LT"/>
        </w:rPr>
        <w:t>.</w:t>
      </w:r>
    </w:p>
    <w:p w14:paraId="4A496B3D" w14:textId="6F7D34C0" w:rsidR="00770203" w:rsidRPr="006D22DF" w:rsidRDefault="00770203" w:rsidP="00770203">
      <w:pPr>
        <w:spacing w:line="360" w:lineRule="atLeast"/>
        <w:ind w:firstLine="720"/>
        <w:contextualSpacing/>
        <w:jc w:val="both"/>
        <w:rPr>
          <w:szCs w:val="24"/>
          <w:lang w:eastAsia="lt-LT"/>
        </w:rPr>
      </w:pPr>
      <w:r w:rsidRPr="006D22DF">
        <w:rPr>
          <w:szCs w:val="24"/>
          <w:lang w:eastAsia="lt-LT"/>
        </w:rPr>
        <w:t>3</w:t>
      </w:r>
      <w:r w:rsidR="00D830ED">
        <w:rPr>
          <w:szCs w:val="24"/>
          <w:lang w:eastAsia="lt-LT"/>
        </w:rPr>
        <w:t>7</w:t>
      </w:r>
      <w:r w:rsidRPr="006D22DF">
        <w:rPr>
          <w:szCs w:val="24"/>
          <w:lang w:eastAsia="lt-LT"/>
        </w:rPr>
        <w:t>. Komisijos sekretorius ekspertinį nutarimą ne vėliau kaip per vieną darbo dieną nuo nutarimo priėmimo dienos įrašo į Krašto apsaugos ministerijos informacinę sistemą</w:t>
      </w:r>
      <w:r w:rsidR="00CC2E5F" w:rsidRPr="006D22DF">
        <w:rPr>
          <w:szCs w:val="24"/>
          <w:lang w:eastAsia="lt-LT"/>
        </w:rPr>
        <w:t xml:space="preserve"> (</w:t>
      </w:r>
      <w:r w:rsidR="00CC2E5F" w:rsidRPr="006D22DF">
        <w:rPr>
          <w:szCs w:val="24"/>
        </w:rPr>
        <w:t>kai duomenys tvarkomi šioje sistemoje</w:t>
      </w:r>
      <w:r w:rsidR="00CC2E5F" w:rsidRPr="006D22DF">
        <w:rPr>
          <w:i/>
          <w:iCs/>
          <w:szCs w:val="24"/>
        </w:rPr>
        <w:t>)</w:t>
      </w:r>
      <w:r w:rsidRPr="006D22DF">
        <w:rPr>
          <w:szCs w:val="24"/>
          <w:lang w:eastAsia="lt-LT"/>
        </w:rPr>
        <w:t xml:space="preserve"> ir užpildo ekspertinio nutarimo pažymą, kurią pasirašo Komisijos pirmininkas.</w:t>
      </w:r>
    </w:p>
    <w:p w14:paraId="7DA3E503" w14:textId="6A11D1E8" w:rsidR="00770203" w:rsidRPr="006D22DF" w:rsidRDefault="00770203" w:rsidP="00770203">
      <w:pPr>
        <w:spacing w:line="360" w:lineRule="atLeast"/>
        <w:ind w:firstLine="720"/>
        <w:contextualSpacing/>
        <w:jc w:val="both"/>
        <w:rPr>
          <w:color w:val="000000" w:themeColor="text1"/>
          <w:szCs w:val="24"/>
          <w:lang w:val="en-US" w:eastAsia="lt-LT"/>
        </w:rPr>
      </w:pPr>
      <w:r w:rsidRPr="006D22DF">
        <w:rPr>
          <w:szCs w:val="24"/>
          <w:lang w:eastAsia="lt-LT"/>
        </w:rPr>
        <w:t>3</w:t>
      </w:r>
      <w:r w:rsidR="00D830ED">
        <w:rPr>
          <w:szCs w:val="24"/>
          <w:lang w:eastAsia="lt-LT"/>
        </w:rPr>
        <w:t>8</w:t>
      </w:r>
      <w:r w:rsidRPr="006D22DF">
        <w:rPr>
          <w:szCs w:val="24"/>
          <w:lang w:eastAsia="lt-LT"/>
        </w:rPr>
        <w:t xml:space="preserve">. Į ekspertinio nutarimo pažymą įrašoma: ekspertinio nutarimo numeris, nutarimo data, ekspertinis nutarimas, asmens sveikatos grupė (jeigu ji nustatoma), ekspertinio nutarimo galiojimo data, rekomendacijos </w:t>
      </w:r>
      <w:r w:rsidRPr="006D22DF">
        <w:rPr>
          <w:rFonts w:eastAsia="Arial Unicode MS"/>
          <w:szCs w:val="24"/>
        </w:rPr>
        <w:t>dėl ribojimų tarnybai bei sveikatos sutrikimo sunkumo laipsnis ir liekamieji reiškiniai (jei asmuo buvo siųstas sveikatos sutrikimo sunkumo laipsniui nustatyti).</w:t>
      </w:r>
      <w:r w:rsidRPr="006D22DF">
        <w:rPr>
          <w:szCs w:val="24"/>
          <w:lang w:eastAsia="lt-LT"/>
        </w:rPr>
        <w:t xml:space="preserve"> Rekomendacijomis </w:t>
      </w:r>
      <w:r w:rsidRPr="006D22DF">
        <w:rPr>
          <w:rFonts w:eastAsia="Arial Unicode MS"/>
          <w:szCs w:val="24"/>
        </w:rPr>
        <w:t>dėl ribojimų tarnybai privaloma vadovautis skiriant asmenį į pareigas.</w:t>
      </w:r>
    </w:p>
    <w:p w14:paraId="1395ACD6" w14:textId="48AEA532" w:rsidR="00770203" w:rsidRPr="003A6B05" w:rsidRDefault="00770203" w:rsidP="00770203">
      <w:pPr>
        <w:tabs>
          <w:tab w:val="left" w:pos="426"/>
        </w:tabs>
        <w:spacing w:line="360" w:lineRule="atLeast"/>
        <w:ind w:firstLine="720"/>
        <w:contextualSpacing/>
        <w:jc w:val="both"/>
        <w:rPr>
          <w:szCs w:val="24"/>
          <w:lang w:eastAsia="lt-LT"/>
        </w:rPr>
      </w:pPr>
      <w:r w:rsidRPr="006D22DF">
        <w:rPr>
          <w:szCs w:val="24"/>
          <w:lang w:eastAsia="lt-LT"/>
        </w:rPr>
        <w:t>3</w:t>
      </w:r>
      <w:r w:rsidR="00D830ED">
        <w:rPr>
          <w:szCs w:val="24"/>
          <w:lang w:eastAsia="lt-LT"/>
        </w:rPr>
        <w:t>9</w:t>
      </w:r>
      <w:r w:rsidRPr="006D22DF">
        <w:rPr>
          <w:szCs w:val="24"/>
          <w:lang w:eastAsia="lt-LT"/>
        </w:rPr>
        <w:t>. Ekspertinio nutarimo pažymos kopija ar Krašto apsaugos ministerijos informacinėje sistemoje esantys ekspertinio nutarimo duomenys (kai duomenys tvarkomi</w:t>
      </w:r>
      <w:r w:rsidR="00FA1450" w:rsidRPr="006D22DF">
        <w:rPr>
          <w:szCs w:val="24"/>
          <w:lang w:eastAsia="lt-LT"/>
        </w:rPr>
        <w:t xml:space="preserve"> šioje</w:t>
      </w:r>
      <w:r w:rsidRPr="006D22DF">
        <w:rPr>
          <w:szCs w:val="24"/>
          <w:lang w:eastAsia="lt-LT"/>
        </w:rPr>
        <w:t xml:space="preserve"> sistemoje</w:t>
      </w:r>
      <w:r w:rsidRPr="003A6B05">
        <w:rPr>
          <w:szCs w:val="24"/>
          <w:lang w:eastAsia="lt-LT"/>
        </w:rPr>
        <w:t>) perduodami institucijai ar jos padali</w:t>
      </w:r>
      <w:r w:rsidRPr="003A6B05">
        <w:rPr>
          <w:szCs w:val="24"/>
          <w:lang w:eastAsia="lt-LT"/>
        </w:rPr>
        <w:lastRenderedPageBreak/>
        <w:t>niui, siuntusiam asmenį į Komisij</w:t>
      </w:r>
      <w:r w:rsidR="001516E7">
        <w:rPr>
          <w:szCs w:val="24"/>
          <w:lang w:eastAsia="lt-LT"/>
        </w:rPr>
        <w:t>ą</w:t>
      </w:r>
      <w:r w:rsidRPr="003A6B05">
        <w:rPr>
          <w:szCs w:val="24"/>
          <w:lang w:eastAsia="lt-LT"/>
        </w:rPr>
        <w:t>, per tris darbo dienas priėmus ekspertinį nutarimą. Institucija ar jos padalinys, siuntęs asmenį į Komisij</w:t>
      </w:r>
      <w:r w:rsidR="005E2406">
        <w:rPr>
          <w:szCs w:val="24"/>
          <w:lang w:eastAsia="lt-LT"/>
        </w:rPr>
        <w:t>ą</w:t>
      </w:r>
      <w:r w:rsidRPr="003A6B05">
        <w:rPr>
          <w:szCs w:val="24"/>
          <w:lang w:eastAsia="lt-LT"/>
        </w:rPr>
        <w:t xml:space="preserve">, jį apie šį nutarimą privalo informuoti per penkias darbo dienas nuo ekspertinio nutarimo gavimo arba, kai yra objektyvių priežasčių (liga, komandiruotė ir kita), dėl kurių per nurodytą laiką negalima informuoti apie nutarimą, – kitą dieną šioms priežastims išnykus. Ištirtas asmuo ekspertinio nutarimo pažymos kopiją, pateikęs rašytinį prašymą, gali atsiimti </w:t>
      </w:r>
      <w:r w:rsidRPr="006D22DF">
        <w:rPr>
          <w:szCs w:val="24"/>
          <w:lang w:eastAsia="lt-LT"/>
        </w:rPr>
        <w:t>Komisijo</w:t>
      </w:r>
      <w:r w:rsidR="001516E7" w:rsidRPr="006D22DF">
        <w:rPr>
          <w:szCs w:val="24"/>
          <w:lang w:eastAsia="lt-LT"/>
        </w:rPr>
        <w:t>je</w:t>
      </w:r>
      <w:r w:rsidRPr="006D22DF">
        <w:rPr>
          <w:szCs w:val="24"/>
          <w:lang w:eastAsia="lt-LT"/>
        </w:rPr>
        <w:t>.</w:t>
      </w:r>
    </w:p>
    <w:p w14:paraId="7014543F" w14:textId="07743C46" w:rsidR="00770203" w:rsidRPr="003A6B05" w:rsidRDefault="00D830ED" w:rsidP="00770203">
      <w:pPr>
        <w:spacing w:line="360" w:lineRule="atLeast"/>
        <w:ind w:firstLine="720"/>
        <w:contextualSpacing/>
        <w:jc w:val="both"/>
        <w:rPr>
          <w:szCs w:val="24"/>
          <w:lang w:eastAsia="lt-LT"/>
        </w:rPr>
      </w:pPr>
      <w:r>
        <w:rPr>
          <w:szCs w:val="24"/>
          <w:lang w:eastAsia="lt-LT"/>
        </w:rPr>
        <w:t>40</w:t>
      </w:r>
      <w:r w:rsidR="00770203" w:rsidRPr="003A6B05">
        <w:rPr>
          <w:szCs w:val="24"/>
          <w:lang w:eastAsia="lt-LT"/>
        </w:rPr>
        <w:t>. Ekspertinio nutarimo pažymos galioja:</w:t>
      </w:r>
    </w:p>
    <w:p w14:paraId="56F0F22A" w14:textId="389031D8" w:rsidR="00770203" w:rsidRPr="003A6B05" w:rsidRDefault="00061CFD" w:rsidP="00770203">
      <w:pPr>
        <w:widowControl w:val="0"/>
        <w:spacing w:line="360" w:lineRule="atLeast"/>
        <w:ind w:firstLine="720"/>
        <w:contextualSpacing/>
        <w:jc w:val="both"/>
        <w:rPr>
          <w:color w:val="000000" w:themeColor="text1"/>
          <w:szCs w:val="24"/>
          <w:lang w:eastAsia="lt-LT"/>
        </w:rPr>
      </w:pPr>
      <w:r>
        <w:rPr>
          <w:color w:val="000000" w:themeColor="text1"/>
          <w:szCs w:val="24"/>
          <w:lang w:eastAsia="lt-LT"/>
        </w:rPr>
        <w:t>40</w:t>
      </w:r>
      <w:r w:rsidR="00770203" w:rsidRPr="003A6B05">
        <w:rPr>
          <w:color w:val="000000" w:themeColor="text1"/>
          <w:szCs w:val="24"/>
          <w:lang w:eastAsia="lt-LT"/>
        </w:rPr>
        <w:t>.1. stojantiems į profesinę karo tarnybą,</w:t>
      </w:r>
      <w:r w:rsidR="00770203">
        <w:rPr>
          <w:szCs w:val="24"/>
          <w:lang w:eastAsia="lt-LT"/>
        </w:rPr>
        <w:t xml:space="preserve"> į tarnybą aktyviajame rezerve,</w:t>
      </w:r>
      <w:r w:rsidR="00770203">
        <w:rPr>
          <w:color w:val="000000" w:themeColor="text1"/>
          <w:szCs w:val="24"/>
          <w:lang w:eastAsia="lt-LT"/>
        </w:rPr>
        <w:t xml:space="preserve"> šaukiamiems į</w:t>
      </w:r>
      <w:r w:rsidR="00770203" w:rsidRPr="003A6B05">
        <w:rPr>
          <w:color w:val="000000" w:themeColor="text1"/>
          <w:szCs w:val="24"/>
          <w:lang w:eastAsia="lt-LT"/>
        </w:rPr>
        <w:t xml:space="preserve"> privalomąją karo tarnybą, šaulio tarnybą koviniame būryje, tarnybą žvalgybos institucijoje pagal žvalgybos pareigūn</w:t>
      </w:r>
      <w:r w:rsidR="00773F27">
        <w:rPr>
          <w:color w:val="000000" w:themeColor="text1"/>
          <w:szCs w:val="24"/>
          <w:lang w:eastAsia="lt-LT"/>
        </w:rPr>
        <w:t>ų</w:t>
      </w:r>
      <w:r w:rsidR="00770203" w:rsidRPr="003A6B05">
        <w:rPr>
          <w:color w:val="000000" w:themeColor="text1"/>
          <w:szCs w:val="24"/>
          <w:lang w:eastAsia="lt-LT"/>
        </w:rPr>
        <w:t xml:space="preserve"> tarnybos sutart</w:t>
      </w:r>
      <w:r w:rsidR="00773F27">
        <w:rPr>
          <w:color w:val="000000" w:themeColor="text1"/>
          <w:szCs w:val="24"/>
          <w:lang w:eastAsia="lt-LT"/>
        </w:rPr>
        <w:t>is</w:t>
      </w:r>
      <w:r w:rsidR="00770203" w:rsidRPr="003A6B05">
        <w:rPr>
          <w:color w:val="000000" w:themeColor="text1"/>
          <w:szCs w:val="24"/>
          <w:lang w:eastAsia="lt-LT"/>
        </w:rPr>
        <w:t xml:space="preserve">, taip pat karo mokymo įstaigas </w:t>
      </w:r>
      <w:r w:rsidR="00303F66">
        <w:rPr>
          <w:color w:val="000000" w:themeColor="text1"/>
          <w:szCs w:val="24"/>
          <w:lang w:eastAsia="lt-LT"/>
        </w:rPr>
        <w:t xml:space="preserve">asmenims </w:t>
      </w:r>
      <w:r w:rsidR="00770203" w:rsidRPr="003A6B05">
        <w:rPr>
          <w:color w:val="000000" w:themeColor="text1"/>
          <w:szCs w:val="24"/>
          <w:lang w:eastAsia="lt-LT"/>
        </w:rPr>
        <w:t>–</w:t>
      </w:r>
      <w:r w:rsidR="00770203">
        <w:rPr>
          <w:color w:val="000000" w:themeColor="text1"/>
          <w:szCs w:val="24"/>
          <w:lang w:eastAsia="lt-LT"/>
        </w:rPr>
        <w:t xml:space="preserve"> </w:t>
      </w:r>
      <w:r w:rsidR="00770203" w:rsidRPr="003A6B05">
        <w:rPr>
          <w:color w:val="000000" w:themeColor="text1"/>
          <w:szCs w:val="24"/>
          <w:lang w:eastAsia="lt-LT"/>
        </w:rPr>
        <w:t xml:space="preserve">dvejus metus nuo išdavimo dienos; jeigu asmuo per tą laiką priimamas į profesinę karo, privalomąją karo tarnybą, šaulio koviniame būryje tarnybą, tarnybą žvalgybos institucijoje pagal žvalgybos pareigūno tarnybos sutartį arba įstoja mokytis į karo mokymo įstaigą, – kaip nustatyta Nuostatų </w:t>
      </w:r>
      <w:r>
        <w:rPr>
          <w:color w:val="000000" w:themeColor="text1"/>
          <w:szCs w:val="24"/>
          <w:lang w:eastAsia="lt-LT"/>
        </w:rPr>
        <w:t>40</w:t>
      </w:r>
      <w:r w:rsidR="00770203" w:rsidRPr="007053F7">
        <w:rPr>
          <w:color w:val="000000" w:themeColor="text1"/>
          <w:szCs w:val="24"/>
          <w:lang w:eastAsia="lt-LT"/>
        </w:rPr>
        <w:t>.2</w:t>
      </w:r>
      <w:r w:rsidR="00770203" w:rsidRPr="003A6B05">
        <w:rPr>
          <w:color w:val="000000" w:themeColor="text1"/>
          <w:szCs w:val="24"/>
          <w:lang w:eastAsia="lt-LT"/>
        </w:rPr>
        <w:t xml:space="preserve"> papunk</w:t>
      </w:r>
      <w:r w:rsidR="00770203">
        <w:rPr>
          <w:color w:val="000000" w:themeColor="text1"/>
          <w:szCs w:val="24"/>
          <w:lang w:eastAsia="lt-LT"/>
        </w:rPr>
        <w:t>tyje</w:t>
      </w:r>
      <w:r w:rsidR="00280A73">
        <w:rPr>
          <w:color w:val="000000" w:themeColor="text1"/>
          <w:szCs w:val="24"/>
          <w:lang w:eastAsia="lt-LT"/>
        </w:rPr>
        <w:t>;</w:t>
      </w:r>
    </w:p>
    <w:p w14:paraId="74872A11" w14:textId="19994896" w:rsidR="00770203" w:rsidRPr="002D13DB" w:rsidRDefault="00061CFD" w:rsidP="00770203">
      <w:pPr>
        <w:spacing w:line="360" w:lineRule="atLeast"/>
        <w:ind w:firstLine="720"/>
        <w:contextualSpacing/>
        <w:jc w:val="both"/>
        <w:rPr>
          <w:szCs w:val="24"/>
          <w:lang w:eastAsia="lt-LT"/>
        </w:rPr>
      </w:pPr>
      <w:r>
        <w:rPr>
          <w:szCs w:val="24"/>
          <w:lang w:eastAsia="lt-LT"/>
        </w:rPr>
        <w:t>40</w:t>
      </w:r>
      <w:r w:rsidR="00770203" w:rsidRPr="003A6B05">
        <w:rPr>
          <w:szCs w:val="24"/>
          <w:lang w:eastAsia="lt-LT"/>
        </w:rPr>
        <w:t>.</w:t>
      </w:r>
      <w:r w:rsidR="00770203">
        <w:rPr>
          <w:szCs w:val="24"/>
          <w:lang w:eastAsia="lt-LT"/>
        </w:rPr>
        <w:t>2</w:t>
      </w:r>
      <w:r w:rsidR="00770203" w:rsidRPr="003A6B05">
        <w:rPr>
          <w:szCs w:val="24"/>
          <w:lang w:eastAsia="lt-LT"/>
        </w:rPr>
        <w:t>. tikrosios karo tarnybos kariams, žvalgybos pareigūnams, šaul</w:t>
      </w:r>
      <w:r w:rsidR="00770203">
        <w:rPr>
          <w:szCs w:val="24"/>
          <w:lang w:eastAsia="lt-LT"/>
        </w:rPr>
        <w:t>iams</w:t>
      </w:r>
      <w:r w:rsidR="00770203" w:rsidRPr="003A6B05">
        <w:rPr>
          <w:szCs w:val="24"/>
          <w:lang w:eastAsia="lt-LT"/>
        </w:rPr>
        <w:t xml:space="preserve"> tarnybai </w:t>
      </w:r>
      <w:r w:rsidR="00770203" w:rsidRPr="003A6B05">
        <w:rPr>
          <w:color w:val="000000" w:themeColor="text1"/>
          <w:szCs w:val="24"/>
          <w:lang w:eastAsia="lt-LT"/>
        </w:rPr>
        <w:t>koviniame būryje</w:t>
      </w:r>
      <w:r w:rsidR="00770203" w:rsidRPr="003A6B05">
        <w:rPr>
          <w:szCs w:val="24"/>
          <w:lang w:eastAsia="lt-LT"/>
        </w:rPr>
        <w:t xml:space="preserve"> ir asmenims, siunčiamiems nustatyti tinkamumo karo, žvalgybos pareigūno tarnybai tarptautinėje operacijoje, patikrintiems iki </w:t>
      </w:r>
      <w:r w:rsidR="00770203" w:rsidRPr="002D13DB">
        <w:rPr>
          <w:szCs w:val="24"/>
          <w:lang w:eastAsia="lt-LT"/>
        </w:rPr>
        <w:t>trisdešimt penkerių metų (įskaitytinai), – šešerius metus nuo išdavimo dienos, trisdešimt šešerių metų ir vyresniems – ketverius metus nuo išdavimo dienos;</w:t>
      </w:r>
    </w:p>
    <w:p w14:paraId="0065D533" w14:textId="2CD8095E" w:rsidR="00770203" w:rsidRPr="00A623FD" w:rsidRDefault="00061CFD" w:rsidP="00770203">
      <w:pPr>
        <w:spacing w:line="360" w:lineRule="atLeast"/>
        <w:ind w:firstLine="720"/>
        <w:contextualSpacing/>
        <w:jc w:val="both"/>
        <w:rPr>
          <w:szCs w:val="24"/>
          <w:lang w:eastAsia="lt-LT"/>
        </w:rPr>
      </w:pPr>
      <w:r>
        <w:rPr>
          <w:szCs w:val="24"/>
          <w:lang w:eastAsia="lt-LT"/>
        </w:rPr>
        <w:t>40</w:t>
      </w:r>
      <w:r w:rsidR="00770203" w:rsidRPr="002D13DB">
        <w:rPr>
          <w:szCs w:val="24"/>
          <w:lang w:eastAsia="lt-LT"/>
        </w:rPr>
        <w:t>.3</w:t>
      </w:r>
      <w:r w:rsidR="00770203" w:rsidRPr="00A623FD">
        <w:rPr>
          <w:szCs w:val="24"/>
          <w:lang w:eastAsia="lt-LT"/>
        </w:rPr>
        <w:t>. ekspertinio nutarimo pažymos, išduotos asmenims, kuriems skirta pakartotinė medicinos ekspertizė, – jose nurodytą laiką;</w:t>
      </w:r>
    </w:p>
    <w:p w14:paraId="5DB0C54A" w14:textId="1C78E20A" w:rsidR="00770203" w:rsidRDefault="00061CFD" w:rsidP="00770203">
      <w:pPr>
        <w:spacing w:line="360" w:lineRule="atLeast"/>
        <w:ind w:firstLine="720"/>
        <w:contextualSpacing/>
        <w:jc w:val="both"/>
        <w:rPr>
          <w:szCs w:val="24"/>
          <w:lang w:eastAsia="lt-LT"/>
        </w:rPr>
      </w:pPr>
      <w:r>
        <w:rPr>
          <w:szCs w:val="24"/>
          <w:lang w:eastAsia="lt-LT"/>
        </w:rPr>
        <w:t>40</w:t>
      </w:r>
      <w:r w:rsidR="00770203" w:rsidRPr="002D13DB">
        <w:rPr>
          <w:szCs w:val="24"/>
          <w:lang w:eastAsia="lt-LT"/>
        </w:rPr>
        <w:t xml:space="preserve">.4. ekspertinio nutarimo pažymos, išduotos asmenims, pripažintiems netinkamais tarnybai, </w:t>
      </w:r>
      <w:r w:rsidR="00770203" w:rsidRPr="002D13DB">
        <w:rPr>
          <w:spacing w:val="-2"/>
          <w:szCs w:val="24"/>
          <w:lang w:eastAsia="lt-LT"/>
        </w:rPr>
        <w:t>–</w:t>
      </w:r>
      <w:r w:rsidR="00D009D7">
        <w:rPr>
          <w:szCs w:val="24"/>
          <w:lang w:eastAsia="lt-LT"/>
        </w:rPr>
        <w:t xml:space="preserve"> </w:t>
      </w:r>
      <w:r w:rsidR="00770203" w:rsidRPr="002D13DB">
        <w:rPr>
          <w:szCs w:val="24"/>
          <w:lang w:eastAsia="lt-LT"/>
        </w:rPr>
        <w:t>jose nurodytą laiką</w:t>
      </w:r>
      <w:r w:rsidR="00303F66">
        <w:rPr>
          <w:szCs w:val="24"/>
          <w:lang w:eastAsia="lt-LT"/>
        </w:rPr>
        <w:t>.</w:t>
      </w:r>
    </w:p>
    <w:p w14:paraId="31B272BE" w14:textId="6EA80F78" w:rsidR="00757246" w:rsidRPr="00D269C3" w:rsidRDefault="00061CFD" w:rsidP="00770203">
      <w:pPr>
        <w:spacing w:line="360" w:lineRule="atLeast"/>
        <w:ind w:firstLine="720"/>
        <w:contextualSpacing/>
        <w:jc w:val="both"/>
        <w:rPr>
          <w:szCs w:val="24"/>
          <w:lang w:eastAsia="lt-LT"/>
        </w:rPr>
      </w:pPr>
      <w:r>
        <w:rPr>
          <w:szCs w:val="24"/>
          <w:lang w:eastAsia="lt-LT"/>
        </w:rPr>
        <w:lastRenderedPageBreak/>
        <w:t>41</w:t>
      </w:r>
      <w:r w:rsidR="00757246" w:rsidRPr="00D213F0">
        <w:rPr>
          <w:szCs w:val="24"/>
          <w:lang w:eastAsia="lt-LT"/>
        </w:rPr>
        <w:t xml:space="preserve">. </w:t>
      </w:r>
      <w:r w:rsidR="00D830ED">
        <w:rPr>
          <w:szCs w:val="24"/>
          <w:lang w:eastAsia="lt-LT"/>
        </w:rPr>
        <w:t>J</w:t>
      </w:r>
      <w:r w:rsidR="00D62876">
        <w:rPr>
          <w:szCs w:val="24"/>
          <w:lang w:eastAsia="lt-LT"/>
        </w:rPr>
        <w:t xml:space="preserve">eigu </w:t>
      </w:r>
      <w:r w:rsidR="00757246" w:rsidRPr="00D213F0">
        <w:rPr>
          <w:szCs w:val="24"/>
          <w:lang w:eastAsia="lt-LT"/>
        </w:rPr>
        <w:t xml:space="preserve">dėl </w:t>
      </w:r>
      <w:r w:rsidR="00F256A9">
        <w:rPr>
          <w:szCs w:val="24"/>
          <w:lang w:eastAsia="lt-LT"/>
        </w:rPr>
        <w:t xml:space="preserve">paskelbtos valstybės lygio </w:t>
      </w:r>
      <w:r w:rsidR="00757246" w:rsidRPr="00D213F0">
        <w:rPr>
          <w:szCs w:val="24"/>
          <w:lang w:eastAsia="lt-LT"/>
        </w:rPr>
        <w:t>ekstremal</w:t>
      </w:r>
      <w:r w:rsidR="00F256A9">
        <w:rPr>
          <w:szCs w:val="24"/>
          <w:lang w:eastAsia="lt-LT"/>
        </w:rPr>
        <w:t>iosios</w:t>
      </w:r>
      <w:r w:rsidR="00757246" w:rsidRPr="00D213F0">
        <w:rPr>
          <w:szCs w:val="24"/>
          <w:lang w:eastAsia="lt-LT"/>
        </w:rPr>
        <w:t xml:space="preserve"> situacij</w:t>
      </w:r>
      <w:r w:rsidR="00D62876">
        <w:rPr>
          <w:szCs w:val="24"/>
          <w:lang w:eastAsia="lt-LT"/>
        </w:rPr>
        <w:t>os</w:t>
      </w:r>
      <w:r w:rsidR="00757246" w:rsidRPr="00D213F0">
        <w:rPr>
          <w:szCs w:val="24"/>
          <w:lang w:eastAsia="lt-LT"/>
        </w:rPr>
        <w:t xml:space="preserve"> </w:t>
      </w:r>
      <w:r w:rsidR="00F256A9">
        <w:rPr>
          <w:szCs w:val="24"/>
          <w:lang w:eastAsia="lt-LT"/>
        </w:rPr>
        <w:t>nėra</w:t>
      </w:r>
      <w:r w:rsidR="00F256A9" w:rsidRPr="00D213F0">
        <w:rPr>
          <w:szCs w:val="24"/>
          <w:lang w:eastAsia="lt-LT"/>
        </w:rPr>
        <w:t xml:space="preserve"> </w:t>
      </w:r>
      <w:r w:rsidR="00757246" w:rsidRPr="00D213F0">
        <w:rPr>
          <w:szCs w:val="24"/>
          <w:lang w:eastAsia="lt-LT"/>
        </w:rPr>
        <w:t>galimyb</w:t>
      </w:r>
      <w:r w:rsidR="004F6EA1" w:rsidRPr="00D213F0">
        <w:rPr>
          <w:szCs w:val="24"/>
          <w:lang w:eastAsia="lt-LT"/>
        </w:rPr>
        <w:t>ės</w:t>
      </w:r>
      <w:r w:rsidR="00757246" w:rsidRPr="00D213F0">
        <w:rPr>
          <w:szCs w:val="24"/>
          <w:lang w:eastAsia="lt-LT"/>
        </w:rPr>
        <w:t xml:space="preserve"> at</w:t>
      </w:r>
      <w:r w:rsidR="004F6EA1" w:rsidRPr="00D213F0">
        <w:rPr>
          <w:szCs w:val="24"/>
          <w:lang w:eastAsia="lt-LT"/>
        </w:rPr>
        <w:t>l</w:t>
      </w:r>
      <w:r w:rsidR="00757246" w:rsidRPr="00D213F0">
        <w:rPr>
          <w:szCs w:val="24"/>
          <w:lang w:eastAsia="lt-LT"/>
        </w:rPr>
        <w:t>ikti karin</w:t>
      </w:r>
      <w:r w:rsidR="005F2E56">
        <w:rPr>
          <w:szCs w:val="24"/>
          <w:lang w:eastAsia="lt-LT"/>
        </w:rPr>
        <w:t>ę</w:t>
      </w:r>
      <w:r w:rsidR="00757246" w:rsidRPr="00D213F0">
        <w:rPr>
          <w:szCs w:val="24"/>
          <w:lang w:eastAsia="lt-LT"/>
        </w:rPr>
        <w:t xml:space="preserve"> medicinos ekspertiz</w:t>
      </w:r>
      <w:r w:rsidR="005F2E56">
        <w:rPr>
          <w:szCs w:val="24"/>
          <w:lang w:eastAsia="lt-LT"/>
        </w:rPr>
        <w:t>ę</w:t>
      </w:r>
      <w:r w:rsidR="00757246" w:rsidRPr="00D213F0">
        <w:rPr>
          <w:szCs w:val="24"/>
          <w:lang w:eastAsia="lt-LT"/>
        </w:rPr>
        <w:t>, krašto apsaugos ministras gali pratęsti ekspertinių nutarimų pažym</w:t>
      </w:r>
      <w:r w:rsidR="004F6EA1" w:rsidRPr="00D213F0">
        <w:rPr>
          <w:szCs w:val="24"/>
          <w:lang w:eastAsia="lt-LT"/>
        </w:rPr>
        <w:t>ų</w:t>
      </w:r>
      <w:r w:rsidR="00757246" w:rsidRPr="00D213F0">
        <w:rPr>
          <w:szCs w:val="24"/>
          <w:lang w:eastAsia="lt-LT"/>
        </w:rPr>
        <w:t xml:space="preserve"> galiojimo </w:t>
      </w:r>
      <w:r w:rsidR="004F6EA1" w:rsidRPr="00D213F0">
        <w:rPr>
          <w:szCs w:val="24"/>
          <w:lang w:eastAsia="lt-LT"/>
        </w:rPr>
        <w:t>laiką</w:t>
      </w:r>
      <w:r w:rsidR="00F256A9">
        <w:rPr>
          <w:szCs w:val="24"/>
          <w:lang w:eastAsia="lt-LT"/>
        </w:rPr>
        <w:t>, bet</w:t>
      </w:r>
      <w:r w:rsidR="005F2E56">
        <w:rPr>
          <w:szCs w:val="24"/>
          <w:lang w:eastAsia="lt-LT"/>
        </w:rPr>
        <w:t xml:space="preserve"> </w:t>
      </w:r>
      <w:r w:rsidR="005F2E56" w:rsidRPr="00303BA0">
        <w:rPr>
          <w:szCs w:val="24"/>
          <w:lang w:eastAsia="lt-LT"/>
        </w:rPr>
        <w:t xml:space="preserve">ne ilgiau kaip </w:t>
      </w:r>
      <w:r w:rsidR="001B3D21" w:rsidRPr="001570D6">
        <w:rPr>
          <w:szCs w:val="24"/>
          <w:lang w:eastAsia="lt-LT"/>
        </w:rPr>
        <w:t>šimtą aštuoniasdešimt</w:t>
      </w:r>
      <w:r w:rsidR="005F2E56" w:rsidRPr="00303BA0">
        <w:rPr>
          <w:szCs w:val="24"/>
          <w:lang w:eastAsia="lt-LT"/>
        </w:rPr>
        <w:t xml:space="preserve"> dienų, skaičiuojamų</w:t>
      </w:r>
      <w:r w:rsidR="005F2E56">
        <w:rPr>
          <w:szCs w:val="24"/>
          <w:lang w:eastAsia="lt-LT"/>
        </w:rPr>
        <w:t xml:space="preserve"> nuo</w:t>
      </w:r>
      <w:r w:rsidR="00F256A9">
        <w:rPr>
          <w:szCs w:val="24"/>
          <w:lang w:eastAsia="lt-LT"/>
        </w:rPr>
        <w:t xml:space="preserve"> valstybės lygio ekstremalios</w:t>
      </w:r>
      <w:r w:rsidR="005F2E56">
        <w:rPr>
          <w:szCs w:val="24"/>
          <w:lang w:eastAsia="lt-LT"/>
        </w:rPr>
        <w:t>ios</w:t>
      </w:r>
      <w:r w:rsidR="00F256A9">
        <w:rPr>
          <w:szCs w:val="24"/>
          <w:lang w:eastAsia="lt-LT"/>
        </w:rPr>
        <w:t xml:space="preserve"> situacijos atšaukimo</w:t>
      </w:r>
      <w:r w:rsidR="005F2E56">
        <w:rPr>
          <w:szCs w:val="24"/>
          <w:lang w:eastAsia="lt-LT"/>
        </w:rPr>
        <w:t xml:space="preserve"> momento</w:t>
      </w:r>
      <w:r w:rsidR="00F256A9">
        <w:rPr>
          <w:szCs w:val="24"/>
          <w:lang w:eastAsia="lt-LT"/>
        </w:rPr>
        <w:t>.</w:t>
      </w:r>
    </w:p>
    <w:p w14:paraId="618D97D3" w14:textId="39E46F24" w:rsidR="00770203" w:rsidRPr="006D22DF" w:rsidRDefault="00061CFD" w:rsidP="00770203">
      <w:pPr>
        <w:spacing w:line="360" w:lineRule="atLeast"/>
        <w:ind w:firstLine="720"/>
        <w:contextualSpacing/>
        <w:jc w:val="both"/>
        <w:rPr>
          <w:szCs w:val="24"/>
          <w:lang w:eastAsia="lt-LT"/>
        </w:rPr>
      </w:pPr>
      <w:r>
        <w:rPr>
          <w:szCs w:val="24"/>
          <w:lang w:eastAsia="lt-LT"/>
        </w:rPr>
        <w:t>42</w:t>
      </w:r>
      <w:r w:rsidR="00770203" w:rsidRPr="006D22DF">
        <w:rPr>
          <w:szCs w:val="24"/>
          <w:lang w:eastAsia="lt-LT"/>
        </w:rPr>
        <w:t xml:space="preserve">. </w:t>
      </w:r>
      <w:r w:rsidR="004F6EA1" w:rsidRPr="006D22DF">
        <w:rPr>
          <w:szCs w:val="24"/>
          <w:lang w:eastAsia="lt-LT"/>
        </w:rPr>
        <w:t xml:space="preserve">Komisijos pirmininkas, </w:t>
      </w:r>
      <w:r w:rsidR="00770203" w:rsidRPr="006D22DF">
        <w:rPr>
          <w:szCs w:val="24"/>
          <w:lang w:eastAsia="lt-LT"/>
        </w:rPr>
        <w:t>ga</w:t>
      </w:r>
      <w:r w:rsidR="00E53F7A" w:rsidRPr="006D22DF">
        <w:rPr>
          <w:szCs w:val="24"/>
          <w:lang w:eastAsia="lt-LT"/>
        </w:rPr>
        <w:t>v</w:t>
      </w:r>
      <w:r w:rsidR="00456BCE" w:rsidRPr="006D22DF">
        <w:rPr>
          <w:szCs w:val="24"/>
          <w:lang w:eastAsia="lt-LT"/>
        </w:rPr>
        <w:t>ęs</w:t>
      </w:r>
      <w:r w:rsidR="00770203" w:rsidRPr="006D22DF">
        <w:rPr>
          <w:szCs w:val="24"/>
          <w:lang w:eastAsia="lt-LT"/>
        </w:rPr>
        <w:t xml:space="preserve"> </w:t>
      </w:r>
      <w:r w:rsidR="004F6EA1" w:rsidRPr="006D22DF">
        <w:rPr>
          <w:szCs w:val="24"/>
          <w:lang w:eastAsia="lt-LT"/>
        </w:rPr>
        <w:t xml:space="preserve">iš sveikatos priežiūros ar kitų įstaigų </w:t>
      </w:r>
      <w:r w:rsidR="00770203" w:rsidRPr="006D22DF">
        <w:rPr>
          <w:szCs w:val="24"/>
          <w:lang w:eastAsia="lt-LT"/>
        </w:rPr>
        <w:t>papildomos informacijos apie asmens, kuriam atlikta medicinos ekspertizė, sveikatos būklę</w:t>
      </w:r>
      <w:r w:rsidR="00E53F7A" w:rsidRPr="006D22DF">
        <w:rPr>
          <w:szCs w:val="24"/>
          <w:lang w:eastAsia="lt-LT"/>
        </w:rPr>
        <w:t xml:space="preserve"> </w:t>
      </w:r>
      <w:r w:rsidR="004F6EA1" w:rsidRPr="006D22DF">
        <w:rPr>
          <w:szCs w:val="24"/>
          <w:lang w:eastAsia="lt-LT"/>
        </w:rPr>
        <w:t>(</w:t>
      </w:r>
      <w:r w:rsidR="00E53F7A" w:rsidRPr="006D22DF">
        <w:rPr>
          <w:szCs w:val="24"/>
          <w:lang w:eastAsia="lt-LT"/>
        </w:rPr>
        <w:t>kai</w:t>
      </w:r>
      <w:r w:rsidR="00770203" w:rsidRPr="006D22DF">
        <w:rPr>
          <w:szCs w:val="24"/>
          <w:lang w:eastAsia="lt-LT"/>
        </w:rPr>
        <w:t xml:space="preserve"> ši informacija gali turėti įtakos nustatant asmens tinkamumą tarnybai</w:t>
      </w:r>
      <w:r w:rsidR="004F6EA1" w:rsidRPr="006D22DF">
        <w:rPr>
          <w:szCs w:val="24"/>
          <w:lang w:eastAsia="lt-LT"/>
        </w:rPr>
        <w:t xml:space="preserve">), </w:t>
      </w:r>
      <w:r w:rsidR="00770203" w:rsidRPr="006D22DF">
        <w:rPr>
          <w:szCs w:val="24"/>
          <w:lang w:eastAsia="lt-LT"/>
        </w:rPr>
        <w:t>privalo inicijuoti pakartotinę medicinos ekspertizę, įvertinti gautą naują informaciją ir priimti naują ekspertinį nutarimą.</w:t>
      </w:r>
    </w:p>
    <w:p w14:paraId="1006701E" w14:textId="40666069" w:rsidR="00770203" w:rsidRPr="006D22DF" w:rsidRDefault="00061CFD" w:rsidP="00770203">
      <w:pPr>
        <w:tabs>
          <w:tab w:val="left" w:pos="426"/>
        </w:tabs>
        <w:spacing w:line="360" w:lineRule="atLeast"/>
        <w:ind w:firstLine="720"/>
        <w:contextualSpacing/>
        <w:jc w:val="both"/>
        <w:rPr>
          <w:szCs w:val="24"/>
          <w:lang w:eastAsia="lt-LT"/>
        </w:rPr>
      </w:pPr>
      <w:r>
        <w:rPr>
          <w:szCs w:val="24"/>
          <w:lang w:eastAsia="lt-LT"/>
        </w:rPr>
        <w:t>43</w:t>
      </w:r>
      <w:r w:rsidR="00770203" w:rsidRPr="006D22DF">
        <w:rPr>
          <w:szCs w:val="24"/>
          <w:lang w:eastAsia="lt-LT"/>
        </w:rPr>
        <w:t>. Kai asmuo per nustatytą laiką neatvyksta į Komisij</w:t>
      </w:r>
      <w:r w:rsidR="005E2406" w:rsidRPr="006D22DF">
        <w:rPr>
          <w:szCs w:val="24"/>
          <w:lang w:eastAsia="lt-LT"/>
        </w:rPr>
        <w:t>ą</w:t>
      </w:r>
      <w:r w:rsidR="00770203" w:rsidRPr="006D22DF">
        <w:rPr>
          <w:szCs w:val="24"/>
          <w:lang w:eastAsia="lt-LT"/>
        </w:rPr>
        <w:t xml:space="preserve"> arba nepristato privalomų pateikti dokumentų ir skirtų </w:t>
      </w:r>
      <w:r w:rsidR="00770203" w:rsidRPr="006D22DF">
        <w:rPr>
          <w:bCs/>
          <w:szCs w:val="24"/>
          <w:lang w:eastAsia="lt-LT"/>
        </w:rPr>
        <w:t>klinikinių tyrimų ir (arba) konsultacijų rezultatų</w:t>
      </w:r>
      <w:r w:rsidR="00770203" w:rsidRPr="006D22DF">
        <w:rPr>
          <w:szCs w:val="24"/>
          <w:lang w:eastAsia="lt-LT"/>
        </w:rPr>
        <w:t xml:space="preserve"> ir </w:t>
      </w:r>
      <w:r w:rsidR="00E53F7A" w:rsidRPr="006D22DF">
        <w:rPr>
          <w:szCs w:val="24"/>
          <w:lang w:eastAsia="lt-LT"/>
        </w:rPr>
        <w:t>to</w:t>
      </w:r>
      <w:r w:rsidR="00770203" w:rsidRPr="006D22DF">
        <w:rPr>
          <w:szCs w:val="24"/>
          <w:lang w:eastAsia="lt-LT"/>
        </w:rPr>
        <w:t>dėl ne visi Komisijos gydytoja</w:t>
      </w:r>
      <w:r w:rsidR="00D94ABA" w:rsidRPr="006D22DF">
        <w:rPr>
          <w:szCs w:val="24"/>
          <w:lang w:eastAsia="lt-LT"/>
        </w:rPr>
        <w:t>i</w:t>
      </w:r>
      <w:r w:rsidR="00770203" w:rsidRPr="006D22DF">
        <w:rPr>
          <w:szCs w:val="24"/>
          <w:lang w:eastAsia="lt-LT"/>
        </w:rPr>
        <w:t xml:space="preserve"> priima ekspertines išvadas, </w:t>
      </w:r>
      <w:r w:rsidR="00D94ABA" w:rsidRPr="006D22DF">
        <w:rPr>
          <w:szCs w:val="24"/>
          <w:lang w:eastAsia="lt-LT"/>
        </w:rPr>
        <w:t xml:space="preserve">Komisijos </w:t>
      </w:r>
      <w:r w:rsidR="00770203" w:rsidRPr="006D22DF">
        <w:rPr>
          <w:szCs w:val="24"/>
          <w:lang w:eastAsia="lt-LT"/>
        </w:rPr>
        <w:t>pirmininkas medicinos ekspertizės akte nurodo, kad ekspertinis nutarimas nepriimtas dėl nebaigtos medicinos ekspertizės.</w:t>
      </w:r>
    </w:p>
    <w:p w14:paraId="6207E90B" w14:textId="75EB088B" w:rsidR="00770203" w:rsidRPr="00D923B3" w:rsidRDefault="00061CFD" w:rsidP="00770203">
      <w:pPr>
        <w:spacing w:line="360" w:lineRule="atLeast"/>
        <w:ind w:firstLine="720"/>
        <w:jc w:val="both"/>
        <w:rPr>
          <w:szCs w:val="24"/>
        </w:rPr>
      </w:pPr>
      <w:r>
        <w:rPr>
          <w:color w:val="000000" w:themeColor="text1"/>
          <w:szCs w:val="24"/>
          <w:lang w:eastAsia="lt-LT"/>
        </w:rPr>
        <w:t>44</w:t>
      </w:r>
      <w:r w:rsidR="00770203" w:rsidRPr="006D22DF">
        <w:rPr>
          <w:color w:val="000000" w:themeColor="text1"/>
          <w:szCs w:val="24"/>
          <w:lang w:eastAsia="lt-LT"/>
        </w:rPr>
        <w:t xml:space="preserve">. </w:t>
      </w:r>
      <w:r w:rsidR="00770203" w:rsidRPr="006D22DF">
        <w:rPr>
          <w:iCs/>
          <w:color w:val="000000"/>
          <w:szCs w:val="24"/>
          <w:lang w:eastAsia="lt-LT"/>
        </w:rPr>
        <w:t>Komisijos</w:t>
      </w:r>
      <w:r w:rsidR="00784AE8">
        <w:rPr>
          <w:iCs/>
          <w:color w:val="000000"/>
          <w:szCs w:val="24"/>
          <w:lang w:eastAsia="lt-LT"/>
        </w:rPr>
        <w:t xml:space="preserve"> </w:t>
      </w:r>
      <w:r w:rsidR="00770203" w:rsidRPr="006D22DF">
        <w:rPr>
          <w:iCs/>
          <w:color w:val="000000"/>
          <w:szCs w:val="24"/>
          <w:lang w:eastAsia="lt-LT"/>
        </w:rPr>
        <w:t>pirmininko</w:t>
      </w:r>
      <w:r w:rsidR="00E55FE8">
        <w:rPr>
          <w:iCs/>
          <w:color w:val="000000"/>
          <w:szCs w:val="24"/>
          <w:lang w:eastAsia="lt-LT"/>
        </w:rPr>
        <w:t xml:space="preserve"> </w:t>
      </w:r>
      <w:r w:rsidR="00770203" w:rsidRPr="006D22DF">
        <w:rPr>
          <w:iCs/>
          <w:color w:val="000000"/>
          <w:szCs w:val="24"/>
          <w:lang w:eastAsia="lt-LT"/>
        </w:rPr>
        <w:t>priimamų ekspertinių nutarimų dėl</w:t>
      </w:r>
      <w:r w:rsidR="00770203" w:rsidRPr="00D923B3">
        <w:rPr>
          <w:iCs/>
          <w:color w:val="000000"/>
          <w:szCs w:val="24"/>
          <w:lang w:eastAsia="lt-LT"/>
        </w:rPr>
        <w:t xml:space="preserve"> tikrinamo asmens tinkamumo tarnybai formuluotes nustato krašto apsaugos ministras, suderinęs </w:t>
      </w:r>
      <w:r w:rsidR="00770203" w:rsidRPr="00D923B3">
        <w:rPr>
          <w:iCs/>
          <w:szCs w:val="24"/>
          <w:lang w:eastAsia="lt-LT"/>
        </w:rPr>
        <w:t xml:space="preserve">su sveikatos </w:t>
      </w:r>
      <w:r w:rsidR="00770203" w:rsidRPr="00D923B3">
        <w:rPr>
          <w:iCs/>
          <w:color w:val="000000"/>
          <w:szCs w:val="24"/>
          <w:lang w:eastAsia="lt-LT"/>
        </w:rPr>
        <w:t>apsaugos ministru</w:t>
      </w:r>
      <w:r w:rsidR="00770203" w:rsidRPr="00D923B3">
        <w:rPr>
          <w:szCs w:val="24"/>
          <w:lang w:eastAsia="lt-LT"/>
        </w:rPr>
        <w:t>.</w:t>
      </w:r>
    </w:p>
    <w:p w14:paraId="64842309" w14:textId="77777777" w:rsidR="00770203" w:rsidRPr="002D13DB" w:rsidRDefault="00770203" w:rsidP="00770203">
      <w:pPr>
        <w:tabs>
          <w:tab w:val="left" w:pos="1276"/>
        </w:tabs>
        <w:ind w:firstLine="720"/>
        <w:contextualSpacing/>
        <w:jc w:val="both"/>
        <w:rPr>
          <w:strike/>
          <w:szCs w:val="24"/>
          <w:lang w:eastAsia="lt-LT"/>
        </w:rPr>
      </w:pPr>
    </w:p>
    <w:p w14:paraId="3C40FA85" w14:textId="77777777" w:rsidR="00770203" w:rsidRPr="002D13DB" w:rsidRDefault="00770203" w:rsidP="00770203">
      <w:pPr>
        <w:keepNext/>
        <w:contextualSpacing/>
        <w:jc w:val="center"/>
        <w:rPr>
          <w:b/>
          <w:bCs/>
          <w:szCs w:val="24"/>
          <w:lang w:eastAsia="lt-LT"/>
        </w:rPr>
      </w:pPr>
      <w:r w:rsidRPr="002D13DB">
        <w:rPr>
          <w:b/>
          <w:bCs/>
          <w:szCs w:val="24"/>
          <w:lang w:eastAsia="lt-LT"/>
        </w:rPr>
        <w:t>VII SKYRIUS</w:t>
      </w:r>
    </w:p>
    <w:p w14:paraId="23D78986" w14:textId="77777777" w:rsidR="00770203" w:rsidRPr="002D13DB" w:rsidRDefault="00770203" w:rsidP="00770203">
      <w:pPr>
        <w:keepNext/>
        <w:contextualSpacing/>
        <w:jc w:val="center"/>
        <w:rPr>
          <w:b/>
          <w:szCs w:val="24"/>
          <w:lang w:eastAsia="lt-LT"/>
        </w:rPr>
      </w:pPr>
      <w:r w:rsidRPr="002D13DB">
        <w:rPr>
          <w:b/>
          <w:bCs/>
          <w:szCs w:val="24"/>
          <w:lang w:eastAsia="lt-LT"/>
        </w:rPr>
        <w:t>BAIGIAMOSIOS NUOSTATOS</w:t>
      </w:r>
    </w:p>
    <w:p w14:paraId="1EC39EEA" w14:textId="77777777" w:rsidR="00770203" w:rsidRPr="002D13DB" w:rsidRDefault="00770203" w:rsidP="00770203">
      <w:pPr>
        <w:ind w:firstLine="720"/>
        <w:contextualSpacing/>
        <w:jc w:val="both"/>
        <w:rPr>
          <w:szCs w:val="24"/>
          <w:lang w:eastAsia="lt-LT"/>
        </w:rPr>
      </w:pPr>
    </w:p>
    <w:p w14:paraId="2DA7EDA9" w14:textId="3C3A333B" w:rsidR="006D22DF" w:rsidRPr="00303BA0" w:rsidRDefault="00770203" w:rsidP="006D22DF">
      <w:pPr>
        <w:spacing w:line="360" w:lineRule="auto"/>
        <w:ind w:firstLine="706"/>
        <w:jc w:val="both"/>
        <w:rPr>
          <w:color w:val="000000"/>
          <w:szCs w:val="24"/>
        </w:rPr>
      </w:pPr>
      <w:r w:rsidRPr="002D13DB">
        <w:rPr>
          <w:szCs w:val="24"/>
          <w:lang w:eastAsia="lt-LT"/>
        </w:rPr>
        <w:t>4</w:t>
      </w:r>
      <w:r w:rsidR="00061CFD">
        <w:rPr>
          <w:szCs w:val="24"/>
          <w:lang w:eastAsia="lt-LT"/>
        </w:rPr>
        <w:t>5</w:t>
      </w:r>
      <w:r w:rsidRPr="002D13DB">
        <w:rPr>
          <w:szCs w:val="24"/>
          <w:lang w:eastAsia="lt-LT"/>
        </w:rPr>
        <w:t>. Ekspertiniai nutarimai gali būti skundžiami teismui Lietuvos Respublikos</w:t>
      </w:r>
      <w:r w:rsidRPr="002D13DB">
        <w:rPr>
          <w:bCs/>
          <w:szCs w:val="24"/>
          <w:lang w:eastAsia="lt-LT"/>
        </w:rPr>
        <w:t xml:space="preserve"> </w:t>
      </w:r>
      <w:r w:rsidRPr="002D13DB">
        <w:rPr>
          <w:szCs w:val="24"/>
          <w:lang w:eastAsia="lt-LT"/>
        </w:rPr>
        <w:t>administracinių bylų teisenos įstatymo nustatyta</w:t>
      </w:r>
      <w:r w:rsidRPr="002D13DB">
        <w:rPr>
          <w:bCs/>
          <w:szCs w:val="24"/>
          <w:lang w:eastAsia="lt-LT"/>
        </w:rPr>
        <w:t xml:space="preserve"> </w:t>
      </w:r>
      <w:r w:rsidRPr="002D13DB">
        <w:rPr>
          <w:szCs w:val="24"/>
          <w:lang w:eastAsia="lt-LT"/>
        </w:rPr>
        <w:t xml:space="preserve">tvarka per vieną </w:t>
      </w:r>
      <w:r w:rsidRPr="002D13DB">
        <w:rPr>
          <w:szCs w:val="24"/>
          <w:lang w:eastAsia="lt-LT"/>
        </w:rPr>
        <w:lastRenderedPageBreak/>
        <w:t>mėnesį skaičiuojant nuo dienos, kurią asmuo buvo informuotas apie priimtą ekspertinį nutarimą</w:t>
      </w:r>
      <w:r w:rsidR="005A6D01">
        <w:rPr>
          <w:szCs w:val="24"/>
          <w:lang w:eastAsia="lt-LT"/>
        </w:rPr>
        <w:t xml:space="preserve">, </w:t>
      </w:r>
      <w:r w:rsidR="005A6D01" w:rsidRPr="006D22DF">
        <w:rPr>
          <w:szCs w:val="24"/>
          <w:lang w:eastAsia="lt-LT"/>
        </w:rPr>
        <w:t>išskyrus</w:t>
      </w:r>
      <w:r w:rsidR="00001D46">
        <w:rPr>
          <w:szCs w:val="24"/>
          <w:lang w:eastAsia="lt-LT"/>
        </w:rPr>
        <w:t xml:space="preserve"> ekspertinius nutarimus dėl</w:t>
      </w:r>
      <w:r w:rsidR="005A6D01" w:rsidRPr="006D22DF">
        <w:rPr>
          <w:szCs w:val="24"/>
          <w:lang w:eastAsia="lt-LT"/>
        </w:rPr>
        <w:t xml:space="preserve"> </w:t>
      </w:r>
      <w:r w:rsidR="005A6D01" w:rsidRPr="006D22DF">
        <w:rPr>
          <w:color w:val="000000"/>
          <w:szCs w:val="24"/>
        </w:rPr>
        <w:t>asmens sveikatos sutrikimo sunkumo laipsn</w:t>
      </w:r>
      <w:r w:rsidR="00001D46">
        <w:rPr>
          <w:color w:val="000000"/>
          <w:szCs w:val="24"/>
        </w:rPr>
        <w:t xml:space="preserve">io </w:t>
      </w:r>
      <w:r w:rsidR="00001D46" w:rsidRPr="00303BA0">
        <w:rPr>
          <w:color w:val="000000"/>
          <w:szCs w:val="24"/>
        </w:rPr>
        <w:t>nustatymo</w:t>
      </w:r>
      <w:r w:rsidR="005A6D01" w:rsidRPr="00303BA0">
        <w:rPr>
          <w:color w:val="000000"/>
          <w:szCs w:val="24"/>
        </w:rPr>
        <w:t>.</w:t>
      </w:r>
      <w:r w:rsidR="005A6D01" w:rsidRPr="00A26C05">
        <w:rPr>
          <w:color w:val="000000"/>
          <w:szCs w:val="24"/>
        </w:rPr>
        <w:t xml:space="preserve"> Šie </w:t>
      </w:r>
      <w:r w:rsidR="00001D46" w:rsidRPr="00A26C05">
        <w:rPr>
          <w:color w:val="000000"/>
          <w:szCs w:val="24"/>
        </w:rPr>
        <w:t xml:space="preserve">ekspertiniai </w:t>
      </w:r>
      <w:r w:rsidR="004566D2" w:rsidRPr="00A0221C">
        <w:rPr>
          <w:color w:val="000000"/>
          <w:szCs w:val="24"/>
        </w:rPr>
        <w:t>nutarimai</w:t>
      </w:r>
      <w:r w:rsidR="005A6D01" w:rsidRPr="00A0221C">
        <w:rPr>
          <w:color w:val="000000"/>
          <w:szCs w:val="24"/>
        </w:rPr>
        <w:t xml:space="preserve"> gali būti </w:t>
      </w:r>
      <w:r w:rsidR="00001D46" w:rsidRPr="00A0221C">
        <w:rPr>
          <w:color w:val="000000"/>
          <w:szCs w:val="24"/>
        </w:rPr>
        <w:t>skundžiami</w:t>
      </w:r>
      <w:r w:rsidR="005A6D01" w:rsidRPr="00A0221C">
        <w:rPr>
          <w:color w:val="000000"/>
          <w:szCs w:val="24"/>
        </w:rPr>
        <w:t xml:space="preserve"> teismui per </w:t>
      </w:r>
      <w:r w:rsidR="00303BA0" w:rsidRPr="001570D6">
        <w:rPr>
          <w:color w:val="000000"/>
          <w:szCs w:val="24"/>
        </w:rPr>
        <w:t>dešimt</w:t>
      </w:r>
      <w:r w:rsidR="005A6D01" w:rsidRPr="00303BA0">
        <w:rPr>
          <w:color w:val="000000"/>
          <w:szCs w:val="24"/>
        </w:rPr>
        <w:t xml:space="preserve"> dienų nuo </w:t>
      </w:r>
      <w:r w:rsidR="009D3F89" w:rsidRPr="00A26C05">
        <w:rPr>
          <w:color w:val="000000"/>
          <w:szCs w:val="24"/>
        </w:rPr>
        <w:t>jų</w:t>
      </w:r>
      <w:r w:rsidR="005A6D01" w:rsidRPr="00A26C05">
        <w:rPr>
          <w:color w:val="000000"/>
          <w:szCs w:val="24"/>
        </w:rPr>
        <w:t xml:space="preserve"> įteikimo kariui, jo šeimos nariams ar jų prašymu kitam kario inter</w:t>
      </w:r>
      <w:r w:rsidR="005A6D01" w:rsidRPr="00303BA0">
        <w:rPr>
          <w:color w:val="000000"/>
          <w:szCs w:val="24"/>
        </w:rPr>
        <w:t>esams atstovaujančiam asmeniui.</w:t>
      </w:r>
    </w:p>
    <w:p w14:paraId="0C9CF15F" w14:textId="00E1724A" w:rsidR="00770203" w:rsidRDefault="00770203" w:rsidP="006D22DF">
      <w:pPr>
        <w:spacing w:line="360" w:lineRule="auto"/>
        <w:ind w:firstLine="706"/>
        <w:jc w:val="both"/>
        <w:rPr>
          <w:szCs w:val="24"/>
          <w:lang w:eastAsia="lt-LT"/>
        </w:rPr>
      </w:pPr>
      <w:r w:rsidRPr="00303BA0">
        <w:rPr>
          <w:szCs w:val="24"/>
          <w:lang w:eastAsia="lt-LT"/>
        </w:rPr>
        <w:t>4</w:t>
      </w:r>
      <w:r w:rsidR="00061CFD" w:rsidRPr="00303BA0">
        <w:rPr>
          <w:szCs w:val="24"/>
          <w:lang w:eastAsia="lt-LT"/>
        </w:rPr>
        <w:t>6</w:t>
      </w:r>
      <w:r w:rsidRPr="00303BA0">
        <w:rPr>
          <w:szCs w:val="24"/>
          <w:lang w:eastAsia="lt-LT"/>
        </w:rPr>
        <w:t>. Asmens duomenys, renkami įgyvendinant</w:t>
      </w:r>
      <w:r w:rsidRPr="002D13DB">
        <w:rPr>
          <w:szCs w:val="24"/>
          <w:lang w:eastAsia="lt-LT"/>
        </w:rPr>
        <w:t xml:space="preserve"> Nuostatus, tvarkomi sveikatos tikrinimo, atrankos pagal sveikatos būklę, sveikatos sutrikimo sunkumo laipsnio nustatymo ir krašto apsaugos sistemos institucijų ir įstaigų vidaus administravimo tikslais. Nuostatuose nurodyti dokumentai saugomi Lietuvos vyriausiojo archyvaro nustatyta tvarka ir terminais. Informacija apie asmens duomenų tvarkymą krašto apsaugos sistemoje pateikiama Krašto apsaugos ministerijos interneto svetainėje </w:t>
      </w:r>
      <w:hyperlink r:id="rId7" w:history="1">
        <w:r w:rsidRPr="00E05791">
          <w:rPr>
            <w:rStyle w:val="Hyperlink"/>
            <w:color w:val="auto"/>
            <w:szCs w:val="24"/>
            <w:u w:val="none"/>
            <w:lang w:eastAsia="lt-LT"/>
          </w:rPr>
          <w:t>www.kam.lt</w:t>
        </w:r>
      </w:hyperlink>
      <w:r w:rsidRPr="006F2967">
        <w:rPr>
          <w:szCs w:val="24"/>
          <w:lang w:eastAsia="lt-LT"/>
        </w:rPr>
        <w:t>.</w:t>
      </w:r>
    </w:p>
    <w:p w14:paraId="106FBE89" w14:textId="77777777" w:rsidR="00FF4E0F" w:rsidRDefault="00FF4E0F" w:rsidP="006D22DF">
      <w:pPr>
        <w:spacing w:line="360" w:lineRule="auto"/>
        <w:ind w:firstLine="706"/>
        <w:jc w:val="both"/>
        <w:rPr>
          <w:szCs w:val="24"/>
          <w:lang w:eastAsia="lt-LT"/>
        </w:rPr>
      </w:pPr>
    </w:p>
    <w:p w14:paraId="150EEA43" w14:textId="63AE8AC6" w:rsidR="00770203" w:rsidRDefault="006F2967" w:rsidP="008D5A38">
      <w:pPr>
        <w:jc w:val="center"/>
      </w:pPr>
      <w:r>
        <w:rPr>
          <w:szCs w:val="24"/>
          <w:lang w:eastAsia="lt-LT"/>
        </w:rPr>
        <w:t>________________________________</w:t>
      </w:r>
    </w:p>
    <w:sectPr w:rsidR="00770203" w:rsidSect="002126AA">
      <w:headerReference w:type="default" r:id="rId8"/>
      <w:headerReference w:type="firs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86817" w14:textId="77777777" w:rsidR="007F0CF3" w:rsidRDefault="007F0CF3" w:rsidP="00770203">
      <w:r>
        <w:separator/>
      </w:r>
    </w:p>
  </w:endnote>
  <w:endnote w:type="continuationSeparator" w:id="0">
    <w:p w14:paraId="561C2D3D" w14:textId="77777777" w:rsidR="007F0CF3" w:rsidRDefault="007F0CF3" w:rsidP="0077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4E3ED" w14:textId="77777777" w:rsidR="007F0CF3" w:rsidRDefault="007F0CF3" w:rsidP="00770203">
      <w:r>
        <w:separator/>
      </w:r>
    </w:p>
  </w:footnote>
  <w:footnote w:type="continuationSeparator" w:id="0">
    <w:p w14:paraId="6FD74445" w14:textId="77777777" w:rsidR="007F0CF3" w:rsidRDefault="007F0CF3" w:rsidP="00770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723889"/>
      <w:docPartObj>
        <w:docPartGallery w:val="Page Numbers (Top of Page)"/>
        <w:docPartUnique/>
      </w:docPartObj>
    </w:sdtPr>
    <w:sdtEndPr>
      <w:rPr>
        <w:noProof/>
      </w:rPr>
    </w:sdtEndPr>
    <w:sdtContent>
      <w:p w14:paraId="6F6DDF81" w14:textId="270B5A8A" w:rsidR="00600BA9" w:rsidRDefault="00600BA9">
        <w:pPr>
          <w:pStyle w:val="Header"/>
          <w:jc w:val="center"/>
        </w:pPr>
        <w:r>
          <w:fldChar w:fldCharType="begin"/>
        </w:r>
        <w:r>
          <w:instrText xml:space="preserve"> PAGE   \* MERGEFORMAT </w:instrText>
        </w:r>
        <w:r>
          <w:fldChar w:fldCharType="separate"/>
        </w:r>
        <w:r w:rsidR="001570D6">
          <w:rPr>
            <w:noProof/>
          </w:rPr>
          <w:t>3</w:t>
        </w:r>
        <w:r>
          <w:rPr>
            <w:noProof/>
          </w:rPr>
          <w:fldChar w:fldCharType="end"/>
        </w:r>
      </w:p>
    </w:sdtContent>
  </w:sdt>
  <w:p w14:paraId="0AFEF9F5" w14:textId="77777777" w:rsidR="00770203" w:rsidRDefault="00770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4BDE4" w14:textId="1BEFE1BD" w:rsidR="00600BA9" w:rsidRDefault="00600BA9">
    <w:pPr>
      <w:pStyle w:val="Header"/>
      <w:jc w:val="center"/>
    </w:pPr>
  </w:p>
  <w:p w14:paraId="049632CE" w14:textId="77777777" w:rsidR="00770203" w:rsidRDefault="00770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C361D"/>
    <w:multiLevelType w:val="hybridMultilevel"/>
    <w:tmpl w:val="2228CA26"/>
    <w:lvl w:ilvl="0" w:tplc="17DA5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302"/>
    <w:rsid w:val="00001D46"/>
    <w:rsid w:val="00014ECD"/>
    <w:rsid w:val="000151F8"/>
    <w:rsid w:val="00015EEA"/>
    <w:rsid w:val="000162CD"/>
    <w:rsid w:val="00061CFD"/>
    <w:rsid w:val="0006308A"/>
    <w:rsid w:val="00083791"/>
    <w:rsid w:val="00090BAA"/>
    <w:rsid w:val="00093536"/>
    <w:rsid w:val="001124C9"/>
    <w:rsid w:val="0014694B"/>
    <w:rsid w:val="00147EDA"/>
    <w:rsid w:val="001516E7"/>
    <w:rsid w:val="001570D6"/>
    <w:rsid w:val="001A05C8"/>
    <w:rsid w:val="001B3205"/>
    <w:rsid w:val="001B3D21"/>
    <w:rsid w:val="001B6D5A"/>
    <w:rsid w:val="001C31A7"/>
    <w:rsid w:val="001C36CA"/>
    <w:rsid w:val="001E6679"/>
    <w:rsid w:val="001F1489"/>
    <w:rsid w:val="001F3073"/>
    <w:rsid w:val="001F7BC8"/>
    <w:rsid w:val="00205CB9"/>
    <w:rsid w:val="002126AA"/>
    <w:rsid w:val="002210DB"/>
    <w:rsid w:val="0022220E"/>
    <w:rsid w:val="0022224A"/>
    <w:rsid w:val="00236BCB"/>
    <w:rsid w:val="00241EEA"/>
    <w:rsid w:val="00252794"/>
    <w:rsid w:val="00280A73"/>
    <w:rsid w:val="00287615"/>
    <w:rsid w:val="002B089D"/>
    <w:rsid w:val="002F1B26"/>
    <w:rsid w:val="00303BA0"/>
    <w:rsid w:val="00303F66"/>
    <w:rsid w:val="0031373B"/>
    <w:rsid w:val="0031461A"/>
    <w:rsid w:val="00335646"/>
    <w:rsid w:val="00337FD4"/>
    <w:rsid w:val="00386CE1"/>
    <w:rsid w:val="0038777F"/>
    <w:rsid w:val="003A56DB"/>
    <w:rsid w:val="003B499F"/>
    <w:rsid w:val="003E42C7"/>
    <w:rsid w:val="003E650D"/>
    <w:rsid w:val="003E674B"/>
    <w:rsid w:val="00403E3C"/>
    <w:rsid w:val="004109E7"/>
    <w:rsid w:val="00420E20"/>
    <w:rsid w:val="00427541"/>
    <w:rsid w:val="00433633"/>
    <w:rsid w:val="0044133E"/>
    <w:rsid w:val="0044622E"/>
    <w:rsid w:val="004566D2"/>
    <w:rsid w:val="00456BCE"/>
    <w:rsid w:val="0045728F"/>
    <w:rsid w:val="00465395"/>
    <w:rsid w:val="0047531B"/>
    <w:rsid w:val="004837F2"/>
    <w:rsid w:val="00487503"/>
    <w:rsid w:val="004946F1"/>
    <w:rsid w:val="004A4D73"/>
    <w:rsid w:val="004D14DB"/>
    <w:rsid w:val="004D2684"/>
    <w:rsid w:val="004F0DE9"/>
    <w:rsid w:val="004F2776"/>
    <w:rsid w:val="004F6EA1"/>
    <w:rsid w:val="0051363F"/>
    <w:rsid w:val="005258A6"/>
    <w:rsid w:val="00530A4E"/>
    <w:rsid w:val="00532097"/>
    <w:rsid w:val="00540DC5"/>
    <w:rsid w:val="00590B4E"/>
    <w:rsid w:val="005A6D01"/>
    <w:rsid w:val="005C48DA"/>
    <w:rsid w:val="005E2406"/>
    <w:rsid w:val="005E68B9"/>
    <w:rsid w:val="005F2E56"/>
    <w:rsid w:val="00600BA9"/>
    <w:rsid w:val="00617B17"/>
    <w:rsid w:val="00620223"/>
    <w:rsid w:val="006225B7"/>
    <w:rsid w:val="00646726"/>
    <w:rsid w:val="00646CD4"/>
    <w:rsid w:val="0067377D"/>
    <w:rsid w:val="00685D55"/>
    <w:rsid w:val="006B7495"/>
    <w:rsid w:val="006C5715"/>
    <w:rsid w:val="006C63D4"/>
    <w:rsid w:val="006D22DF"/>
    <w:rsid w:val="006D3E31"/>
    <w:rsid w:val="006E354C"/>
    <w:rsid w:val="006E7069"/>
    <w:rsid w:val="006E7361"/>
    <w:rsid w:val="006F2967"/>
    <w:rsid w:val="006F3302"/>
    <w:rsid w:val="00713312"/>
    <w:rsid w:val="00740E97"/>
    <w:rsid w:val="00757246"/>
    <w:rsid w:val="0076121E"/>
    <w:rsid w:val="007627EE"/>
    <w:rsid w:val="00770203"/>
    <w:rsid w:val="00773F27"/>
    <w:rsid w:val="007829E1"/>
    <w:rsid w:val="00784AE8"/>
    <w:rsid w:val="007A17C5"/>
    <w:rsid w:val="007A3BF5"/>
    <w:rsid w:val="007B1E87"/>
    <w:rsid w:val="007C1953"/>
    <w:rsid w:val="007C2B1B"/>
    <w:rsid w:val="007F0CF3"/>
    <w:rsid w:val="0080472B"/>
    <w:rsid w:val="00804CAE"/>
    <w:rsid w:val="008343F3"/>
    <w:rsid w:val="00870E67"/>
    <w:rsid w:val="00873D89"/>
    <w:rsid w:val="008B55DE"/>
    <w:rsid w:val="008B5D4A"/>
    <w:rsid w:val="008D1BDC"/>
    <w:rsid w:val="008D1EB5"/>
    <w:rsid w:val="008D2B9F"/>
    <w:rsid w:val="008D5A38"/>
    <w:rsid w:val="008D7A05"/>
    <w:rsid w:val="008E10EB"/>
    <w:rsid w:val="008F6511"/>
    <w:rsid w:val="00900514"/>
    <w:rsid w:val="00906BFE"/>
    <w:rsid w:val="00935FAF"/>
    <w:rsid w:val="00944B02"/>
    <w:rsid w:val="0094778A"/>
    <w:rsid w:val="00952C6C"/>
    <w:rsid w:val="0095336C"/>
    <w:rsid w:val="00954508"/>
    <w:rsid w:val="00973A6A"/>
    <w:rsid w:val="00993A35"/>
    <w:rsid w:val="00995FA0"/>
    <w:rsid w:val="00996932"/>
    <w:rsid w:val="009B1646"/>
    <w:rsid w:val="009C020D"/>
    <w:rsid w:val="009D3F89"/>
    <w:rsid w:val="009E3362"/>
    <w:rsid w:val="00A0221C"/>
    <w:rsid w:val="00A02662"/>
    <w:rsid w:val="00A0267C"/>
    <w:rsid w:val="00A02A49"/>
    <w:rsid w:val="00A05111"/>
    <w:rsid w:val="00A14CFD"/>
    <w:rsid w:val="00A224D0"/>
    <w:rsid w:val="00A25D50"/>
    <w:rsid w:val="00A26C05"/>
    <w:rsid w:val="00A53A18"/>
    <w:rsid w:val="00A572FF"/>
    <w:rsid w:val="00A6236F"/>
    <w:rsid w:val="00A84BE9"/>
    <w:rsid w:val="00A84FDC"/>
    <w:rsid w:val="00AA6A3D"/>
    <w:rsid w:val="00AB2E37"/>
    <w:rsid w:val="00AB645C"/>
    <w:rsid w:val="00AD4E20"/>
    <w:rsid w:val="00AD6B06"/>
    <w:rsid w:val="00AE281E"/>
    <w:rsid w:val="00AE4A03"/>
    <w:rsid w:val="00AE67BA"/>
    <w:rsid w:val="00AF7825"/>
    <w:rsid w:val="00B06DE9"/>
    <w:rsid w:val="00B34312"/>
    <w:rsid w:val="00B55A56"/>
    <w:rsid w:val="00B91A02"/>
    <w:rsid w:val="00BA0C70"/>
    <w:rsid w:val="00BB2469"/>
    <w:rsid w:val="00BB4871"/>
    <w:rsid w:val="00BC10E8"/>
    <w:rsid w:val="00BC2B81"/>
    <w:rsid w:val="00BC702E"/>
    <w:rsid w:val="00BD43E7"/>
    <w:rsid w:val="00BE042D"/>
    <w:rsid w:val="00C124DD"/>
    <w:rsid w:val="00C21AE5"/>
    <w:rsid w:val="00C22E5A"/>
    <w:rsid w:val="00C36D22"/>
    <w:rsid w:val="00C551AE"/>
    <w:rsid w:val="00C92251"/>
    <w:rsid w:val="00C95A29"/>
    <w:rsid w:val="00C9647D"/>
    <w:rsid w:val="00CC2E5F"/>
    <w:rsid w:val="00CC4C8B"/>
    <w:rsid w:val="00CC55C9"/>
    <w:rsid w:val="00CC5817"/>
    <w:rsid w:val="00D009D7"/>
    <w:rsid w:val="00D213F0"/>
    <w:rsid w:val="00D269C3"/>
    <w:rsid w:val="00D26B01"/>
    <w:rsid w:val="00D320CD"/>
    <w:rsid w:val="00D62876"/>
    <w:rsid w:val="00D67295"/>
    <w:rsid w:val="00D80C40"/>
    <w:rsid w:val="00D830ED"/>
    <w:rsid w:val="00D86547"/>
    <w:rsid w:val="00D94ABA"/>
    <w:rsid w:val="00DA053E"/>
    <w:rsid w:val="00DA5206"/>
    <w:rsid w:val="00DA6A2A"/>
    <w:rsid w:val="00DB4931"/>
    <w:rsid w:val="00DE4B3E"/>
    <w:rsid w:val="00E05791"/>
    <w:rsid w:val="00E07D46"/>
    <w:rsid w:val="00E34792"/>
    <w:rsid w:val="00E53F7A"/>
    <w:rsid w:val="00E55FE8"/>
    <w:rsid w:val="00E60BC4"/>
    <w:rsid w:val="00E76554"/>
    <w:rsid w:val="00E819A0"/>
    <w:rsid w:val="00E92B48"/>
    <w:rsid w:val="00E92F99"/>
    <w:rsid w:val="00E94F95"/>
    <w:rsid w:val="00EA3445"/>
    <w:rsid w:val="00EA7CDD"/>
    <w:rsid w:val="00EC07CB"/>
    <w:rsid w:val="00EC7DFC"/>
    <w:rsid w:val="00EE02AC"/>
    <w:rsid w:val="00EF7F05"/>
    <w:rsid w:val="00F256A9"/>
    <w:rsid w:val="00F34827"/>
    <w:rsid w:val="00F474CF"/>
    <w:rsid w:val="00F500BC"/>
    <w:rsid w:val="00F861CC"/>
    <w:rsid w:val="00F95558"/>
    <w:rsid w:val="00FA1450"/>
    <w:rsid w:val="00FB4C19"/>
    <w:rsid w:val="00FC5489"/>
    <w:rsid w:val="00FE4EE4"/>
    <w:rsid w:val="00FF4E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FB727"/>
  <w15:chartTrackingRefBased/>
  <w15:docId w15:val="{C4BC25FC-A99B-4860-9D64-B6E69FCB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C1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770203"/>
    <w:rPr>
      <w:sz w:val="16"/>
      <w:szCs w:val="16"/>
    </w:rPr>
  </w:style>
  <w:style w:type="paragraph" w:styleId="CommentText">
    <w:name w:val="annotation text"/>
    <w:basedOn w:val="Normal"/>
    <w:link w:val="CommentTextChar"/>
    <w:uiPriority w:val="99"/>
    <w:unhideWhenUsed/>
    <w:rsid w:val="00770203"/>
    <w:rPr>
      <w:sz w:val="20"/>
    </w:rPr>
  </w:style>
  <w:style w:type="character" w:customStyle="1" w:styleId="CommentTextChar">
    <w:name w:val="Comment Text Char"/>
    <w:basedOn w:val="DefaultParagraphFont"/>
    <w:link w:val="CommentText"/>
    <w:uiPriority w:val="99"/>
    <w:rsid w:val="00770203"/>
    <w:rPr>
      <w:rFonts w:ascii="Times New Roman" w:eastAsia="Times New Roman" w:hAnsi="Times New Roman" w:cs="Times New Roman"/>
      <w:sz w:val="20"/>
      <w:szCs w:val="20"/>
    </w:rPr>
  </w:style>
  <w:style w:type="character" w:styleId="Hyperlink">
    <w:name w:val="Hyperlink"/>
    <w:basedOn w:val="DefaultParagraphFont"/>
    <w:unhideWhenUsed/>
    <w:rsid w:val="00770203"/>
    <w:rPr>
      <w:color w:val="0563C1" w:themeColor="hyperlink"/>
      <w:u w:val="single"/>
    </w:rPr>
  </w:style>
  <w:style w:type="paragraph" w:styleId="BalloonText">
    <w:name w:val="Balloon Text"/>
    <w:basedOn w:val="Normal"/>
    <w:link w:val="BalloonTextChar"/>
    <w:uiPriority w:val="99"/>
    <w:semiHidden/>
    <w:unhideWhenUsed/>
    <w:rsid w:val="00770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203"/>
    <w:rPr>
      <w:rFonts w:ascii="Segoe UI" w:eastAsia="Times New Roman" w:hAnsi="Segoe UI" w:cs="Segoe UI"/>
      <w:sz w:val="18"/>
      <w:szCs w:val="18"/>
    </w:rPr>
  </w:style>
  <w:style w:type="paragraph" w:styleId="Header">
    <w:name w:val="header"/>
    <w:basedOn w:val="Normal"/>
    <w:link w:val="HeaderChar"/>
    <w:uiPriority w:val="99"/>
    <w:unhideWhenUsed/>
    <w:rsid w:val="00770203"/>
    <w:pPr>
      <w:tabs>
        <w:tab w:val="center" w:pos="4819"/>
        <w:tab w:val="right" w:pos="9638"/>
      </w:tabs>
    </w:pPr>
  </w:style>
  <w:style w:type="character" w:customStyle="1" w:styleId="HeaderChar">
    <w:name w:val="Header Char"/>
    <w:basedOn w:val="DefaultParagraphFont"/>
    <w:link w:val="Header"/>
    <w:uiPriority w:val="99"/>
    <w:rsid w:val="0077020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0203"/>
    <w:pPr>
      <w:tabs>
        <w:tab w:val="center" w:pos="4819"/>
        <w:tab w:val="right" w:pos="9638"/>
      </w:tabs>
    </w:pPr>
  </w:style>
  <w:style w:type="character" w:customStyle="1" w:styleId="FooterChar">
    <w:name w:val="Footer Char"/>
    <w:basedOn w:val="DefaultParagraphFont"/>
    <w:link w:val="Footer"/>
    <w:uiPriority w:val="99"/>
    <w:rsid w:val="00770203"/>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4109E7"/>
    <w:rPr>
      <w:b/>
      <w:bCs/>
    </w:rPr>
  </w:style>
  <w:style w:type="character" w:customStyle="1" w:styleId="CommentSubjectChar">
    <w:name w:val="Comment Subject Char"/>
    <w:basedOn w:val="CommentTextChar"/>
    <w:link w:val="CommentSubject"/>
    <w:uiPriority w:val="99"/>
    <w:semiHidden/>
    <w:rsid w:val="004109E7"/>
    <w:rPr>
      <w:rFonts w:ascii="Times New Roman" w:eastAsia="Times New Roman" w:hAnsi="Times New Roman" w:cs="Times New Roman"/>
      <w:b/>
      <w:bCs/>
      <w:sz w:val="20"/>
      <w:szCs w:val="20"/>
    </w:rPr>
  </w:style>
  <w:style w:type="paragraph" w:styleId="ListParagraph">
    <w:name w:val="List Paragraph"/>
    <w:basedOn w:val="Normal"/>
    <w:uiPriority w:val="34"/>
    <w:qFormat/>
    <w:rsid w:val="00FB4C19"/>
    <w:pPr>
      <w:ind w:left="720"/>
      <w:contextualSpacing/>
    </w:pPr>
  </w:style>
  <w:style w:type="character" w:customStyle="1" w:styleId="Numeravimosimboliai">
    <w:name w:val="Numeravimo simboliai"/>
    <w:rsid w:val="00236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kam.lt"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19327B51E84A72B4E531300CC833CA"/>
        <w:category>
          <w:name w:val="General"/>
          <w:gallery w:val="placeholder"/>
        </w:category>
        <w:types>
          <w:type w:val="bbPlcHdr"/>
        </w:types>
        <w:behaviors>
          <w:behavior w:val="content"/>
        </w:behaviors>
        <w:guid w:val="{861084D8-A958-4623-A42E-6215CDEB7F3A}"/>
      </w:docPartPr>
      <w:docPartBody>
        <w:p w:rsidR="00826B5D" w:rsidRDefault="005535F1" w:rsidP="005535F1">
          <w:pPr>
            <w:pStyle w:val="9B19327B51E84A72B4E531300CC833CA"/>
          </w:pPr>
          <w:r>
            <w:rPr>
              <w:rStyle w:val="PlaceholderText"/>
              <w:color w:val="808080"/>
            </w:rPr>
            <w:t>Click here to enter text.</w:t>
          </w:r>
        </w:p>
      </w:docPartBody>
    </w:docPart>
    <w:docPart>
      <w:docPartPr>
        <w:name w:val="E2A643BE222B4B31AAC45BB23EA2BC4D"/>
        <w:category>
          <w:name w:val="General"/>
          <w:gallery w:val="placeholder"/>
        </w:category>
        <w:types>
          <w:type w:val="bbPlcHdr"/>
        </w:types>
        <w:behaviors>
          <w:behavior w:val="content"/>
        </w:behaviors>
        <w:guid w:val="{8239E033-D82A-4EEB-B61A-25026022E5B8}"/>
      </w:docPartPr>
      <w:docPartBody>
        <w:p w:rsidR="00826B5D" w:rsidRDefault="005535F1" w:rsidP="005535F1">
          <w:pPr>
            <w:pStyle w:val="E2A643BE222B4B31AAC45BB23EA2BC4D"/>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5F1"/>
    <w:rsid w:val="00077D63"/>
    <w:rsid w:val="000A02A0"/>
    <w:rsid w:val="002C3AD3"/>
    <w:rsid w:val="00356970"/>
    <w:rsid w:val="00401088"/>
    <w:rsid w:val="004734C5"/>
    <w:rsid w:val="00493890"/>
    <w:rsid w:val="004C4735"/>
    <w:rsid w:val="005026CB"/>
    <w:rsid w:val="005535F1"/>
    <w:rsid w:val="00582ED9"/>
    <w:rsid w:val="005E51B1"/>
    <w:rsid w:val="00672C2B"/>
    <w:rsid w:val="00757326"/>
    <w:rsid w:val="007633FE"/>
    <w:rsid w:val="007D4F6F"/>
    <w:rsid w:val="007D4FD1"/>
    <w:rsid w:val="00826B5D"/>
    <w:rsid w:val="00AE74D8"/>
    <w:rsid w:val="00AF47A9"/>
    <w:rsid w:val="00B01455"/>
    <w:rsid w:val="00B150E9"/>
    <w:rsid w:val="00E355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5F1"/>
  </w:style>
  <w:style w:type="paragraph" w:customStyle="1" w:styleId="9B19327B51E84A72B4E531300CC833CA">
    <w:name w:val="9B19327B51E84A72B4E531300CC833CA"/>
    <w:rsid w:val="005535F1"/>
  </w:style>
  <w:style w:type="paragraph" w:customStyle="1" w:styleId="E2A643BE222B4B31AAC45BB23EA2BC4D">
    <w:name w:val="E2A643BE222B4B31AAC45BB23EA2BC4D"/>
    <w:rsid w:val="00553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16236</Words>
  <Characters>9255</Characters>
  <Application>Microsoft Office Word</Application>
  <DocSecurity>4</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2020-05-20T08:21:00Z</dcterms:created>
  <dc:creator>Vesta Adomaitienė</dc:creator>
  <cp:lastModifiedBy>Jūrate Čaplikienė</cp:lastModifiedBy>
  <dcterms:modified xsi:type="dcterms:W3CDTF">2020-05-20T08:21:00Z</dcterms:modified>
  <cp:revision>2</cp:revision>
</cp:coreProperties>
</file>