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2E484" w14:textId="77777777" w:rsidR="001934A6" w:rsidRPr="009E78CA" w:rsidRDefault="001934A6" w:rsidP="00C011B0">
      <w:pPr>
        <w:pStyle w:val="Preformatted"/>
        <w:jc w:val="center"/>
        <w:rPr>
          <w:rFonts w:ascii="Times New Roman" w:hAnsi="Times New Roman"/>
          <w:b/>
          <w:sz w:val="24"/>
          <w:szCs w:val="24"/>
        </w:rPr>
      </w:pPr>
      <w:r w:rsidRPr="009E78CA">
        <w:rPr>
          <w:rFonts w:ascii="Times New Roman" w:hAnsi="Times New Roman"/>
          <w:b/>
          <w:sz w:val="24"/>
          <w:szCs w:val="24"/>
        </w:rPr>
        <w:t>LIETUVOS RESPUBLIKOS VYRIAUSYBĖS KANCELIARIJ</w:t>
      </w:r>
      <w:r w:rsidR="00EA08A9" w:rsidRPr="009E78CA">
        <w:rPr>
          <w:rFonts w:ascii="Times New Roman" w:hAnsi="Times New Roman"/>
          <w:b/>
          <w:sz w:val="24"/>
          <w:szCs w:val="24"/>
        </w:rPr>
        <w:t>A</w:t>
      </w:r>
    </w:p>
    <w:p w14:paraId="4D1591F7" w14:textId="77777777" w:rsidR="00956EBE" w:rsidRPr="009E78CA" w:rsidRDefault="008611F9" w:rsidP="00C011B0">
      <w:pPr>
        <w:pStyle w:val="Preformatted"/>
        <w:jc w:val="center"/>
        <w:rPr>
          <w:rFonts w:ascii="Times New Roman" w:hAnsi="Times New Roman"/>
          <w:b/>
          <w:sz w:val="24"/>
          <w:szCs w:val="24"/>
        </w:rPr>
      </w:pPr>
      <w:r w:rsidRPr="009E78CA">
        <w:rPr>
          <w:rFonts w:ascii="Times New Roman" w:hAnsi="Times New Roman"/>
          <w:b/>
          <w:sz w:val="24"/>
          <w:szCs w:val="24"/>
        </w:rPr>
        <w:t>STRATEGINIŲ KOMPETENCIJŲ GRUPĖ</w:t>
      </w:r>
    </w:p>
    <w:p w14:paraId="4F8D8DDE" w14:textId="77777777" w:rsidR="00404B70" w:rsidRPr="009E78CA" w:rsidRDefault="00404B70" w:rsidP="00C011B0">
      <w:pPr>
        <w:pStyle w:val="Preformatted"/>
        <w:jc w:val="center"/>
        <w:rPr>
          <w:rFonts w:ascii="Times New Roman" w:hAnsi="Times New Roman"/>
          <w:b/>
          <w:sz w:val="24"/>
          <w:szCs w:val="24"/>
        </w:rPr>
      </w:pPr>
    </w:p>
    <w:p w14:paraId="04884F06" w14:textId="77777777" w:rsidR="00404B70" w:rsidRPr="009E78CA" w:rsidRDefault="00404B70" w:rsidP="00C011B0">
      <w:pPr>
        <w:pStyle w:val="Preformatted"/>
        <w:jc w:val="center"/>
        <w:rPr>
          <w:rFonts w:ascii="Times New Roman" w:hAnsi="Times New Roman"/>
          <w:b/>
          <w:sz w:val="24"/>
          <w:szCs w:val="24"/>
        </w:rPr>
      </w:pPr>
    </w:p>
    <w:p w14:paraId="7C4C56B1" w14:textId="77777777" w:rsidR="003A258E" w:rsidRPr="009E78CA" w:rsidRDefault="003A258E" w:rsidP="00C011B0">
      <w:pPr>
        <w:pStyle w:val="Antraste"/>
        <w:rPr>
          <w:szCs w:val="24"/>
        </w:rPr>
      </w:pPr>
      <w:r w:rsidRPr="009E78CA">
        <w:rPr>
          <w:szCs w:val="24"/>
        </w:rPr>
        <w:t>PAŽYMA</w:t>
      </w:r>
    </w:p>
    <w:p w14:paraId="17A6C960" w14:textId="77777777" w:rsidR="000F15FA" w:rsidRPr="009E78CA" w:rsidRDefault="006D1B78" w:rsidP="00BC5FE2">
      <w:pPr>
        <w:jc w:val="center"/>
        <w:rPr>
          <w:b/>
          <w:szCs w:val="24"/>
          <w:lang w:eastAsia="lt-LT"/>
        </w:rPr>
      </w:pPr>
      <w:r w:rsidRPr="009E78CA">
        <w:rPr>
          <w:b/>
          <w:szCs w:val="24"/>
        </w:rPr>
        <w:t>DĖL VALSTYBĖS ĮMONĖS „INFOSTRUKTŪRA“ PERTVARKYMO IR LIETUVOS RESPUBLIKOS VYRIAUSYBĖS 2017 M. GEGUŽĖS 31 D. NUTARIMO NR. 406 „DĖL VALSTYBĖS ĮMONĖS „INFOSTRUKTŪRA“ SAVININKO TEISIŲ IR PAREIGŲ ĮGYVENDINIMO“ PRIPAŽINIMO NETEKUSIAIS GALIOS IR VYRIAUSYBĖS 2018 M. GRUODŽIO 28 D. NUTARIMO NR. 1177 „DĖL ATSKIRŲ PROFESIJŲ, KURIŲ DARBUOTOJŲ TRŪKSTA LIETUVOS RESPUBLIKOS VALSTYBĖS IR SAVIVALDYBIŲ ĮSTAIGOSE, SĄRAŠO PATVIRTINIMO“ PAKEITIMO (TAP-19-359; TAP-19-360)</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552B4" w:rsidRPr="009E78CA" w14:paraId="27F7F60E" w14:textId="77777777" w:rsidTr="00F94D25">
        <w:tc>
          <w:tcPr>
            <w:tcW w:w="4536" w:type="dxa"/>
          </w:tcPr>
          <w:p w14:paraId="74883220" w14:textId="77777777" w:rsidR="00F94D25" w:rsidRPr="009E78CA" w:rsidRDefault="00327DF8" w:rsidP="00C011B0">
            <w:pPr>
              <w:jc w:val="center"/>
              <w:rPr>
                <w:spacing w:val="-6"/>
                <w:szCs w:val="24"/>
              </w:rPr>
            </w:pPr>
            <w:sdt>
              <w:sdtPr>
                <w:rPr>
                  <w:spacing w:val="-6"/>
                  <w:szCs w:val="24"/>
                </w:rPr>
                <w:tag w:val="registravimoData"/>
                <w:id w:val="-283805736"/>
                <w:placeholder>
                  <w:docPart w:val="5227F9497BEB4502967040EA23B522FC"/>
                </w:placeholder>
                <w:showingPlcHdr/>
              </w:sdtPr>
              <w:sdtContent>
                <w:r>
                  <w:t/>
                </w:r>
              </w:sdtContent>
            </w:sdt>
            <w:r w:rsidR="00F94D25" w:rsidRPr="009E78CA">
              <w:rPr>
                <w:spacing w:val="-6"/>
                <w:szCs w:val="24"/>
              </w:rPr>
              <w:t xml:space="preserve"> Nr. </w:t>
            </w:r>
            <w:sdt>
              <w:sdtPr>
                <w:rPr>
                  <w:spacing w:val="-6"/>
                  <w:szCs w:val="24"/>
                </w:rPr>
                <w:tag w:val="registravimoNr"/>
                <w:id w:val="-314025492"/>
                <w:placeholder>
                  <w:docPart w:val="5227F9497BEB4502967040EA23B522FC"/>
                </w:placeholder>
              </w:sdtPr>
              <w:sdtContent>
                <w:r>
                  <w:t/>
                </w:r>
              </w:sdtContent>
            </w:sdt>
          </w:p>
        </w:tc>
      </w:tr>
    </w:tbl>
    <w:p w14:paraId="6EA73772" w14:textId="77777777" w:rsidR="00505536" w:rsidRPr="009E78CA" w:rsidRDefault="008F31A4" w:rsidP="00C011B0">
      <w:pPr>
        <w:jc w:val="center"/>
        <w:rPr>
          <w:spacing w:val="-6"/>
          <w:szCs w:val="24"/>
        </w:rPr>
      </w:pPr>
      <w:r w:rsidRPr="009E78CA">
        <w:rPr>
          <w:szCs w:val="24"/>
        </w:rPr>
        <w:t>Vilnius</w:t>
      </w:r>
    </w:p>
    <w:p w14:paraId="200711BE" w14:textId="77777777" w:rsidR="00B92382" w:rsidRPr="009E78CA" w:rsidRDefault="00B92382" w:rsidP="00C011B0">
      <w:pPr>
        <w:pStyle w:val="Antraste"/>
        <w:rPr>
          <w:szCs w:val="24"/>
        </w:rPr>
      </w:pPr>
    </w:p>
    <w:p w14:paraId="4A406D48" w14:textId="77777777" w:rsidR="00AB5C50" w:rsidRPr="009E78CA" w:rsidRDefault="00AB5C50" w:rsidP="00C011B0">
      <w:pPr>
        <w:rPr>
          <w:rFonts w:eastAsia="Calibri"/>
          <w:szCs w:val="24"/>
          <w:lang w:eastAsia="en-US"/>
        </w:rPr>
      </w:pPr>
      <w:r w:rsidRPr="009E78CA">
        <w:rPr>
          <w:b/>
          <w:szCs w:val="24"/>
        </w:rPr>
        <w:t>Projekto rengėjas:</w:t>
      </w:r>
      <w:r w:rsidRPr="009E78CA">
        <w:rPr>
          <w:rFonts w:eastAsia="Calibri"/>
          <w:szCs w:val="24"/>
          <w:lang w:eastAsia="en-US"/>
        </w:rPr>
        <w:t xml:space="preserve"> </w:t>
      </w:r>
      <w:r w:rsidR="00214DA7" w:rsidRPr="009E78CA">
        <w:rPr>
          <w:rFonts w:eastAsia="Calibri"/>
          <w:szCs w:val="24"/>
          <w:lang w:eastAsia="en-US"/>
        </w:rPr>
        <w:t>Lietuvos Respublikos krašto apsaugos ministerija</w:t>
      </w:r>
    </w:p>
    <w:p w14:paraId="24AD3308" w14:textId="77777777" w:rsidR="00214DA7" w:rsidRPr="009E78CA" w:rsidRDefault="00214DA7" w:rsidP="00C011B0">
      <w:pPr>
        <w:rPr>
          <w:szCs w:val="24"/>
        </w:rPr>
      </w:pPr>
    </w:p>
    <w:p w14:paraId="238B8583" w14:textId="77777777" w:rsidR="003F7B11" w:rsidRPr="009E78CA" w:rsidRDefault="00AB5C50" w:rsidP="00C011B0">
      <w:pPr>
        <w:rPr>
          <w:szCs w:val="24"/>
        </w:rPr>
      </w:pPr>
      <w:r w:rsidRPr="009E78CA">
        <w:rPr>
          <w:b/>
          <w:szCs w:val="24"/>
        </w:rPr>
        <w:t>Projekto tikslas:</w:t>
      </w:r>
      <w:r w:rsidRPr="009E78CA">
        <w:rPr>
          <w:rFonts w:eastAsia="Calibri"/>
          <w:szCs w:val="24"/>
        </w:rPr>
        <w:t xml:space="preserve"> </w:t>
      </w:r>
      <w:bookmarkStart w:id="0" w:name="_Hlk535244"/>
      <w:r w:rsidR="003F7B11" w:rsidRPr="00327DF8">
        <w:rPr>
          <w:rFonts w:eastAsia="Calibri"/>
          <w:szCs w:val="24"/>
        </w:rPr>
        <w:t>V</w:t>
      </w:r>
      <w:r w:rsidR="00B26ADE" w:rsidRPr="00327DF8">
        <w:rPr>
          <w:szCs w:val="24"/>
        </w:rPr>
        <w:t>alstybės įmonę „Infostruktūra“ pertvarkyti į biudžetinę įstaigą</w:t>
      </w:r>
      <w:r w:rsidR="00715C15" w:rsidRPr="00327DF8">
        <w:rPr>
          <w:szCs w:val="24"/>
        </w:rPr>
        <w:t xml:space="preserve"> ir</w:t>
      </w:r>
      <w:r w:rsidR="003F7B11" w:rsidRPr="00327DF8">
        <w:rPr>
          <w:szCs w:val="24"/>
        </w:rPr>
        <w:t xml:space="preserve"> įtraukti šios biudžetinės įstaigos vadovo pareigybę į </w:t>
      </w:r>
      <w:r w:rsidR="00DC33A0" w:rsidRPr="00327DF8">
        <w:rPr>
          <w:szCs w:val="24"/>
        </w:rPr>
        <w:t>Atskirų profesijų, kurių darbuotojų trūksta Lietuvos Respublikos valstybės ir savivaldybių įstaigose, sąrašą</w:t>
      </w:r>
      <w:r w:rsidR="00DC33A0" w:rsidRPr="009E78CA">
        <w:rPr>
          <w:szCs w:val="24"/>
        </w:rPr>
        <w:t>.</w:t>
      </w:r>
    </w:p>
    <w:p w14:paraId="3A8DB0A2" w14:textId="77777777" w:rsidR="003F7B11" w:rsidRPr="009E78CA" w:rsidRDefault="003F7B11" w:rsidP="00C011B0">
      <w:pPr>
        <w:rPr>
          <w:szCs w:val="24"/>
        </w:rPr>
      </w:pPr>
    </w:p>
    <w:bookmarkEnd w:id="0"/>
    <w:p w14:paraId="68BDF99C" w14:textId="77777777" w:rsidR="00E34069" w:rsidRPr="009E78CA" w:rsidRDefault="00813BC8" w:rsidP="00E34069">
      <w:pPr>
        <w:rPr>
          <w:b/>
          <w:szCs w:val="24"/>
        </w:rPr>
      </w:pPr>
      <w:r w:rsidRPr="009E78CA">
        <w:rPr>
          <w:b/>
          <w:szCs w:val="24"/>
        </w:rPr>
        <w:t>Dabartinė situacija:</w:t>
      </w:r>
      <w:r w:rsidR="007A38E9" w:rsidRPr="009E78CA">
        <w:rPr>
          <w:b/>
          <w:szCs w:val="24"/>
        </w:rPr>
        <w:t xml:space="preserve"> </w:t>
      </w:r>
    </w:p>
    <w:p w14:paraId="2D50E919" w14:textId="3B22358C" w:rsidR="004032DF" w:rsidRPr="00FE636C" w:rsidRDefault="008A43A8" w:rsidP="00B0010A">
      <w:pPr>
        <w:pStyle w:val="NoSpacing"/>
        <w:ind w:firstLine="737"/>
        <w:jc w:val="both"/>
        <w:rPr>
          <w:sz w:val="24"/>
          <w:szCs w:val="24"/>
        </w:rPr>
      </w:pPr>
      <w:r w:rsidRPr="00327DF8">
        <w:rPr>
          <w:b/>
          <w:sz w:val="24"/>
          <w:szCs w:val="24"/>
        </w:rPr>
        <w:t>V</w:t>
      </w:r>
      <w:r w:rsidR="00E14421" w:rsidRPr="00327DF8">
        <w:rPr>
          <w:b/>
          <w:sz w:val="24"/>
          <w:szCs w:val="24"/>
        </w:rPr>
        <w:t>alstybės informacinių išteklių valdymo įstatymo</w:t>
      </w:r>
      <w:r w:rsidR="00327DF8">
        <w:rPr>
          <w:sz w:val="24"/>
          <w:szCs w:val="24"/>
        </w:rPr>
        <w:t xml:space="preserve"> (toliau – VIIVĮ)</w:t>
      </w:r>
      <w:r>
        <w:rPr>
          <w:sz w:val="24"/>
          <w:szCs w:val="24"/>
        </w:rPr>
        <w:t xml:space="preserve">, </w:t>
      </w:r>
      <w:r w:rsidR="00327DF8" w:rsidRPr="00327DF8">
        <w:rPr>
          <w:b/>
          <w:sz w:val="24"/>
          <w:szCs w:val="24"/>
        </w:rPr>
        <w:t>priimto 2018 m. gruodžio 20 d.,</w:t>
      </w:r>
      <w:r w:rsidR="00802E6F" w:rsidRPr="00327DF8">
        <w:rPr>
          <w:b/>
          <w:sz w:val="24"/>
          <w:szCs w:val="24"/>
        </w:rPr>
        <w:t xml:space="preserve"> </w:t>
      </w:r>
      <w:r w:rsidR="00E14421" w:rsidRPr="00327DF8">
        <w:rPr>
          <w:b/>
          <w:sz w:val="24"/>
          <w:szCs w:val="24"/>
        </w:rPr>
        <w:t>nuostatos dėl Saugiojo tinklo</w:t>
      </w:r>
      <w:r w:rsidR="00627396" w:rsidRPr="00327DF8">
        <w:rPr>
          <w:b/>
          <w:sz w:val="24"/>
          <w:szCs w:val="24"/>
        </w:rPr>
        <w:t xml:space="preserve"> ir </w:t>
      </w:r>
      <w:r w:rsidR="00DB69B8" w:rsidRPr="00327DF8">
        <w:rPr>
          <w:b/>
          <w:sz w:val="24"/>
          <w:szCs w:val="24"/>
        </w:rPr>
        <w:t>v</w:t>
      </w:r>
      <w:r w:rsidR="00627396" w:rsidRPr="00327DF8">
        <w:rPr>
          <w:b/>
          <w:sz w:val="24"/>
          <w:szCs w:val="24"/>
        </w:rPr>
        <w:t>alstybės duomenų centr</w:t>
      </w:r>
      <w:r w:rsidR="00692F75" w:rsidRPr="00327DF8">
        <w:rPr>
          <w:b/>
          <w:sz w:val="24"/>
          <w:szCs w:val="24"/>
        </w:rPr>
        <w:t>ų</w:t>
      </w:r>
      <w:r w:rsidR="00E14421" w:rsidRPr="00327DF8">
        <w:rPr>
          <w:b/>
          <w:sz w:val="24"/>
          <w:szCs w:val="24"/>
        </w:rPr>
        <w:t xml:space="preserve"> įsigalioja nuo 2019 m. liepos 1 d.</w:t>
      </w:r>
      <w:r w:rsidR="00C41F3B">
        <w:rPr>
          <w:sz w:val="24"/>
          <w:szCs w:val="24"/>
        </w:rPr>
        <w:t xml:space="preserve"> Numatoma, kad </w:t>
      </w:r>
      <w:r w:rsidR="00C921DF">
        <w:rPr>
          <w:sz w:val="24"/>
          <w:szCs w:val="24"/>
        </w:rPr>
        <w:t>Saugiojo tinklo</w:t>
      </w:r>
      <w:r w:rsidR="00D73637">
        <w:rPr>
          <w:sz w:val="24"/>
          <w:szCs w:val="24"/>
        </w:rPr>
        <w:t xml:space="preserve"> ir </w:t>
      </w:r>
      <w:r w:rsidR="00DB69B8">
        <w:rPr>
          <w:sz w:val="24"/>
          <w:szCs w:val="24"/>
        </w:rPr>
        <w:t>v</w:t>
      </w:r>
      <w:r w:rsidR="00D73637">
        <w:rPr>
          <w:sz w:val="24"/>
          <w:szCs w:val="24"/>
        </w:rPr>
        <w:t>alstybinio duomenų centr</w:t>
      </w:r>
      <w:r w:rsidR="00692F75">
        <w:rPr>
          <w:sz w:val="24"/>
          <w:szCs w:val="24"/>
        </w:rPr>
        <w:t>ų</w:t>
      </w:r>
      <w:r w:rsidR="00C921DF">
        <w:rPr>
          <w:sz w:val="24"/>
          <w:szCs w:val="24"/>
        </w:rPr>
        <w:t xml:space="preserve"> naudotojai bus institucijos</w:t>
      </w:r>
      <w:r w:rsidR="003F28B4">
        <w:rPr>
          <w:sz w:val="24"/>
          <w:szCs w:val="24"/>
        </w:rPr>
        <w:t>, įrašytos į Saugiojo tinklo naudotojų sąrašą, kur</w:t>
      </w:r>
      <w:r w:rsidR="00E934C3">
        <w:rPr>
          <w:sz w:val="24"/>
          <w:szCs w:val="24"/>
        </w:rPr>
        <w:t>į</w:t>
      </w:r>
      <w:r w:rsidR="003F28B4">
        <w:rPr>
          <w:sz w:val="24"/>
          <w:szCs w:val="24"/>
        </w:rPr>
        <w:t xml:space="preserve"> Krašto apsaugos ministerijos teikimu tvirtins Vyriausybė.</w:t>
      </w:r>
      <w:r w:rsidR="00CC600D">
        <w:rPr>
          <w:sz w:val="24"/>
          <w:szCs w:val="24"/>
        </w:rPr>
        <w:t xml:space="preserve"> </w:t>
      </w:r>
      <w:r w:rsidR="004032DF" w:rsidRPr="004032DF">
        <w:rPr>
          <w:sz w:val="24"/>
          <w:szCs w:val="24"/>
        </w:rPr>
        <w:t xml:space="preserve">Į Saugiojo tinklo naudotojų sąrašą yra įrašomos institucijos, atitinkančios </w:t>
      </w:r>
      <w:r w:rsidR="004032DF" w:rsidRPr="00FE636C">
        <w:rPr>
          <w:sz w:val="24"/>
          <w:szCs w:val="24"/>
        </w:rPr>
        <w:t>bent vieną  iš šių kriterijų:</w:t>
      </w:r>
    </w:p>
    <w:p w14:paraId="140B26C5" w14:textId="77777777" w:rsidR="004032DF" w:rsidRPr="00FE636C" w:rsidRDefault="004032DF" w:rsidP="00B0010A">
      <w:pPr>
        <w:pStyle w:val="NoSpacing"/>
        <w:ind w:firstLine="737"/>
        <w:jc w:val="both"/>
        <w:rPr>
          <w:sz w:val="24"/>
          <w:szCs w:val="24"/>
        </w:rPr>
      </w:pPr>
      <w:r w:rsidRPr="00FE636C">
        <w:rPr>
          <w:sz w:val="24"/>
          <w:szCs w:val="24"/>
        </w:rPr>
        <w:t xml:space="preserve">1) institucija valdo ar tvarko valstybės informacinius išteklius, būtinus gyvybiškai svarbioms valstybės funkcijoms atlikti ir mobilizacinėms užduotims vykdyti; </w:t>
      </w:r>
    </w:p>
    <w:p w14:paraId="0ADB205F" w14:textId="77777777" w:rsidR="004032DF" w:rsidRPr="00FE636C" w:rsidRDefault="004032DF" w:rsidP="00B0010A">
      <w:pPr>
        <w:pStyle w:val="NoSpacing"/>
        <w:ind w:firstLine="737"/>
        <w:jc w:val="both"/>
        <w:rPr>
          <w:sz w:val="24"/>
          <w:szCs w:val="24"/>
        </w:rPr>
      </w:pPr>
      <w:r w:rsidRPr="00FE636C">
        <w:rPr>
          <w:sz w:val="24"/>
          <w:szCs w:val="24"/>
        </w:rPr>
        <w:t>2) institucija, atlikdama gyvybiškai svarbias valstybės funkcijas, dalyvauja vykdant valstybines mobilizacines užduotis;</w:t>
      </w:r>
    </w:p>
    <w:p w14:paraId="137596F5" w14:textId="5F006543" w:rsidR="004032DF" w:rsidRPr="00FE636C" w:rsidRDefault="004032DF" w:rsidP="00B0010A">
      <w:pPr>
        <w:pStyle w:val="NoSpacing"/>
        <w:ind w:firstLine="737"/>
        <w:jc w:val="both"/>
        <w:rPr>
          <w:sz w:val="24"/>
          <w:szCs w:val="24"/>
        </w:rPr>
      </w:pPr>
      <w:r w:rsidRPr="00FE636C">
        <w:rPr>
          <w:sz w:val="24"/>
          <w:szCs w:val="24"/>
        </w:rPr>
        <w:t>3) institucija įvardijama kaip būtina nacionaliniam saugumui, gynybai ar gyvybiškai svarbioms valstybės funkcijoms užtikrinti.</w:t>
      </w:r>
    </w:p>
    <w:p w14:paraId="7500589A" w14:textId="37260B51" w:rsidR="002669B5" w:rsidRDefault="00BE1FFD" w:rsidP="00FE636C">
      <w:pPr>
        <w:pStyle w:val="NoSpacing"/>
        <w:ind w:firstLine="737"/>
        <w:jc w:val="both"/>
        <w:rPr>
          <w:sz w:val="24"/>
          <w:szCs w:val="24"/>
          <w:shd w:val="clear" w:color="auto" w:fill="FFFFFF"/>
        </w:rPr>
      </w:pPr>
      <w:r w:rsidRPr="00327DF8">
        <w:rPr>
          <w:b/>
          <w:sz w:val="24"/>
          <w:szCs w:val="24"/>
        </w:rPr>
        <w:t xml:space="preserve">VIIVĮ numatyta, kad </w:t>
      </w:r>
      <w:r w:rsidR="004032DF" w:rsidRPr="00327DF8">
        <w:rPr>
          <w:b/>
          <w:sz w:val="24"/>
          <w:szCs w:val="24"/>
        </w:rPr>
        <w:t>Saugųjį tinklą tvarko krašto apsaugos ministro įgaliota valstybės biudžetinė įstaiga</w:t>
      </w:r>
      <w:r w:rsidR="004032DF" w:rsidRPr="00FE636C">
        <w:rPr>
          <w:sz w:val="24"/>
          <w:szCs w:val="24"/>
        </w:rPr>
        <w:t>.</w:t>
      </w:r>
      <w:r w:rsidR="00FE636C" w:rsidRPr="00FE636C">
        <w:rPr>
          <w:sz w:val="24"/>
          <w:szCs w:val="24"/>
        </w:rPr>
        <w:t xml:space="preserve"> </w:t>
      </w:r>
      <w:r w:rsidR="00327DF8" w:rsidRPr="00327DF8">
        <w:rPr>
          <w:b/>
          <w:sz w:val="24"/>
          <w:szCs w:val="24"/>
        </w:rPr>
        <w:t>S</w:t>
      </w:r>
      <w:r w:rsidR="00715C15" w:rsidRPr="00327DF8">
        <w:rPr>
          <w:b/>
          <w:sz w:val="24"/>
          <w:szCs w:val="24"/>
          <w:shd w:val="clear" w:color="auto" w:fill="FFFFFF"/>
        </w:rPr>
        <w:t>augiojo tinklo tvarky</w:t>
      </w:r>
      <w:r w:rsidR="002669B5" w:rsidRPr="00327DF8">
        <w:rPr>
          <w:b/>
          <w:sz w:val="24"/>
          <w:szCs w:val="24"/>
          <w:shd w:val="clear" w:color="auto" w:fill="FFFFFF"/>
        </w:rPr>
        <w:t>mą</w:t>
      </w:r>
      <w:r w:rsidR="00715C15" w:rsidRPr="00327DF8">
        <w:rPr>
          <w:b/>
          <w:sz w:val="24"/>
          <w:szCs w:val="24"/>
          <w:shd w:val="clear" w:color="auto" w:fill="FFFFFF"/>
        </w:rPr>
        <w:t xml:space="preserve"> </w:t>
      </w:r>
      <w:r w:rsidR="002669B5" w:rsidRPr="00327DF8">
        <w:rPr>
          <w:b/>
          <w:sz w:val="24"/>
          <w:szCs w:val="24"/>
          <w:shd w:val="clear" w:color="auto" w:fill="FFFFFF"/>
        </w:rPr>
        <w:t>planuojam</w:t>
      </w:r>
      <w:r w:rsidR="00F1224C" w:rsidRPr="00327DF8">
        <w:rPr>
          <w:b/>
          <w:sz w:val="24"/>
          <w:szCs w:val="24"/>
          <w:shd w:val="clear" w:color="auto" w:fill="FFFFFF"/>
        </w:rPr>
        <w:t>a</w:t>
      </w:r>
      <w:r w:rsidR="00715C15" w:rsidRPr="00327DF8">
        <w:rPr>
          <w:b/>
          <w:sz w:val="24"/>
          <w:szCs w:val="24"/>
          <w:shd w:val="clear" w:color="auto" w:fill="FFFFFF"/>
        </w:rPr>
        <w:t xml:space="preserve"> patikėt</w:t>
      </w:r>
      <w:r w:rsidR="002669B5" w:rsidRPr="00327DF8">
        <w:rPr>
          <w:b/>
          <w:sz w:val="24"/>
          <w:szCs w:val="24"/>
          <w:shd w:val="clear" w:color="auto" w:fill="FFFFFF"/>
        </w:rPr>
        <w:t>i</w:t>
      </w:r>
      <w:r w:rsidR="00715C15" w:rsidRPr="00327DF8">
        <w:rPr>
          <w:b/>
          <w:sz w:val="24"/>
          <w:szCs w:val="24"/>
          <w:shd w:val="clear" w:color="auto" w:fill="FFFFFF"/>
        </w:rPr>
        <w:t xml:space="preserve"> </w:t>
      </w:r>
      <w:r w:rsidR="002669B5" w:rsidRPr="00327DF8">
        <w:rPr>
          <w:b/>
          <w:sz w:val="24"/>
          <w:szCs w:val="24"/>
          <w:shd w:val="clear" w:color="auto" w:fill="FFFFFF"/>
        </w:rPr>
        <w:t>biudžetinei įstaigai Kertinis valstybės telekomunikacijų centras</w:t>
      </w:r>
      <w:r w:rsidR="00F1224C" w:rsidRPr="00327DF8">
        <w:rPr>
          <w:b/>
          <w:sz w:val="24"/>
          <w:szCs w:val="24"/>
          <w:shd w:val="clear" w:color="auto" w:fill="FFFFFF"/>
        </w:rPr>
        <w:t>, kuris</w:t>
      </w:r>
      <w:r w:rsidR="00E90107" w:rsidRPr="00327DF8">
        <w:rPr>
          <w:b/>
          <w:sz w:val="24"/>
          <w:szCs w:val="24"/>
          <w:shd w:val="clear" w:color="auto" w:fill="FFFFFF"/>
        </w:rPr>
        <w:t xml:space="preserve"> </w:t>
      </w:r>
      <w:r w:rsidR="00F1224C" w:rsidRPr="00327DF8">
        <w:rPr>
          <w:b/>
          <w:sz w:val="24"/>
          <w:szCs w:val="24"/>
          <w:shd w:val="clear" w:color="auto" w:fill="FFFFFF"/>
        </w:rPr>
        <w:t>būtų</w:t>
      </w:r>
      <w:r w:rsidR="00B21456" w:rsidRPr="00327DF8">
        <w:rPr>
          <w:b/>
          <w:sz w:val="24"/>
          <w:szCs w:val="24"/>
          <w:shd w:val="clear" w:color="auto" w:fill="FFFFFF"/>
        </w:rPr>
        <w:t xml:space="preserve"> steigi</w:t>
      </w:r>
      <w:r w:rsidR="00327DF8">
        <w:rPr>
          <w:b/>
          <w:sz w:val="24"/>
          <w:szCs w:val="24"/>
          <w:shd w:val="clear" w:color="auto" w:fill="FFFFFF"/>
        </w:rPr>
        <w:t>a</w:t>
      </w:r>
      <w:r w:rsidR="00B21456" w:rsidRPr="00327DF8">
        <w:rPr>
          <w:b/>
          <w:sz w:val="24"/>
          <w:szCs w:val="24"/>
          <w:shd w:val="clear" w:color="auto" w:fill="FFFFFF"/>
        </w:rPr>
        <w:t>mas reo</w:t>
      </w:r>
      <w:r w:rsidR="003D2D9F" w:rsidRPr="00327DF8">
        <w:rPr>
          <w:b/>
          <w:sz w:val="24"/>
          <w:szCs w:val="24"/>
          <w:shd w:val="clear" w:color="auto" w:fill="FFFFFF"/>
        </w:rPr>
        <w:t xml:space="preserve">rganizuojant </w:t>
      </w:r>
      <w:r w:rsidR="00F1224C" w:rsidRPr="00327DF8">
        <w:rPr>
          <w:b/>
          <w:sz w:val="24"/>
          <w:szCs w:val="24"/>
          <w:shd w:val="clear" w:color="auto" w:fill="FFFFFF"/>
        </w:rPr>
        <w:t xml:space="preserve"> </w:t>
      </w:r>
      <w:r w:rsidR="00614FD6" w:rsidRPr="00327DF8">
        <w:rPr>
          <w:b/>
          <w:sz w:val="24"/>
          <w:szCs w:val="24"/>
          <w:shd w:val="clear" w:color="auto" w:fill="FFFFFF"/>
        </w:rPr>
        <w:t>VĮ „Infostruktūra“</w:t>
      </w:r>
      <w:r w:rsidR="003D2D9F">
        <w:rPr>
          <w:sz w:val="24"/>
          <w:szCs w:val="24"/>
          <w:shd w:val="clear" w:color="auto" w:fill="FFFFFF"/>
        </w:rPr>
        <w:t xml:space="preserve">. </w:t>
      </w:r>
    </w:p>
    <w:p w14:paraId="2954088E" w14:textId="5EDEF1F8" w:rsidR="003F7B11" w:rsidRDefault="000E7C0D" w:rsidP="00E13221">
      <w:pPr>
        <w:pStyle w:val="NoSpacing"/>
        <w:ind w:firstLine="737"/>
        <w:jc w:val="both"/>
        <w:rPr>
          <w:sz w:val="24"/>
          <w:szCs w:val="24"/>
        </w:rPr>
      </w:pPr>
      <w:r w:rsidRPr="00327DF8">
        <w:rPr>
          <w:b/>
          <w:sz w:val="24"/>
          <w:szCs w:val="24"/>
        </w:rPr>
        <w:t>VĮ „Infostruktūra“</w:t>
      </w:r>
      <w:r w:rsidR="00B50AE0" w:rsidRPr="00327DF8">
        <w:rPr>
          <w:b/>
          <w:sz w:val="24"/>
          <w:szCs w:val="24"/>
        </w:rPr>
        <w:t xml:space="preserve"> pertvarkymas į biudžetinę įstaigą numatytas</w:t>
      </w:r>
      <w:r w:rsidR="00327DF8">
        <w:rPr>
          <w:b/>
          <w:sz w:val="24"/>
          <w:szCs w:val="24"/>
        </w:rPr>
        <w:t xml:space="preserve"> ir</w:t>
      </w:r>
      <w:r w:rsidR="00B50AE0" w:rsidRPr="00327DF8">
        <w:rPr>
          <w:b/>
          <w:sz w:val="24"/>
          <w:szCs w:val="24"/>
        </w:rPr>
        <w:t xml:space="preserve"> 2018  m. rugpjūčio 13 d.</w:t>
      </w:r>
      <w:r w:rsidR="00CB15EA">
        <w:rPr>
          <w:sz w:val="24"/>
          <w:szCs w:val="24"/>
        </w:rPr>
        <w:t xml:space="preserve"> </w:t>
      </w:r>
      <w:r w:rsidR="00B50AE0" w:rsidRPr="00327DF8">
        <w:rPr>
          <w:b/>
          <w:sz w:val="24"/>
          <w:szCs w:val="24"/>
        </w:rPr>
        <w:t xml:space="preserve">Vyriausybės </w:t>
      </w:r>
      <w:r w:rsidR="00CB15EA" w:rsidRPr="00327DF8">
        <w:rPr>
          <w:b/>
          <w:sz w:val="24"/>
          <w:szCs w:val="24"/>
        </w:rPr>
        <w:t>pasitarimo sprendim</w:t>
      </w:r>
      <w:r w:rsidR="00327DF8" w:rsidRPr="00327DF8">
        <w:rPr>
          <w:b/>
          <w:sz w:val="24"/>
          <w:szCs w:val="24"/>
        </w:rPr>
        <w:t>e</w:t>
      </w:r>
      <w:r w:rsidR="00CB15EA" w:rsidRPr="00327DF8">
        <w:rPr>
          <w:b/>
          <w:sz w:val="24"/>
          <w:szCs w:val="24"/>
        </w:rPr>
        <w:t xml:space="preserve"> </w:t>
      </w:r>
      <w:r w:rsidR="00327DF8" w:rsidRPr="00327DF8">
        <w:rPr>
          <w:b/>
          <w:sz w:val="24"/>
          <w:szCs w:val="24"/>
        </w:rPr>
        <w:t>dėl</w:t>
      </w:r>
      <w:r w:rsidR="006055BA" w:rsidRPr="00327DF8">
        <w:rPr>
          <w:b/>
          <w:sz w:val="24"/>
          <w:szCs w:val="24"/>
        </w:rPr>
        <w:t xml:space="preserve"> „Valstybės įmonių pertvarkos priemonių plan</w:t>
      </w:r>
      <w:r w:rsidR="00327DF8">
        <w:rPr>
          <w:b/>
          <w:sz w:val="24"/>
          <w:szCs w:val="24"/>
        </w:rPr>
        <w:t>o</w:t>
      </w:r>
      <w:r w:rsidR="006055BA" w:rsidRPr="00327DF8">
        <w:rPr>
          <w:b/>
          <w:sz w:val="24"/>
          <w:szCs w:val="24"/>
        </w:rPr>
        <w:t>“</w:t>
      </w:r>
      <w:r w:rsidR="00327DF8" w:rsidRPr="00327DF8">
        <w:rPr>
          <w:b/>
          <w:sz w:val="24"/>
          <w:szCs w:val="24"/>
        </w:rPr>
        <w:t xml:space="preserve"> (protokolo  Nr. 37, 4 klausimas)</w:t>
      </w:r>
      <w:r w:rsidR="006055BA">
        <w:rPr>
          <w:sz w:val="24"/>
          <w:szCs w:val="24"/>
        </w:rPr>
        <w:t>.</w:t>
      </w:r>
      <w:r w:rsidR="00E13221">
        <w:rPr>
          <w:sz w:val="24"/>
          <w:szCs w:val="24"/>
        </w:rPr>
        <w:t xml:space="preserve"> VĮ</w:t>
      </w:r>
      <w:r w:rsidR="003F7B11" w:rsidRPr="00FE636C">
        <w:rPr>
          <w:sz w:val="24"/>
          <w:szCs w:val="24"/>
        </w:rPr>
        <w:t xml:space="preserve"> „Infostruktūra“ numatyta pertvarkyti į biudžetinę įstaigą priėmus </w:t>
      </w:r>
      <w:r w:rsidR="002D797B">
        <w:rPr>
          <w:sz w:val="24"/>
          <w:szCs w:val="24"/>
        </w:rPr>
        <w:t>VIIVĮ</w:t>
      </w:r>
      <w:r w:rsidR="003F7B11" w:rsidRPr="00FE636C">
        <w:rPr>
          <w:sz w:val="24"/>
          <w:szCs w:val="24"/>
        </w:rPr>
        <w:t xml:space="preserve"> pakeitim</w:t>
      </w:r>
      <w:r w:rsidR="002D797B">
        <w:rPr>
          <w:sz w:val="24"/>
          <w:szCs w:val="24"/>
        </w:rPr>
        <w:t>ą</w:t>
      </w:r>
      <w:r w:rsidR="003F7B11" w:rsidRPr="00FE636C">
        <w:rPr>
          <w:sz w:val="24"/>
          <w:szCs w:val="24"/>
        </w:rPr>
        <w:t>, nustatan</w:t>
      </w:r>
      <w:r w:rsidR="005A1595">
        <w:rPr>
          <w:sz w:val="24"/>
          <w:szCs w:val="24"/>
        </w:rPr>
        <w:t>tį</w:t>
      </w:r>
      <w:r w:rsidR="003F7B11" w:rsidRPr="00FE636C">
        <w:rPr>
          <w:sz w:val="24"/>
          <w:szCs w:val="24"/>
        </w:rPr>
        <w:t xml:space="preserve"> būsimą biudžetinę įstaigą ir jos funkcijas.</w:t>
      </w:r>
    </w:p>
    <w:p w14:paraId="17D8E5C3" w14:textId="6DC87C7A" w:rsidR="009E78CA" w:rsidRPr="00FE636C" w:rsidRDefault="009E78CA" w:rsidP="002669B5">
      <w:pPr>
        <w:tabs>
          <w:tab w:val="left" w:pos="851"/>
        </w:tabs>
        <w:ind w:firstLine="737"/>
        <w:rPr>
          <w:szCs w:val="24"/>
        </w:rPr>
      </w:pPr>
      <w:r w:rsidRPr="00FE636C">
        <w:rPr>
          <w:szCs w:val="24"/>
        </w:rPr>
        <w:t>Vyriausybės nutarimu „Dėl Atskirų profesijų, kurių darbuotojų trūksta Lietuvos Respublikos valstybės ir savivaldybių įstaigose, sąrašo patvirtinimo“ sąraše nėra numatytos biudžetinės įstaigos vadovo profesijos.</w:t>
      </w:r>
    </w:p>
    <w:p w14:paraId="76F329D3" w14:textId="77777777" w:rsidR="00085C04" w:rsidRPr="00FE636C" w:rsidRDefault="00085C04" w:rsidP="00FC31D1">
      <w:pPr>
        <w:rPr>
          <w:b/>
          <w:szCs w:val="24"/>
        </w:rPr>
      </w:pPr>
      <w:bookmarkStart w:id="1" w:name="part_a467011d5b6c48a182c2969204342c4f"/>
      <w:bookmarkEnd w:id="1"/>
    </w:p>
    <w:p w14:paraId="6998887F" w14:textId="77777777" w:rsidR="00A60362" w:rsidRPr="00FE636C" w:rsidRDefault="00AB5C50" w:rsidP="00404B70">
      <w:pPr>
        <w:rPr>
          <w:szCs w:val="24"/>
        </w:rPr>
      </w:pPr>
      <w:r w:rsidRPr="00FE636C">
        <w:rPr>
          <w:b/>
          <w:szCs w:val="24"/>
        </w:rPr>
        <w:t xml:space="preserve">Projekto esmė: </w:t>
      </w:r>
      <w:r w:rsidR="009E78CA" w:rsidRPr="00FE636C">
        <w:rPr>
          <w:szCs w:val="24"/>
        </w:rPr>
        <w:t>Esminiai pakeitimai šie:</w:t>
      </w:r>
    </w:p>
    <w:p w14:paraId="7A6F0CAB" w14:textId="6E169763" w:rsidR="005A1595" w:rsidRDefault="005A1595" w:rsidP="009E78CA">
      <w:pPr>
        <w:pStyle w:val="ListParagraph"/>
        <w:numPr>
          <w:ilvl w:val="0"/>
          <w:numId w:val="11"/>
        </w:numPr>
        <w:tabs>
          <w:tab w:val="left" w:pos="993"/>
        </w:tabs>
        <w:ind w:left="0" w:firstLine="709"/>
        <w:jc w:val="both"/>
        <w:rPr>
          <w:rFonts w:ascii="Times New Roman" w:hAnsi="Times New Roman"/>
          <w:sz w:val="24"/>
          <w:szCs w:val="24"/>
        </w:rPr>
      </w:pPr>
      <w:r>
        <w:rPr>
          <w:rFonts w:ascii="Times New Roman" w:hAnsi="Times New Roman"/>
          <w:sz w:val="24"/>
          <w:szCs w:val="24"/>
        </w:rPr>
        <w:t>B</w:t>
      </w:r>
      <w:r w:rsidR="009E78CA" w:rsidRPr="00FE636C">
        <w:rPr>
          <w:rFonts w:ascii="Times New Roman" w:hAnsi="Times New Roman"/>
          <w:sz w:val="24"/>
          <w:szCs w:val="24"/>
        </w:rPr>
        <w:t>iudžetin</w:t>
      </w:r>
      <w:r>
        <w:rPr>
          <w:rFonts w:ascii="Times New Roman" w:hAnsi="Times New Roman"/>
          <w:sz w:val="24"/>
          <w:szCs w:val="24"/>
        </w:rPr>
        <w:t>ė</w:t>
      </w:r>
      <w:r w:rsidR="009E78CA" w:rsidRPr="00FE636C">
        <w:rPr>
          <w:rFonts w:ascii="Times New Roman" w:hAnsi="Times New Roman"/>
          <w:sz w:val="24"/>
          <w:szCs w:val="24"/>
        </w:rPr>
        <w:t xml:space="preserve"> įstaig</w:t>
      </w:r>
      <w:r>
        <w:rPr>
          <w:rFonts w:ascii="Times New Roman" w:hAnsi="Times New Roman"/>
          <w:sz w:val="24"/>
          <w:szCs w:val="24"/>
        </w:rPr>
        <w:t>a</w:t>
      </w:r>
      <w:r w:rsidR="009E78CA" w:rsidRPr="00FE636C">
        <w:rPr>
          <w:rFonts w:ascii="Times New Roman" w:hAnsi="Times New Roman"/>
          <w:sz w:val="24"/>
          <w:szCs w:val="24"/>
        </w:rPr>
        <w:t xml:space="preserve"> Kertinis valstybės telekomunikacijų centras</w:t>
      </w:r>
      <w:r w:rsidR="003404BC">
        <w:rPr>
          <w:rFonts w:ascii="Times New Roman" w:hAnsi="Times New Roman"/>
          <w:sz w:val="24"/>
          <w:szCs w:val="24"/>
        </w:rPr>
        <w:t xml:space="preserve"> bus atsakingas už </w:t>
      </w:r>
      <w:r w:rsidRPr="005A1595">
        <w:rPr>
          <w:rFonts w:ascii="Times New Roman" w:hAnsi="Times New Roman"/>
          <w:b/>
          <w:sz w:val="24"/>
          <w:szCs w:val="24"/>
        </w:rPr>
        <w:t>centralizuotą</w:t>
      </w:r>
      <w:r>
        <w:rPr>
          <w:rFonts w:ascii="Times New Roman" w:hAnsi="Times New Roman"/>
          <w:sz w:val="24"/>
          <w:szCs w:val="24"/>
        </w:rPr>
        <w:t xml:space="preserve"> </w:t>
      </w:r>
      <w:r w:rsidR="003404BC">
        <w:rPr>
          <w:rFonts w:ascii="Times New Roman" w:hAnsi="Times New Roman"/>
          <w:sz w:val="24"/>
          <w:szCs w:val="24"/>
        </w:rPr>
        <w:t xml:space="preserve">Saugaus tinklo </w:t>
      </w:r>
      <w:r w:rsidR="008B145C">
        <w:rPr>
          <w:rFonts w:ascii="Times New Roman" w:hAnsi="Times New Roman"/>
          <w:sz w:val="24"/>
          <w:szCs w:val="24"/>
        </w:rPr>
        <w:t>tvarkymą</w:t>
      </w:r>
      <w:r w:rsidR="000A42A8">
        <w:rPr>
          <w:rFonts w:ascii="Times New Roman" w:hAnsi="Times New Roman"/>
          <w:sz w:val="24"/>
          <w:szCs w:val="24"/>
        </w:rPr>
        <w:t xml:space="preserve"> ir valstybinių duomenų centrų eksploatavimą.</w:t>
      </w:r>
      <w:r w:rsidR="009E154F">
        <w:rPr>
          <w:rFonts w:ascii="Times New Roman" w:hAnsi="Times New Roman"/>
          <w:sz w:val="24"/>
          <w:szCs w:val="24"/>
        </w:rPr>
        <w:t xml:space="preserve"> Tai leis </w:t>
      </w:r>
      <w:r w:rsidR="009E154F">
        <w:rPr>
          <w:rFonts w:ascii="Times New Roman" w:hAnsi="Times New Roman"/>
          <w:sz w:val="24"/>
          <w:szCs w:val="24"/>
        </w:rPr>
        <w:lastRenderedPageBreak/>
        <w:t xml:space="preserve">užtikrinti </w:t>
      </w:r>
      <w:r w:rsidR="00743EA9">
        <w:rPr>
          <w:rFonts w:ascii="Times New Roman" w:hAnsi="Times New Roman"/>
          <w:sz w:val="24"/>
          <w:szCs w:val="24"/>
        </w:rPr>
        <w:t>kaštų, skirtų valstybės informacinių išteklių</w:t>
      </w:r>
      <w:r w:rsidR="00C8557A">
        <w:rPr>
          <w:rFonts w:ascii="Times New Roman" w:hAnsi="Times New Roman"/>
          <w:sz w:val="24"/>
          <w:szCs w:val="24"/>
        </w:rPr>
        <w:t xml:space="preserve"> valdymui,</w:t>
      </w:r>
      <w:r w:rsidR="00743EA9">
        <w:rPr>
          <w:rFonts w:ascii="Times New Roman" w:hAnsi="Times New Roman"/>
          <w:sz w:val="24"/>
          <w:szCs w:val="24"/>
        </w:rPr>
        <w:t xml:space="preserve"> </w:t>
      </w:r>
      <w:r w:rsidR="00C8557A">
        <w:rPr>
          <w:rFonts w:ascii="Times New Roman" w:hAnsi="Times New Roman"/>
          <w:sz w:val="24"/>
          <w:szCs w:val="24"/>
        </w:rPr>
        <w:t xml:space="preserve">planavimą ir </w:t>
      </w:r>
      <w:r w:rsidR="00743EA9">
        <w:rPr>
          <w:rFonts w:ascii="Times New Roman" w:hAnsi="Times New Roman"/>
          <w:sz w:val="24"/>
          <w:szCs w:val="24"/>
        </w:rPr>
        <w:t>kontrolę</w:t>
      </w:r>
      <w:r w:rsidR="008B1D3B">
        <w:rPr>
          <w:rFonts w:ascii="Times New Roman" w:hAnsi="Times New Roman"/>
          <w:sz w:val="24"/>
          <w:szCs w:val="24"/>
        </w:rPr>
        <w:t xml:space="preserve"> bei didins informacijos saugos ir kibernetin</w:t>
      </w:r>
      <w:r w:rsidR="00A70DB8">
        <w:rPr>
          <w:rFonts w:ascii="Times New Roman" w:hAnsi="Times New Roman"/>
          <w:sz w:val="24"/>
          <w:szCs w:val="24"/>
        </w:rPr>
        <w:t>io</w:t>
      </w:r>
      <w:r w:rsidR="008B1D3B">
        <w:rPr>
          <w:rFonts w:ascii="Times New Roman" w:hAnsi="Times New Roman"/>
          <w:sz w:val="24"/>
          <w:szCs w:val="24"/>
        </w:rPr>
        <w:t xml:space="preserve"> saug</w:t>
      </w:r>
      <w:r w:rsidR="00680942">
        <w:rPr>
          <w:rFonts w:ascii="Times New Roman" w:hAnsi="Times New Roman"/>
          <w:sz w:val="24"/>
          <w:szCs w:val="24"/>
        </w:rPr>
        <w:t>umo</w:t>
      </w:r>
      <w:r w:rsidR="00DC79CF">
        <w:rPr>
          <w:rFonts w:ascii="Times New Roman" w:hAnsi="Times New Roman"/>
          <w:sz w:val="24"/>
          <w:szCs w:val="24"/>
        </w:rPr>
        <w:t xml:space="preserve"> reikalavimų </w:t>
      </w:r>
      <w:r w:rsidR="00C8557A">
        <w:rPr>
          <w:rFonts w:ascii="Times New Roman" w:hAnsi="Times New Roman"/>
          <w:sz w:val="24"/>
          <w:szCs w:val="24"/>
        </w:rPr>
        <w:t>pajėgum</w:t>
      </w:r>
      <w:r w:rsidR="007D3C59">
        <w:rPr>
          <w:rFonts w:ascii="Times New Roman" w:hAnsi="Times New Roman"/>
          <w:sz w:val="24"/>
          <w:szCs w:val="24"/>
        </w:rPr>
        <w:t>ą</w:t>
      </w:r>
      <w:r w:rsidR="00DC79CF">
        <w:rPr>
          <w:rFonts w:ascii="Times New Roman" w:hAnsi="Times New Roman"/>
          <w:sz w:val="24"/>
          <w:szCs w:val="24"/>
        </w:rPr>
        <w:t xml:space="preserve"> ir kontrolę.</w:t>
      </w:r>
    </w:p>
    <w:p w14:paraId="05F309DF" w14:textId="23DC3667" w:rsidR="005A1595" w:rsidRPr="005A1595" w:rsidRDefault="00543DE6" w:rsidP="009E78CA">
      <w:pPr>
        <w:pStyle w:val="ListParagraph"/>
        <w:numPr>
          <w:ilvl w:val="0"/>
          <w:numId w:val="11"/>
        </w:numPr>
        <w:tabs>
          <w:tab w:val="left" w:pos="993"/>
        </w:tabs>
        <w:ind w:left="0" w:firstLine="709"/>
        <w:jc w:val="both"/>
        <w:rPr>
          <w:rFonts w:ascii="Times New Roman" w:hAnsi="Times New Roman"/>
          <w:sz w:val="24"/>
          <w:szCs w:val="24"/>
        </w:rPr>
      </w:pPr>
      <w:r>
        <w:rPr>
          <w:rFonts w:ascii="Times New Roman" w:hAnsi="Times New Roman"/>
          <w:sz w:val="24"/>
          <w:szCs w:val="24"/>
        </w:rPr>
        <w:t xml:space="preserve"> </w:t>
      </w:r>
      <w:r w:rsidR="005A1595" w:rsidRPr="005A1595">
        <w:rPr>
          <w:rFonts w:ascii="Times New Roman" w:hAnsi="Times New Roman"/>
          <w:sz w:val="24"/>
          <w:szCs w:val="24"/>
          <w:shd w:val="clear" w:color="auto" w:fill="FFFFFF"/>
        </w:rPr>
        <w:t>VĮ „Infostruktūra“ turi reikiamą techninį kvalifikuotą pajėgumą vykdyti Saugaus tinklo tvarkytojo funkciją ir eksploatuoti valstybinius duomenų centrus</w:t>
      </w:r>
      <w:r w:rsidR="005A1595">
        <w:rPr>
          <w:rFonts w:ascii="Times New Roman" w:hAnsi="Times New Roman"/>
          <w:sz w:val="24"/>
          <w:szCs w:val="24"/>
          <w:shd w:val="clear" w:color="auto" w:fill="FFFFFF"/>
        </w:rPr>
        <w:t>,</w:t>
      </w:r>
      <w:r w:rsidR="005A1595" w:rsidRPr="005A1595">
        <w:rPr>
          <w:rFonts w:ascii="Times New Roman" w:hAnsi="Times New Roman"/>
          <w:sz w:val="24"/>
          <w:szCs w:val="24"/>
          <w:shd w:val="clear" w:color="auto" w:fill="FFFFFF"/>
        </w:rPr>
        <w:t xml:space="preserve"> </w:t>
      </w:r>
      <w:r w:rsidR="005A1595" w:rsidRPr="005A1595">
        <w:rPr>
          <w:rFonts w:ascii="Times New Roman" w:hAnsi="Times New Roman"/>
          <w:sz w:val="24"/>
          <w:szCs w:val="24"/>
          <w:shd w:val="clear" w:color="auto" w:fill="FFFFFF"/>
        </w:rPr>
        <w:t>nes šiuo metu vykdo Saugaus tinklo administravimą.</w:t>
      </w:r>
    </w:p>
    <w:p w14:paraId="3F15C121" w14:textId="0401B63A" w:rsidR="00327DF8" w:rsidRPr="00986ACB" w:rsidRDefault="00543DE6" w:rsidP="00986ACB">
      <w:pPr>
        <w:pStyle w:val="ListParagraph"/>
        <w:numPr>
          <w:ilvl w:val="0"/>
          <w:numId w:val="11"/>
        </w:numPr>
        <w:tabs>
          <w:tab w:val="left" w:pos="993"/>
        </w:tabs>
        <w:ind w:left="0" w:firstLine="709"/>
        <w:jc w:val="both"/>
        <w:rPr>
          <w:rFonts w:ascii="Times New Roman" w:hAnsi="Times New Roman"/>
          <w:sz w:val="24"/>
          <w:szCs w:val="24"/>
        </w:rPr>
      </w:pPr>
      <w:r>
        <w:rPr>
          <w:rFonts w:ascii="Times New Roman" w:hAnsi="Times New Roman"/>
          <w:sz w:val="24"/>
          <w:szCs w:val="24"/>
        </w:rPr>
        <w:t xml:space="preserve">Planuojama, kad 2019 metais nereikės papildomų lėšų, numatytiems tikslams įgyvendinti. </w:t>
      </w:r>
      <w:r w:rsidR="007C55A7">
        <w:rPr>
          <w:rFonts w:ascii="Times New Roman" w:hAnsi="Times New Roman"/>
          <w:sz w:val="24"/>
          <w:szCs w:val="24"/>
        </w:rPr>
        <w:t xml:space="preserve">Priėmus VIIVĮ pakeitimus įgyvendinančius teisės aktus, </w:t>
      </w:r>
      <w:r w:rsidR="00BC3160">
        <w:rPr>
          <w:rFonts w:ascii="Times New Roman" w:hAnsi="Times New Roman"/>
          <w:sz w:val="24"/>
          <w:szCs w:val="24"/>
        </w:rPr>
        <w:t>bus pateikt</w:t>
      </w:r>
      <w:r w:rsidR="00E00435">
        <w:rPr>
          <w:rFonts w:ascii="Times New Roman" w:hAnsi="Times New Roman"/>
          <w:sz w:val="24"/>
          <w:szCs w:val="24"/>
        </w:rPr>
        <w:t>i duomenys dėl asignavimų perskirstymo poreikio Finansų ministerijai.</w:t>
      </w:r>
    </w:p>
    <w:p w14:paraId="346247EA" w14:textId="696E43E9" w:rsidR="003050A0" w:rsidRPr="00793409" w:rsidRDefault="009E78CA" w:rsidP="00404B70">
      <w:pPr>
        <w:pStyle w:val="ListParagraph"/>
        <w:numPr>
          <w:ilvl w:val="0"/>
          <w:numId w:val="11"/>
        </w:numPr>
        <w:tabs>
          <w:tab w:val="left" w:pos="993"/>
        </w:tabs>
        <w:ind w:left="0" w:firstLine="709"/>
        <w:jc w:val="both"/>
        <w:rPr>
          <w:rFonts w:ascii="Times New Roman" w:hAnsi="Times New Roman"/>
          <w:sz w:val="24"/>
          <w:szCs w:val="24"/>
        </w:rPr>
      </w:pPr>
      <w:r w:rsidRPr="009E78CA">
        <w:rPr>
          <w:rFonts w:ascii="Times New Roman" w:hAnsi="Times New Roman"/>
          <w:sz w:val="24"/>
          <w:szCs w:val="24"/>
        </w:rPr>
        <w:t>Atskirų profesijų, kurių darbuotojų trūksta Lietuvos Respublikos valstybės ir savivaldybių įstaigose, sąrašo p</w:t>
      </w:r>
      <w:r w:rsidR="00986ACB" w:rsidRPr="009E78CA">
        <w:rPr>
          <w:rFonts w:ascii="Times New Roman" w:hAnsi="Times New Roman"/>
          <w:sz w:val="24"/>
          <w:szCs w:val="24"/>
        </w:rPr>
        <w:t>apildy</w:t>
      </w:r>
      <w:r w:rsidR="00986ACB">
        <w:rPr>
          <w:rFonts w:ascii="Times New Roman" w:hAnsi="Times New Roman"/>
          <w:sz w:val="24"/>
          <w:szCs w:val="24"/>
        </w:rPr>
        <w:t>mas</w:t>
      </w:r>
      <w:r w:rsidRPr="009E78CA">
        <w:rPr>
          <w:rFonts w:ascii="Times New Roman" w:hAnsi="Times New Roman"/>
          <w:sz w:val="24"/>
          <w:szCs w:val="24"/>
        </w:rPr>
        <w:t xml:space="preserve"> įrašu „Įstaigos vadovas (informacinių technologijų sritis)“</w:t>
      </w:r>
      <w:r w:rsidR="001264F4">
        <w:rPr>
          <w:rFonts w:ascii="Times New Roman" w:hAnsi="Times New Roman"/>
          <w:sz w:val="24"/>
          <w:szCs w:val="24"/>
        </w:rPr>
        <w:t xml:space="preserve"> leis užtikrinti </w:t>
      </w:r>
      <w:r w:rsidR="00D5479D">
        <w:rPr>
          <w:rFonts w:ascii="Times New Roman" w:hAnsi="Times New Roman"/>
          <w:sz w:val="24"/>
          <w:szCs w:val="24"/>
        </w:rPr>
        <w:t xml:space="preserve">biudžetinės įstaigos vadovo </w:t>
      </w:r>
      <w:r w:rsidR="00572A86">
        <w:rPr>
          <w:rFonts w:ascii="Times New Roman" w:hAnsi="Times New Roman"/>
          <w:sz w:val="24"/>
          <w:szCs w:val="24"/>
        </w:rPr>
        <w:t>konkurencingą atlyginimą pagal būtinus kvalifikacinius reikalavimus.</w:t>
      </w:r>
    </w:p>
    <w:p w14:paraId="396DBD57" w14:textId="77777777" w:rsidR="007B164D" w:rsidRPr="009E78CA" w:rsidRDefault="007B164D" w:rsidP="00FC31D1">
      <w:pPr>
        <w:pStyle w:val="ListParagraph"/>
        <w:tabs>
          <w:tab w:val="left" w:pos="1276"/>
        </w:tabs>
        <w:spacing w:after="0" w:line="240" w:lineRule="auto"/>
        <w:ind w:left="360"/>
        <w:jc w:val="both"/>
        <w:rPr>
          <w:rFonts w:ascii="Times New Roman" w:hAnsi="Times New Roman"/>
          <w:sz w:val="24"/>
          <w:szCs w:val="24"/>
        </w:rPr>
      </w:pPr>
      <w:bookmarkStart w:id="2" w:name="_GoBack"/>
      <w:bookmarkEnd w:id="2"/>
    </w:p>
    <w:p w14:paraId="42058A92" w14:textId="77777777" w:rsidR="00FC31D1" w:rsidRPr="009E78CA" w:rsidRDefault="00AB5C50" w:rsidP="00840D00">
      <w:pPr>
        <w:shd w:val="clear" w:color="auto" w:fill="FFFFFF"/>
        <w:ind w:right="23"/>
        <w:rPr>
          <w:szCs w:val="24"/>
        </w:rPr>
      </w:pPr>
      <w:r w:rsidRPr="009E78CA">
        <w:rPr>
          <w:b/>
          <w:szCs w:val="24"/>
        </w:rPr>
        <w:t xml:space="preserve">Derinimas: </w:t>
      </w:r>
      <w:r w:rsidR="008334E0" w:rsidRPr="009E78CA">
        <w:rPr>
          <w:szCs w:val="24"/>
        </w:rPr>
        <w:t>teisės aktų projektai suderinti su Ekonomikos ir inovacijų ministerija, Finansų ministerija, Vidaus reikalų ministerija, Lietuvos metrologijos inspekcija. Nepritarta Teisingumo ministerijos pateiktai nuomonei dėl Lietuvos profesijų klasifikatoriaus naudojimo.</w:t>
      </w:r>
    </w:p>
    <w:p w14:paraId="69A1E651" w14:textId="77777777" w:rsidR="00A90F83" w:rsidRPr="009E78CA" w:rsidRDefault="00A90F83" w:rsidP="00C011B0">
      <w:pPr>
        <w:rPr>
          <w:szCs w:val="24"/>
        </w:rPr>
      </w:pPr>
    </w:p>
    <w:p w14:paraId="030DA51E" w14:textId="77777777" w:rsidR="00A90F83" w:rsidRPr="009E78CA" w:rsidRDefault="00A90F83" w:rsidP="00C011B0">
      <w:pPr>
        <w:rPr>
          <w:szCs w:val="24"/>
        </w:rPr>
      </w:pPr>
      <w:r w:rsidRPr="009E78CA">
        <w:rPr>
          <w:b/>
          <w:szCs w:val="24"/>
        </w:rPr>
        <w:t xml:space="preserve">Atitiktis Vyriausybės programai: </w:t>
      </w:r>
      <w:r w:rsidRPr="009E78CA">
        <w:rPr>
          <w:color w:val="000000"/>
          <w:szCs w:val="24"/>
        </w:rPr>
        <w:t>tiesiogiai Vyriausybės programos nuostatų neįgyvendina.</w:t>
      </w:r>
    </w:p>
    <w:p w14:paraId="3D8434C2" w14:textId="77777777" w:rsidR="00A90F83" w:rsidRPr="009E78CA" w:rsidRDefault="00A90F83" w:rsidP="00C011B0">
      <w:pPr>
        <w:rPr>
          <w:szCs w:val="24"/>
        </w:rPr>
      </w:pPr>
    </w:p>
    <w:p w14:paraId="5FA4FA1D" w14:textId="77777777" w:rsidR="008F5025" w:rsidRPr="009E78CA" w:rsidRDefault="00AB5C50" w:rsidP="00C011B0">
      <w:pPr>
        <w:rPr>
          <w:szCs w:val="24"/>
          <w:lang w:eastAsia="lt-LT"/>
        </w:rPr>
      </w:pPr>
      <w:r w:rsidRPr="009E78CA">
        <w:rPr>
          <w:b/>
          <w:szCs w:val="24"/>
        </w:rPr>
        <w:t>Dalykinio vertinimo išvada:</w:t>
      </w:r>
      <w:r w:rsidRPr="009E78CA">
        <w:rPr>
          <w:rFonts w:eastAsia="Calibri"/>
          <w:szCs w:val="24"/>
          <w:lang w:eastAsia="en-US"/>
        </w:rPr>
        <w:t xml:space="preserve"> </w:t>
      </w:r>
      <w:r w:rsidR="00220A00" w:rsidRPr="009E78CA">
        <w:rPr>
          <w:szCs w:val="24"/>
        </w:rPr>
        <w:t xml:space="preserve">Pateikti teisės aktų </w:t>
      </w:r>
      <w:r w:rsidR="00EA697B" w:rsidRPr="009E78CA">
        <w:rPr>
          <w:szCs w:val="24"/>
        </w:rPr>
        <w:t xml:space="preserve">projektai </w:t>
      </w:r>
      <w:r w:rsidR="00220A00" w:rsidRPr="009E78CA">
        <w:rPr>
          <w:szCs w:val="24"/>
        </w:rPr>
        <w:t>pakeitimai atitinka valstybės informacinių išteklių valdymo principus ir nuostatas.</w:t>
      </w:r>
    </w:p>
    <w:p w14:paraId="571C0592" w14:textId="77777777" w:rsidR="00220A00" w:rsidRPr="009E78CA" w:rsidRDefault="00220A00" w:rsidP="00C011B0">
      <w:pPr>
        <w:rPr>
          <w:szCs w:val="24"/>
        </w:rPr>
      </w:pPr>
    </w:p>
    <w:p w14:paraId="690EA67A" w14:textId="77777777" w:rsidR="00BE75EA" w:rsidRPr="009E78CA" w:rsidRDefault="00BE75EA" w:rsidP="00C011B0">
      <w:pPr>
        <w:rPr>
          <w:szCs w:val="24"/>
        </w:rPr>
      </w:pPr>
    </w:p>
    <w:p w14:paraId="72157A7F" w14:textId="77777777" w:rsidR="008334E0" w:rsidRPr="009E78CA" w:rsidRDefault="008334E0" w:rsidP="00C011B0">
      <w:pPr>
        <w:rPr>
          <w:szCs w:val="24"/>
        </w:rPr>
      </w:pPr>
    </w:p>
    <w:p w14:paraId="3D0954B8" w14:textId="77777777" w:rsidR="00954083" w:rsidRPr="009E78CA" w:rsidRDefault="00D95CFF" w:rsidP="00C011B0">
      <w:pPr>
        <w:tabs>
          <w:tab w:val="left" w:pos="426"/>
        </w:tabs>
        <w:autoSpaceDE w:val="0"/>
        <w:autoSpaceDN w:val="0"/>
        <w:adjustRightInd w:val="0"/>
        <w:rPr>
          <w:szCs w:val="24"/>
        </w:rPr>
      </w:pPr>
      <w:r w:rsidRPr="009E78CA">
        <w:rPr>
          <w:szCs w:val="24"/>
        </w:rPr>
        <w:t xml:space="preserve">Strateginių kompetencijų grupės vyriausioji patarėja </w:t>
      </w:r>
      <w:r w:rsidRPr="009E78CA">
        <w:rPr>
          <w:szCs w:val="24"/>
        </w:rPr>
        <w:tab/>
      </w:r>
      <w:r w:rsidRPr="009E78CA">
        <w:rPr>
          <w:szCs w:val="24"/>
        </w:rPr>
        <w:tab/>
        <w:t>Daiva Žaromskytė-</w:t>
      </w:r>
      <w:proofErr w:type="spellStart"/>
      <w:r w:rsidRPr="009E78CA">
        <w:rPr>
          <w:szCs w:val="24"/>
        </w:rPr>
        <w:t>Rastenė</w:t>
      </w:r>
      <w:proofErr w:type="spellEnd"/>
      <w:r w:rsidR="005529E2" w:rsidRPr="009E78CA">
        <w:rPr>
          <w:szCs w:val="24"/>
        </w:rPr>
        <w:tab/>
      </w:r>
      <w:r w:rsidR="005529E2" w:rsidRPr="009E78CA">
        <w:rPr>
          <w:szCs w:val="24"/>
        </w:rPr>
        <w:tab/>
      </w:r>
    </w:p>
    <w:p w14:paraId="2A03F6FA" w14:textId="77777777" w:rsidR="005523FF" w:rsidRDefault="005523FF" w:rsidP="00C011B0">
      <w:pPr>
        <w:tabs>
          <w:tab w:val="left" w:pos="426"/>
        </w:tabs>
        <w:autoSpaceDE w:val="0"/>
        <w:autoSpaceDN w:val="0"/>
        <w:adjustRightInd w:val="0"/>
        <w:rPr>
          <w:szCs w:val="24"/>
        </w:rPr>
      </w:pPr>
    </w:p>
    <w:p w14:paraId="7526B061" w14:textId="77777777" w:rsidR="001259DB" w:rsidRPr="009E78CA" w:rsidRDefault="001259DB" w:rsidP="00C011B0">
      <w:pPr>
        <w:tabs>
          <w:tab w:val="left" w:pos="426"/>
        </w:tabs>
        <w:autoSpaceDE w:val="0"/>
        <w:autoSpaceDN w:val="0"/>
        <w:adjustRightInd w:val="0"/>
        <w:rPr>
          <w:szCs w:val="24"/>
        </w:rPr>
      </w:pPr>
    </w:p>
    <w:p w14:paraId="68497817" w14:textId="77777777" w:rsidR="00361D85" w:rsidRDefault="00DA69EB" w:rsidP="00C011B0">
      <w:pPr>
        <w:tabs>
          <w:tab w:val="left" w:pos="426"/>
        </w:tabs>
        <w:autoSpaceDE w:val="0"/>
        <w:autoSpaceDN w:val="0"/>
        <w:adjustRightInd w:val="0"/>
        <w:rPr>
          <w:rStyle w:val="Hyperlink"/>
          <w:sz w:val="20"/>
        </w:rPr>
      </w:pPr>
      <w:r w:rsidRPr="001259DB">
        <w:rPr>
          <w:sz w:val="20"/>
        </w:rPr>
        <w:t>Tomas Stankevičius</w:t>
      </w:r>
      <w:r w:rsidR="00404B70" w:rsidRPr="001259DB">
        <w:rPr>
          <w:sz w:val="20"/>
        </w:rPr>
        <w:t>, tel.</w:t>
      </w:r>
      <w:r w:rsidR="00D95CFF" w:rsidRPr="001259DB">
        <w:rPr>
          <w:sz w:val="20"/>
        </w:rPr>
        <w:t xml:space="preserve"> 8 706 63969 </w:t>
      </w:r>
      <w:r w:rsidR="00404B70" w:rsidRPr="001259DB">
        <w:rPr>
          <w:sz w:val="20"/>
        </w:rPr>
        <w:t>, el. p</w:t>
      </w:r>
      <w:r w:rsidR="00D95CFF" w:rsidRPr="001259DB">
        <w:rPr>
          <w:sz w:val="20"/>
        </w:rPr>
        <w:t xml:space="preserve">. </w:t>
      </w:r>
      <w:hyperlink r:id="rId8" w:history="1">
        <w:r w:rsidR="00D95CFF" w:rsidRPr="001259DB">
          <w:rPr>
            <w:rStyle w:val="Hyperlink"/>
            <w:sz w:val="20"/>
          </w:rPr>
          <w:t>tomas.stankevicius@lrv.lt</w:t>
        </w:r>
      </w:hyperlink>
    </w:p>
    <w:p w14:paraId="6590F820" w14:textId="77777777" w:rsidR="003F1938" w:rsidRDefault="003F1938" w:rsidP="00C011B0">
      <w:pPr>
        <w:tabs>
          <w:tab w:val="left" w:pos="426"/>
        </w:tabs>
        <w:autoSpaceDE w:val="0"/>
        <w:autoSpaceDN w:val="0"/>
        <w:adjustRightInd w:val="0"/>
        <w:rPr>
          <w:sz w:val="20"/>
        </w:rPr>
      </w:pPr>
    </w:p>
    <w:p w14:paraId="058BC170" w14:textId="77777777" w:rsidR="003F1938" w:rsidRDefault="003F1938" w:rsidP="00C011B0">
      <w:pPr>
        <w:tabs>
          <w:tab w:val="left" w:pos="426"/>
        </w:tabs>
        <w:autoSpaceDE w:val="0"/>
        <w:autoSpaceDN w:val="0"/>
        <w:adjustRightInd w:val="0"/>
        <w:rPr>
          <w:sz w:val="20"/>
        </w:rPr>
      </w:pPr>
    </w:p>
    <w:p w14:paraId="5D88A90C" w14:textId="77777777" w:rsidR="003F1938" w:rsidRDefault="003F1938" w:rsidP="00C011B0">
      <w:pPr>
        <w:tabs>
          <w:tab w:val="left" w:pos="426"/>
        </w:tabs>
        <w:autoSpaceDE w:val="0"/>
        <w:autoSpaceDN w:val="0"/>
        <w:adjustRightInd w:val="0"/>
        <w:rPr>
          <w:sz w:val="20"/>
        </w:rPr>
      </w:pPr>
    </w:p>
    <w:sectPr w:rsidR="003F1938" w:rsidSect="001236E8">
      <w:headerReference w:type="default" r:id="rId9"/>
      <w:footnotePr>
        <w:pos w:val="beneathText"/>
      </w:footnotePr>
      <w:pgSz w:w="11907" w:h="16840" w:code="9"/>
      <w:pgMar w:top="170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D0489" w14:textId="77777777" w:rsidR="00327DF8" w:rsidRDefault="00327DF8">
      <w:r>
        <w:separator/>
      </w:r>
    </w:p>
  </w:endnote>
  <w:endnote w:type="continuationSeparator" w:id="0">
    <w:p w14:paraId="2F810984" w14:textId="77777777" w:rsidR="00327DF8" w:rsidRDefault="0032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B4DA" w14:textId="77777777" w:rsidR="00327DF8" w:rsidRDefault="00327DF8">
      <w:r>
        <w:separator/>
      </w:r>
    </w:p>
  </w:footnote>
  <w:footnote w:type="continuationSeparator" w:id="0">
    <w:p w14:paraId="53CF0091" w14:textId="77777777" w:rsidR="00327DF8" w:rsidRDefault="0032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D6CD" w14:textId="77777777" w:rsidR="00327DF8" w:rsidRPr="00913597" w:rsidRDefault="00327DF8"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C92"/>
    <w:multiLevelType w:val="hybridMultilevel"/>
    <w:tmpl w:val="D0A253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19374AE"/>
    <w:multiLevelType w:val="hybridMultilevel"/>
    <w:tmpl w:val="7DCC7A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2591764D"/>
    <w:multiLevelType w:val="hybridMultilevel"/>
    <w:tmpl w:val="8A9AC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F609E"/>
    <w:multiLevelType w:val="hybridMultilevel"/>
    <w:tmpl w:val="BD563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7A0DAD"/>
    <w:multiLevelType w:val="hybridMultilevel"/>
    <w:tmpl w:val="7DCED59C"/>
    <w:lvl w:ilvl="0" w:tplc="79E0E7F2">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D42511A"/>
    <w:multiLevelType w:val="hybridMultilevel"/>
    <w:tmpl w:val="181E8B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D39101D"/>
    <w:multiLevelType w:val="hybridMultilevel"/>
    <w:tmpl w:val="7D720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AE2E39"/>
    <w:multiLevelType w:val="hybridMultilevel"/>
    <w:tmpl w:val="F41C691A"/>
    <w:lvl w:ilvl="0" w:tplc="C9460592">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8" w15:restartNumberingAfterBreak="0">
    <w:nsid w:val="616F28AD"/>
    <w:multiLevelType w:val="hybridMultilevel"/>
    <w:tmpl w:val="A2505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B01A4D"/>
    <w:multiLevelType w:val="multilevel"/>
    <w:tmpl w:val="43C66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AF665B"/>
    <w:multiLevelType w:val="hybridMultilevel"/>
    <w:tmpl w:val="FF18FC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4"/>
  </w:num>
  <w:num w:numId="5">
    <w:abstractNumId w:val="7"/>
  </w:num>
  <w:num w:numId="6">
    <w:abstractNumId w:val="0"/>
  </w:num>
  <w:num w:numId="7">
    <w:abstractNumId w:val="5"/>
  </w:num>
  <w:num w:numId="8">
    <w:abstractNumId w:val="2"/>
  </w:num>
  <w:num w:numId="9">
    <w:abstractNumId w:val="9"/>
  </w:num>
  <w:num w:numId="10">
    <w:abstractNumId w:val="8"/>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2304"/>
    <w:rsid w:val="00002D3E"/>
    <w:rsid w:val="000034B2"/>
    <w:rsid w:val="000036FB"/>
    <w:rsid w:val="00005A73"/>
    <w:rsid w:val="00006DE6"/>
    <w:rsid w:val="00011F33"/>
    <w:rsid w:val="0001365F"/>
    <w:rsid w:val="00017C06"/>
    <w:rsid w:val="000228E2"/>
    <w:rsid w:val="00027C3A"/>
    <w:rsid w:val="00032626"/>
    <w:rsid w:val="00032EAF"/>
    <w:rsid w:val="00033872"/>
    <w:rsid w:val="00033BA2"/>
    <w:rsid w:val="00043979"/>
    <w:rsid w:val="00044857"/>
    <w:rsid w:val="00044D08"/>
    <w:rsid w:val="00045368"/>
    <w:rsid w:val="00051E85"/>
    <w:rsid w:val="00052B67"/>
    <w:rsid w:val="00054713"/>
    <w:rsid w:val="0005502A"/>
    <w:rsid w:val="00055595"/>
    <w:rsid w:val="000619B6"/>
    <w:rsid w:val="00061F0C"/>
    <w:rsid w:val="000620E2"/>
    <w:rsid w:val="0007176D"/>
    <w:rsid w:val="000769CD"/>
    <w:rsid w:val="00080A62"/>
    <w:rsid w:val="000811EF"/>
    <w:rsid w:val="000836B0"/>
    <w:rsid w:val="000858E9"/>
    <w:rsid w:val="00085C04"/>
    <w:rsid w:val="0008609E"/>
    <w:rsid w:val="00087538"/>
    <w:rsid w:val="00091839"/>
    <w:rsid w:val="00091987"/>
    <w:rsid w:val="00093747"/>
    <w:rsid w:val="000946FD"/>
    <w:rsid w:val="0009503B"/>
    <w:rsid w:val="00096957"/>
    <w:rsid w:val="000A0B51"/>
    <w:rsid w:val="000A3C86"/>
    <w:rsid w:val="000A42A8"/>
    <w:rsid w:val="000A4CA9"/>
    <w:rsid w:val="000B0444"/>
    <w:rsid w:val="000B1BA6"/>
    <w:rsid w:val="000B6224"/>
    <w:rsid w:val="000B78A9"/>
    <w:rsid w:val="000B7B44"/>
    <w:rsid w:val="000C066F"/>
    <w:rsid w:val="000C1832"/>
    <w:rsid w:val="000C4D41"/>
    <w:rsid w:val="000C4D8D"/>
    <w:rsid w:val="000C5C97"/>
    <w:rsid w:val="000D2AD3"/>
    <w:rsid w:val="000D5551"/>
    <w:rsid w:val="000D5EBF"/>
    <w:rsid w:val="000E0024"/>
    <w:rsid w:val="000E132C"/>
    <w:rsid w:val="000E7C0D"/>
    <w:rsid w:val="000F15FA"/>
    <w:rsid w:val="000F3ADA"/>
    <w:rsid w:val="000F6A36"/>
    <w:rsid w:val="000F7B2C"/>
    <w:rsid w:val="00101878"/>
    <w:rsid w:val="001034F9"/>
    <w:rsid w:val="001066A0"/>
    <w:rsid w:val="00107612"/>
    <w:rsid w:val="00107988"/>
    <w:rsid w:val="00115441"/>
    <w:rsid w:val="0012119E"/>
    <w:rsid w:val="00121647"/>
    <w:rsid w:val="00122361"/>
    <w:rsid w:val="001236E8"/>
    <w:rsid w:val="001259DB"/>
    <w:rsid w:val="00126408"/>
    <w:rsid w:val="001264F4"/>
    <w:rsid w:val="001320AB"/>
    <w:rsid w:val="001328F4"/>
    <w:rsid w:val="00132F4E"/>
    <w:rsid w:val="001333ED"/>
    <w:rsid w:val="00135334"/>
    <w:rsid w:val="00135633"/>
    <w:rsid w:val="00135CAF"/>
    <w:rsid w:val="001449B2"/>
    <w:rsid w:val="00144FFB"/>
    <w:rsid w:val="00146E76"/>
    <w:rsid w:val="0015084F"/>
    <w:rsid w:val="001508F7"/>
    <w:rsid w:val="00164B10"/>
    <w:rsid w:val="001652D3"/>
    <w:rsid w:val="0017419F"/>
    <w:rsid w:val="001750E7"/>
    <w:rsid w:val="00182CF5"/>
    <w:rsid w:val="0018411A"/>
    <w:rsid w:val="00184486"/>
    <w:rsid w:val="00184B3B"/>
    <w:rsid w:val="0018519E"/>
    <w:rsid w:val="00186567"/>
    <w:rsid w:val="00187CE8"/>
    <w:rsid w:val="00190842"/>
    <w:rsid w:val="00191952"/>
    <w:rsid w:val="001920D8"/>
    <w:rsid w:val="001934A6"/>
    <w:rsid w:val="001A44BD"/>
    <w:rsid w:val="001B0351"/>
    <w:rsid w:val="001C1762"/>
    <w:rsid w:val="001C41D9"/>
    <w:rsid w:val="001C595D"/>
    <w:rsid w:val="001C714F"/>
    <w:rsid w:val="001D0ED9"/>
    <w:rsid w:val="001D18A6"/>
    <w:rsid w:val="001D68DF"/>
    <w:rsid w:val="001D729B"/>
    <w:rsid w:val="001D778D"/>
    <w:rsid w:val="001E05CD"/>
    <w:rsid w:val="001E2094"/>
    <w:rsid w:val="001E2521"/>
    <w:rsid w:val="001E605C"/>
    <w:rsid w:val="001E7479"/>
    <w:rsid w:val="001F011B"/>
    <w:rsid w:val="001F2220"/>
    <w:rsid w:val="00203F2D"/>
    <w:rsid w:val="002052F5"/>
    <w:rsid w:val="002072BE"/>
    <w:rsid w:val="00207640"/>
    <w:rsid w:val="0021050E"/>
    <w:rsid w:val="00211D66"/>
    <w:rsid w:val="00212AD5"/>
    <w:rsid w:val="00214DA7"/>
    <w:rsid w:val="0021605B"/>
    <w:rsid w:val="00220951"/>
    <w:rsid w:val="00220A00"/>
    <w:rsid w:val="00221C27"/>
    <w:rsid w:val="00224D95"/>
    <w:rsid w:val="00230BAD"/>
    <w:rsid w:val="00231A57"/>
    <w:rsid w:val="00235E63"/>
    <w:rsid w:val="00237858"/>
    <w:rsid w:val="002407D4"/>
    <w:rsid w:val="00240CEA"/>
    <w:rsid w:val="002519AE"/>
    <w:rsid w:val="00252D50"/>
    <w:rsid w:val="002549C8"/>
    <w:rsid w:val="0025717D"/>
    <w:rsid w:val="002605F5"/>
    <w:rsid w:val="00260842"/>
    <w:rsid w:val="002609DB"/>
    <w:rsid w:val="0026191A"/>
    <w:rsid w:val="0026450D"/>
    <w:rsid w:val="002669B5"/>
    <w:rsid w:val="00271C6E"/>
    <w:rsid w:val="00274024"/>
    <w:rsid w:val="002754C6"/>
    <w:rsid w:val="00275EA5"/>
    <w:rsid w:val="00277FD0"/>
    <w:rsid w:val="00280094"/>
    <w:rsid w:val="00281E63"/>
    <w:rsid w:val="00284F86"/>
    <w:rsid w:val="0028783E"/>
    <w:rsid w:val="002903C0"/>
    <w:rsid w:val="00292BB0"/>
    <w:rsid w:val="002930B3"/>
    <w:rsid w:val="002956CD"/>
    <w:rsid w:val="00295E88"/>
    <w:rsid w:val="00296A88"/>
    <w:rsid w:val="0029741B"/>
    <w:rsid w:val="002A06AD"/>
    <w:rsid w:val="002A0C83"/>
    <w:rsid w:val="002B2A51"/>
    <w:rsid w:val="002B2D77"/>
    <w:rsid w:val="002C039B"/>
    <w:rsid w:val="002C4AB7"/>
    <w:rsid w:val="002C708C"/>
    <w:rsid w:val="002C7662"/>
    <w:rsid w:val="002D0A56"/>
    <w:rsid w:val="002D10B5"/>
    <w:rsid w:val="002D18EF"/>
    <w:rsid w:val="002D21BB"/>
    <w:rsid w:val="002D2622"/>
    <w:rsid w:val="002D3899"/>
    <w:rsid w:val="002D3B09"/>
    <w:rsid w:val="002D7167"/>
    <w:rsid w:val="002D797B"/>
    <w:rsid w:val="002D7D4C"/>
    <w:rsid w:val="002E0DFA"/>
    <w:rsid w:val="002E33C6"/>
    <w:rsid w:val="002E3D4F"/>
    <w:rsid w:val="002E600D"/>
    <w:rsid w:val="002F3A3D"/>
    <w:rsid w:val="002F4D55"/>
    <w:rsid w:val="002F532F"/>
    <w:rsid w:val="002F5CDB"/>
    <w:rsid w:val="003017BC"/>
    <w:rsid w:val="00302C38"/>
    <w:rsid w:val="00302ED0"/>
    <w:rsid w:val="00303B19"/>
    <w:rsid w:val="003048A4"/>
    <w:rsid w:val="003050A0"/>
    <w:rsid w:val="00305919"/>
    <w:rsid w:val="00305CF2"/>
    <w:rsid w:val="00305CF9"/>
    <w:rsid w:val="00307BBD"/>
    <w:rsid w:val="003117BA"/>
    <w:rsid w:val="00311D1C"/>
    <w:rsid w:val="003133BA"/>
    <w:rsid w:val="00313EC3"/>
    <w:rsid w:val="00316A5F"/>
    <w:rsid w:val="00316E2F"/>
    <w:rsid w:val="00317798"/>
    <w:rsid w:val="00317B6A"/>
    <w:rsid w:val="00320DA8"/>
    <w:rsid w:val="00323170"/>
    <w:rsid w:val="0032379C"/>
    <w:rsid w:val="00326B03"/>
    <w:rsid w:val="00327DF8"/>
    <w:rsid w:val="00332461"/>
    <w:rsid w:val="0033287F"/>
    <w:rsid w:val="003336D1"/>
    <w:rsid w:val="003351F5"/>
    <w:rsid w:val="00340265"/>
    <w:rsid w:val="003404BC"/>
    <w:rsid w:val="00341D10"/>
    <w:rsid w:val="00342F60"/>
    <w:rsid w:val="00343C06"/>
    <w:rsid w:val="00344676"/>
    <w:rsid w:val="00350AA1"/>
    <w:rsid w:val="0035137C"/>
    <w:rsid w:val="00355EA1"/>
    <w:rsid w:val="00356357"/>
    <w:rsid w:val="0035641B"/>
    <w:rsid w:val="0035767E"/>
    <w:rsid w:val="003577F4"/>
    <w:rsid w:val="00361D85"/>
    <w:rsid w:val="0036567D"/>
    <w:rsid w:val="0037121E"/>
    <w:rsid w:val="00371E01"/>
    <w:rsid w:val="00374B7A"/>
    <w:rsid w:val="00377668"/>
    <w:rsid w:val="00382128"/>
    <w:rsid w:val="0038300C"/>
    <w:rsid w:val="00384CE6"/>
    <w:rsid w:val="00385FFF"/>
    <w:rsid w:val="00390926"/>
    <w:rsid w:val="00393394"/>
    <w:rsid w:val="00393FA9"/>
    <w:rsid w:val="003941B4"/>
    <w:rsid w:val="00394C68"/>
    <w:rsid w:val="003A258E"/>
    <w:rsid w:val="003A26AE"/>
    <w:rsid w:val="003A28FF"/>
    <w:rsid w:val="003A7398"/>
    <w:rsid w:val="003B06DE"/>
    <w:rsid w:val="003B2122"/>
    <w:rsid w:val="003B21C7"/>
    <w:rsid w:val="003B261B"/>
    <w:rsid w:val="003B324B"/>
    <w:rsid w:val="003B375D"/>
    <w:rsid w:val="003C0924"/>
    <w:rsid w:val="003C2499"/>
    <w:rsid w:val="003C25D8"/>
    <w:rsid w:val="003C2B73"/>
    <w:rsid w:val="003C2E6C"/>
    <w:rsid w:val="003C4370"/>
    <w:rsid w:val="003C6C6F"/>
    <w:rsid w:val="003C78A9"/>
    <w:rsid w:val="003D12DC"/>
    <w:rsid w:val="003D2D9F"/>
    <w:rsid w:val="003D3596"/>
    <w:rsid w:val="003D4343"/>
    <w:rsid w:val="003E0CAD"/>
    <w:rsid w:val="003E0E35"/>
    <w:rsid w:val="003E2A7A"/>
    <w:rsid w:val="003E3F47"/>
    <w:rsid w:val="003E5ED3"/>
    <w:rsid w:val="003F1938"/>
    <w:rsid w:val="003F28B4"/>
    <w:rsid w:val="003F51A5"/>
    <w:rsid w:val="003F5542"/>
    <w:rsid w:val="003F7B11"/>
    <w:rsid w:val="004032DF"/>
    <w:rsid w:val="00403EAC"/>
    <w:rsid w:val="004042E4"/>
    <w:rsid w:val="004047DD"/>
    <w:rsid w:val="00404B70"/>
    <w:rsid w:val="00405659"/>
    <w:rsid w:val="0040738B"/>
    <w:rsid w:val="00407405"/>
    <w:rsid w:val="004163B4"/>
    <w:rsid w:val="004166AF"/>
    <w:rsid w:val="004206B0"/>
    <w:rsid w:val="00422393"/>
    <w:rsid w:val="00424DFB"/>
    <w:rsid w:val="00425F99"/>
    <w:rsid w:val="00431CB8"/>
    <w:rsid w:val="00432297"/>
    <w:rsid w:val="00433BCC"/>
    <w:rsid w:val="00434303"/>
    <w:rsid w:val="00437A9C"/>
    <w:rsid w:val="00444472"/>
    <w:rsid w:val="00457F15"/>
    <w:rsid w:val="00463664"/>
    <w:rsid w:val="00465510"/>
    <w:rsid w:val="00466DA0"/>
    <w:rsid w:val="00470DEF"/>
    <w:rsid w:val="00471193"/>
    <w:rsid w:val="00471345"/>
    <w:rsid w:val="00474AEB"/>
    <w:rsid w:val="0048793C"/>
    <w:rsid w:val="004938F6"/>
    <w:rsid w:val="004939FA"/>
    <w:rsid w:val="00495C77"/>
    <w:rsid w:val="00496C44"/>
    <w:rsid w:val="004A0E42"/>
    <w:rsid w:val="004A3FA9"/>
    <w:rsid w:val="004A4EED"/>
    <w:rsid w:val="004A7A6E"/>
    <w:rsid w:val="004B0AD5"/>
    <w:rsid w:val="004B40B4"/>
    <w:rsid w:val="004B69BC"/>
    <w:rsid w:val="004B6D88"/>
    <w:rsid w:val="004C0394"/>
    <w:rsid w:val="004C18A7"/>
    <w:rsid w:val="004C27D5"/>
    <w:rsid w:val="004D5CF4"/>
    <w:rsid w:val="004D6FD4"/>
    <w:rsid w:val="004D7EA0"/>
    <w:rsid w:val="004E3808"/>
    <w:rsid w:val="004E5148"/>
    <w:rsid w:val="004E5F83"/>
    <w:rsid w:val="004E7F0D"/>
    <w:rsid w:val="004F5172"/>
    <w:rsid w:val="004F55F6"/>
    <w:rsid w:val="0050318D"/>
    <w:rsid w:val="00505536"/>
    <w:rsid w:val="0050597E"/>
    <w:rsid w:val="005106B8"/>
    <w:rsid w:val="00511749"/>
    <w:rsid w:val="0051342B"/>
    <w:rsid w:val="00514FC5"/>
    <w:rsid w:val="005217B2"/>
    <w:rsid w:val="005217FF"/>
    <w:rsid w:val="005273A4"/>
    <w:rsid w:val="005323D3"/>
    <w:rsid w:val="005325CC"/>
    <w:rsid w:val="00533F01"/>
    <w:rsid w:val="00535D8F"/>
    <w:rsid w:val="00535F18"/>
    <w:rsid w:val="00537C65"/>
    <w:rsid w:val="00541A3F"/>
    <w:rsid w:val="00543B36"/>
    <w:rsid w:val="00543DE6"/>
    <w:rsid w:val="005444AA"/>
    <w:rsid w:val="00546C95"/>
    <w:rsid w:val="00547205"/>
    <w:rsid w:val="005523FF"/>
    <w:rsid w:val="005529E2"/>
    <w:rsid w:val="00552DDF"/>
    <w:rsid w:val="00553DF3"/>
    <w:rsid w:val="0055433F"/>
    <w:rsid w:val="005552FA"/>
    <w:rsid w:val="00557AF4"/>
    <w:rsid w:val="00563FE2"/>
    <w:rsid w:val="00571221"/>
    <w:rsid w:val="005717FF"/>
    <w:rsid w:val="00572A86"/>
    <w:rsid w:val="005738A7"/>
    <w:rsid w:val="00574747"/>
    <w:rsid w:val="00576335"/>
    <w:rsid w:val="00584197"/>
    <w:rsid w:val="00587D6F"/>
    <w:rsid w:val="005901B8"/>
    <w:rsid w:val="00591835"/>
    <w:rsid w:val="00595E42"/>
    <w:rsid w:val="00597C7E"/>
    <w:rsid w:val="005A0DC4"/>
    <w:rsid w:val="005A1595"/>
    <w:rsid w:val="005A1C98"/>
    <w:rsid w:val="005A2736"/>
    <w:rsid w:val="005A2896"/>
    <w:rsid w:val="005A4F44"/>
    <w:rsid w:val="005A7846"/>
    <w:rsid w:val="005B0663"/>
    <w:rsid w:val="005B30BB"/>
    <w:rsid w:val="005B383F"/>
    <w:rsid w:val="005B411C"/>
    <w:rsid w:val="005C0663"/>
    <w:rsid w:val="005C2948"/>
    <w:rsid w:val="005C6469"/>
    <w:rsid w:val="005C7761"/>
    <w:rsid w:val="005D2061"/>
    <w:rsid w:val="005D2F8A"/>
    <w:rsid w:val="005D2FCB"/>
    <w:rsid w:val="005D3055"/>
    <w:rsid w:val="005D4C32"/>
    <w:rsid w:val="005D7731"/>
    <w:rsid w:val="005E01A2"/>
    <w:rsid w:val="005E18AA"/>
    <w:rsid w:val="005E1FF6"/>
    <w:rsid w:val="005E4FBB"/>
    <w:rsid w:val="005F015F"/>
    <w:rsid w:val="005F2992"/>
    <w:rsid w:val="005F2E9B"/>
    <w:rsid w:val="00601661"/>
    <w:rsid w:val="00601D54"/>
    <w:rsid w:val="00603223"/>
    <w:rsid w:val="0060354D"/>
    <w:rsid w:val="0060495B"/>
    <w:rsid w:val="00605481"/>
    <w:rsid w:val="006055BA"/>
    <w:rsid w:val="00605E75"/>
    <w:rsid w:val="00607903"/>
    <w:rsid w:val="0061077C"/>
    <w:rsid w:val="00614FD6"/>
    <w:rsid w:val="00615F60"/>
    <w:rsid w:val="00620713"/>
    <w:rsid w:val="0062151B"/>
    <w:rsid w:val="0062359E"/>
    <w:rsid w:val="006237F8"/>
    <w:rsid w:val="00623C39"/>
    <w:rsid w:val="00624C06"/>
    <w:rsid w:val="00625BA5"/>
    <w:rsid w:val="0062707F"/>
    <w:rsid w:val="00627133"/>
    <w:rsid w:val="00627396"/>
    <w:rsid w:val="006311A2"/>
    <w:rsid w:val="00633E09"/>
    <w:rsid w:val="00634DA5"/>
    <w:rsid w:val="00636125"/>
    <w:rsid w:val="00636861"/>
    <w:rsid w:val="006403C1"/>
    <w:rsid w:val="00640754"/>
    <w:rsid w:val="006419AB"/>
    <w:rsid w:val="00642414"/>
    <w:rsid w:val="00642965"/>
    <w:rsid w:val="00643397"/>
    <w:rsid w:val="00645816"/>
    <w:rsid w:val="00650C92"/>
    <w:rsid w:val="006522D9"/>
    <w:rsid w:val="00652527"/>
    <w:rsid w:val="00663FB2"/>
    <w:rsid w:val="00667573"/>
    <w:rsid w:val="006707D0"/>
    <w:rsid w:val="00670C68"/>
    <w:rsid w:val="00670CF0"/>
    <w:rsid w:val="006725A6"/>
    <w:rsid w:val="00680797"/>
    <w:rsid w:val="00680942"/>
    <w:rsid w:val="00686A9B"/>
    <w:rsid w:val="00687627"/>
    <w:rsid w:val="00687849"/>
    <w:rsid w:val="006901C9"/>
    <w:rsid w:val="00692F75"/>
    <w:rsid w:val="006935C5"/>
    <w:rsid w:val="006941A4"/>
    <w:rsid w:val="0069473D"/>
    <w:rsid w:val="006959F2"/>
    <w:rsid w:val="00695ACE"/>
    <w:rsid w:val="00696B02"/>
    <w:rsid w:val="006A1603"/>
    <w:rsid w:val="006A2268"/>
    <w:rsid w:val="006A2F63"/>
    <w:rsid w:val="006A3953"/>
    <w:rsid w:val="006A4896"/>
    <w:rsid w:val="006A57E4"/>
    <w:rsid w:val="006A75FB"/>
    <w:rsid w:val="006A7847"/>
    <w:rsid w:val="006B0398"/>
    <w:rsid w:val="006B58DA"/>
    <w:rsid w:val="006B76AF"/>
    <w:rsid w:val="006C09DB"/>
    <w:rsid w:val="006C2A33"/>
    <w:rsid w:val="006C383D"/>
    <w:rsid w:val="006C7A7D"/>
    <w:rsid w:val="006D033D"/>
    <w:rsid w:val="006D1B78"/>
    <w:rsid w:val="006D215C"/>
    <w:rsid w:val="006D3816"/>
    <w:rsid w:val="006D3B99"/>
    <w:rsid w:val="006D6486"/>
    <w:rsid w:val="006D7BFF"/>
    <w:rsid w:val="006E12A6"/>
    <w:rsid w:val="006E3641"/>
    <w:rsid w:val="006E7F5F"/>
    <w:rsid w:val="006F1998"/>
    <w:rsid w:val="006F29FE"/>
    <w:rsid w:val="006F439F"/>
    <w:rsid w:val="006F58CA"/>
    <w:rsid w:val="006F70F2"/>
    <w:rsid w:val="0070081C"/>
    <w:rsid w:val="007042A4"/>
    <w:rsid w:val="00705077"/>
    <w:rsid w:val="00705929"/>
    <w:rsid w:val="00710274"/>
    <w:rsid w:val="00714648"/>
    <w:rsid w:val="00715C15"/>
    <w:rsid w:val="00732B73"/>
    <w:rsid w:val="00733486"/>
    <w:rsid w:val="007335AB"/>
    <w:rsid w:val="0073558C"/>
    <w:rsid w:val="007376FF"/>
    <w:rsid w:val="00737D87"/>
    <w:rsid w:val="00742138"/>
    <w:rsid w:val="007423FF"/>
    <w:rsid w:val="007426D8"/>
    <w:rsid w:val="00742A9B"/>
    <w:rsid w:val="00743EA9"/>
    <w:rsid w:val="007548FB"/>
    <w:rsid w:val="00754AFE"/>
    <w:rsid w:val="00760720"/>
    <w:rsid w:val="00761DC9"/>
    <w:rsid w:val="00766AE1"/>
    <w:rsid w:val="00770CC0"/>
    <w:rsid w:val="0077148A"/>
    <w:rsid w:val="00772832"/>
    <w:rsid w:val="0077284C"/>
    <w:rsid w:val="00772C72"/>
    <w:rsid w:val="00774880"/>
    <w:rsid w:val="007767CF"/>
    <w:rsid w:val="00782154"/>
    <w:rsid w:val="00785457"/>
    <w:rsid w:val="00787974"/>
    <w:rsid w:val="00793409"/>
    <w:rsid w:val="00796171"/>
    <w:rsid w:val="007A05FA"/>
    <w:rsid w:val="007A38E9"/>
    <w:rsid w:val="007A4DCB"/>
    <w:rsid w:val="007A5095"/>
    <w:rsid w:val="007B1000"/>
    <w:rsid w:val="007B164D"/>
    <w:rsid w:val="007B1ADF"/>
    <w:rsid w:val="007B1B15"/>
    <w:rsid w:val="007B3AC6"/>
    <w:rsid w:val="007B78F5"/>
    <w:rsid w:val="007B7AB1"/>
    <w:rsid w:val="007C3489"/>
    <w:rsid w:val="007C55A7"/>
    <w:rsid w:val="007C5EAF"/>
    <w:rsid w:val="007C6791"/>
    <w:rsid w:val="007C7475"/>
    <w:rsid w:val="007D0B3E"/>
    <w:rsid w:val="007D17BF"/>
    <w:rsid w:val="007D1916"/>
    <w:rsid w:val="007D2693"/>
    <w:rsid w:val="007D3C59"/>
    <w:rsid w:val="007D495D"/>
    <w:rsid w:val="007D63B6"/>
    <w:rsid w:val="007D713F"/>
    <w:rsid w:val="007E09F6"/>
    <w:rsid w:val="007E13AD"/>
    <w:rsid w:val="007E3129"/>
    <w:rsid w:val="007E373C"/>
    <w:rsid w:val="007E3E3A"/>
    <w:rsid w:val="007E4360"/>
    <w:rsid w:val="007E4981"/>
    <w:rsid w:val="007E6677"/>
    <w:rsid w:val="007E6F1A"/>
    <w:rsid w:val="0080277D"/>
    <w:rsid w:val="00802E6F"/>
    <w:rsid w:val="008077D1"/>
    <w:rsid w:val="00812F0E"/>
    <w:rsid w:val="008130EB"/>
    <w:rsid w:val="00813BC8"/>
    <w:rsid w:val="00815A56"/>
    <w:rsid w:val="00816326"/>
    <w:rsid w:val="00817D8D"/>
    <w:rsid w:val="00820917"/>
    <w:rsid w:val="00822418"/>
    <w:rsid w:val="00823377"/>
    <w:rsid w:val="00823A11"/>
    <w:rsid w:val="008241FE"/>
    <w:rsid w:val="00825718"/>
    <w:rsid w:val="008278BF"/>
    <w:rsid w:val="00827B0F"/>
    <w:rsid w:val="00831134"/>
    <w:rsid w:val="00831F34"/>
    <w:rsid w:val="00832F6F"/>
    <w:rsid w:val="008334E0"/>
    <w:rsid w:val="00833EB4"/>
    <w:rsid w:val="0084062D"/>
    <w:rsid w:val="00840654"/>
    <w:rsid w:val="00840BA0"/>
    <w:rsid w:val="00840D00"/>
    <w:rsid w:val="00840D9C"/>
    <w:rsid w:val="00840DE9"/>
    <w:rsid w:val="00845D0B"/>
    <w:rsid w:val="0084681D"/>
    <w:rsid w:val="00852534"/>
    <w:rsid w:val="00852A1B"/>
    <w:rsid w:val="008567E2"/>
    <w:rsid w:val="00857070"/>
    <w:rsid w:val="00857D1E"/>
    <w:rsid w:val="00860681"/>
    <w:rsid w:val="00860819"/>
    <w:rsid w:val="008611F9"/>
    <w:rsid w:val="00862384"/>
    <w:rsid w:val="00864C04"/>
    <w:rsid w:val="00867019"/>
    <w:rsid w:val="0086703B"/>
    <w:rsid w:val="00870EC1"/>
    <w:rsid w:val="00874778"/>
    <w:rsid w:val="0087593C"/>
    <w:rsid w:val="008768AF"/>
    <w:rsid w:val="0088255F"/>
    <w:rsid w:val="00882ABD"/>
    <w:rsid w:val="00883778"/>
    <w:rsid w:val="00883D29"/>
    <w:rsid w:val="00885737"/>
    <w:rsid w:val="0088741D"/>
    <w:rsid w:val="00891A49"/>
    <w:rsid w:val="008947FA"/>
    <w:rsid w:val="00894FC7"/>
    <w:rsid w:val="00896728"/>
    <w:rsid w:val="00896CA7"/>
    <w:rsid w:val="008A00B3"/>
    <w:rsid w:val="008A30AF"/>
    <w:rsid w:val="008A325F"/>
    <w:rsid w:val="008A43A8"/>
    <w:rsid w:val="008B145C"/>
    <w:rsid w:val="008B1D3B"/>
    <w:rsid w:val="008B26B6"/>
    <w:rsid w:val="008B6E61"/>
    <w:rsid w:val="008B7A25"/>
    <w:rsid w:val="008B7B81"/>
    <w:rsid w:val="008B7C2C"/>
    <w:rsid w:val="008C0400"/>
    <w:rsid w:val="008C46D4"/>
    <w:rsid w:val="008C4B27"/>
    <w:rsid w:val="008D2D71"/>
    <w:rsid w:val="008D305C"/>
    <w:rsid w:val="008D702A"/>
    <w:rsid w:val="008D7848"/>
    <w:rsid w:val="008E5BAF"/>
    <w:rsid w:val="008E66FE"/>
    <w:rsid w:val="008E7124"/>
    <w:rsid w:val="008F31A4"/>
    <w:rsid w:val="008F31F8"/>
    <w:rsid w:val="008F4954"/>
    <w:rsid w:val="008F4DCC"/>
    <w:rsid w:val="008F5025"/>
    <w:rsid w:val="008F5C29"/>
    <w:rsid w:val="0090001F"/>
    <w:rsid w:val="00902F21"/>
    <w:rsid w:val="00902FE9"/>
    <w:rsid w:val="00906B3B"/>
    <w:rsid w:val="00907495"/>
    <w:rsid w:val="00910D20"/>
    <w:rsid w:val="00911A51"/>
    <w:rsid w:val="009126EB"/>
    <w:rsid w:val="00913374"/>
    <w:rsid w:val="00913D60"/>
    <w:rsid w:val="00916241"/>
    <w:rsid w:val="0092190F"/>
    <w:rsid w:val="009223D9"/>
    <w:rsid w:val="009225F4"/>
    <w:rsid w:val="00922A08"/>
    <w:rsid w:val="00923EE5"/>
    <w:rsid w:val="00925B1F"/>
    <w:rsid w:val="00926E8E"/>
    <w:rsid w:val="00933644"/>
    <w:rsid w:val="00933B1E"/>
    <w:rsid w:val="00934540"/>
    <w:rsid w:val="009352ED"/>
    <w:rsid w:val="00936A32"/>
    <w:rsid w:val="009438E7"/>
    <w:rsid w:val="00947262"/>
    <w:rsid w:val="0095011A"/>
    <w:rsid w:val="00954083"/>
    <w:rsid w:val="00954FE0"/>
    <w:rsid w:val="00956EBE"/>
    <w:rsid w:val="00957F07"/>
    <w:rsid w:val="00963806"/>
    <w:rsid w:val="009674D3"/>
    <w:rsid w:val="0097275F"/>
    <w:rsid w:val="009735BC"/>
    <w:rsid w:val="009748A8"/>
    <w:rsid w:val="009761FA"/>
    <w:rsid w:val="00976DE6"/>
    <w:rsid w:val="00977764"/>
    <w:rsid w:val="009779B4"/>
    <w:rsid w:val="00977F75"/>
    <w:rsid w:val="00981C3B"/>
    <w:rsid w:val="0098416B"/>
    <w:rsid w:val="0098689B"/>
    <w:rsid w:val="009869F9"/>
    <w:rsid w:val="00986ACB"/>
    <w:rsid w:val="00987D97"/>
    <w:rsid w:val="00991864"/>
    <w:rsid w:val="0099450C"/>
    <w:rsid w:val="0099481A"/>
    <w:rsid w:val="00996447"/>
    <w:rsid w:val="00997F9F"/>
    <w:rsid w:val="009A001C"/>
    <w:rsid w:val="009A067F"/>
    <w:rsid w:val="009A18BC"/>
    <w:rsid w:val="009A1ACE"/>
    <w:rsid w:val="009A1CB3"/>
    <w:rsid w:val="009A56D9"/>
    <w:rsid w:val="009A731E"/>
    <w:rsid w:val="009B02DD"/>
    <w:rsid w:val="009B0CF6"/>
    <w:rsid w:val="009B4BBB"/>
    <w:rsid w:val="009B504A"/>
    <w:rsid w:val="009C257D"/>
    <w:rsid w:val="009C298B"/>
    <w:rsid w:val="009C29F6"/>
    <w:rsid w:val="009C4CB2"/>
    <w:rsid w:val="009C76CA"/>
    <w:rsid w:val="009C7795"/>
    <w:rsid w:val="009D2169"/>
    <w:rsid w:val="009D58A0"/>
    <w:rsid w:val="009E0E53"/>
    <w:rsid w:val="009E154F"/>
    <w:rsid w:val="009E2739"/>
    <w:rsid w:val="009E5E31"/>
    <w:rsid w:val="009E7100"/>
    <w:rsid w:val="009E749E"/>
    <w:rsid w:val="009E78CA"/>
    <w:rsid w:val="009E7AFE"/>
    <w:rsid w:val="009F2BF8"/>
    <w:rsid w:val="009F2FFE"/>
    <w:rsid w:val="009F364F"/>
    <w:rsid w:val="009F74E2"/>
    <w:rsid w:val="00A0429F"/>
    <w:rsid w:val="00A04809"/>
    <w:rsid w:val="00A049FA"/>
    <w:rsid w:val="00A0515D"/>
    <w:rsid w:val="00A06CC1"/>
    <w:rsid w:val="00A147A0"/>
    <w:rsid w:val="00A14ACE"/>
    <w:rsid w:val="00A167D6"/>
    <w:rsid w:val="00A201B1"/>
    <w:rsid w:val="00A20660"/>
    <w:rsid w:val="00A21578"/>
    <w:rsid w:val="00A21F28"/>
    <w:rsid w:val="00A228F4"/>
    <w:rsid w:val="00A22F42"/>
    <w:rsid w:val="00A240B4"/>
    <w:rsid w:val="00A25F45"/>
    <w:rsid w:val="00A329FB"/>
    <w:rsid w:val="00A36301"/>
    <w:rsid w:val="00A37B79"/>
    <w:rsid w:val="00A40A4B"/>
    <w:rsid w:val="00A42867"/>
    <w:rsid w:val="00A431F9"/>
    <w:rsid w:val="00A43A2C"/>
    <w:rsid w:val="00A43E48"/>
    <w:rsid w:val="00A44042"/>
    <w:rsid w:val="00A44A15"/>
    <w:rsid w:val="00A44C77"/>
    <w:rsid w:val="00A44E3F"/>
    <w:rsid w:val="00A45384"/>
    <w:rsid w:val="00A4566B"/>
    <w:rsid w:val="00A45939"/>
    <w:rsid w:val="00A46A37"/>
    <w:rsid w:val="00A47082"/>
    <w:rsid w:val="00A50CF0"/>
    <w:rsid w:val="00A535B4"/>
    <w:rsid w:val="00A549BD"/>
    <w:rsid w:val="00A60362"/>
    <w:rsid w:val="00A6132D"/>
    <w:rsid w:val="00A61CF8"/>
    <w:rsid w:val="00A63AF5"/>
    <w:rsid w:val="00A668A9"/>
    <w:rsid w:val="00A7075B"/>
    <w:rsid w:val="00A70DB8"/>
    <w:rsid w:val="00A71080"/>
    <w:rsid w:val="00A712C1"/>
    <w:rsid w:val="00A720BE"/>
    <w:rsid w:val="00A73F01"/>
    <w:rsid w:val="00A760BD"/>
    <w:rsid w:val="00A77688"/>
    <w:rsid w:val="00A80B6B"/>
    <w:rsid w:val="00A810C1"/>
    <w:rsid w:val="00A814DE"/>
    <w:rsid w:val="00A83337"/>
    <w:rsid w:val="00A84EFF"/>
    <w:rsid w:val="00A863A3"/>
    <w:rsid w:val="00A87142"/>
    <w:rsid w:val="00A90B01"/>
    <w:rsid w:val="00A90F83"/>
    <w:rsid w:val="00A911A1"/>
    <w:rsid w:val="00A91C69"/>
    <w:rsid w:val="00A93D47"/>
    <w:rsid w:val="00A9480D"/>
    <w:rsid w:val="00A94F48"/>
    <w:rsid w:val="00A959D7"/>
    <w:rsid w:val="00A95FF3"/>
    <w:rsid w:val="00A967BC"/>
    <w:rsid w:val="00AA0FBB"/>
    <w:rsid w:val="00AA1869"/>
    <w:rsid w:val="00AA1FB6"/>
    <w:rsid w:val="00AA20C3"/>
    <w:rsid w:val="00AA32B4"/>
    <w:rsid w:val="00AA7C65"/>
    <w:rsid w:val="00AA7DD7"/>
    <w:rsid w:val="00AB3052"/>
    <w:rsid w:val="00AB5435"/>
    <w:rsid w:val="00AB5C50"/>
    <w:rsid w:val="00AC6069"/>
    <w:rsid w:val="00AD0902"/>
    <w:rsid w:val="00AD0C5E"/>
    <w:rsid w:val="00AD4626"/>
    <w:rsid w:val="00AD68A4"/>
    <w:rsid w:val="00AE19AB"/>
    <w:rsid w:val="00AF38E7"/>
    <w:rsid w:val="00AF4684"/>
    <w:rsid w:val="00AF77CD"/>
    <w:rsid w:val="00B0010A"/>
    <w:rsid w:val="00B0026D"/>
    <w:rsid w:val="00B03B8C"/>
    <w:rsid w:val="00B04D13"/>
    <w:rsid w:val="00B14AB7"/>
    <w:rsid w:val="00B15099"/>
    <w:rsid w:val="00B15FA7"/>
    <w:rsid w:val="00B16373"/>
    <w:rsid w:val="00B201F4"/>
    <w:rsid w:val="00B20B26"/>
    <w:rsid w:val="00B21456"/>
    <w:rsid w:val="00B22CBE"/>
    <w:rsid w:val="00B23E57"/>
    <w:rsid w:val="00B26095"/>
    <w:rsid w:val="00B26ADE"/>
    <w:rsid w:val="00B26FD4"/>
    <w:rsid w:val="00B3095D"/>
    <w:rsid w:val="00B317F3"/>
    <w:rsid w:val="00B32391"/>
    <w:rsid w:val="00B36A6B"/>
    <w:rsid w:val="00B36A8A"/>
    <w:rsid w:val="00B36D3E"/>
    <w:rsid w:val="00B40541"/>
    <w:rsid w:val="00B40A52"/>
    <w:rsid w:val="00B41A45"/>
    <w:rsid w:val="00B4247A"/>
    <w:rsid w:val="00B42F98"/>
    <w:rsid w:val="00B456DD"/>
    <w:rsid w:val="00B46E9E"/>
    <w:rsid w:val="00B50AE0"/>
    <w:rsid w:val="00B567E2"/>
    <w:rsid w:val="00B5781B"/>
    <w:rsid w:val="00B61DB0"/>
    <w:rsid w:val="00B61EB4"/>
    <w:rsid w:val="00B625A2"/>
    <w:rsid w:val="00B62627"/>
    <w:rsid w:val="00B627BB"/>
    <w:rsid w:val="00B64865"/>
    <w:rsid w:val="00B64FA5"/>
    <w:rsid w:val="00B663DF"/>
    <w:rsid w:val="00B6667B"/>
    <w:rsid w:val="00B67D5B"/>
    <w:rsid w:val="00B67E9A"/>
    <w:rsid w:val="00B74674"/>
    <w:rsid w:val="00B75032"/>
    <w:rsid w:val="00B75300"/>
    <w:rsid w:val="00B755AA"/>
    <w:rsid w:val="00B7675B"/>
    <w:rsid w:val="00B82436"/>
    <w:rsid w:val="00B8432A"/>
    <w:rsid w:val="00B858E9"/>
    <w:rsid w:val="00B86AE5"/>
    <w:rsid w:val="00B86DE8"/>
    <w:rsid w:val="00B91219"/>
    <w:rsid w:val="00B92382"/>
    <w:rsid w:val="00B92DDD"/>
    <w:rsid w:val="00B943AC"/>
    <w:rsid w:val="00B97A1C"/>
    <w:rsid w:val="00BA0651"/>
    <w:rsid w:val="00BA42E9"/>
    <w:rsid w:val="00BA519F"/>
    <w:rsid w:val="00BB068C"/>
    <w:rsid w:val="00BB30C7"/>
    <w:rsid w:val="00BB43BE"/>
    <w:rsid w:val="00BB59D1"/>
    <w:rsid w:val="00BB6BA2"/>
    <w:rsid w:val="00BB7C44"/>
    <w:rsid w:val="00BC3036"/>
    <w:rsid w:val="00BC3160"/>
    <w:rsid w:val="00BC5F9B"/>
    <w:rsid w:val="00BC5FE2"/>
    <w:rsid w:val="00BC6A12"/>
    <w:rsid w:val="00BC702E"/>
    <w:rsid w:val="00BD0E04"/>
    <w:rsid w:val="00BD12BB"/>
    <w:rsid w:val="00BD4AA7"/>
    <w:rsid w:val="00BD5E6B"/>
    <w:rsid w:val="00BE00F6"/>
    <w:rsid w:val="00BE0A1E"/>
    <w:rsid w:val="00BE1A66"/>
    <w:rsid w:val="00BE1C04"/>
    <w:rsid w:val="00BE1FFD"/>
    <w:rsid w:val="00BE602B"/>
    <w:rsid w:val="00BE6595"/>
    <w:rsid w:val="00BE75EA"/>
    <w:rsid w:val="00BF2D4A"/>
    <w:rsid w:val="00BF48C7"/>
    <w:rsid w:val="00BF63E0"/>
    <w:rsid w:val="00BF6E3D"/>
    <w:rsid w:val="00C011B0"/>
    <w:rsid w:val="00C01A6F"/>
    <w:rsid w:val="00C06650"/>
    <w:rsid w:val="00C10372"/>
    <w:rsid w:val="00C107FA"/>
    <w:rsid w:val="00C10F2E"/>
    <w:rsid w:val="00C121A6"/>
    <w:rsid w:val="00C16487"/>
    <w:rsid w:val="00C17EB7"/>
    <w:rsid w:val="00C224DA"/>
    <w:rsid w:val="00C30C31"/>
    <w:rsid w:val="00C31A62"/>
    <w:rsid w:val="00C32926"/>
    <w:rsid w:val="00C3611F"/>
    <w:rsid w:val="00C3616B"/>
    <w:rsid w:val="00C36835"/>
    <w:rsid w:val="00C41F3B"/>
    <w:rsid w:val="00C427D8"/>
    <w:rsid w:val="00C47BC7"/>
    <w:rsid w:val="00C5175B"/>
    <w:rsid w:val="00C52035"/>
    <w:rsid w:val="00C61FF6"/>
    <w:rsid w:val="00C6290B"/>
    <w:rsid w:val="00C63FEF"/>
    <w:rsid w:val="00C6458C"/>
    <w:rsid w:val="00C6587C"/>
    <w:rsid w:val="00C66B96"/>
    <w:rsid w:val="00C70845"/>
    <w:rsid w:val="00C754A6"/>
    <w:rsid w:val="00C76A70"/>
    <w:rsid w:val="00C80C2A"/>
    <w:rsid w:val="00C82016"/>
    <w:rsid w:val="00C8282B"/>
    <w:rsid w:val="00C8557A"/>
    <w:rsid w:val="00C921DF"/>
    <w:rsid w:val="00C96102"/>
    <w:rsid w:val="00CA3666"/>
    <w:rsid w:val="00CA5101"/>
    <w:rsid w:val="00CB01FF"/>
    <w:rsid w:val="00CB040A"/>
    <w:rsid w:val="00CB15EA"/>
    <w:rsid w:val="00CB2C35"/>
    <w:rsid w:val="00CB41F5"/>
    <w:rsid w:val="00CB54F9"/>
    <w:rsid w:val="00CB6EF6"/>
    <w:rsid w:val="00CC0F91"/>
    <w:rsid w:val="00CC1F4F"/>
    <w:rsid w:val="00CC31CB"/>
    <w:rsid w:val="00CC3E60"/>
    <w:rsid w:val="00CC49ED"/>
    <w:rsid w:val="00CC5A98"/>
    <w:rsid w:val="00CC600D"/>
    <w:rsid w:val="00CC6921"/>
    <w:rsid w:val="00CD1B0D"/>
    <w:rsid w:val="00CD38D5"/>
    <w:rsid w:val="00CD7EAE"/>
    <w:rsid w:val="00CE1304"/>
    <w:rsid w:val="00CE1BF5"/>
    <w:rsid w:val="00CE2580"/>
    <w:rsid w:val="00CE37DE"/>
    <w:rsid w:val="00CE39D0"/>
    <w:rsid w:val="00CE3A50"/>
    <w:rsid w:val="00CE400F"/>
    <w:rsid w:val="00CE7A3F"/>
    <w:rsid w:val="00CF001B"/>
    <w:rsid w:val="00CF3A4D"/>
    <w:rsid w:val="00CF40B6"/>
    <w:rsid w:val="00CF485E"/>
    <w:rsid w:val="00CF5811"/>
    <w:rsid w:val="00CF63D7"/>
    <w:rsid w:val="00D01081"/>
    <w:rsid w:val="00D02133"/>
    <w:rsid w:val="00D05053"/>
    <w:rsid w:val="00D063FC"/>
    <w:rsid w:val="00D067C6"/>
    <w:rsid w:val="00D069D2"/>
    <w:rsid w:val="00D06CC5"/>
    <w:rsid w:val="00D11229"/>
    <w:rsid w:val="00D12D52"/>
    <w:rsid w:val="00D13846"/>
    <w:rsid w:val="00D1582F"/>
    <w:rsid w:val="00D16985"/>
    <w:rsid w:val="00D17FC5"/>
    <w:rsid w:val="00D22E58"/>
    <w:rsid w:val="00D22F00"/>
    <w:rsid w:val="00D2465E"/>
    <w:rsid w:val="00D247FD"/>
    <w:rsid w:val="00D2671F"/>
    <w:rsid w:val="00D270A0"/>
    <w:rsid w:val="00D320C5"/>
    <w:rsid w:val="00D321D6"/>
    <w:rsid w:val="00D32407"/>
    <w:rsid w:val="00D334C5"/>
    <w:rsid w:val="00D35248"/>
    <w:rsid w:val="00D4198C"/>
    <w:rsid w:val="00D43DE6"/>
    <w:rsid w:val="00D45E03"/>
    <w:rsid w:val="00D4628C"/>
    <w:rsid w:val="00D51531"/>
    <w:rsid w:val="00D517AC"/>
    <w:rsid w:val="00D530B0"/>
    <w:rsid w:val="00D5433A"/>
    <w:rsid w:val="00D5479D"/>
    <w:rsid w:val="00D54C8C"/>
    <w:rsid w:val="00D55F73"/>
    <w:rsid w:val="00D64065"/>
    <w:rsid w:val="00D646EB"/>
    <w:rsid w:val="00D64786"/>
    <w:rsid w:val="00D64E2A"/>
    <w:rsid w:val="00D6683E"/>
    <w:rsid w:val="00D72E97"/>
    <w:rsid w:val="00D73208"/>
    <w:rsid w:val="00D73637"/>
    <w:rsid w:val="00D73F64"/>
    <w:rsid w:val="00D743D2"/>
    <w:rsid w:val="00D75CDE"/>
    <w:rsid w:val="00D76316"/>
    <w:rsid w:val="00D76C54"/>
    <w:rsid w:val="00D82930"/>
    <w:rsid w:val="00D82FFA"/>
    <w:rsid w:val="00D8530C"/>
    <w:rsid w:val="00D86538"/>
    <w:rsid w:val="00D87F1B"/>
    <w:rsid w:val="00D90958"/>
    <w:rsid w:val="00D91B9E"/>
    <w:rsid w:val="00D91CEF"/>
    <w:rsid w:val="00D94122"/>
    <w:rsid w:val="00D95CFF"/>
    <w:rsid w:val="00D95FD2"/>
    <w:rsid w:val="00DA30E6"/>
    <w:rsid w:val="00DA3BA8"/>
    <w:rsid w:val="00DA69EB"/>
    <w:rsid w:val="00DA6C56"/>
    <w:rsid w:val="00DA73B1"/>
    <w:rsid w:val="00DB0D08"/>
    <w:rsid w:val="00DB26FB"/>
    <w:rsid w:val="00DB3E6E"/>
    <w:rsid w:val="00DB4D42"/>
    <w:rsid w:val="00DB69B8"/>
    <w:rsid w:val="00DB70FD"/>
    <w:rsid w:val="00DC33A0"/>
    <w:rsid w:val="00DC4C39"/>
    <w:rsid w:val="00DC5BAF"/>
    <w:rsid w:val="00DC64BA"/>
    <w:rsid w:val="00DC77A4"/>
    <w:rsid w:val="00DC79CF"/>
    <w:rsid w:val="00DD29AA"/>
    <w:rsid w:val="00DD4CDC"/>
    <w:rsid w:val="00DD5FC8"/>
    <w:rsid w:val="00DD6CAE"/>
    <w:rsid w:val="00DE1B99"/>
    <w:rsid w:val="00DE2730"/>
    <w:rsid w:val="00DE2F19"/>
    <w:rsid w:val="00DE3421"/>
    <w:rsid w:val="00DE3A49"/>
    <w:rsid w:val="00DE57C8"/>
    <w:rsid w:val="00DE5A61"/>
    <w:rsid w:val="00DE7C8D"/>
    <w:rsid w:val="00DE7ECB"/>
    <w:rsid w:val="00DF0524"/>
    <w:rsid w:val="00DF1152"/>
    <w:rsid w:val="00DF1CD2"/>
    <w:rsid w:val="00DF2862"/>
    <w:rsid w:val="00E00435"/>
    <w:rsid w:val="00E048F4"/>
    <w:rsid w:val="00E07C94"/>
    <w:rsid w:val="00E12FDD"/>
    <w:rsid w:val="00E13221"/>
    <w:rsid w:val="00E14421"/>
    <w:rsid w:val="00E14477"/>
    <w:rsid w:val="00E234C5"/>
    <w:rsid w:val="00E24FD9"/>
    <w:rsid w:val="00E2592F"/>
    <w:rsid w:val="00E303F2"/>
    <w:rsid w:val="00E30C06"/>
    <w:rsid w:val="00E3153A"/>
    <w:rsid w:val="00E3249D"/>
    <w:rsid w:val="00E33E6C"/>
    <w:rsid w:val="00E34069"/>
    <w:rsid w:val="00E3697D"/>
    <w:rsid w:val="00E3742C"/>
    <w:rsid w:val="00E4301D"/>
    <w:rsid w:val="00E43A1C"/>
    <w:rsid w:val="00E460B7"/>
    <w:rsid w:val="00E52C4B"/>
    <w:rsid w:val="00E535B6"/>
    <w:rsid w:val="00E548CE"/>
    <w:rsid w:val="00E5613B"/>
    <w:rsid w:val="00E60A91"/>
    <w:rsid w:val="00E60E38"/>
    <w:rsid w:val="00E61249"/>
    <w:rsid w:val="00E6145A"/>
    <w:rsid w:val="00E61944"/>
    <w:rsid w:val="00E65CCE"/>
    <w:rsid w:val="00E66278"/>
    <w:rsid w:val="00E66C96"/>
    <w:rsid w:val="00E703B3"/>
    <w:rsid w:val="00E705FC"/>
    <w:rsid w:val="00E72151"/>
    <w:rsid w:val="00E721AC"/>
    <w:rsid w:val="00E73230"/>
    <w:rsid w:val="00E74289"/>
    <w:rsid w:val="00E74E0A"/>
    <w:rsid w:val="00E80004"/>
    <w:rsid w:val="00E80755"/>
    <w:rsid w:val="00E80EF9"/>
    <w:rsid w:val="00E81FC2"/>
    <w:rsid w:val="00E82A66"/>
    <w:rsid w:val="00E83AFF"/>
    <w:rsid w:val="00E84239"/>
    <w:rsid w:val="00E857F6"/>
    <w:rsid w:val="00E90107"/>
    <w:rsid w:val="00E90DC5"/>
    <w:rsid w:val="00E92254"/>
    <w:rsid w:val="00E931D1"/>
    <w:rsid w:val="00E934C3"/>
    <w:rsid w:val="00E938A5"/>
    <w:rsid w:val="00E939BF"/>
    <w:rsid w:val="00E95F84"/>
    <w:rsid w:val="00EA08A9"/>
    <w:rsid w:val="00EA1299"/>
    <w:rsid w:val="00EA3153"/>
    <w:rsid w:val="00EA47E5"/>
    <w:rsid w:val="00EA5167"/>
    <w:rsid w:val="00EA52A6"/>
    <w:rsid w:val="00EA697B"/>
    <w:rsid w:val="00EB0047"/>
    <w:rsid w:val="00EB1A6A"/>
    <w:rsid w:val="00EB1EE3"/>
    <w:rsid w:val="00EB386C"/>
    <w:rsid w:val="00EB7957"/>
    <w:rsid w:val="00EC1994"/>
    <w:rsid w:val="00EC4EB0"/>
    <w:rsid w:val="00EC4EB9"/>
    <w:rsid w:val="00ED07BA"/>
    <w:rsid w:val="00ED611C"/>
    <w:rsid w:val="00ED770A"/>
    <w:rsid w:val="00EE16EE"/>
    <w:rsid w:val="00EE319B"/>
    <w:rsid w:val="00EE5FB1"/>
    <w:rsid w:val="00EE67A6"/>
    <w:rsid w:val="00EF0050"/>
    <w:rsid w:val="00EF09FA"/>
    <w:rsid w:val="00EF3FC9"/>
    <w:rsid w:val="00F01D86"/>
    <w:rsid w:val="00F059BD"/>
    <w:rsid w:val="00F074E0"/>
    <w:rsid w:val="00F1224C"/>
    <w:rsid w:val="00F15695"/>
    <w:rsid w:val="00F1593E"/>
    <w:rsid w:val="00F17307"/>
    <w:rsid w:val="00F21BE5"/>
    <w:rsid w:val="00F235DC"/>
    <w:rsid w:val="00F3323B"/>
    <w:rsid w:val="00F36505"/>
    <w:rsid w:val="00F36B59"/>
    <w:rsid w:val="00F4148E"/>
    <w:rsid w:val="00F425A0"/>
    <w:rsid w:val="00F43C1E"/>
    <w:rsid w:val="00F472B5"/>
    <w:rsid w:val="00F4733E"/>
    <w:rsid w:val="00F50E79"/>
    <w:rsid w:val="00F52592"/>
    <w:rsid w:val="00F52D40"/>
    <w:rsid w:val="00F53847"/>
    <w:rsid w:val="00F5450A"/>
    <w:rsid w:val="00F552B4"/>
    <w:rsid w:val="00F559F3"/>
    <w:rsid w:val="00F6218D"/>
    <w:rsid w:val="00F6225F"/>
    <w:rsid w:val="00F62665"/>
    <w:rsid w:val="00F643A7"/>
    <w:rsid w:val="00F66286"/>
    <w:rsid w:val="00F6630B"/>
    <w:rsid w:val="00F7301E"/>
    <w:rsid w:val="00F7438C"/>
    <w:rsid w:val="00F75F69"/>
    <w:rsid w:val="00F76A69"/>
    <w:rsid w:val="00F857E6"/>
    <w:rsid w:val="00F85C89"/>
    <w:rsid w:val="00F86F5A"/>
    <w:rsid w:val="00F9328F"/>
    <w:rsid w:val="00F94D25"/>
    <w:rsid w:val="00F955B3"/>
    <w:rsid w:val="00F95DC2"/>
    <w:rsid w:val="00F96E09"/>
    <w:rsid w:val="00F97E85"/>
    <w:rsid w:val="00FA021D"/>
    <w:rsid w:val="00FA235A"/>
    <w:rsid w:val="00FA24BE"/>
    <w:rsid w:val="00FA441D"/>
    <w:rsid w:val="00FA4972"/>
    <w:rsid w:val="00FA5043"/>
    <w:rsid w:val="00FA657C"/>
    <w:rsid w:val="00FA6FF6"/>
    <w:rsid w:val="00FB175F"/>
    <w:rsid w:val="00FB2A4A"/>
    <w:rsid w:val="00FB2E40"/>
    <w:rsid w:val="00FB3B1D"/>
    <w:rsid w:val="00FB4BD4"/>
    <w:rsid w:val="00FB4F59"/>
    <w:rsid w:val="00FB7919"/>
    <w:rsid w:val="00FC228B"/>
    <w:rsid w:val="00FC31D1"/>
    <w:rsid w:val="00FC4C40"/>
    <w:rsid w:val="00FD2792"/>
    <w:rsid w:val="00FD2805"/>
    <w:rsid w:val="00FD5DDC"/>
    <w:rsid w:val="00FE16A3"/>
    <w:rsid w:val="00FE45BE"/>
    <w:rsid w:val="00FE636C"/>
    <w:rsid w:val="00FE6858"/>
    <w:rsid w:val="00FE7FBC"/>
    <w:rsid w:val="00FF1656"/>
    <w:rsid w:val="00FF18BD"/>
    <w:rsid w:val="00FF2F10"/>
    <w:rsid w:val="00FF6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B33F"/>
  <w15:docId w15:val="{27E32E98-8139-4769-9430-B57D97A3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686A9B"/>
    <w:pPr>
      <w:spacing w:after="200" w:line="276" w:lineRule="auto"/>
      <w:ind w:left="720"/>
      <w:contextualSpacing/>
      <w:jc w:val="left"/>
    </w:pPr>
    <w:rPr>
      <w:rFonts w:ascii="Calibri" w:eastAsia="Calibri" w:hAnsi="Calibri"/>
      <w:sz w:val="22"/>
      <w:szCs w:val="22"/>
      <w:lang w:eastAsia="en-US"/>
    </w:rPr>
  </w:style>
  <w:style w:type="character" w:styleId="Hyperlink">
    <w:name w:val="Hyperlink"/>
    <w:unhideWhenUsed/>
    <w:rsid w:val="005D2FCB"/>
    <w:rPr>
      <w:color w:val="008080"/>
      <w:u w:val="single"/>
    </w:rPr>
  </w:style>
  <w:style w:type="paragraph" w:styleId="HTMLPreformatted">
    <w:name w:val="HTML Preformatted"/>
    <w:basedOn w:val="Normal"/>
    <w:link w:val="HTMLPreformattedChar"/>
    <w:uiPriority w:val="99"/>
    <w:unhideWhenUsed/>
    <w:rsid w:val="005D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PreformattedChar">
    <w:name w:val="HTML Preformatted Char"/>
    <w:basedOn w:val="DefaultParagraphFont"/>
    <w:link w:val="HTMLPreformatted"/>
    <w:uiPriority w:val="99"/>
    <w:rsid w:val="005D2FCB"/>
    <w:rPr>
      <w:rFonts w:ascii="Courier New" w:hAnsi="Courier New" w:cs="Courier New"/>
      <w:lang w:eastAsia="en-US"/>
    </w:rPr>
  </w:style>
  <w:style w:type="paragraph" w:styleId="Revision">
    <w:name w:val="Revision"/>
    <w:hidden/>
    <w:uiPriority w:val="99"/>
    <w:semiHidden/>
    <w:rsid w:val="001B0351"/>
    <w:rPr>
      <w:rFonts w:ascii="Times New Roman" w:eastAsia="Times New Roman" w:hAnsi="Times New Roman"/>
      <w:sz w:val="24"/>
      <w:lang w:eastAsia="ru-RU"/>
    </w:rPr>
  </w:style>
  <w:style w:type="character" w:customStyle="1" w:styleId="UnresolvedMention1">
    <w:name w:val="Unresolved Mention1"/>
    <w:basedOn w:val="DefaultParagraphFont"/>
    <w:uiPriority w:val="99"/>
    <w:semiHidden/>
    <w:unhideWhenUsed/>
    <w:rsid w:val="001D0ED9"/>
    <w:rPr>
      <w:color w:val="808080"/>
      <w:shd w:val="clear" w:color="auto" w:fill="E6E6E6"/>
    </w:rPr>
  </w:style>
  <w:style w:type="character" w:styleId="UnresolvedMention">
    <w:name w:val="Unresolved Mention"/>
    <w:basedOn w:val="DefaultParagraphFont"/>
    <w:uiPriority w:val="99"/>
    <w:semiHidden/>
    <w:unhideWhenUsed/>
    <w:rsid w:val="008D305C"/>
    <w:rPr>
      <w:color w:val="808080"/>
      <w:shd w:val="clear" w:color="auto" w:fill="E6E6E6"/>
    </w:rPr>
  </w:style>
  <w:style w:type="character" w:customStyle="1" w:styleId="CharStyle5">
    <w:name w:val="Char Style 5"/>
    <w:basedOn w:val="DefaultParagraphFont"/>
    <w:link w:val="Style4"/>
    <w:rsid w:val="00E73230"/>
    <w:rPr>
      <w:sz w:val="24"/>
      <w:szCs w:val="24"/>
      <w:shd w:val="clear" w:color="auto" w:fill="FFFFFF"/>
    </w:rPr>
  </w:style>
  <w:style w:type="paragraph" w:customStyle="1" w:styleId="Style4">
    <w:name w:val="Style 4"/>
    <w:basedOn w:val="Normal"/>
    <w:link w:val="CharStyle5"/>
    <w:rsid w:val="00E73230"/>
    <w:pPr>
      <w:widowControl w:val="0"/>
      <w:shd w:val="clear" w:color="auto" w:fill="FFFFFF"/>
      <w:spacing w:before="540" w:after="860" w:line="266" w:lineRule="exact"/>
    </w:pPr>
    <w:rPr>
      <w:rFonts w:ascii="Calibri" w:eastAsia="Calibri" w:hAnsi="Calibri"/>
      <w:szCs w:val="24"/>
      <w:lang w:eastAsia="lt-LT"/>
    </w:rPr>
  </w:style>
  <w:style w:type="paragraph" w:customStyle="1" w:styleId="Default">
    <w:name w:val="Default"/>
    <w:rsid w:val="003F7B1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F7B11"/>
    <w:pPr>
      <w:widowControl w:val="0"/>
      <w:autoSpaceDE w:val="0"/>
      <w:autoSpaceDN w:val="0"/>
      <w:adjustRightIn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213">
      <w:bodyDiv w:val="1"/>
      <w:marLeft w:val="0"/>
      <w:marRight w:val="0"/>
      <w:marTop w:val="0"/>
      <w:marBottom w:val="0"/>
      <w:divBdr>
        <w:top w:val="none" w:sz="0" w:space="0" w:color="auto"/>
        <w:left w:val="none" w:sz="0" w:space="0" w:color="auto"/>
        <w:bottom w:val="none" w:sz="0" w:space="0" w:color="auto"/>
        <w:right w:val="none" w:sz="0" w:space="0" w:color="auto"/>
      </w:divBdr>
    </w:div>
    <w:div w:id="165947573">
      <w:bodyDiv w:val="1"/>
      <w:marLeft w:val="0"/>
      <w:marRight w:val="0"/>
      <w:marTop w:val="0"/>
      <w:marBottom w:val="0"/>
      <w:divBdr>
        <w:top w:val="none" w:sz="0" w:space="0" w:color="auto"/>
        <w:left w:val="none" w:sz="0" w:space="0" w:color="auto"/>
        <w:bottom w:val="none" w:sz="0" w:space="0" w:color="auto"/>
        <w:right w:val="none" w:sz="0" w:space="0" w:color="auto"/>
      </w:divBdr>
    </w:div>
    <w:div w:id="218132031">
      <w:bodyDiv w:val="1"/>
      <w:marLeft w:val="0"/>
      <w:marRight w:val="0"/>
      <w:marTop w:val="0"/>
      <w:marBottom w:val="0"/>
      <w:divBdr>
        <w:top w:val="none" w:sz="0" w:space="0" w:color="auto"/>
        <w:left w:val="none" w:sz="0" w:space="0" w:color="auto"/>
        <w:bottom w:val="none" w:sz="0" w:space="0" w:color="auto"/>
        <w:right w:val="none" w:sz="0" w:space="0" w:color="auto"/>
      </w:divBdr>
    </w:div>
    <w:div w:id="257838364">
      <w:bodyDiv w:val="1"/>
      <w:marLeft w:val="0"/>
      <w:marRight w:val="0"/>
      <w:marTop w:val="0"/>
      <w:marBottom w:val="0"/>
      <w:divBdr>
        <w:top w:val="none" w:sz="0" w:space="0" w:color="auto"/>
        <w:left w:val="none" w:sz="0" w:space="0" w:color="auto"/>
        <w:bottom w:val="none" w:sz="0" w:space="0" w:color="auto"/>
        <w:right w:val="none" w:sz="0" w:space="0" w:color="auto"/>
      </w:divBdr>
    </w:div>
    <w:div w:id="287710006">
      <w:bodyDiv w:val="1"/>
      <w:marLeft w:val="0"/>
      <w:marRight w:val="0"/>
      <w:marTop w:val="0"/>
      <w:marBottom w:val="0"/>
      <w:divBdr>
        <w:top w:val="none" w:sz="0" w:space="0" w:color="auto"/>
        <w:left w:val="none" w:sz="0" w:space="0" w:color="auto"/>
        <w:bottom w:val="none" w:sz="0" w:space="0" w:color="auto"/>
        <w:right w:val="none" w:sz="0" w:space="0" w:color="auto"/>
      </w:divBdr>
      <w:divsChild>
        <w:div w:id="88893107">
          <w:marLeft w:val="0"/>
          <w:marRight w:val="0"/>
          <w:marTop w:val="0"/>
          <w:marBottom w:val="0"/>
          <w:divBdr>
            <w:top w:val="none" w:sz="0" w:space="0" w:color="auto"/>
            <w:left w:val="none" w:sz="0" w:space="0" w:color="auto"/>
            <w:bottom w:val="none" w:sz="0" w:space="0" w:color="auto"/>
            <w:right w:val="none" w:sz="0" w:space="0" w:color="auto"/>
          </w:divBdr>
          <w:divsChild>
            <w:div w:id="1820417638">
              <w:marLeft w:val="0"/>
              <w:marRight w:val="0"/>
              <w:marTop w:val="0"/>
              <w:marBottom w:val="0"/>
              <w:divBdr>
                <w:top w:val="none" w:sz="0" w:space="0" w:color="auto"/>
                <w:left w:val="none" w:sz="0" w:space="0" w:color="auto"/>
                <w:bottom w:val="none" w:sz="0" w:space="0" w:color="auto"/>
                <w:right w:val="none" w:sz="0" w:space="0" w:color="auto"/>
              </w:divBdr>
              <w:divsChild>
                <w:div w:id="362902481">
                  <w:marLeft w:val="0"/>
                  <w:marRight w:val="0"/>
                  <w:marTop w:val="0"/>
                  <w:marBottom w:val="0"/>
                  <w:divBdr>
                    <w:top w:val="none" w:sz="0" w:space="0" w:color="auto"/>
                    <w:left w:val="none" w:sz="0" w:space="0" w:color="auto"/>
                    <w:bottom w:val="none" w:sz="0" w:space="0" w:color="auto"/>
                    <w:right w:val="none" w:sz="0" w:space="0" w:color="auto"/>
                  </w:divBdr>
                </w:div>
                <w:div w:id="903294702">
                  <w:marLeft w:val="0"/>
                  <w:marRight w:val="0"/>
                  <w:marTop w:val="0"/>
                  <w:marBottom w:val="0"/>
                  <w:divBdr>
                    <w:top w:val="none" w:sz="0" w:space="0" w:color="auto"/>
                    <w:left w:val="none" w:sz="0" w:space="0" w:color="auto"/>
                    <w:bottom w:val="none" w:sz="0" w:space="0" w:color="auto"/>
                    <w:right w:val="none" w:sz="0" w:space="0" w:color="auto"/>
                  </w:divBdr>
                </w:div>
              </w:divsChild>
            </w:div>
            <w:div w:id="324355587">
              <w:marLeft w:val="0"/>
              <w:marRight w:val="0"/>
              <w:marTop w:val="0"/>
              <w:marBottom w:val="0"/>
              <w:divBdr>
                <w:top w:val="none" w:sz="0" w:space="0" w:color="auto"/>
                <w:left w:val="none" w:sz="0" w:space="0" w:color="auto"/>
                <w:bottom w:val="none" w:sz="0" w:space="0" w:color="auto"/>
                <w:right w:val="none" w:sz="0" w:space="0" w:color="auto"/>
              </w:divBdr>
            </w:div>
            <w:div w:id="1917476147">
              <w:marLeft w:val="0"/>
              <w:marRight w:val="0"/>
              <w:marTop w:val="0"/>
              <w:marBottom w:val="0"/>
              <w:divBdr>
                <w:top w:val="none" w:sz="0" w:space="0" w:color="auto"/>
                <w:left w:val="none" w:sz="0" w:space="0" w:color="auto"/>
                <w:bottom w:val="none" w:sz="0" w:space="0" w:color="auto"/>
                <w:right w:val="none" w:sz="0" w:space="0" w:color="auto"/>
              </w:divBdr>
            </w:div>
            <w:div w:id="553590811">
              <w:marLeft w:val="0"/>
              <w:marRight w:val="0"/>
              <w:marTop w:val="0"/>
              <w:marBottom w:val="0"/>
              <w:divBdr>
                <w:top w:val="none" w:sz="0" w:space="0" w:color="auto"/>
                <w:left w:val="none" w:sz="0" w:space="0" w:color="auto"/>
                <w:bottom w:val="none" w:sz="0" w:space="0" w:color="auto"/>
                <w:right w:val="none" w:sz="0" w:space="0" w:color="auto"/>
              </w:divBdr>
            </w:div>
            <w:div w:id="1077942764">
              <w:marLeft w:val="0"/>
              <w:marRight w:val="0"/>
              <w:marTop w:val="0"/>
              <w:marBottom w:val="0"/>
              <w:divBdr>
                <w:top w:val="none" w:sz="0" w:space="0" w:color="auto"/>
                <w:left w:val="none" w:sz="0" w:space="0" w:color="auto"/>
                <w:bottom w:val="none" w:sz="0" w:space="0" w:color="auto"/>
                <w:right w:val="none" w:sz="0" w:space="0" w:color="auto"/>
              </w:divBdr>
            </w:div>
            <w:div w:id="20339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57997">
      <w:bodyDiv w:val="1"/>
      <w:marLeft w:val="0"/>
      <w:marRight w:val="0"/>
      <w:marTop w:val="0"/>
      <w:marBottom w:val="0"/>
      <w:divBdr>
        <w:top w:val="none" w:sz="0" w:space="0" w:color="auto"/>
        <w:left w:val="none" w:sz="0" w:space="0" w:color="auto"/>
        <w:bottom w:val="none" w:sz="0" w:space="0" w:color="auto"/>
        <w:right w:val="none" w:sz="0" w:space="0" w:color="auto"/>
      </w:divBdr>
    </w:div>
    <w:div w:id="375740142">
      <w:bodyDiv w:val="1"/>
      <w:marLeft w:val="0"/>
      <w:marRight w:val="0"/>
      <w:marTop w:val="0"/>
      <w:marBottom w:val="0"/>
      <w:divBdr>
        <w:top w:val="none" w:sz="0" w:space="0" w:color="auto"/>
        <w:left w:val="none" w:sz="0" w:space="0" w:color="auto"/>
        <w:bottom w:val="none" w:sz="0" w:space="0" w:color="auto"/>
        <w:right w:val="none" w:sz="0" w:space="0" w:color="auto"/>
      </w:divBdr>
    </w:div>
    <w:div w:id="409425512">
      <w:bodyDiv w:val="1"/>
      <w:marLeft w:val="0"/>
      <w:marRight w:val="0"/>
      <w:marTop w:val="0"/>
      <w:marBottom w:val="0"/>
      <w:divBdr>
        <w:top w:val="none" w:sz="0" w:space="0" w:color="auto"/>
        <w:left w:val="none" w:sz="0" w:space="0" w:color="auto"/>
        <w:bottom w:val="none" w:sz="0" w:space="0" w:color="auto"/>
        <w:right w:val="none" w:sz="0" w:space="0" w:color="auto"/>
      </w:divBdr>
      <w:divsChild>
        <w:div w:id="2051949884">
          <w:marLeft w:val="0"/>
          <w:marRight w:val="0"/>
          <w:marTop w:val="0"/>
          <w:marBottom w:val="0"/>
          <w:divBdr>
            <w:top w:val="none" w:sz="0" w:space="0" w:color="auto"/>
            <w:left w:val="none" w:sz="0" w:space="0" w:color="auto"/>
            <w:bottom w:val="none" w:sz="0" w:space="0" w:color="auto"/>
            <w:right w:val="none" w:sz="0" w:space="0" w:color="auto"/>
          </w:divBdr>
          <w:divsChild>
            <w:div w:id="974793813">
              <w:marLeft w:val="0"/>
              <w:marRight w:val="0"/>
              <w:marTop w:val="0"/>
              <w:marBottom w:val="0"/>
              <w:divBdr>
                <w:top w:val="none" w:sz="0" w:space="0" w:color="auto"/>
                <w:left w:val="none" w:sz="0" w:space="0" w:color="auto"/>
                <w:bottom w:val="none" w:sz="0" w:space="0" w:color="auto"/>
                <w:right w:val="none" w:sz="0" w:space="0" w:color="auto"/>
              </w:divBdr>
            </w:div>
            <w:div w:id="1176535005">
              <w:marLeft w:val="0"/>
              <w:marRight w:val="0"/>
              <w:marTop w:val="0"/>
              <w:marBottom w:val="0"/>
              <w:divBdr>
                <w:top w:val="none" w:sz="0" w:space="0" w:color="auto"/>
                <w:left w:val="none" w:sz="0" w:space="0" w:color="auto"/>
                <w:bottom w:val="none" w:sz="0" w:space="0" w:color="auto"/>
                <w:right w:val="none" w:sz="0" w:space="0" w:color="auto"/>
              </w:divBdr>
            </w:div>
            <w:div w:id="961226409">
              <w:marLeft w:val="0"/>
              <w:marRight w:val="0"/>
              <w:marTop w:val="0"/>
              <w:marBottom w:val="0"/>
              <w:divBdr>
                <w:top w:val="none" w:sz="0" w:space="0" w:color="auto"/>
                <w:left w:val="none" w:sz="0" w:space="0" w:color="auto"/>
                <w:bottom w:val="none" w:sz="0" w:space="0" w:color="auto"/>
                <w:right w:val="none" w:sz="0" w:space="0" w:color="auto"/>
              </w:divBdr>
              <w:divsChild>
                <w:div w:id="1605263504">
                  <w:marLeft w:val="0"/>
                  <w:marRight w:val="0"/>
                  <w:marTop w:val="0"/>
                  <w:marBottom w:val="0"/>
                  <w:divBdr>
                    <w:top w:val="none" w:sz="0" w:space="0" w:color="auto"/>
                    <w:left w:val="none" w:sz="0" w:space="0" w:color="auto"/>
                    <w:bottom w:val="none" w:sz="0" w:space="0" w:color="auto"/>
                    <w:right w:val="none" w:sz="0" w:space="0" w:color="auto"/>
                  </w:divBdr>
                </w:div>
                <w:div w:id="600796894">
                  <w:marLeft w:val="0"/>
                  <w:marRight w:val="0"/>
                  <w:marTop w:val="0"/>
                  <w:marBottom w:val="0"/>
                  <w:divBdr>
                    <w:top w:val="none" w:sz="0" w:space="0" w:color="auto"/>
                    <w:left w:val="none" w:sz="0" w:space="0" w:color="auto"/>
                    <w:bottom w:val="none" w:sz="0" w:space="0" w:color="auto"/>
                    <w:right w:val="none" w:sz="0" w:space="0" w:color="auto"/>
                  </w:divBdr>
                </w:div>
                <w:div w:id="1640961250">
                  <w:marLeft w:val="0"/>
                  <w:marRight w:val="0"/>
                  <w:marTop w:val="0"/>
                  <w:marBottom w:val="0"/>
                  <w:divBdr>
                    <w:top w:val="none" w:sz="0" w:space="0" w:color="auto"/>
                    <w:left w:val="none" w:sz="0" w:space="0" w:color="auto"/>
                    <w:bottom w:val="none" w:sz="0" w:space="0" w:color="auto"/>
                    <w:right w:val="none" w:sz="0" w:space="0" w:color="auto"/>
                  </w:divBdr>
                </w:div>
              </w:divsChild>
            </w:div>
            <w:div w:id="558706410">
              <w:marLeft w:val="0"/>
              <w:marRight w:val="0"/>
              <w:marTop w:val="0"/>
              <w:marBottom w:val="0"/>
              <w:divBdr>
                <w:top w:val="none" w:sz="0" w:space="0" w:color="auto"/>
                <w:left w:val="none" w:sz="0" w:space="0" w:color="auto"/>
                <w:bottom w:val="none" w:sz="0" w:space="0" w:color="auto"/>
                <w:right w:val="none" w:sz="0" w:space="0" w:color="auto"/>
              </w:divBdr>
              <w:divsChild>
                <w:div w:id="936911327">
                  <w:marLeft w:val="0"/>
                  <w:marRight w:val="0"/>
                  <w:marTop w:val="0"/>
                  <w:marBottom w:val="0"/>
                  <w:divBdr>
                    <w:top w:val="none" w:sz="0" w:space="0" w:color="auto"/>
                    <w:left w:val="none" w:sz="0" w:space="0" w:color="auto"/>
                    <w:bottom w:val="none" w:sz="0" w:space="0" w:color="auto"/>
                    <w:right w:val="none" w:sz="0" w:space="0" w:color="auto"/>
                  </w:divBdr>
                </w:div>
                <w:div w:id="1986426604">
                  <w:marLeft w:val="0"/>
                  <w:marRight w:val="0"/>
                  <w:marTop w:val="0"/>
                  <w:marBottom w:val="0"/>
                  <w:divBdr>
                    <w:top w:val="none" w:sz="0" w:space="0" w:color="auto"/>
                    <w:left w:val="none" w:sz="0" w:space="0" w:color="auto"/>
                    <w:bottom w:val="none" w:sz="0" w:space="0" w:color="auto"/>
                    <w:right w:val="none" w:sz="0" w:space="0" w:color="auto"/>
                  </w:divBdr>
                </w:div>
                <w:div w:id="1802456161">
                  <w:marLeft w:val="0"/>
                  <w:marRight w:val="0"/>
                  <w:marTop w:val="0"/>
                  <w:marBottom w:val="0"/>
                  <w:divBdr>
                    <w:top w:val="none" w:sz="0" w:space="0" w:color="auto"/>
                    <w:left w:val="none" w:sz="0" w:space="0" w:color="auto"/>
                    <w:bottom w:val="none" w:sz="0" w:space="0" w:color="auto"/>
                    <w:right w:val="none" w:sz="0" w:space="0" w:color="auto"/>
                  </w:divBdr>
                </w:div>
                <w:div w:id="1137844704">
                  <w:marLeft w:val="0"/>
                  <w:marRight w:val="0"/>
                  <w:marTop w:val="0"/>
                  <w:marBottom w:val="0"/>
                  <w:divBdr>
                    <w:top w:val="none" w:sz="0" w:space="0" w:color="auto"/>
                    <w:left w:val="none" w:sz="0" w:space="0" w:color="auto"/>
                    <w:bottom w:val="none" w:sz="0" w:space="0" w:color="auto"/>
                    <w:right w:val="none" w:sz="0" w:space="0" w:color="auto"/>
                  </w:divBdr>
                </w:div>
                <w:div w:id="736515116">
                  <w:marLeft w:val="0"/>
                  <w:marRight w:val="0"/>
                  <w:marTop w:val="0"/>
                  <w:marBottom w:val="0"/>
                  <w:divBdr>
                    <w:top w:val="none" w:sz="0" w:space="0" w:color="auto"/>
                    <w:left w:val="none" w:sz="0" w:space="0" w:color="auto"/>
                    <w:bottom w:val="none" w:sz="0" w:space="0" w:color="auto"/>
                    <w:right w:val="none" w:sz="0" w:space="0" w:color="auto"/>
                  </w:divBdr>
                </w:div>
                <w:div w:id="1246765550">
                  <w:marLeft w:val="0"/>
                  <w:marRight w:val="0"/>
                  <w:marTop w:val="0"/>
                  <w:marBottom w:val="0"/>
                  <w:divBdr>
                    <w:top w:val="none" w:sz="0" w:space="0" w:color="auto"/>
                    <w:left w:val="none" w:sz="0" w:space="0" w:color="auto"/>
                    <w:bottom w:val="none" w:sz="0" w:space="0" w:color="auto"/>
                    <w:right w:val="none" w:sz="0" w:space="0" w:color="auto"/>
                  </w:divBdr>
                </w:div>
                <w:div w:id="977227622">
                  <w:marLeft w:val="0"/>
                  <w:marRight w:val="0"/>
                  <w:marTop w:val="0"/>
                  <w:marBottom w:val="0"/>
                  <w:divBdr>
                    <w:top w:val="none" w:sz="0" w:space="0" w:color="auto"/>
                    <w:left w:val="none" w:sz="0" w:space="0" w:color="auto"/>
                    <w:bottom w:val="none" w:sz="0" w:space="0" w:color="auto"/>
                    <w:right w:val="none" w:sz="0" w:space="0" w:color="auto"/>
                  </w:divBdr>
                </w:div>
                <w:div w:id="447897851">
                  <w:marLeft w:val="0"/>
                  <w:marRight w:val="0"/>
                  <w:marTop w:val="0"/>
                  <w:marBottom w:val="0"/>
                  <w:divBdr>
                    <w:top w:val="none" w:sz="0" w:space="0" w:color="auto"/>
                    <w:left w:val="none" w:sz="0" w:space="0" w:color="auto"/>
                    <w:bottom w:val="none" w:sz="0" w:space="0" w:color="auto"/>
                    <w:right w:val="none" w:sz="0" w:space="0" w:color="auto"/>
                  </w:divBdr>
                </w:div>
                <w:div w:id="346448787">
                  <w:marLeft w:val="0"/>
                  <w:marRight w:val="0"/>
                  <w:marTop w:val="0"/>
                  <w:marBottom w:val="0"/>
                  <w:divBdr>
                    <w:top w:val="none" w:sz="0" w:space="0" w:color="auto"/>
                    <w:left w:val="none" w:sz="0" w:space="0" w:color="auto"/>
                    <w:bottom w:val="none" w:sz="0" w:space="0" w:color="auto"/>
                    <w:right w:val="none" w:sz="0" w:space="0" w:color="auto"/>
                  </w:divBdr>
                </w:div>
                <w:div w:id="714699378">
                  <w:marLeft w:val="0"/>
                  <w:marRight w:val="0"/>
                  <w:marTop w:val="0"/>
                  <w:marBottom w:val="0"/>
                  <w:divBdr>
                    <w:top w:val="none" w:sz="0" w:space="0" w:color="auto"/>
                    <w:left w:val="none" w:sz="0" w:space="0" w:color="auto"/>
                    <w:bottom w:val="none" w:sz="0" w:space="0" w:color="auto"/>
                    <w:right w:val="none" w:sz="0" w:space="0" w:color="auto"/>
                  </w:divBdr>
                </w:div>
              </w:divsChild>
            </w:div>
            <w:div w:id="1671719175">
              <w:marLeft w:val="0"/>
              <w:marRight w:val="0"/>
              <w:marTop w:val="0"/>
              <w:marBottom w:val="0"/>
              <w:divBdr>
                <w:top w:val="none" w:sz="0" w:space="0" w:color="auto"/>
                <w:left w:val="none" w:sz="0" w:space="0" w:color="auto"/>
                <w:bottom w:val="none" w:sz="0" w:space="0" w:color="auto"/>
                <w:right w:val="none" w:sz="0" w:space="0" w:color="auto"/>
              </w:divBdr>
            </w:div>
            <w:div w:id="1399203646">
              <w:marLeft w:val="0"/>
              <w:marRight w:val="0"/>
              <w:marTop w:val="0"/>
              <w:marBottom w:val="0"/>
              <w:divBdr>
                <w:top w:val="none" w:sz="0" w:space="0" w:color="auto"/>
                <w:left w:val="none" w:sz="0" w:space="0" w:color="auto"/>
                <w:bottom w:val="none" w:sz="0" w:space="0" w:color="auto"/>
                <w:right w:val="none" w:sz="0" w:space="0" w:color="auto"/>
              </w:divBdr>
            </w:div>
            <w:div w:id="3025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9857">
      <w:bodyDiv w:val="1"/>
      <w:marLeft w:val="0"/>
      <w:marRight w:val="0"/>
      <w:marTop w:val="0"/>
      <w:marBottom w:val="0"/>
      <w:divBdr>
        <w:top w:val="none" w:sz="0" w:space="0" w:color="auto"/>
        <w:left w:val="none" w:sz="0" w:space="0" w:color="auto"/>
        <w:bottom w:val="none" w:sz="0" w:space="0" w:color="auto"/>
        <w:right w:val="none" w:sz="0" w:space="0" w:color="auto"/>
      </w:divBdr>
    </w:div>
    <w:div w:id="660431631">
      <w:bodyDiv w:val="1"/>
      <w:marLeft w:val="0"/>
      <w:marRight w:val="0"/>
      <w:marTop w:val="0"/>
      <w:marBottom w:val="0"/>
      <w:divBdr>
        <w:top w:val="none" w:sz="0" w:space="0" w:color="auto"/>
        <w:left w:val="none" w:sz="0" w:space="0" w:color="auto"/>
        <w:bottom w:val="none" w:sz="0" w:space="0" w:color="auto"/>
        <w:right w:val="none" w:sz="0" w:space="0" w:color="auto"/>
      </w:divBdr>
    </w:div>
    <w:div w:id="758873197">
      <w:bodyDiv w:val="1"/>
      <w:marLeft w:val="0"/>
      <w:marRight w:val="0"/>
      <w:marTop w:val="0"/>
      <w:marBottom w:val="0"/>
      <w:divBdr>
        <w:top w:val="none" w:sz="0" w:space="0" w:color="auto"/>
        <w:left w:val="none" w:sz="0" w:space="0" w:color="auto"/>
        <w:bottom w:val="none" w:sz="0" w:space="0" w:color="auto"/>
        <w:right w:val="none" w:sz="0" w:space="0" w:color="auto"/>
      </w:divBdr>
    </w:div>
    <w:div w:id="769860848">
      <w:bodyDiv w:val="1"/>
      <w:marLeft w:val="0"/>
      <w:marRight w:val="0"/>
      <w:marTop w:val="0"/>
      <w:marBottom w:val="0"/>
      <w:divBdr>
        <w:top w:val="none" w:sz="0" w:space="0" w:color="auto"/>
        <w:left w:val="none" w:sz="0" w:space="0" w:color="auto"/>
        <w:bottom w:val="none" w:sz="0" w:space="0" w:color="auto"/>
        <w:right w:val="none" w:sz="0" w:space="0" w:color="auto"/>
      </w:divBdr>
      <w:divsChild>
        <w:div w:id="1958222244">
          <w:marLeft w:val="0"/>
          <w:marRight w:val="0"/>
          <w:marTop w:val="0"/>
          <w:marBottom w:val="0"/>
          <w:divBdr>
            <w:top w:val="none" w:sz="0" w:space="0" w:color="auto"/>
            <w:left w:val="none" w:sz="0" w:space="0" w:color="auto"/>
            <w:bottom w:val="none" w:sz="0" w:space="0" w:color="auto"/>
            <w:right w:val="none" w:sz="0" w:space="0" w:color="auto"/>
          </w:divBdr>
        </w:div>
        <w:div w:id="465590026">
          <w:marLeft w:val="0"/>
          <w:marRight w:val="0"/>
          <w:marTop w:val="0"/>
          <w:marBottom w:val="0"/>
          <w:divBdr>
            <w:top w:val="none" w:sz="0" w:space="0" w:color="auto"/>
            <w:left w:val="none" w:sz="0" w:space="0" w:color="auto"/>
            <w:bottom w:val="none" w:sz="0" w:space="0" w:color="auto"/>
            <w:right w:val="none" w:sz="0" w:space="0" w:color="auto"/>
          </w:divBdr>
          <w:divsChild>
            <w:div w:id="1131558913">
              <w:marLeft w:val="0"/>
              <w:marRight w:val="0"/>
              <w:marTop w:val="0"/>
              <w:marBottom w:val="0"/>
              <w:divBdr>
                <w:top w:val="none" w:sz="0" w:space="0" w:color="auto"/>
                <w:left w:val="none" w:sz="0" w:space="0" w:color="auto"/>
                <w:bottom w:val="none" w:sz="0" w:space="0" w:color="auto"/>
                <w:right w:val="none" w:sz="0" w:space="0" w:color="auto"/>
              </w:divBdr>
            </w:div>
            <w:div w:id="459106924">
              <w:marLeft w:val="0"/>
              <w:marRight w:val="0"/>
              <w:marTop w:val="0"/>
              <w:marBottom w:val="0"/>
              <w:divBdr>
                <w:top w:val="none" w:sz="0" w:space="0" w:color="auto"/>
                <w:left w:val="none" w:sz="0" w:space="0" w:color="auto"/>
                <w:bottom w:val="none" w:sz="0" w:space="0" w:color="auto"/>
                <w:right w:val="none" w:sz="0" w:space="0" w:color="auto"/>
              </w:divBdr>
            </w:div>
            <w:div w:id="1180047753">
              <w:marLeft w:val="0"/>
              <w:marRight w:val="0"/>
              <w:marTop w:val="0"/>
              <w:marBottom w:val="0"/>
              <w:divBdr>
                <w:top w:val="none" w:sz="0" w:space="0" w:color="auto"/>
                <w:left w:val="none" w:sz="0" w:space="0" w:color="auto"/>
                <w:bottom w:val="none" w:sz="0" w:space="0" w:color="auto"/>
                <w:right w:val="none" w:sz="0" w:space="0" w:color="auto"/>
              </w:divBdr>
            </w:div>
          </w:divsChild>
        </w:div>
        <w:div w:id="1286621696">
          <w:marLeft w:val="0"/>
          <w:marRight w:val="0"/>
          <w:marTop w:val="0"/>
          <w:marBottom w:val="0"/>
          <w:divBdr>
            <w:top w:val="none" w:sz="0" w:space="0" w:color="auto"/>
            <w:left w:val="none" w:sz="0" w:space="0" w:color="auto"/>
            <w:bottom w:val="none" w:sz="0" w:space="0" w:color="auto"/>
            <w:right w:val="none" w:sz="0" w:space="0" w:color="auto"/>
          </w:divBdr>
        </w:div>
        <w:div w:id="228149784">
          <w:marLeft w:val="0"/>
          <w:marRight w:val="0"/>
          <w:marTop w:val="0"/>
          <w:marBottom w:val="0"/>
          <w:divBdr>
            <w:top w:val="none" w:sz="0" w:space="0" w:color="auto"/>
            <w:left w:val="none" w:sz="0" w:space="0" w:color="auto"/>
            <w:bottom w:val="none" w:sz="0" w:space="0" w:color="auto"/>
            <w:right w:val="none" w:sz="0" w:space="0" w:color="auto"/>
          </w:divBdr>
        </w:div>
        <w:div w:id="686903572">
          <w:marLeft w:val="0"/>
          <w:marRight w:val="0"/>
          <w:marTop w:val="0"/>
          <w:marBottom w:val="0"/>
          <w:divBdr>
            <w:top w:val="none" w:sz="0" w:space="0" w:color="auto"/>
            <w:left w:val="none" w:sz="0" w:space="0" w:color="auto"/>
            <w:bottom w:val="none" w:sz="0" w:space="0" w:color="auto"/>
            <w:right w:val="none" w:sz="0" w:space="0" w:color="auto"/>
          </w:divBdr>
          <w:divsChild>
            <w:div w:id="472064114">
              <w:marLeft w:val="0"/>
              <w:marRight w:val="0"/>
              <w:marTop w:val="0"/>
              <w:marBottom w:val="0"/>
              <w:divBdr>
                <w:top w:val="none" w:sz="0" w:space="0" w:color="auto"/>
                <w:left w:val="none" w:sz="0" w:space="0" w:color="auto"/>
                <w:bottom w:val="none" w:sz="0" w:space="0" w:color="auto"/>
                <w:right w:val="none" w:sz="0" w:space="0" w:color="auto"/>
              </w:divBdr>
            </w:div>
            <w:div w:id="1375740728">
              <w:marLeft w:val="0"/>
              <w:marRight w:val="0"/>
              <w:marTop w:val="0"/>
              <w:marBottom w:val="0"/>
              <w:divBdr>
                <w:top w:val="none" w:sz="0" w:space="0" w:color="auto"/>
                <w:left w:val="none" w:sz="0" w:space="0" w:color="auto"/>
                <w:bottom w:val="none" w:sz="0" w:space="0" w:color="auto"/>
                <w:right w:val="none" w:sz="0" w:space="0" w:color="auto"/>
              </w:divBdr>
            </w:div>
            <w:div w:id="1073240987">
              <w:marLeft w:val="0"/>
              <w:marRight w:val="0"/>
              <w:marTop w:val="0"/>
              <w:marBottom w:val="0"/>
              <w:divBdr>
                <w:top w:val="none" w:sz="0" w:space="0" w:color="auto"/>
                <w:left w:val="none" w:sz="0" w:space="0" w:color="auto"/>
                <w:bottom w:val="none" w:sz="0" w:space="0" w:color="auto"/>
                <w:right w:val="none" w:sz="0" w:space="0" w:color="auto"/>
              </w:divBdr>
            </w:div>
            <w:div w:id="1930195973">
              <w:marLeft w:val="0"/>
              <w:marRight w:val="0"/>
              <w:marTop w:val="0"/>
              <w:marBottom w:val="0"/>
              <w:divBdr>
                <w:top w:val="none" w:sz="0" w:space="0" w:color="auto"/>
                <w:left w:val="none" w:sz="0" w:space="0" w:color="auto"/>
                <w:bottom w:val="none" w:sz="0" w:space="0" w:color="auto"/>
                <w:right w:val="none" w:sz="0" w:space="0" w:color="auto"/>
              </w:divBdr>
            </w:div>
            <w:div w:id="2121141700">
              <w:marLeft w:val="0"/>
              <w:marRight w:val="0"/>
              <w:marTop w:val="0"/>
              <w:marBottom w:val="0"/>
              <w:divBdr>
                <w:top w:val="none" w:sz="0" w:space="0" w:color="auto"/>
                <w:left w:val="none" w:sz="0" w:space="0" w:color="auto"/>
                <w:bottom w:val="none" w:sz="0" w:space="0" w:color="auto"/>
                <w:right w:val="none" w:sz="0" w:space="0" w:color="auto"/>
              </w:divBdr>
            </w:div>
          </w:divsChild>
        </w:div>
        <w:div w:id="443967282">
          <w:marLeft w:val="0"/>
          <w:marRight w:val="0"/>
          <w:marTop w:val="0"/>
          <w:marBottom w:val="0"/>
          <w:divBdr>
            <w:top w:val="none" w:sz="0" w:space="0" w:color="auto"/>
            <w:left w:val="none" w:sz="0" w:space="0" w:color="auto"/>
            <w:bottom w:val="none" w:sz="0" w:space="0" w:color="auto"/>
            <w:right w:val="none" w:sz="0" w:space="0" w:color="auto"/>
          </w:divBdr>
        </w:div>
        <w:div w:id="271976518">
          <w:marLeft w:val="0"/>
          <w:marRight w:val="0"/>
          <w:marTop w:val="0"/>
          <w:marBottom w:val="0"/>
          <w:divBdr>
            <w:top w:val="none" w:sz="0" w:space="0" w:color="auto"/>
            <w:left w:val="none" w:sz="0" w:space="0" w:color="auto"/>
            <w:bottom w:val="none" w:sz="0" w:space="0" w:color="auto"/>
            <w:right w:val="none" w:sz="0" w:space="0" w:color="auto"/>
          </w:divBdr>
        </w:div>
        <w:div w:id="1723747323">
          <w:marLeft w:val="0"/>
          <w:marRight w:val="0"/>
          <w:marTop w:val="0"/>
          <w:marBottom w:val="0"/>
          <w:divBdr>
            <w:top w:val="none" w:sz="0" w:space="0" w:color="auto"/>
            <w:left w:val="none" w:sz="0" w:space="0" w:color="auto"/>
            <w:bottom w:val="none" w:sz="0" w:space="0" w:color="auto"/>
            <w:right w:val="none" w:sz="0" w:space="0" w:color="auto"/>
          </w:divBdr>
        </w:div>
        <w:div w:id="213666649">
          <w:marLeft w:val="0"/>
          <w:marRight w:val="0"/>
          <w:marTop w:val="0"/>
          <w:marBottom w:val="0"/>
          <w:divBdr>
            <w:top w:val="none" w:sz="0" w:space="0" w:color="auto"/>
            <w:left w:val="none" w:sz="0" w:space="0" w:color="auto"/>
            <w:bottom w:val="none" w:sz="0" w:space="0" w:color="auto"/>
            <w:right w:val="none" w:sz="0" w:space="0" w:color="auto"/>
          </w:divBdr>
        </w:div>
      </w:divsChild>
    </w:div>
    <w:div w:id="812134438">
      <w:bodyDiv w:val="1"/>
      <w:marLeft w:val="0"/>
      <w:marRight w:val="0"/>
      <w:marTop w:val="0"/>
      <w:marBottom w:val="0"/>
      <w:divBdr>
        <w:top w:val="none" w:sz="0" w:space="0" w:color="auto"/>
        <w:left w:val="none" w:sz="0" w:space="0" w:color="auto"/>
        <w:bottom w:val="none" w:sz="0" w:space="0" w:color="auto"/>
        <w:right w:val="none" w:sz="0" w:space="0" w:color="auto"/>
      </w:divBdr>
    </w:div>
    <w:div w:id="856306993">
      <w:bodyDiv w:val="1"/>
      <w:marLeft w:val="0"/>
      <w:marRight w:val="0"/>
      <w:marTop w:val="0"/>
      <w:marBottom w:val="0"/>
      <w:divBdr>
        <w:top w:val="none" w:sz="0" w:space="0" w:color="auto"/>
        <w:left w:val="none" w:sz="0" w:space="0" w:color="auto"/>
        <w:bottom w:val="none" w:sz="0" w:space="0" w:color="auto"/>
        <w:right w:val="none" w:sz="0" w:space="0" w:color="auto"/>
      </w:divBdr>
    </w:div>
    <w:div w:id="1087195390">
      <w:bodyDiv w:val="1"/>
      <w:marLeft w:val="0"/>
      <w:marRight w:val="0"/>
      <w:marTop w:val="0"/>
      <w:marBottom w:val="0"/>
      <w:divBdr>
        <w:top w:val="none" w:sz="0" w:space="0" w:color="auto"/>
        <w:left w:val="none" w:sz="0" w:space="0" w:color="auto"/>
        <w:bottom w:val="none" w:sz="0" w:space="0" w:color="auto"/>
        <w:right w:val="none" w:sz="0" w:space="0" w:color="auto"/>
      </w:divBdr>
      <w:divsChild>
        <w:div w:id="926842460">
          <w:marLeft w:val="0"/>
          <w:marRight w:val="0"/>
          <w:marTop w:val="0"/>
          <w:marBottom w:val="0"/>
          <w:divBdr>
            <w:top w:val="none" w:sz="0" w:space="0" w:color="auto"/>
            <w:left w:val="none" w:sz="0" w:space="0" w:color="auto"/>
            <w:bottom w:val="none" w:sz="0" w:space="0" w:color="auto"/>
            <w:right w:val="none" w:sz="0" w:space="0" w:color="auto"/>
          </w:divBdr>
          <w:divsChild>
            <w:div w:id="887113210">
              <w:marLeft w:val="0"/>
              <w:marRight w:val="0"/>
              <w:marTop w:val="0"/>
              <w:marBottom w:val="0"/>
              <w:divBdr>
                <w:top w:val="none" w:sz="0" w:space="0" w:color="auto"/>
                <w:left w:val="none" w:sz="0" w:space="0" w:color="auto"/>
                <w:bottom w:val="none" w:sz="0" w:space="0" w:color="auto"/>
                <w:right w:val="none" w:sz="0" w:space="0" w:color="auto"/>
              </w:divBdr>
              <w:divsChild>
                <w:div w:id="45296372">
                  <w:marLeft w:val="0"/>
                  <w:marRight w:val="0"/>
                  <w:marTop w:val="0"/>
                  <w:marBottom w:val="0"/>
                  <w:divBdr>
                    <w:top w:val="none" w:sz="0" w:space="0" w:color="auto"/>
                    <w:left w:val="none" w:sz="0" w:space="0" w:color="auto"/>
                    <w:bottom w:val="none" w:sz="0" w:space="0" w:color="auto"/>
                    <w:right w:val="none" w:sz="0" w:space="0" w:color="auto"/>
                  </w:divBdr>
                </w:div>
                <w:div w:id="1533181748">
                  <w:marLeft w:val="0"/>
                  <w:marRight w:val="0"/>
                  <w:marTop w:val="0"/>
                  <w:marBottom w:val="0"/>
                  <w:divBdr>
                    <w:top w:val="none" w:sz="0" w:space="0" w:color="auto"/>
                    <w:left w:val="none" w:sz="0" w:space="0" w:color="auto"/>
                    <w:bottom w:val="none" w:sz="0" w:space="0" w:color="auto"/>
                    <w:right w:val="none" w:sz="0" w:space="0" w:color="auto"/>
                  </w:divBdr>
                </w:div>
                <w:div w:id="6347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3391">
      <w:bodyDiv w:val="1"/>
      <w:marLeft w:val="0"/>
      <w:marRight w:val="0"/>
      <w:marTop w:val="0"/>
      <w:marBottom w:val="0"/>
      <w:divBdr>
        <w:top w:val="none" w:sz="0" w:space="0" w:color="auto"/>
        <w:left w:val="none" w:sz="0" w:space="0" w:color="auto"/>
        <w:bottom w:val="none" w:sz="0" w:space="0" w:color="auto"/>
        <w:right w:val="none" w:sz="0" w:space="0" w:color="auto"/>
      </w:divBdr>
      <w:divsChild>
        <w:div w:id="2112044405">
          <w:marLeft w:val="0"/>
          <w:marRight w:val="0"/>
          <w:marTop w:val="0"/>
          <w:marBottom w:val="0"/>
          <w:divBdr>
            <w:top w:val="none" w:sz="0" w:space="0" w:color="auto"/>
            <w:left w:val="none" w:sz="0" w:space="0" w:color="auto"/>
            <w:bottom w:val="none" w:sz="0" w:space="0" w:color="auto"/>
            <w:right w:val="none" w:sz="0" w:space="0" w:color="auto"/>
          </w:divBdr>
          <w:divsChild>
            <w:div w:id="1542396391">
              <w:marLeft w:val="0"/>
              <w:marRight w:val="0"/>
              <w:marTop w:val="0"/>
              <w:marBottom w:val="0"/>
              <w:divBdr>
                <w:top w:val="none" w:sz="0" w:space="0" w:color="auto"/>
                <w:left w:val="none" w:sz="0" w:space="0" w:color="auto"/>
                <w:bottom w:val="none" w:sz="0" w:space="0" w:color="auto"/>
                <w:right w:val="none" w:sz="0" w:space="0" w:color="auto"/>
              </w:divBdr>
            </w:div>
            <w:div w:id="1053578078">
              <w:marLeft w:val="0"/>
              <w:marRight w:val="0"/>
              <w:marTop w:val="0"/>
              <w:marBottom w:val="0"/>
              <w:divBdr>
                <w:top w:val="none" w:sz="0" w:space="0" w:color="auto"/>
                <w:left w:val="none" w:sz="0" w:space="0" w:color="auto"/>
                <w:bottom w:val="none" w:sz="0" w:space="0" w:color="auto"/>
                <w:right w:val="none" w:sz="0" w:space="0" w:color="auto"/>
              </w:divBdr>
            </w:div>
            <w:div w:id="1595284915">
              <w:marLeft w:val="0"/>
              <w:marRight w:val="0"/>
              <w:marTop w:val="0"/>
              <w:marBottom w:val="0"/>
              <w:divBdr>
                <w:top w:val="none" w:sz="0" w:space="0" w:color="auto"/>
                <w:left w:val="none" w:sz="0" w:space="0" w:color="auto"/>
                <w:bottom w:val="none" w:sz="0" w:space="0" w:color="auto"/>
                <w:right w:val="none" w:sz="0" w:space="0" w:color="auto"/>
              </w:divBdr>
            </w:div>
            <w:div w:id="534848341">
              <w:marLeft w:val="0"/>
              <w:marRight w:val="0"/>
              <w:marTop w:val="0"/>
              <w:marBottom w:val="0"/>
              <w:divBdr>
                <w:top w:val="none" w:sz="0" w:space="0" w:color="auto"/>
                <w:left w:val="none" w:sz="0" w:space="0" w:color="auto"/>
                <w:bottom w:val="none" w:sz="0" w:space="0" w:color="auto"/>
                <w:right w:val="none" w:sz="0" w:space="0" w:color="auto"/>
              </w:divBdr>
              <w:divsChild>
                <w:div w:id="1585332433">
                  <w:marLeft w:val="0"/>
                  <w:marRight w:val="0"/>
                  <w:marTop w:val="0"/>
                  <w:marBottom w:val="0"/>
                  <w:divBdr>
                    <w:top w:val="none" w:sz="0" w:space="0" w:color="auto"/>
                    <w:left w:val="none" w:sz="0" w:space="0" w:color="auto"/>
                    <w:bottom w:val="none" w:sz="0" w:space="0" w:color="auto"/>
                    <w:right w:val="none" w:sz="0" w:space="0" w:color="auto"/>
                  </w:divBdr>
                </w:div>
                <w:div w:id="1029990639">
                  <w:marLeft w:val="0"/>
                  <w:marRight w:val="0"/>
                  <w:marTop w:val="0"/>
                  <w:marBottom w:val="0"/>
                  <w:divBdr>
                    <w:top w:val="none" w:sz="0" w:space="0" w:color="auto"/>
                    <w:left w:val="none" w:sz="0" w:space="0" w:color="auto"/>
                    <w:bottom w:val="none" w:sz="0" w:space="0" w:color="auto"/>
                    <w:right w:val="none" w:sz="0" w:space="0" w:color="auto"/>
                  </w:divBdr>
                </w:div>
                <w:div w:id="1292401073">
                  <w:marLeft w:val="0"/>
                  <w:marRight w:val="0"/>
                  <w:marTop w:val="0"/>
                  <w:marBottom w:val="0"/>
                  <w:divBdr>
                    <w:top w:val="none" w:sz="0" w:space="0" w:color="auto"/>
                    <w:left w:val="none" w:sz="0" w:space="0" w:color="auto"/>
                    <w:bottom w:val="none" w:sz="0" w:space="0" w:color="auto"/>
                    <w:right w:val="none" w:sz="0" w:space="0" w:color="auto"/>
                  </w:divBdr>
                </w:div>
                <w:div w:id="484667544">
                  <w:marLeft w:val="0"/>
                  <w:marRight w:val="0"/>
                  <w:marTop w:val="0"/>
                  <w:marBottom w:val="0"/>
                  <w:divBdr>
                    <w:top w:val="none" w:sz="0" w:space="0" w:color="auto"/>
                    <w:left w:val="none" w:sz="0" w:space="0" w:color="auto"/>
                    <w:bottom w:val="none" w:sz="0" w:space="0" w:color="auto"/>
                    <w:right w:val="none" w:sz="0" w:space="0" w:color="auto"/>
                  </w:divBdr>
                </w:div>
              </w:divsChild>
            </w:div>
            <w:div w:id="96953512">
              <w:marLeft w:val="0"/>
              <w:marRight w:val="0"/>
              <w:marTop w:val="0"/>
              <w:marBottom w:val="0"/>
              <w:divBdr>
                <w:top w:val="none" w:sz="0" w:space="0" w:color="auto"/>
                <w:left w:val="none" w:sz="0" w:space="0" w:color="auto"/>
                <w:bottom w:val="none" w:sz="0" w:space="0" w:color="auto"/>
                <w:right w:val="none" w:sz="0" w:space="0" w:color="auto"/>
              </w:divBdr>
            </w:div>
            <w:div w:id="806510635">
              <w:marLeft w:val="0"/>
              <w:marRight w:val="0"/>
              <w:marTop w:val="0"/>
              <w:marBottom w:val="0"/>
              <w:divBdr>
                <w:top w:val="none" w:sz="0" w:space="0" w:color="auto"/>
                <w:left w:val="none" w:sz="0" w:space="0" w:color="auto"/>
                <w:bottom w:val="none" w:sz="0" w:space="0" w:color="auto"/>
                <w:right w:val="none" w:sz="0" w:space="0" w:color="auto"/>
              </w:divBdr>
            </w:div>
            <w:div w:id="6566608">
              <w:marLeft w:val="0"/>
              <w:marRight w:val="0"/>
              <w:marTop w:val="0"/>
              <w:marBottom w:val="0"/>
              <w:divBdr>
                <w:top w:val="none" w:sz="0" w:space="0" w:color="auto"/>
                <w:left w:val="none" w:sz="0" w:space="0" w:color="auto"/>
                <w:bottom w:val="none" w:sz="0" w:space="0" w:color="auto"/>
                <w:right w:val="none" w:sz="0" w:space="0" w:color="auto"/>
              </w:divBdr>
            </w:div>
            <w:div w:id="1682858642">
              <w:marLeft w:val="0"/>
              <w:marRight w:val="0"/>
              <w:marTop w:val="0"/>
              <w:marBottom w:val="0"/>
              <w:divBdr>
                <w:top w:val="none" w:sz="0" w:space="0" w:color="auto"/>
                <w:left w:val="none" w:sz="0" w:space="0" w:color="auto"/>
                <w:bottom w:val="none" w:sz="0" w:space="0" w:color="auto"/>
                <w:right w:val="none" w:sz="0" w:space="0" w:color="auto"/>
              </w:divBdr>
            </w:div>
            <w:div w:id="455954021">
              <w:marLeft w:val="0"/>
              <w:marRight w:val="0"/>
              <w:marTop w:val="0"/>
              <w:marBottom w:val="0"/>
              <w:divBdr>
                <w:top w:val="none" w:sz="0" w:space="0" w:color="auto"/>
                <w:left w:val="none" w:sz="0" w:space="0" w:color="auto"/>
                <w:bottom w:val="none" w:sz="0" w:space="0" w:color="auto"/>
                <w:right w:val="none" w:sz="0" w:space="0" w:color="auto"/>
              </w:divBdr>
            </w:div>
            <w:div w:id="512963425">
              <w:marLeft w:val="0"/>
              <w:marRight w:val="0"/>
              <w:marTop w:val="0"/>
              <w:marBottom w:val="0"/>
              <w:divBdr>
                <w:top w:val="none" w:sz="0" w:space="0" w:color="auto"/>
                <w:left w:val="none" w:sz="0" w:space="0" w:color="auto"/>
                <w:bottom w:val="none" w:sz="0" w:space="0" w:color="auto"/>
                <w:right w:val="none" w:sz="0" w:space="0" w:color="auto"/>
              </w:divBdr>
            </w:div>
            <w:div w:id="1384409860">
              <w:marLeft w:val="0"/>
              <w:marRight w:val="0"/>
              <w:marTop w:val="0"/>
              <w:marBottom w:val="0"/>
              <w:divBdr>
                <w:top w:val="none" w:sz="0" w:space="0" w:color="auto"/>
                <w:left w:val="none" w:sz="0" w:space="0" w:color="auto"/>
                <w:bottom w:val="none" w:sz="0" w:space="0" w:color="auto"/>
                <w:right w:val="none" w:sz="0" w:space="0" w:color="auto"/>
              </w:divBdr>
              <w:divsChild>
                <w:div w:id="643655450">
                  <w:marLeft w:val="0"/>
                  <w:marRight w:val="0"/>
                  <w:marTop w:val="0"/>
                  <w:marBottom w:val="0"/>
                  <w:divBdr>
                    <w:top w:val="none" w:sz="0" w:space="0" w:color="auto"/>
                    <w:left w:val="none" w:sz="0" w:space="0" w:color="auto"/>
                    <w:bottom w:val="none" w:sz="0" w:space="0" w:color="auto"/>
                    <w:right w:val="none" w:sz="0" w:space="0" w:color="auto"/>
                  </w:divBdr>
                </w:div>
                <w:div w:id="26760126">
                  <w:marLeft w:val="0"/>
                  <w:marRight w:val="0"/>
                  <w:marTop w:val="0"/>
                  <w:marBottom w:val="0"/>
                  <w:divBdr>
                    <w:top w:val="none" w:sz="0" w:space="0" w:color="auto"/>
                    <w:left w:val="none" w:sz="0" w:space="0" w:color="auto"/>
                    <w:bottom w:val="none" w:sz="0" w:space="0" w:color="auto"/>
                    <w:right w:val="none" w:sz="0" w:space="0" w:color="auto"/>
                  </w:divBdr>
                </w:div>
              </w:divsChild>
            </w:div>
            <w:div w:id="838691956">
              <w:marLeft w:val="0"/>
              <w:marRight w:val="0"/>
              <w:marTop w:val="0"/>
              <w:marBottom w:val="0"/>
              <w:divBdr>
                <w:top w:val="none" w:sz="0" w:space="0" w:color="auto"/>
                <w:left w:val="none" w:sz="0" w:space="0" w:color="auto"/>
                <w:bottom w:val="none" w:sz="0" w:space="0" w:color="auto"/>
                <w:right w:val="none" w:sz="0" w:space="0" w:color="auto"/>
              </w:divBdr>
            </w:div>
            <w:div w:id="1283656257">
              <w:marLeft w:val="0"/>
              <w:marRight w:val="0"/>
              <w:marTop w:val="0"/>
              <w:marBottom w:val="0"/>
              <w:divBdr>
                <w:top w:val="none" w:sz="0" w:space="0" w:color="auto"/>
                <w:left w:val="none" w:sz="0" w:space="0" w:color="auto"/>
                <w:bottom w:val="none" w:sz="0" w:space="0" w:color="auto"/>
                <w:right w:val="none" w:sz="0" w:space="0" w:color="auto"/>
              </w:divBdr>
            </w:div>
            <w:div w:id="1725105810">
              <w:marLeft w:val="0"/>
              <w:marRight w:val="0"/>
              <w:marTop w:val="0"/>
              <w:marBottom w:val="0"/>
              <w:divBdr>
                <w:top w:val="none" w:sz="0" w:space="0" w:color="auto"/>
                <w:left w:val="none" w:sz="0" w:space="0" w:color="auto"/>
                <w:bottom w:val="none" w:sz="0" w:space="0" w:color="auto"/>
                <w:right w:val="none" w:sz="0" w:space="0" w:color="auto"/>
              </w:divBdr>
            </w:div>
            <w:div w:id="1885093378">
              <w:marLeft w:val="0"/>
              <w:marRight w:val="0"/>
              <w:marTop w:val="0"/>
              <w:marBottom w:val="0"/>
              <w:divBdr>
                <w:top w:val="none" w:sz="0" w:space="0" w:color="auto"/>
                <w:left w:val="none" w:sz="0" w:space="0" w:color="auto"/>
                <w:bottom w:val="none" w:sz="0" w:space="0" w:color="auto"/>
                <w:right w:val="none" w:sz="0" w:space="0" w:color="auto"/>
              </w:divBdr>
              <w:divsChild>
                <w:div w:id="538589487">
                  <w:marLeft w:val="0"/>
                  <w:marRight w:val="0"/>
                  <w:marTop w:val="0"/>
                  <w:marBottom w:val="0"/>
                  <w:divBdr>
                    <w:top w:val="none" w:sz="0" w:space="0" w:color="auto"/>
                    <w:left w:val="none" w:sz="0" w:space="0" w:color="auto"/>
                    <w:bottom w:val="none" w:sz="0" w:space="0" w:color="auto"/>
                    <w:right w:val="none" w:sz="0" w:space="0" w:color="auto"/>
                  </w:divBdr>
                </w:div>
                <w:div w:id="16878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747">
      <w:bodyDiv w:val="1"/>
      <w:marLeft w:val="0"/>
      <w:marRight w:val="0"/>
      <w:marTop w:val="0"/>
      <w:marBottom w:val="0"/>
      <w:divBdr>
        <w:top w:val="none" w:sz="0" w:space="0" w:color="auto"/>
        <w:left w:val="none" w:sz="0" w:space="0" w:color="auto"/>
        <w:bottom w:val="none" w:sz="0" w:space="0" w:color="auto"/>
        <w:right w:val="none" w:sz="0" w:space="0" w:color="auto"/>
      </w:divBdr>
      <w:divsChild>
        <w:div w:id="1625846667">
          <w:marLeft w:val="0"/>
          <w:marRight w:val="0"/>
          <w:marTop w:val="0"/>
          <w:marBottom w:val="0"/>
          <w:divBdr>
            <w:top w:val="none" w:sz="0" w:space="0" w:color="auto"/>
            <w:left w:val="none" w:sz="0" w:space="0" w:color="auto"/>
            <w:bottom w:val="none" w:sz="0" w:space="0" w:color="auto"/>
            <w:right w:val="none" w:sz="0" w:space="0" w:color="auto"/>
          </w:divBdr>
        </w:div>
      </w:divsChild>
    </w:div>
    <w:div w:id="1432969729">
      <w:bodyDiv w:val="1"/>
      <w:marLeft w:val="0"/>
      <w:marRight w:val="0"/>
      <w:marTop w:val="0"/>
      <w:marBottom w:val="0"/>
      <w:divBdr>
        <w:top w:val="none" w:sz="0" w:space="0" w:color="auto"/>
        <w:left w:val="none" w:sz="0" w:space="0" w:color="auto"/>
        <w:bottom w:val="none" w:sz="0" w:space="0" w:color="auto"/>
        <w:right w:val="none" w:sz="0" w:space="0" w:color="auto"/>
      </w:divBdr>
      <w:divsChild>
        <w:div w:id="737896321">
          <w:marLeft w:val="0"/>
          <w:marRight w:val="0"/>
          <w:marTop w:val="0"/>
          <w:marBottom w:val="0"/>
          <w:divBdr>
            <w:top w:val="none" w:sz="0" w:space="0" w:color="auto"/>
            <w:left w:val="none" w:sz="0" w:space="0" w:color="auto"/>
            <w:bottom w:val="none" w:sz="0" w:space="0" w:color="auto"/>
            <w:right w:val="none" w:sz="0" w:space="0" w:color="auto"/>
          </w:divBdr>
          <w:divsChild>
            <w:div w:id="1507208426">
              <w:marLeft w:val="0"/>
              <w:marRight w:val="0"/>
              <w:marTop w:val="0"/>
              <w:marBottom w:val="0"/>
              <w:divBdr>
                <w:top w:val="none" w:sz="0" w:space="0" w:color="auto"/>
                <w:left w:val="none" w:sz="0" w:space="0" w:color="auto"/>
                <w:bottom w:val="none" w:sz="0" w:space="0" w:color="auto"/>
                <w:right w:val="none" w:sz="0" w:space="0" w:color="auto"/>
              </w:divBdr>
              <w:divsChild>
                <w:div w:id="1144002340">
                  <w:marLeft w:val="0"/>
                  <w:marRight w:val="0"/>
                  <w:marTop w:val="0"/>
                  <w:marBottom w:val="0"/>
                  <w:divBdr>
                    <w:top w:val="none" w:sz="0" w:space="0" w:color="auto"/>
                    <w:left w:val="none" w:sz="0" w:space="0" w:color="auto"/>
                    <w:bottom w:val="none" w:sz="0" w:space="0" w:color="auto"/>
                    <w:right w:val="none" w:sz="0" w:space="0" w:color="auto"/>
                  </w:divBdr>
                  <w:divsChild>
                    <w:div w:id="1827893064">
                      <w:marLeft w:val="0"/>
                      <w:marRight w:val="0"/>
                      <w:marTop w:val="0"/>
                      <w:marBottom w:val="0"/>
                      <w:divBdr>
                        <w:top w:val="none" w:sz="0" w:space="0" w:color="auto"/>
                        <w:left w:val="none" w:sz="0" w:space="0" w:color="auto"/>
                        <w:bottom w:val="none" w:sz="0" w:space="0" w:color="auto"/>
                        <w:right w:val="none" w:sz="0" w:space="0" w:color="auto"/>
                      </w:divBdr>
                      <w:divsChild>
                        <w:div w:id="1838761001">
                          <w:marLeft w:val="0"/>
                          <w:marRight w:val="0"/>
                          <w:marTop w:val="0"/>
                          <w:marBottom w:val="0"/>
                          <w:divBdr>
                            <w:top w:val="none" w:sz="0" w:space="0" w:color="auto"/>
                            <w:left w:val="none" w:sz="0" w:space="0" w:color="auto"/>
                            <w:bottom w:val="none" w:sz="0" w:space="0" w:color="auto"/>
                            <w:right w:val="none" w:sz="0" w:space="0" w:color="auto"/>
                          </w:divBdr>
                        </w:div>
                        <w:div w:id="18862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329914">
      <w:bodyDiv w:val="1"/>
      <w:marLeft w:val="0"/>
      <w:marRight w:val="0"/>
      <w:marTop w:val="0"/>
      <w:marBottom w:val="0"/>
      <w:divBdr>
        <w:top w:val="none" w:sz="0" w:space="0" w:color="auto"/>
        <w:left w:val="none" w:sz="0" w:space="0" w:color="auto"/>
        <w:bottom w:val="none" w:sz="0" w:space="0" w:color="auto"/>
        <w:right w:val="none" w:sz="0" w:space="0" w:color="auto"/>
      </w:divBdr>
    </w:div>
    <w:div w:id="1535313792">
      <w:bodyDiv w:val="1"/>
      <w:marLeft w:val="0"/>
      <w:marRight w:val="0"/>
      <w:marTop w:val="0"/>
      <w:marBottom w:val="0"/>
      <w:divBdr>
        <w:top w:val="none" w:sz="0" w:space="0" w:color="auto"/>
        <w:left w:val="none" w:sz="0" w:space="0" w:color="auto"/>
        <w:bottom w:val="none" w:sz="0" w:space="0" w:color="auto"/>
        <w:right w:val="none" w:sz="0" w:space="0" w:color="auto"/>
      </w:divBdr>
      <w:divsChild>
        <w:div w:id="1824544943">
          <w:marLeft w:val="0"/>
          <w:marRight w:val="0"/>
          <w:marTop w:val="0"/>
          <w:marBottom w:val="0"/>
          <w:divBdr>
            <w:top w:val="none" w:sz="0" w:space="0" w:color="auto"/>
            <w:left w:val="none" w:sz="0" w:space="0" w:color="auto"/>
            <w:bottom w:val="none" w:sz="0" w:space="0" w:color="auto"/>
            <w:right w:val="none" w:sz="0" w:space="0" w:color="auto"/>
          </w:divBdr>
        </w:div>
      </w:divsChild>
    </w:div>
    <w:div w:id="1551526852">
      <w:bodyDiv w:val="1"/>
      <w:marLeft w:val="0"/>
      <w:marRight w:val="0"/>
      <w:marTop w:val="0"/>
      <w:marBottom w:val="0"/>
      <w:divBdr>
        <w:top w:val="none" w:sz="0" w:space="0" w:color="auto"/>
        <w:left w:val="none" w:sz="0" w:space="0" w:color="auto"/>
        <w:bottom w:val="none" w:sz="0" w:space="0" w:color="auto"/>
        <w:right w:val="none" w:sz="0" w:space="0" w:color="auto"/>
      </w:divBdr>
    </w:div>
    <w:div w:id="1554199036">
      <w:bodyDiv w:val="1"/>
      <w:marLeft w:val="0"/>
      <w:marRight w:val="0"/>
      <w:marTop w:val="0"/>
      <w:marBottom w:val="0"/>
      <w:divBdr>
        <w:top w:val="none" w:sz="0" w:space="0" w:color="auto"/>
        <w:left w:val="none" w:sz="0" w:space="0" w:color="auto"/>
        <w:bottom w:val="none" w:sz="0" w:space="0" w:color="auto"/>
        <w:right w:val="none" w:sz="0" w:space="0" w:color="auto"/>
      </w:divBdr>
    </w:div>
    <w:div w:id="1565221338">
      <w:bodyDiv w:val="1"/>
      <w:marLeft w:val="0"/>
      <w:marRight w:val="0"/>
      <w:marTop w:val="0"/>
      <w:marBottom w:val="0"/>
      <w:divBdr>
        <w:top w:val="none" w:sz="0" w:space="0" w:color="auto"/>
        <w:left w:val="none" w:sz="0" w:space="0" w:color="auto"/>
        <w:bottom w:val="none" w:sz="0" w:space="0" w:color="auto"/>
        <w:right w:val="none" w:sz="0" w:space="0" w:color="auto"/>
      </w:divBdr>
    </w:div>
    <w:div w:id="1567958132">
      <w:bodyDiv w:val="1"/>
      <w:marLeft w:val="0"/>
      <w:marRight w:val="0"/>
      <w:marTop w:val="0"/>
      <w:marBottom w:val="0"/>
      <w:divBdr>
        <w:top w:val="none" w:sz="0" w:space="0" w:color="auto"/>
        <w:left w:val="none" w:sz="0" w:space="0" w:color="auto"/>
        <w:bottom w:val="none" w:sz="0" w:space="0" w:color="auto"/>
        <w:right w:val="none" w:sz="0" w:space="0" w:color="auto"/>
      </w:divBdr>
      <w:divsChild>
        <w:div w:id="1519731329">
          <w:marLeft w:val="0"/>
          <w:marRight w:val="0"/>
          <w:marTop w:val="0"/>
          <w:marBottom w:val="0"/>
          <w:divBdr>
            <w:top w:val="none" w:sz="0" w:space="0" w:color="auto"/>
            <w:left w:val="none" w:sz="0" w:space="0" w:color="auto"/>
            <w:bottom w:val="none" w:sz="0" w:space="0" w:color="auto"/>
            <w:right w:val="none" w:sz="0" w:space="0" w:color="auto"/>
          </w:divBdr>
        </w:div>
      </w:divsChild>
    </w:div>
    <w:div w:id="1667826296">
      <w:bodyDiv w:val="1"/>
      <w:marLeft w:val="0"/>
      <w:marRight w:val="0"/>
      <w:marTop w:val="0"/>
      <w:marBottom w:val="0"/>
      <w:divBdr>
        <w:top w:val="none" w:sz="0" w:space="0" w:color="auto"/>
        <w:left w:val="none" w:sz="0" w:space="0" w:color="auto"/>
        <w:bottom w:val="none" w:sz="0" w:space="0" w:color="auto"/>
        <w:right w:val="none" w:sz="0" w:space="0" w:color="auto"/>
      </w:divBdr>
      <w:divsChild>
        <w:div w:id="363021690">
          <w:marLeft w:val="0"/>
          <w:marRight w:val="0"/>
          <w:marTop w:val="0"/>
          <w:marBottom w:val="0"/>
          <w:divBdr>
            <w:top w:val="none" w:sz="0" w:space="0" w:color="auto"/>
            <w:left w:val="none" w:sz="0" w:space="0" w:color="auto"/>
            <w:bottom w:val="none" w:sz="0" w:space="0" w:color="auto"/>
            <w:right w:val="none" w:sz="0" w:space="0" w:color="auto"/>
          </w:divBdr>
          <w:divsChild>
            <w:div w:id="1501778048">
              <w:marLeft w:val="0"/>
              <w:marRight w:val="0"/>
              <w:marTop w:val="0"/>
              <w:marBottom w:val="0"/>
              <w:divBdr>
                <w:top w:val="none" w:sz="0" w:space="0" w:color="auto"/>
                <w:left w:val="none" w:sz="0" w:space="0" w:color="auto"/>
                <w:bottom w:val="none" w:sz="0" w:space="0" w:color="auto"/>
                <w:right w:val="none" w:sz="0" w:space="0" w:color="auto"/>
              </w:divBdr>
            </w:div>
            <w:div w:id="1368407589">
              <w:marLeft w:val="0"/>
              <w:marRight w:val="0"/>
              <w:marTop w:val="0"/>
              <w:marBottom w:val="0"/>
              <w:divBdr>
                <w:top w:val="none" w:sz="0" w:space="0" w:color="auto"/>
                <w:left w:val="none" w:sz="0" w:space="0" w:color="auto"/>
                <w:bottom w:val="none" w:sz="0" w:space="0" w:color="auto"/>
                <w:right w:val="none" w:sz="0" w:space="0" w:color="auto"/>
              </w:divBdr>
            </w:div>
            <w:div w:id="426923581">
              <w:marLeft w:val="0"/>
              <w:marRight w:val="0"/>
              <w:marTop w:val="0"/>
              <w:marBottom w:val="0"/>
              <w:divBdr>
                <w:top w:val="none" w:sz="0" w:space="0" w:color="auto"/>
                <w:left w:val="none" w:sz="0" w:space="0" w:color="auto"/>
                <w:bottom w:val="none" w:sz="0" w:space="0" w:color="auto"/>
                <w:right w:val="none" w:sz="0" w:space="0" w:color="auto"/>
              </w:divBdr>
            </w:div>
            <w:div w:id="153572867">
              <w:marLeft w:val="0"/>
              <w:marRight w:val="0"/>
              <w:marTop w:val="0"/>
              <w:marBottom w:val="0"/>
              <w:divBdr>
                <w:top w:val="none" w:sz="0" w:space="0" w:color="auto"/>
                <w:left w:val="none" w:sz="0" w:space="0" w:color="auto"/>
                <w:bottom w:val="none" w:sz="0" w:space="0" w:color="auto"/>
                <w:right w:val="none" w:sz="0" w:space="0" w:color="auto"/>
              </w:divBdr>
            </w:div>
            <w:div w:id="1377003112">
              <w:marLeft w:val="0"/>
              <w:marRight w:val="0"/>
              <w:marTop w:val="0"/>
              <w:marBottom w:val="0"/>
              <w:divBdr>
                <w:top w:val="none" w:sz="0" w:space="0" w:color="auto"/>
                <w:left w:val="none" w:sz="0" w:space="0" w:color="auto"/>
                <w:bottom w:val="none" w:sz="0" w:space="0" w:color="auto"/>
                <w:right w:val="none" w:sz="0" w:space="0" w:color="auto"/>
              </w:divBdr>
            </w:div>
            <w:div w:id="1057971446">
              <w:marLeft w:val="0"/>
              <w:marRight w:val="0"/>
              <w:marTop w:val="0"/>
              <w:marBottom w:val="0"/>
              <w:divBdr>
                <w:top w:val="none" w:sz="0" w:space="0" w:color="auto"/>
                <w:left w:val="none" w:sz="0" w:space="0" w:color="auto"/>
                <w:bottom w:val="none" w:sz="0" w:space="0" w:color="auto"/>
                <w:right w:val="none" w:sz="0" w:space="0" w:color="auto"/>
              </w:divBdr>
            </w:div>
            <w:div w:id="1581521891">
              <w:marLeft w:val="0"/>
              <w:marRight w:val="0"/>
              <w:marTop w:val="0"/>
              <w:marBottom w:val="0"/>
              <w:divBdr>
                <w:top w:val="none" w:sz="0" w:space="0" w:color="auto"/>
                <w:left w:val="none" w:sz="0" w:space="0" w:color="auto"/>
                <w:bottom w:val="none" w:sz="0" w:space="0" w:color="auto"/>
                <w:right w:val="none" w:sz="0" w:space="0" w:color="auto"/>
              </w:divBdr>
            </w:div>
            <w:div w:id="1635217409">
              <w:marLeft w:val="0"/>
              <w:marRight w:val="0"/>
              <w:marTop w:val="0"/>
              <w:marBottom w:val="0"/>
              <w:divBdr>
                <w:top w:val="none" w:sz="0" w:space="0" w:color="auto"/>
                <w:left w:val="none" w:sz="0" w:space="0" w:color="auto"/>
                <w:bottom w:val="none" w:sz="0" w:space="0" w:color="auto"/>
                <w:right w:val="none" w:sz="0" w:space="0" w:color="auto"/>
              </w:divBdr>
            </w:div>
            <w:div w:id="20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742">
      <w:bodyDiv w:val="1"/>
      <w:marLeft w:val="0"/>
      <w:marRight w:val="0"/>
      <w:marTop w:val="0"/>
      <w:marBottom w:val="0"/>
      <w:divBdr>
        <w:top w:val="none" w:sz="0" w:space="0" w:color="auto"/>
        <w:left w:val="none" w:sz="0" w:space="0" w:color="auto"/>
        <w:bottom w:val="none" w:sz="0" w:space="0" w:color="auto"/>
        <w:right w:val="none" w:sz="0" w:space="0" w:color="auto"/>
      </w:divBdr>
      <w:divsChild>
        <w:div w:id="281621307">
          <w:marLeft w:val="0"/>
          <w:marRight w:val="0"/>
          <w:marTop w:val="0"/>
          <w:marBottom w:val="0"/>
          <w:divBdr>
            <w:top w:val="none" w:sz="0" w:space="0" w:color="auto"/>
            <w:left w:val="none" w:sz="0" w:space="0" w:color="auto"/>
            <w:bottom w:val="none" w:sz="0" w:space="0" w:color="auto"/>
            <w:right w:val="none" w:sz="0" w:space="0" w:color="auto"/>
          </w:divBdr>
          <w:divsChild>
            <w:div w:id="661812853">
              <w:marLeft w:val="0"/>
              <w:marRight w:val="0"/>
              <w:marTop w:val="0"/>
              <w:marBottom w:val="0"/>
              <w:divBdr>
                <w:top w:val="none" w:sz="0" w:space="0" w:color="auto"/>
                <w:left w:val="none" w:sz="0" w:space="0" w:color="auto"/>
                <w:bottom w:val="none" w:sz="0" w:space="0" w:color="auto"/>
                <w:right w:val="none" w:sz="0" w:space="0" w:color="auto"/>
              </w:divBdr>
            </w:div>
            <w:div w:id="1126775598">
              <w:marLeft w:val="0"/>
              <w:marRight w:val="0"/>
              <w:marTop w:val="0"/>
              <w:marBottom w:val="0"/>
              <w:divBdr>
                <w:top w:val="none" w:sz="0" w:space="0" w:color="auto"/>
                <w:left w:val="none" w:sz="0" w:space="0" w:color="auto"/>
                <w:bottom w:val="none" w:sz="0" w:space="0" w:color="auto"/>
                <w:right w:val="none" w:sz="0" w:space="0" w:color="auto"/>
              </w:divBdr>
              <w:divsChild>
                <w:div w:id="247272129">
                  <w:marLeft w:val="0"/>
                  <w:marRight w:val="0"/>
                  <w:marTop w:val="0"/>
                  <w:marBottom w:val="0"/>
                  <w:divBdr>
                    <w:top w:val="none" w:sz="0" w:space="0" w:color="auto"/>
                    <w:left w:val="none" w:sz="0" w:space="0" w:color="auto"/>
                    <w:bottom w:val="none" w:sz="0" w:space="0" w:color="auto"/>
                    <w:right w:val="none" w:sz="0" w:space="0" w:color="auto"/>
                  </w:divBdr>
                </w:div>
                <w:div w:id="2002615822">
                  <w:marLeft w:val="0"/>
                  <w:marRight w:val="0"/>
                  <w:marTop w:val="0"/>
                  <w:marBottom w:val="0"/>
                  <w:divBdr>
                    <w:top w:val="none" w:sz="0" w:space="0" w:color="auto"/>
                    <w:left w:val="none" w:sz="0" w:space="0" w:color="auto"/>
                    <w:bottom w:val="none" w:sz="0" w:space="0" w:color="auto"/>
                    <w:right w:val="none" w:sz="0" w:space="0" w:color="auto"/>
                  </w:divBdr>
                </w:div>
                <w:div w:id="163937787">
                  <w:marLeft w:val="0"/>
                  <w:marRight w:val="0"/>
                  <w:marTop w:val="0"/>
                  <w:marBottom w:val="0"/>
                  <w:divBdr>
                    <w:top w:val="none" w:sz="0" w:space="0" w:color="auto"/>
                    <w:left w:val="none" w:sz="0" w:space="0" w:color="auto"/>
                    <w:bottom w:val="none" w:sz="0" w:space="0" w:color="auto"/>
                    <w:right w:val="none" w:sz="0" w:space="0" w:color="auto"/>
                  </w:divBdr>
                </w:div>
                <w:div w:id="1094059275">
                  <w:marLeft w:val="0"/>
                  <w:marRight w:val="0"/>
                  <w:marTop w:val="0"/>
                  <w:marBottom w:val="0"/>
                  <w:divBdr>
                    <w:top w:val="none" w:sz="0" w:space="0" w:color="auto"/>
                    <w:left w:val="none" w:sz="0" w:space="0" w:color="auto"/>
                    <w:bottom w:val="none" w:sz="0" w:space="0" w:color="auto"/>
                    <w:right w:val="none" w:sz="0" w:space="0" w:color="auto"/>
                  </w:divBdr>
                </w:div>
                <w:div w:id="1863857213">
                  <w:marLeft w:val="0"/>
                  <w:marRight w:val="0"/>
                  <w:marTop w:val="0"/>
                  <w:marBottom w:val="0"/>
                  <w:divBdr>
                    <w:top w:val="none" w:sz="0" w:space="0" w:color="auto"/>
                    <w:left w:val="none" w:sz="0" w:space="0" w:color="auto"/>
                    <w:bottom w:val="none" w:sz="0" w:space="0" w:color="auto"/>
                    <w:right w:val="none" w:sz="0" w:space="0" w:color="auto"/>
                  </w:divBdr>
                </w:div>
                <w:div w:id="846988270">
                  <w:marLeft w:val="0"/>
                  <w:marRight w:val="0"/>
                  <w:marTop w:val="0"/>
                  <w:marBottom w:val="0"/>
                  <w:divBdr>
                    <w:top w:val="none" w:sz="0" w:space="0" w:color="auto"/>
                    <w:left w:val="none" w:sz="0" w:space="0" w:color="auto"/>
                    <w:bottom w:val="none" w:sz="0" w:space="0" w:color="auto"/>
                    <w:right w:val="none" w:sz="0" w:space="0" w:color="auto"/>
                  </w:divBdr>
                </w:div>
              </w:divsChild>
            </w:div>
            <w:div w:id="617032517">
              <w:marLeft w:val="0"/>
              <w:marRight w:val="0"/>
              <w:marTop w:val="0"/>
              <w:marBottom w:val="0"/>
              <w:divBdr>
                <w:top w:val="none" w:sz="0" w:space="0" w:color="auto"/>
                <w:left w:val="none" w:sz="0" w:space="0" w:color="auto"/>
                <w:bottom w:val="none" w:sz="0" w:space="0" w:color="auto"/>
                <w:right w:val="none" w:sz="0" w:space="0" w:color="auto"/>
              </w:divBdr>
              <w:divsChild>
                <w:div w:id="1660189899">
                  <w:marLeft w:val="0"/>
                  <w:marRight w:val="0"/>
                  <w:marTop w:val="0"/>
                  <w:marBottom w:val="0"/>
                  <w:divBdr>
                    <w:top w:val="none" w:sz="0" w:space="0" w:color="auto"/>
                    <w:left w:val="none" w:sz="0" w:space="0" w:color="auto"/>
                    <w:bottom w:val="none" w:sz="0" w:space="0" w:color="auto"/>
                    <w:right w:val="none" w:sz="0" w:space="0" w:color="auto"/>
                  </w:divBdr>
                </w:div>
                <w:div w:id="680593570">
                  <w:marLeft w:val="0"/>
                  <w:marRight w:val="0"/>
                  <w:marTop w:val="0"/>
                  <w:marBottom w:val="0"/>
                  <w:divBdr>
                    <w:top w:val="none" w:sz="0" w:space="0" w:color="auto"/>
                    <w:left w:val="none" w:sz="0" w:space="0" w:color="auto"/>
                    <w:bottom w:val="none" w:sz="0" w:space="0" w:color="auto"/>
                    <w:right w:val="none" w:sz="0" w:space="0" w:color="auto"/>
                  </w:divBdr>
                </w:div>
                <w:div w:id="732043657">
                  <w:marLeft w:val="0"/>
                  <w:marRight w:val="0"/>
                  <w:marTop w:val="0"/>
                  <w:marBottom w:val="0"/>
                  <w:divBdr>
                    <w:top w:val="none" w:sz="0" w:space="0" w:color="auto"/>
                    <w:left w:val="none" w:sz="0" w:space="0" w:color="auto"/>
                    <w:bottom w:val="none" w:sz="0" w:space="0" w:color="auto"/>
                    <w:right w:val="none" w:sz="0" w:space="0" w:color="auto"/>
                  </w:divBdr>
                </w:div>
                <w:div w:id="851139798">
                  <w:marLeft w:val="0"/>
                  <w:marRight w:val="0"/>
                  <w:marTop w:val="0"/>
                  <w:marBottom w:val="0"/>
                  <w:divBdr>
                    <w:top w:val="none" w:sz="0" w:space="0" w:color="auto"/>
                    <w:left w:val="none" w:sz="0" w:space="0" w:color="auto"/>
                    <w:bottom w:val="none" w:sz="0" w:space="0" w:color="auto"/>
                    <w:right w:val="none" w:sz="0" w:space="0" w:color="auto"/>
                  </w:divBdr>
                </w:div>
                <w:div w:id="516700982">
                  <w:marLeft w:val="0"/>
                  <w:marRight w:val="0"/>
                  <w:marTop w:val="0"/>
                  <w:marBottom w:val="0"/>
                  <w:divBdr>
                    <w:top w:val="none" w:sz="0" w:space="0" w:color="auto"/>
                    <w:left w:val="none" w:sz="0" w:space="0" w:color="auto"/>
                    <w:bottom w:val="none" w:sz="0" w:space="0" w:color="auto"/>
                    <w:right w:val="none" w:sz="0" w:space="0" w:color="auto"/>
                  </w:divBdr>
                </w:div>
              </w:divsChild>
            </w:div>
            <w:div w:id="1000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04545457">
      <w:bodyDiv w:val="1"/>
      <w:marLeft w:val="0"/>
      <w:marRight w:val="0"/>
      <w:marTop w:val="0"/>
      <w:marBottom w:val="0"/>
      <w:divBdr>
        <w:top w:val="none" w:sz="0" w:space="0" w:color="auto"/>
        <w:left w:val="none" w:sz="0" w:space="0" w:color="auto"/>
        <w:bottom w:val="none" w:sz="0" w:space="0" w:color="auto"/>
        <w:right w:val="none" w:sz="0" w:space="0" w:color="auto"/>
      </w:divBdr>
    </w:div>
    <w:div w:id="2016029177">
      <w:bodyDiv w:val="1"/>
      <w:marLeft w:val="0"/>
      <w:marRight w:val="0"/>
      <w:marTop w:val="0"/>
      <w:marBottom w:val="0"/>
      <w:divBdr>
        <w:top w:val="none" w:sz="0" w:space="0" w:color="auto"/>
        <w:left w:val="none" w:sz="0" w:space="0" w:color="auto"/>
        <w:bottom w:val="none" w:sz="0" w:space="0" w:color="auto"/>
        <w:right w:val="none" w:sz="0" w:space="0" w:color="auto"/>
      </w:divBdr>
      <w:divsChild>
        <w:div w:id="1266957012">
          <w:marLeft w:val="0"/>
          <w:marRight w:val="0"/>
          <w:marTop w:val="0"/>
          <w:marBottom w:val="0"/>
          <w:divBdr>
            <w:top w:val="none" w:sz="0" w:space="0" w:color="auto"/>
            <w:left w:val="none" w:sz="0" w:space="0" w:color="auto"/>
            <w:bottom w:val="none" w:sz="0" w:space="0" w:color="auto"/>
            <w:right w:val="none" w:sz="0" w:space="0" w:color="auto"/>
          </w:divBdr>
          <w:divsChild>
            <w:div w:id="489760484">
              <w:marLeft w:val="0"/>
              <w:marRight w:val="0"/>
              <w:marTop w:val="0"/>
              <w:marBottom w:val="0"/>
              <w:divBdr>
                <w:top w:val="none" w:sz="0" w:space="0" w:color="auto"/>
                <w:left w:val="none" w:sz="0" w:space="0" w:color="auto"/>
                <w:bottom w:val="none" w:sz="0" w:space="0" w:color="auto"/>
                <w:right w:val="none" w:sz="0" w:space="0" w:color="auto"/>
              </w:divBdr>
            </w:div>
            <w:div w:id="1253902578">
              <w:marLeft w:val="0"/>
              <w:marRight w:val="0"/>
              <w:marTop w:val="0"/>
              <w:marBottom w:val="0"/>
              <w:divBdr>
                <w:top w:val="none" w:sz="0" w:space="0" w:color="auto"/>
                <w:left w:val="none" w:sz="0" w:space="0" w:color="auto"/>
                <w:bottom w:val="none" w:sz="0" w:space="0" w:color="auto"/>
                <w:right w:val="none" w:sz="0" w:space="0" w:color="auto"/>
              </w:divBdr>
              <w:divsChild>
                <w:div w:id="864294685">
                  <w:marLeft w:val="0"/>
                  <w:marRight w:val="0"/>
                  <w:marTop w:val="0"/>
                  <w:marBottom w:val="0"/>
                  <w:divBdr>
                    <w:top w:val="none" w:sz="0" w:space="0" w:color="auto"/>
                    <w:left w:val="none" w:sz="0" w:space="0" w:color="auto"/>
                    <w:bottom w:val="none" w:sz="0" w:space="0" w:color="auto"/>
                    <w:right w:val="none" w:sz="0" w:space="0" w:color="auto"/>
                  </w:divBdr>
                  <w:divsChild>
                    <w:div w:id="379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8481">
              <w:marLeft w:val="0"/>
              <w:marRight w:val="0"/>
              <w:marTop w:val="0"/>
              <w:marBottom w:val="0"/>
              <w:divBdr>
                <w:top w:val="none" w:sz="0" w:space="0" w:color="auto"/>
                <w:left w:val="none" w:sz="0" w:space="0" w:color="auto"/>
                <w:bottom w:val="none" w:sz="0" w:space="0" w:color="auto"/>
                <w:right w:val="none" w:sz="0" w:space="0" w:color="auto"/>
              </w:divBdr>
              <w:divsChild>
                <w:div w:id="973605581">
                  <w:marLeft w:val="0"/>
                  <w:marRight w:val="0"/>
                  <w:marTop w:val="0"/>
                  <w:marBottom w:val="0"/>
                  <w:divBdr>
                    <w:top w:val="none" w:sz="0" w:space="0" w:color="auto"/>
                    <w:left w:val="none" w:sz="0" w:space="0" w:color="auto"/>
                    <w:bottom w:val="none" w:sz="0" w:space="0" w:color="auto"/>
                    <w:right w:val="none" w:sz="0" w:space="0" w:color="auto"/>
                  </w:divBdr>
                  <w:divsChild>
                    <w:div w:id="7196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4131">
              <w:marLeft w:val="0"/>
              <w:marRight w:val="0"/>
              <w:marTop w:val="0"/>
              <w:marBottom w:val="0"/>
              <w:divBdr>
                <w:top w:val="none" w:sz="0" w:space="0" w:color="auto"/>
                <w:left w:val="none" w:sz="0" w:space="0" w:color="auto"/>
                <w:bottom w:val="none" w:sz="0" w:space="0" w:color="auto"/>
                <w:right w:val="none" w:sz="0" w:space="0" w:color="auto"/>
              </w:divBdr>
              <w:divsChild>
                <w:div w:id="1483042838">
                  <w:marLeft w:val="0"/>
                  <w:marRight w:val="0"/>
                  <w:marTop w:val="0"/>
                  <w:marBottom w:val="0"/>
                  <w:divBdr>
                    <w:top w:val="none" w:sz="0" w:space="0" w:color="auto"/>
                    <w:left w:val="none" w:sz="0" w:space="0" w:color="auto"/>
                    <w:bottom w:val="none" w:sz="0" w:space="0" w:color="auto"/>
                    <w:right w:val="none" w:sz="0" w:space="0" w:color="auto"/>
                  </w:divBdr>
                  <w:divsChild>
                    <w:div w:id="291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11522">
      <w:bodyDiv w:val="1"/>
      <w:marLeft w:val="0"/>
      <w:marRight w:val="0"/>
      <w:marTop w:val="0"/>
      <w:marBottom w:val="0"/>
      <w:divBdr>
        <w:top w:val="none" w:sz="0" w:space="0" w:color="auto"/>
        <w:left w:val="none" w:sz="0" w:space="0" w:color="auto"/>
        <w:bottom w:val="none" w:sz="0" w:space="0" w:color="auto"/>
        <w:right w:val="none" w:sz="0" w:space="0" w:color="auto"/>
      </w:divBdr>
    </w:div>
    <w:div w:id="2140224627">
      <w:bodyDiv w:val="1"/>
      <w:marLeft w:val="0"/>
      <w:marRight w:val="0"/>
      <w:marTop w:val="0"/>
      <w:marBottom w:val="0"/>
      <w:divBdr>
        <w:top w:val="none" w:sz="0" w:space="0" w:color="auto"/>
        <w:left w:val="none" w:sz="0" w:space="0" w:color="auto"/>
        <w:bottom w:val="none" w:sz="0" w:space="0" w:color="auto"/>
        <w:right w:val="none" w:sz="0" w:space="0" w:color="auto"/>
      </w:divBdr>
      <w:divsChild>
        <w:div w:id="91054944">
          <w:marLeft w:val="0"/>
          <w:marRight w:val="0"/>
          <w:marTop w:val="0"/>
          <w:marBottom w:val="0"/>
          <w:divBdr>
            <w:top w:val="none" w:sz="0" w:space="0" w:color="auto"/>
            <w:left w:val="none" w:sz="0" w:space="0" w:color="auto"/>
            <w:bottom w:val="none" w:sz="0" w:space="0" w:color="auto"/>
            <w:right w:val="none" w:sz="0" w:space="0" w:color="auto"/>
          </w:divBdr>
          <w:divsChild>
            <w:div w:id="901254829">
              <w:marLeft w:val="0"/>
              <w:marRight w:val="0"/>
              <w:marTop w:val="0"/>
              <w:marBottom w:val="0"/>
              <w:divBdr>
                <w:top w:val="none" w:sz="0" w:space="0" w:color="auto"/>
                <w:left w:val="none" w:sz="0" w:space="0" w:color="auto"/>
                <w:bottom w:val="none" w:sz="0" w:space="0" w:color="auto"/>
                <w:right w:val="none" w:sz="0" w:space="0" w:color="auto"/>
              </w:divBdr>
            </w:div>
            <w:div w:id="2103523471">
              <w:marLeft w:val="0"/>
              <w:marRight w:val="0"/>
              <w:marTop w:val="0"/>
              <w:marBottom w:val="0"/>
              <w:divBdr>
                <w:top w:val="none" w:sz="0" w:space="0" w:color="auto"/>
                <w:left w:val="none" w:sz="0" w:space="0" w:color="auto"/>
                <w:bottom w:val="none" w:sz="0" w:space="0" w:color="auto"/>
                <w:right w:val="none" w:sz="0" w:space="0" w:color="auto"/>
              </w:divBdr>
            </w:div>
            <w:div w:id="1320229779">
              <w:marLeft w:val="0"/>
              <w:marRight w:val="0"/>
              <w:marTop w:val="0"/>
              <w:marBottom w:val="0"/>
              <w:divBdr>
                <w:top w:val="none" w:sz="0" w:space="0" w:color="auto"/>
                <w:left w:val="none" w:sz="0" w:space="0" w:color="auto"/>
                <w:bottom w:val="none" w:sz="0" w:space="0" w:color="auto"/>
                <w:right w:val="none" w:sz="0" w:space="0" w:color="auto"/>
              </w:divBdr>
              <w:divsChild>
                <w:div w:id="1596552849">
                  <w:marLeft w:val="0"/>
                  <w:marRight w:val="0"/>
                  <w:marTop w:val="0"/>
                  <w:marBottom w:val="0"/>
                  <w:divBdr>
                    <w:top w:val="none" w:sz="0" w:space="0" w:color="auto"/>
                    <w:left w:val="none" w:sz="0" w:space="0" w:color="auto"/>
                    <w:bottom w:val="none" w:sz="0" w:space="0" w:color="auto"/>
                    <w:right w:val="none" w:sz="0" w:space="0" w:color="auto"/>
                  </w:divBdr>
                </w:div>
                <w:div w:id="1018504630">
                  <w:marLeft w:val="0"/>
                  <w:marRight w:val="0"/>
                  <w:marTop w:val="0"/>
                  <w:marBottom w:val="0"/>
                  <w:divBdr>
                    <w:top w:val="none" w:sz="0" w:space="0" w:color="auto"/>
                    <w:left w:val="none" w:sz="0" w:space="0" w:color="auto"/>
                    <w:bottom w:val="none" w:sz="0" w:space="0" w:color="auto"/>
                    <w:right w:val="none" w:sz="0" w:space="0" w:color="auto"/>
                  </w:divBdr>
                </w:div>
              </w:divsChild>
            </w:div>
            <w:div w:id="1899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tomas.stankevicius@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A29"/>
    <w:rsid w:val="00016233"/>
    <w:rsid w:val="000279C1"/>
    <w:rsid w:val="00031B4D"/>
    <w:rsid w:val="00033E94"/>
    <w:rsid w:val="0004518E"/>
    <w:rsid w:val="00050AC8"/>
    <w:rsid w:val="00070E52"/>
    <w:rsid w:val="00072A25"/>
    <w:rsid w:val="00080142"/>
    <w:rsid w:val="00090348"/>
    <w:rsid w:val="000B4366"/>
    <w:rsid w:val="000D2385"/>
    <w:rsid w:val="000E1449"/>
    <w:rsid w:val="000E5D1F"/>
    <w:rsid w:val="000E7C92"/>
    <w:rsid w:val="000F2E83"/>
    <w:rsid w:val="001373A8"/>
    <w:rsid w:val="00161865"/>
    <w:rsid w:val="00197B95"/>
    <w:rsid w:val="001A1BAC"/>
    <w:rsid w:val="001C6B8C"/>
    <w:rsid w:val="001C6D44"/>
    <w:rsid w:val="001C713B"/>
    <w:rsid w:val="001E0BF7"/>
    <w:rsid w:val="001E5DFD"/>
    <w:rsid w:val="001F7310"/>
    <w:rsid w:val="0020757B"/>
    <w:rsid w:val="00265455"/>
    <w:rsid w:val="00287EED"/>
    <w:rsid w:val="002B0E91"/>
    <w:rsid w:val="002D201C"/>
    <w:rsid w:val="002D2B10"/>
    <w:rsid w:val="002E1B2C"/>
    <w:rsid w:val="0030191C"/>
    <w:rsid w:val="003210D5"/>
    <w:rsid w:val="00321156"/>
    <w:rsid w:val="003237DF"/>
    <w:rsid w:val="00330BFF"/>
    <w:rsid w:val="00335FBF"/>
    <w:rsid w:val="003556A9"/>
    <w:rsid w:val="003816BF"/>
    <w:rsid w:val="00383926"/>
    <w:rsid w:val="00383A07"/>
    <w:rsid w:val="00393187"/>
    <w:rsid w:val="003B0878"/>
    <w:rsid w:val="003B5A75"/>
    <w:rsid w:val="003C4470"/>
    <w:rsid w:val="003C6203"/>
    <w:rsid w:val="003E2912"/>
    <w:rsid w:val="003E362D"/>
    <w:rsid w:val="003E3DC5"/>
    <w:rsid w:val="003F42DE"/>
    <w:rsid w:val="003F6F28"/>
    <w:rsid w:val="00407F92"/>
    <w:rsid w:val="00420D08"/>
    <w:rsid w:val="004457B0"/>
    <w:rsid w:val="00466683"/>
    <w:rsid w:val="004A27C0"/>
    <w:rsid w:val="004B6EC0"/>
    <w:rsid w:val="004C57BE"/>
    <w:rsid w:val="00507CA8"/>
    <w:rsid w:val="00523D3B"/>
    <w:rsid w:val="00524BDF"/>
    <w:rsid w:val="00525067"/>
    <w:rsid w:val="00537F2D"/>
    <w:rsid w:val="0054013E"/>
    <w:rsid w:val="00551A1B"/>
    <w:rsid w:val="00563210"/>
    <w:rsid w:val="0057275A"/>
    <w:rsid w:val="00577961"/>
    <w:rsid w:val="005838DF"/>
    <w:rsid w:val="0058405B"/>
    <w:rsid w:val="005A103C"/>
    <w:rsid w:val="005B3156"/>
    <w:rsid w:val="005B644B"/>
    <w:rsid w:val="005C0F77"/>
    <w:rsid w:val="005D1504"/>
    <w:rsid w:val="005D52D0"/>
    <w:rsid w:val="005E2AAD"/>
    <w:rsid w:val="005E3786"/>
    <w:rsid w:val="0060258F"/>
    <w:rsid w:val="00626C65"/>
    <w:rsid w:val="00651BFD"/>
    <w:rsid w:val="006522F1"/>
    <w:rsid w:val="00684342"/>
    <w:rsid w:val="006E181C"/>
    <w:rsid w:val="006E2EF8"/>
    <w:rsid w:val="006F3E1D"/>
    <w:rsid w:val="006F7021"/>
    <w:rsid w:val="0070786D"/>
    <w:rsid w:val="007078E6"/>
    <w:rsid w:val="007302D4"/>
    <w:rsid w:val="00733CF2"/>
    <w:rsid w:val="0074320B"/>
    <w:rsid w:val="00762A5A"/>
    <w:rsid w:val="007817A5"/>
    <w:rsid w:val="007836E8"/>
    <w:rsid w:val="007846FE"/>
    <w:rsid w:val="007B3A8F"/>
    <w:rsid w:val="007D573A"/>
    <w:rsid w:val="007E65B1"/>
    <w:rsid w:val="007F1EF1"/>
    <w:rsid w:val="00802E58"/>
    <w:rsid w:val="00811BF9"/>
    <w:rsid w:val="00836BC2"/>
    <w:rsid w:val="00862432"/>
    <w:rsid w:val="00862C26"/>
    <w:rsid w:val="0086559F"/>
    <w:rsid w:val="00877927"/>
    <w:rsid w:val="0088392E"/>
    <w:rsid w:val="008910C4"/>
    <w:rsid w:val="008D6045"/>
    <w:rsid w:val="008F2108"/>
    <w:rsid w:val="008F3E12"/>
    <w:rsid w:val="009621A7"/>
    <w:rsid w:val="00974799"/>
    <w:rsid w:val="00975F72"/>
    <w:rsid w:val="009A5ABA"/>
    <w:rsid w:val="009B3428"/>
    <w:rsid w:val="009B43C7"/>
    <w:rsid w:val="009E5A91"/>
    <w:rsid w:val="00A1138D"/>
    <w:rsid w:val="00A221A5"/>
    <w:rsid w:val="00A25B58"/>
    <w:rsid w:val="00A261D4"/>
    <w:rsid w:val="00A35FD5"/>
    <w:rsid w:val="00A51898"/>
    <w:rsid w:val="00A524B6"/>
    <w:rsid w:val="00A76224"/>
    <w:rsid w:val="00A874FE"/>
    <w:rsid w:val="00AC5BAE"/>
    <w:rsid w:val="00AC69B5"/>
    <w:rsid w:val="00AD4ADD"/>
    <w:rsid w:val="00AE1F5E"/>
    <w:rsid w:val="00B11EDC"/>
    <w:rsid w:val="00B17302"/>
    <w:rsid w:val="00B25218"/>
    <w:rsid w:val="00B30BCF"/>
    <w:rsid w:val="00B32089"/>
    <w:rsid w:val="00B47F23"/>
    <w:rsid w:val="00B65C6B"/>
    <w:rsid w:val="00B774FD"/>
    <w:rsid w:val="00B85986"/>
    <w:rsid w:val="00B905C7"/>
    <w:rsid w:val="00BB2B73"/>
    <w:rsid w:val="00BC1D32"/>
    <w:rsid w:val="00BC2B1A"/>
    <w:rsid w:val="00C2690C"/>
    <w:rsid w:val="00C35324"/>
    <w:rsid w:val="00C35A5C"/>
    <w:rsid w:val="00C375C1"/>
    <w:rsid w:val="00C37858"/>
    <w:rsid w:val="00C45087"/>
    <w:rsid w:val="00C53BB8"/>
    <w:rsid w:val="00C64F30"/>
    <w:rsid w:val="00C7327A"/>
    <w:rsid w:val="00C84BBA"/>
    <w:rsid w:val="00CA2265"/>
    <w:rsid w:val="00CB1DB4"/>
    <w:rsid w:val="00CB6965"/>
    <w:rsid w:val="00CD174D"/>
    <w:rsid w:val="00CF132B"/>
    <w:rsid w:val="00CF1C8C"/>
    <w:rsid w:val="00D21F61"/>
    <w:rsid w:val="00D5647B"/>
    <w:rsid w:val="00D7015F"/>
    <w:rsid w:val="00D718F7"/>
    <w:rsid w:val="00D963D7"/>
    <w:rsid w:val="00DB7D78"/>
    <w:rsid w:val="00DC0E28"/>
    <w:rsid w:val="00DD195E"/>
    <w:rsid w:val="00DD1A3E"/>
    <w:rsid w:val="00DE1B9E"/>
    <w:rsid w:val="00DF7730"/>
    <w:rsid w:val="00E0612C"/>
    <w:rsid w:val="00E31BAE"/>
    <w:rsid w:val="00E43DF6"/>
    <w:rsid w:val="00E4678A"/>
    <w:rsid w:val="00E54A47"/>
    <w:rsid w:val="00E667F8"/>
    <w:rsid w:val="00E91C3F"/>
    <w:rsid w:val="00ED56BF"/>
    <w:rsid w:val="00EE3AB5"/>
    <w:rsid w:val="00EF3603"/>
    <w:rsid w:val="00EF42B2"/>
    <w:rsid w:val="00F11472"/>
    <w:rsid w:val="00F21CAE"/>
    <w:rsid w:val="00F23745"/>
    <w:rsid w:val="00F30D38"/>
    <w:rsid w:val="00F34505"/>
    <w:rsid w:val="00F5748B"/>
    <w:rsid w:val="00F6217A"/>
    <w:rsid w:val="00F64368"/>
    <w:rsid w:val="00F715E3"/>
    <w:rsid w:val="00FB2E78"/>
    <w:rsid w:val="00FB521E"/>
    <w:rsid w:val="00FD75B7"/>
    <w:rsid w:val="00FE2948"/>
    <w:rsid w:val="00FE6C03"/>
    <w:rsid w:val="00FF0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926"/>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CE80F665ED03435DA20BBFBC7C189511">
    <w:name w:val="CE80F665ED03435DA20BBFBC7C189511"/>
    <w:rsid w:val="0057275A"/>
    <w:pPr>
      <w:spacing w:after="160" w:line="259" w:lineRule="auto"/>
    </w:pPr>
  </w:style>
  <w:style w:type="paragraph" w:customStyle="1" w:styleId="E76B544E679244C19745D5BD92A4C902">
    <w:name w:val="E76B544E679244C19745D5BD92A4C902"/>
    <w:rsid w:val="003839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8AE2-12DD-4079-AF45-208C535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2</Pages>
  <Words>2849</Words>
  <Characters>1625</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2019-03-14T11:53:00Z</dcterms:created>
  <dc:creator>Evelina Grincevičiūtė</dc:creator>
  <cp:lastModifiedBy>Daiva Žaromskytė</cp:lastModifiedBy>
  <cp:lastPrinted>2018-04-18T14:05:00Z</cp:lastPrinted>
  <dcterms:modified xsi:type="dcterms:W3CDTF">2019-03-14T11:53:00Z</dcterms:modified>
  <cp:revision>2</cp:revision>
</cp:coreProperties>
</file>