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3F" w:rsidRDefault="000B4F1C" w:rsidP="004518B1">
      <w:pPr>
        <w:tabs>
          <w:tab w:val="left" w:pos="7371"/>
          <w:tab w:val="left" w:pos="8505"/>
        </w:tabs>
        <w:spacing w:after="0" w:line="240" w:lineRule="auto"/>
        <w:ind w:firstLine="7230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>P</w:t>
      </w:r>
      <w:r w:rsidR="00E554CA" w:rsidRPr="00A05E5B">
        <w:rPr>
          <w:rFonts w:eastAsia="Times New Roman"/>
          <w:b/>
        </w:rPr>
        <w:t>rojekt</w:t>
      </w:r>
      <w:r w:rsidR="0015503F">
        <w:rPr>
          <w:rFonts w:eastAsia="Times New Roman"/>
          <w:b/>
        </w:rPr>
        <w:t>o</w:t>
      </w:r>
    </w:p>
    <w:p w:rsidR="00E554CA" w:rsidRPr="00A05E5B" w:rsidRDefault="0015503F" w:rsidP="004518B1">
      <w:pPr>
        <w:tabs>
          <w:tab w:val="left" w:pos="7371"/>
          <w:tab w:val="left" w:pos="7797"/>
        </w:tabs>
        <w:spacing w:after="0" w:line="240" w:lineRule="auto"/>
        <w:ind w:firstLine="7230"/>
        <w:rPr>
          <w:rFonts w:eastAsia="Times New Roman"/>
          <w:b/>
        </w:rPr>
      </w:pPr>
      <w:r>
        <w:rPr>
          <w:rFonts w:eastAsia="Times New Roman"/>
          <w:b/>
        </w:rPr>
        <w:t>lyginamasis</w:t>
      </w:r>
      <w:r w:rsidR="00F92366">
        <w:rPr>
          <w:rFonts w:eastAsia="Times New Roman"/>
          <w:b/>
        </w:rPr>
        <w:t xml:space="preserve"> </w:t>
      </w:r>
      <w:r w:rsidR="00D31FEC">
        <w:rPr>
          <w:rFonts w:eastAsia="Times New Roman"/>
          <w:b/>
        </w:rPr>
        <w:t>variantas</w:t>
      </w:r>
    </w:p>
    <w:p w:rsidR="00E554CA" w:rsidRPr="00A05E5B" w:rsidRDefault="008F7FEC" w:rsidP="001F67EE">
      <w:pPr>
        <w:spacing w:after="0" w:line="240" w:lineRule="auto"/>
        <w:ind w:firstLine="750"/>
        <w:jc w:val="both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:rsidR="00A26642" w:rsidRPr="00A26642" w:rsidRDefault="00A26642" w:rsidP="00A26642">
      <w:pPr>
        <w:spacing w:after="0" w:line="240" w:lineRule="auto"/>
        <w:jc w:val="center"/>
        <w:rPr>
          <w:rFonts w:eastAsia="Times New Roman"/>
          <w:b/>
        </w:rPr>
      </w:pPr>
      <w:r w:rsidRPr="00A26642">
        <w:rPr>
          <w:rFonts w:eastAsia="Times New Roman"/>
          <w:b/>
        </w:rPr>
        <w:t xml:space="preserve">LIETUVOS RESPUBLIKOS </w:t>
      </w:r>
    </w:p>
    <w:p w:rsidR="00A26642" w:rsidRPr="00A26642" w:rsidRDefault="00A26642" w:rsidP="00A26642">
      <w:pPr>
        <w:spacing w:after="0" w:line="240" w:lineRule="auto"/>
        <w:jc w:val="center"/>
        <w:rPr>
          <w:rFonts w:eastAsia="Times New Roman"/>
          <w:b/>
        </w:rPr>
      </w:pPr>
      <w:r w:rsidRPr="00A26642">
        <w:rPr>
          <w:rFonts w:eastAsia="Times New Roman"/>
          <w:b/>
        </w:rPr>
        <w:t>PINIGINĖS SOCIALINĖS PARAMOS NEPASITURINTIEMS GYVENTOJAMS ĮSTATYMO NR. IX-1675 4 STRAIPSNIO PAKEITIMO</w:t>
      </w:r>
    </w:p>
    <w:p w:rsidR="009B4D72" w:rsidRDefault="00A26642" w:rsidP="00A26642">
      <w:pPr>
        <w:spacing w:after="0" w:line="240" w:lineRule="auto"/>
        <w:jc w:val="center"/>
        <w:rPr>
          <w:rFonts w:eastAsia="Times New Roman"/>
          <w:b/>
        </w:rPr>
      </w:pPr>
      <w:r w:rsidRPr="00A26642">
        <w:rPr>
          <w:rFonts w:eastAsia="Times New Roman"/>
          <w:b/>
        </w:rPr>
        <w:t xml:space="preserve">ĮSTATYMO </w:t>
      </w:r>
      <w:r>
        <w:rPr>
          <w:rFonts w:eastAsia="Times New Roman"/>
          <w:b/>
        </w:rPr>
        <w:t xml:space="preserve">NR. </w:t>
      </w:r>
      <w:r w:rsidRPr="00A26642">
        <w:rPr>
          <w:b/>
        </w:rPr>
        <w:t>XIII-1831</w:t>
      </w:r>
      <w:r>
        <w:rPr>
          <w:rFonts w:eastAsia="Times New Roman"/>
          <w:b/>
        </w:rPr>
        <w:t xml:space="preserve"> 2 STRAIPSNI</w:t>
      </w:r>
      <w:r w:rsidR="006D24F4">
        <w:rPr>
          <w:rFonts w:eastAsia="Times New Roman"/>
          <w:b/>
        </w:rPr>
        <w:t>O</w:t>
      </w:r>
      <w:r>
        <w:rPr>
          <w:rFonts w:eastAsia="Times New Roman"/>
          <w:b/>
        </w:rPr>
        <w:t xml:space="preserve"> </w:t>
      </w:r>
      <w:r w:rsidRPr="00A26642">
        <w:rPr>
          <w:rFonts w:eastAsia="Times New Roman"/>
          <w:b/>
        </w:rPr>
        <w:t>PAKEITIMO</w:t>
      </w:r>
    </w:p>
    <w:p w:rsidR="00A26642" w:rsidRPr="00A26642" w:rsidRDefault="00A26642" w:rsidP="00A26642">
      <w:pPr>
        <w:spacing w:after="0" w:line="240" w:lineRule="auto"/>
        <w:jc w:val="center"/>
        <w:rPr>
          <w:rFonts w:eastAsia="Times New Roman"/>
          <w:b/>
        </w:rPr>
      </w:pPr>
      <w:r w:rsidRPr="00A26642">
        <w:rPr>
          <w:rFonts w:eastAsia="Times New Roman"/>
          <w:b/>
        </w:rPr>
        <w:t>ĮSTATYMAS</w:t>
      </w: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A26642" w:rsidRDefault="00A26642" w:rsidP="00A26642">
      <w:pPr>
        <w:spacing w:after="0" w:line="240" w:lineRule="auto"/>
        <w:jc w:val="center"/>
        <w:rPr>
          <w:rFonts w:eastAsia="Times New Roman"/>
        </w:rPr>
      </w:pPr>
      <w:r w:rsidRPr="00A26642">
        <w:rPr>
          <w:rFonts w:eastAsia="Times New Roman"/>
        </w:rPr>
        <w:t xml:space="preserve">2019 m.                          d. Nr. </w:t>
      </w:r>
    </w:p>
    <w:p w:rsidR="00A26642" w:rsidRPr="00A26642" w:rsidRDefault="00A26642" w:rsidP="00A26642">
      <w:pPr>
        <w:spacing w:after="0" w:line="240" w:lineRule="auto"/>
        <w:jc w:val="center"/>
        <w:rPr>
          <w:rFonts w:eastAsia="Times New Roman"/>
        </w:rPr>
      </w:pPr>
      <w:r w:rsidRPr="00A26642">
        <w:rPr>
          <w:rFonts w:eastAsia="Times New Roman"/>
        </w:rPr>
        <w:t>Vilnius</w:t>
      </w: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B22184" w:rsidRDefault="00A26642" w:rsidP="00B22184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eastAsia="Times New Roman"/>
          <w:b/>
        </w:rPr>
      </w:pPr>
      <w:r w:rsidRPr="00B22184">
        <w:rPr>
          <w:rFonts w:eastAsia="Times New Roman"/>
          <w:b/>
        </w:rPr>
        <w:t>straipsnis. 2 straipsnio pakeitimas</w:t>
      </w:r>
    </w:p>
    <w:p w:rsidR="00A26642" w:rsidRPr="00B22184" w:rsidRDefault="00A26642" w:rsidP="00B22184">
      <w:pPr>
        <w:pStyle w:val="Sraopastraipa"/>
        <w:spacing w:after="0" w:line="240" w:lineRule="auto"/>
        <w:jc w:val="both"/>
        <w:rPr>
          <w:rFonts w:eastAsia="Times New Roman"/>
          <w:b/>
        </w:rPr>
      </w:pPr>
      <w:r w:rsidRPr="00B22184">
        <w:rPr>
          <w:rFonts w:eastAsia="Times New Roman"/>
        </w:rPr>
        <w:t xml:space="preserve">Pakeisti 2 straipsnio </w:t>
      </w:r>
      <w:r w:rsidR="00B677C0" w:rsidRPr="00B22184">
        <w:rPr>
          <w:rFonts w:eastAsia="Times New Roman"/>
        </w:rPr>
        <w:t>2</w:t>
      </w:r>
      <w:r w:rsidRPr="00B22184">
        <w:rPr>
          <w:rFonts w:eastAsia="Times New Roman"/>
        </w:rPr>
        <w:t xml:space="preserve"> dalį  </w:t>
      </w:r>
      <w:r w:rsidRPr="001B13A9">
        <w:t>ir ją išdėstyti taip:</w:t>
      </w:r>
    </w:p>
    <w:p w:rsidR="00A26642" w:rsidRPr="00B677C0" w:rsidRDefault="007E3C5C" w:rsidP="007E3C5C">
      <w:pPr>
        <w:spacing w:after="0" w:line="240" w:lineRule="auto"/>
        <w:ind w:left="720"/>
        <w:contextualSpacing/>
        <w:jc w:val="both"/>
        <w:rPr>
          <w:rFonts w:eastAsia="Times New Roman"/>
        </w:rPr>
      </w:pPr>
      <w:r>
        <w:rPr>
          <w:rFonts w:eastAsia="Times New Roman"/>
        </w:rPr>
        <w:t>„</w:t>
      </w:r>
      <w:r w:rsidR="006D24F4">
        <w:rPr>
          <w:rFonts w:eastAsia="Times New Roman"/>
        </w:rPr>
        <w:t>2</w:t>
      </w:r>
      <w:r w:rsidRPr="007E3C5C">
        <w:rPr>
          <w:rFonts w:eastAsia="Times New Roman"/>
        </w:rPr>
        <w:t>. Ši</w:t>
      </w:r>
      <w:r w:rsidR="00B677C0">
        <w:rPr>
          <w:rFonts w:eastAsia="Times New Roman"/>
        </w:rPr>
        <w:t xml:space="preserve">o įstatymo 1 straipsnio 2 ir 4 dalys įsigalioja </w:t>
      </w:r>
      <w:r w:rsidR="00B677C0" w:rsidRPr="00B677C0">
        <w:rPr>
          <w:rFonts w:eastAsia="Times New Roman"/>
          <w:strike/>
        </w:rPr>
        <w:t>2020</w:t>
      </w:r>
      <w:r w:rsidR="00B677C0">
        <w:rPr>
          <w:rFonts w:eastAsia="Times New Roman"/>
        </w:rPr>
        <w:t xml:space="preserve"> </w:t>
      </w:r>
      <w:r w:rsidRPr="00B677C0">
        <w:rPr>
          <w:rFonts w:eastAsia="Times New Roman"/>
          <w:b/>
        </w:rPr>
        <w:t>20</w:t>
      </w:r>
      <w:r w:rsidR="00B677C0" w:rsidRPr="00B677C0">
        <w:rPr>
          <w:rFonts w:eastAsia="Times New Roman"/>
          <w:b/>
        </w:rPr>
        <w:t>21</w:t>
      </w:r>
      <w:r w:rsidRPr="00B677C0">
        <w:rPr>
          <w:rFonts w:eastAsia="Times New Roman"/>
        </w:rPr>
        <w:t xml:space="preserve"> m. sausio 1 d.“</w:t>
      </w:r>
    </w:p>
    <w:p w:rsidR="00A26642" w:rsidRDefault="00A26642" w:rsidP="00A26642">
      <w:pPr>
        <w:spacing w:after="0" w:line="240" w:lineRule="auto"/>
        <w:jc w:val="both"/>
        <w:rPr>
          <w:rFonts w:eastAsia="Times New Roman"/>
          <w:b/>
        </w:rPr>
      </w:pPr>
    </w:p>
    <w:p w:rsidR="00B677C0" w:rsidRPr="00A26642" w:rsidRDefault="00B677C0" w:rsidP="00A26642">
      <w:pPr>
        <w:spacing w:after="0" w:line="240" w:lineRule="auto"/>
        <w:jc w:val="both"/>
        <w:rPr>
          <w:rFonts w:eastAsia="Times New Roman"/>
          <w:b/>
        </w:rPr>
      </w:pPr>
    </w:p>
    <w:p w:rsidR="00A26642" w:rsidRPr="00A26642" w:rsidRDefault="00A26642" w:rsidP="00A26642">
      <w:pPr>
        <w:spacing w:after="0" w:line="240" w:lineRule="auto"/>
        <w:ind w:firstLine="720"/>
        <w:jc w:val="both"/>
        <w:rPr>
          <w:rFonts w:eastAsia="Times New Roman"/>
          <w:i/>
        </w:rPr>
      </w:pPr>
      <w:r w:rsidRPr="00A26642">
        <w:rPr>
          <w:rFonts w:eastAsia="Times New Roman"/>
          <w:i/>
        </w:rPr>
        <w:t>Skelbiu šį Lietuvos Respublikos Seimo priimtą įstatymą.</w:t>
      </w: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  <w:r w:rsidRPr="00A26642">
        <w:rPr>
          <w:rFonts w:eastAsia="Times New Roman"/>
        </w:rPr>
        <w:t>Respublikos Prezidentas</w:t>
      </w: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A26642" w:rsidRPr="00A26642" w:rsidRDefault="00A26642" w:rsidP="00A26642">
      <w:pPr>
        <w:spacing w:after="0" w:line="240" w:lineRule="auto"/>
        <w:jc w:val="both"/>
        <w:rPr>
          <w:rFonts w:eastAsia="Times New Roman"/>
        </w:rPr>
      </w:pPr>
    </w:p>
    <w:p w:rsidR="00E554CA" w:rsidRPr="00A05E5B" w:rsidRDefault="00E554CA" w:rsidP="001F67EE">
      <w:pPr>
        <w:spacing w:after="0" w:line="240" w:lineRule="auto"/>
        <w:jc w:val="both"/>
        <w:rPr>
          <w:rFonts w:eastAsia="Times New Roman"/>
        </w:rPr>
      </w:pPr>
    </w:p>
    <w:p w:rsidR="00787071" w:rsidRDefault="00787071" w:rsidP="001F67EE">
      <w:pPr>
        <w:spacing w:after="0" w:line="240" w:lineRule="auto"/>
        <w:jc w:val="both"/>
        <w:rPr>
          <w:rFonts w:eastAsia="Times New Roman"/>
        </w:rPr>
      </w:pPr>
    </w:p>
    <w:p w:rsidR="004027E2" w:rsidRPr="00CC51B1" w:rsidRDefault="004027E2" w:rsidP="001F67EE">
      <w:pPr>
        <w:spacing w:after="0" w:line="240" w:lineRule="auto"/>
        <w:jc w:val="both"/>
        <w:rPr>
          <w:rFonts w:eastAsia="Times New Roman"/>
        </w:rPr>
      </w:pPr>
    </w:p>
    <w:sectPr w:rsidR="004027E2" w:rsidRPr="00CC51B1" w:rsidSect="00736C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16F"/>
    <w:multiLevelType w:val="hybridMultilevel"/>
    <w:tmpl w:val="F028F1DA"/>
    <w:lvl w:ilvl="0" w:tplc="08F86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64DFD"/>
    <w:multiLevelType w:val="hybridMultilevel"/>
    <w:tmpl w:val="ABC08C16"/>
    <w:lvl w:ilvl="0" w:tplc="03E25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F03AB"/>
    <w:multiLevelType w:val="hybridMultilevel"/>
    <w:tmpl w:val="3418EC6C"/>
    <w:lvl w:ilvl="0" w:tplc="880EF3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24A22"/>
    <w:multiLevelType w:val="hybridMultilevel"/>
    <w:tmpl w:val="D5FA60C2"/>
    <w:lvl w:ilvl="0" w:tplc="DC2AD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72946"/>
    <w:multiLevelType w:val="hybridMultilevel"/>
    <w:tmpl w:val="75B6345A"/>
    <w:lvl w:ilvl="0" w:tplc="2DC8AFA2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B66ED"/>
    <w:multiLevelType w:val="hybridMultilevel"/>
    <w:tmpl w:val="17AA46F4"/>
    <w:lvl w:ilvl="0" w:tplc="A850B6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C8031C"/>
    <w:multiLevelType w:val="hybridMultilevel"/>
    <w:tmpl w:val="F15AAA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4162"/>
    <w:multiLevelType w:val="hybridMultilevel"/>
    <w:tmpl w:val="6CA2F624"/>
    <w:lvl w:ilvl="0" w:tplc="CA861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BD13FA"/>
    <w:multiLevelType w:val="hybridMultilevel"/>
    <w:tmpl w:val="247E588E"/>
    <w:lvl w:ilvl="0" w:tplc="857A1AC4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631926"/>
    <w:multiLevelType w:val="hybridMultilevel"/>
    <w:tmpl w:val="50DEB634"/>
    <w:lvl w:ilvl="0" w:tplc="AE489C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92324"/>
    <w:multiLevelType w:val="hybridMultilevel"/>
    <w:tmpl w:val="FA12478C"/>
    <w:lvl w:ilvl="0" w:tplc="D5EA2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CA"/>
    <w:rsid w:val="00016D67"/>
    <w:rsid w:val="00044C4A"/>
    <w:rsid w:val="00050261"/>
    <w:rsid w:val="0005513A"/>
    <w:rsid w:val="000623EC"/>
    <w:rsid w:val="0007061E"/>
    <w:rsid w:val="000900CA"/>
    <w:rsid w:val="000B4F1C"/>
    <w:rsid w:val="000E7583"/>
    <w:rsid w:val="000F70E9"/>
    <w:rsid w:val="00100BF9"/>
    <w:rsid w:val="00120490"/>
    <w:rsid w:val="00154619"/>
    <w:rsid w:val="0015503F"/>
    <w:rsid w:val="00175E41"/>
    <w:rsid w:val="00193590"/>
    <w:rsid w:val="001A3F89"/>
    <w:rsid w:val="001B13A9"/>
    <w:rsid w:val="001D3150"/>
    <w:rsid w:val="001F67EE"/>
    <w:rsid w:val="00256957"/>
    <w:rsid w:val="002612D7"/>
    <w:rsid w:val="002735B2"/>
    <w:rsid w:val="002770CD"/>
    <w:rsid w:val="002841DF"/>
    <w:rsid w:val="002A7E98"/>
    <w:rsid w:val="00322393"/>
    <w:rsid w:val="00326B65"/>
    <w:rsid w:val="00337409"/>
    <w:rsid w:val="00351D2C"/>
    <w:rsid w:val="003769BE"/>
    <w:rsid w:val="00392571"/>
    <w:rsid w:val="003A771D"/>
    <w:rsid w:val="003B7657"/>
    <w:rsid w:val="003C428D"/>
    <w:rsid w:val="003C4EB3"/>
    <w:rsid w:val="003D0E8B"/>
    <w:rsid w:val="003F1394"/>
    <w:rsid w:val="003F265D"/>
    <w:rsid w:val="00401946"/>
    <w:rsid w:val="004027E2"/>
    <w:rsid w:val="0041365F"/>
    <w:rsid w:val="0044044B"/>
    <w:rsid w:val="00447218"/>
    <w:rsid w:val="00450027"/>
    <w:rsid w:val="004518B1"/>
    <w:rsid w:val="004E3C87"/>
    <w:rsid w:val="004E6EC0"/>
    <w:rsid w:val="004F5B10"/>
    <w:rsid w:val="00507F85"/>
    <w:rsid w:val="0052073E"/>
    <w:rsid w:val="00533ABB"/>
    <w:rsid w:val="005B0BDC"/>
    <w:rsid w:val="005C7456"/>
    <w:rsid w:val="005F64FD"/>
    <w:rsid w:val="00636412"/>
    <w:rsid w:val="00640382"/>
    <w:rsid w:val="00661A53"/>
    <w:rsid w:val="00697485"/>
    <w:rsid w:val="006A72EB"/>
    <w:rsid w:val="006C2130"/>
    <w:rsid w:val="006C6224"/>
    <w:rsid w:val="006D0C78"/>
    <w:rsid w:val="006D24F4"/>
    <w:rsid w:val="006F534F"/>
    <w:rsid w:val="007177F1"/>
    <w:rsid w:val="00721D68"/>
    <w:rsid w:val="00736CCA"/>
    <w:rsid w:val="00752172"/>
    <w:rsid w:val="00760FA0"/>
    <w:rsid w:val="00761AE9"/>
    <w:rsid w:val="00762273"/>
    <w:rsid w:val="0077084B"/>
    <w:rsid w:val="00787071"/>
    <w:rsid w:val="007A097A"/>
    <w:rsid w:val="007E3C5C"/>
    <w:rsid w:val="00802C10"/>
    <w:rsid w:val="00815612"/>
    <w:rsid w:val="00842BC1"/>
    <w:rsid w:val="008620E2"/>
    <w:rsid w:val="00872815"/>
    <w:rsid w:val="00881E71"/>
    <w:rsid w:val="008914D3"/>
    <w:rsid w:val="00893021"/>
    <w:rsid w:val="008972B1"/>
    <w:rsid w:val="008A5869"/>
    <w:rsid w:val="008D1FDD"/>
    <w:rsid w:val="008F7FEC"/>
    <w:rsid w:val="009112F9"/>
    <w:rsid w:val="00943204"/>
    <w:rsid w:val="00963660"/>
    <w:rsid w:val="009677EB"/>
    <w:rsid w:val="009B4D72"/>
    <w:rsid w:val="009C4AC6"/>
    <w:rsid w:val="00A042DB"/>
    <w:rsid w:val="00A05E5B"/>
    <w:rsid w:val="00A26642"/>
    <w:rsid w:val="00A34D7F"/>
    <w:rsid w:val="00A727A3"/>
    <w:rsid w:val="00AD355F"/>
    <w:rsid w:val="00AF1BE3"/>
    <w:rsid w:val="00B018B8"/>
    <w:rsid w:val="00B15ED8"/>
    <w:rsid w:val="00B22184"/>
    <w:rsid w:val="00B238F3"/>
    <w:rsid w:val="00B52C1A"/>
    <w:rsid w:val="00B57E52"/>
    <w:rsid w:val="00B677C0"/>
    <w:rsid w:val="00C04C5F"/>
    <w:rsid w:val="00C07AE4"/>
    <w:rsid w:val="00C13279"/>
    <w:rsid w:val="00C22F59"/>
    <w:rsid w:val="00C479B6"/>
    <w:rsid w:val="00C647E5"/>
    <w:rsid w:val="00C650CA"/>
    <w:rsid w:val="00C65E60"/>
    <w:rsid w:val="00C9665A"/>
    <w:rsid w:val="00CA7587"/>
    <w:rsid w:val="00CC51B1"/>
    <w:rsid w:val="00CE03A5"/>
    <w:rsid w:val="00CF5155"/>
    <w:rsid w:val="00D3165A"/>
    <w:rsid w:val="00D31FEC"/>
    <w:rsid w:val="00D46C60"/>
    <w:rsid w:val="00D5172A"/>
    <w:rsid w:val="00D53F5F"/>
    <w:rsid w:val="00D559DD"/>
    <w:rsid w:val="00D82B7E"/>
    <w:rsid w:val="00D92F24"/>
    <w:rsid w:val="00DF5F83"/>
    <w:rsid w:val="00E004A0"/>
    <w:rsid w:val="00E4086C"/>
    <w:rsid w:val="00E554CA"/>
    <w:rsid w:val="00E75D53"/>
    <w:rsid w:val="00E85EED"/>
    <w:rsid w:val="00EA3766"/>
    <w:rsid w:val="00EC660F"/>
    <w:rsid w:val="00EE1B39"/>
    <w:rsid w:val="00EF73B4"/>
    <w:rsid w:val="00F1783E"/>
    <w:rsid w:val="00F71740"/>
    <w:rsid w:val="00F92366"/>
    <w:rsid w:val="00F92699"/>
    <w:rsid w:val="00F9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8DFB2-D46E-4000-BA76-CF9E8128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6642"/>
    <w:pPr>
      <w:spacing w:after="200" w:line="276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769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9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9BE"/>
    <w:rPr>
      <w:rFonts w:ascii="Times New Roman" w:eastAsia="Arial Unicode MS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9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9BE"/>
    <w:rPr>
      <w:rFonts w:ascii="Times New Roman" w:eastAsia="Arial Unicode MS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69BE"/>
    <w:rPr>
      <w:rFonts w:ascii="Tahoma" w:eastAsia="Arial Unicode MS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6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   <Relationship Id="rId8" Target="../customXml/item2.xml"
                 Type="http://schemas.openxmlformats.org/officeDocument/2006/relationships/customXml"/>
   <Relationship Id="rId9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41EC2-3476-4C5A-95C1-9699ED3E44EB}"/>
</file>

<file path=customXml/itemProps2.xml><?xml version="1.0" encoding="utf-8"?>
<ds:datastoreItem xmlns:ds="http://schemas.openxmlformats.org/officeDocument/2006/customXml" ds:itemID="{5757E16D-58E6-4C10-B21F-D22802B487C3}"/>
</file>

<file path=customXml/itemProps3.xml><?xml version="1.0" encoding="utf-8"?>
<ds:datastoreItem xmlns:ds="http://schemas.openxmlformats.org/officeDocument/2006/customXml" ds:itemID="{75037C31-ECED-4DEB-BAD6-613B09AA0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</CharactersWithSpaces>
  <SharedDoc>false</SharedDoc>
  <HLinks>
    <vt:vector size="42" baseType="variant"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15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4194312</vt:i4>
      </vt:variant>
      <vt:variant>
        <vt:i4>12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4194315</vt:i4>
      </vt:variant>
      <vt:variant>
        <vt:i4>6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http://192.168.133.235/Litlex/ll.dll?Tekstas=1&amp;Id=55744&amp;BF=1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2019-10-15T13:47:00Z</dcterms:created>
  <dc:creator>vilmav</dc:creator>
  <cp:lastModifiedBy>Naudžiuvienė Vitalija</cp:lastModifiedBy>
  <cp:lastPrinted>2019-10-09T12:07:00Z</cp:lastPrinted>
  <dcterms:modified xsi:type="dcterms:W3CDTF">2019-10-15T13:47:00Z</dcterms:modified>
  <cp:revision>2</cp:revision>
  <dc:title>cbc1670d-9fe5-4a33-b7b4-54579bb1be05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