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619B" w14:textId="77777777" w:rsidR="0000789E" w:rsidRPr="0000789E" w:rsidRDefault="0000789E" w:rsidP="00DE1F06">
      <w:pPr>
        <w:spacing w:after="0" w:line="276" w:lineRule="auto"/>
        <w:ind w:left="7201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00789E">
        <w:rPr>
          <w:rFonts w:ascii="Times New Roman" w:eastAsia="Arial Unicode MS" w:hAnsi="Times New Roman" w:cs="Times New Roman"/>
          <w:b/>
          <w:bCs/>
          <w:sz w:val="24"/>
          <w:szCs w:val="24"/>
        </w:rPr>
        <w:t>Projekto</w:t>
      </w:r>
    </w:p>
    <w:p w14:paraId="68152251" w14:textId="77777777" w:rsidR="0000789E" w:rsidRPr="0000789E" w:rsidRDefault="0000789E" w:rsidP="00DE1F06">
      <w:pPr>
        <w:spacing w:after="0" w:line="276" w:lineRule="auto"/>
        <w:ind w:left="7201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00789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lyginamasis variantas </w:t>
      </w:r>
    </w:p>
    <w:p w14:paraId="5E6788A8" w14:textId="0DD2614F" w:rsidR="006F23CA" w:rsidRDefault="006F23CA" w:rsidP="00DE1F06">
      <w:pPr>
        <w:spacing w:after="0" w:line="276" w:lineRule="auto"/>
        <w:ind w:left="5184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lt-LT"/>
        </w:rPr>
      </w:pPr>
      <w:r w:rsidRPr="00DD6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ab/>
      </w:r>
    </w:p>
    <w:p w14:paraId="44F28CB1" w14:textId="77777777" w:rsidR="006F23CA" w:rsidRPr="008B3498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B34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RESPUBLIKOS</w:t>
      </w:r>
    </w:p>
    <w:p w14:paraId="280C3F37" w14:textId="1CA10C50" w:rsidR="006F23CA" w:rsidRPr="008B3498" w:rsidRDefault="002B0ACC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VETERINARIJOS</w:t>
      </w:r>
      <w:r w:rsidR="006F23CA" w:rsidRPr="008B34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ĮSTATYMO NR.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i-2110 2</w:t>
      </w:r>
      <w:r w:rsidR="006F23CA" w:rsidRPr="008B34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IR 13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vertAlign w:val="superscript"/>
          <w:lang w:eastAsia="lt-LT"/>
        </w:rPr>
        <w:t>1</w:t>
      </w:r>
      <w:r w:rsidRPr="008B34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 w:rsidR="006F23CA" w:rsidRPr="008B34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STRAIPSNI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Ų IR TREČIOJO SKIRSNIO PAVADINIMO </w:t>
      </w:r>
      <w:r w:rsidR="006F23CA" w:rsidRPr="008B34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PAKEITIMO</w:t>
      </w:r>
    </w:p>
    <w:p w14:paraId="78E1DD72" w14:textId="77777777" w:rsidR="006F23CA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 w:rsidRPr="008B34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ĮSTATYMAS</w:t>
      </w:r>
    </w:p>
    <w:p w14:paraId="0BF94EA9" w14:textId="77777777" w:rsidR="006F23CA" w:rsidRPr="008B3498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</w:p>
    <w:p w14:paraId="764B60C3" w14:textId="1AAB0DBF" w:rsidR="006F23CA" w:rsidRPr="008B3498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B34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2B0A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8B34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                         d. Nr.</w:t>
      </w:r>
    </w:p>
    <w:p w14:paraId="44CC21F5" w14:textId="77777777" w:rsidR="006F23CA" w:rsidRPr="008B3498" w:rsidRDefault="006F23CA" w:rsidP="00DE1F06">
      <w:pPr>
        <w:spacing w:after="0" w:line="276" w:lineRule="auto"/>
        <w:ind w:firstLine="1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B34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663F9D6D" w14:textId="77777777" w:rsidR="006F23CA" w:rsidRPr="008B3498" w:rsidRDefault="006F23CA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1874E3E" w14:textId="7B686B7D" w:rsidR="006F23CA" w:rsidRPr="000069FD" w:rsidRDefault="006F23CA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0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1 straipsnis. </w:t>
      </w:r>
      <w:r w:rsidR="002D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Pr="0000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straipsnio pakeitimas</w:t>
      </w:r>
    </w:p>
    <w:p w14:paraId="2ED16CBA" w14:textId="10C77013" w:rsidR="006F23CA" w:rsidRDefault="006F23CA" w:rsidP="00DE1F06">
      <w:pPr>
        <w:spacing w:after="0" w:line="276" w:lineRule="auto"/>
        <w:ind w:firstLine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Pakeisti </w:t>
      </w:r>
      <w:r w:rsidR="002D4DA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 w:rsidR="002D4DA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 dalį ir ją išdėstyti taip:</w:t>
      </w:r>
    </w:p>
    <w:p w14:paraId="3344EAFF" w14:textId="0FABCDBD" w:rsidR="006F23CA" w:rsidRPr="002D4DA9" w:rsidRDefault="006F23CA" w:rsidP="00DE1F06">
      <w:pPr>
        <w:spacing w:after="0" w:line="276" w:lineRule="auto"/>
        <w:ind w:firstLine="129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D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2D4DA9" w:rsidRPr="002D4DA9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="002D4DA9" w:rsidRPr="002D4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Veterinarijos gydytojas rezidentas </w:t>
      </w:r>
      <w:r w:rsidR="002D4DA9" w:rsidRPr="002D4DA9">
        <w:rPr>
          <w:rFonts w:ascii="Times New Roman" w:hAnsi="Times New Roman" w:cs="Times New Roman"/>
          <w:color w:val="000000"/>
          <w:sz w:val="24"/>
          <w:szCs w:val="24"/>
        </w:rPr>
        <w:t xml:space="preserve">– veterinarijos gydytojas, studijuojantis pagal </w:t>
      </w:r>
      <w:r w:rsidR="002D4DA9" w:rsidRPr="002D4DA9">
        <w:rPr>
          <w:rFonts w:ascii="Times New Roman" w:hAnsi="Times New Roman" w:cs="Times New Roman"/>
          <w:b/>
          <w:color w:val="000000"/>
          <w:sz w:val="24"/>
          <w:szCs w:val="24"/>
        </w:rPr>
        <w:t>veterinarijos</w:t>
      </w:r>
      <w:r w:rsidR="002D4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DA9" w:rsidRPr="002D4DA9">
        <w:rPr>
          <w:rFonts w:ascii="Times New Roman" w:hAnsi="Times New Roman" w:cs="Times New Roman"/>
          <w:strike/>
          <w:color w:val="000000"/>
          <w:sz w:val="24"/>
          <w:szCs w:val="24"/>
        </w:rPr>
        <w:t>veterinarinės medicinos</w:t>
      </w:r>
      <w:r w:rsidR="002D4DA9" w:rsidRPr="002D4DA9">
        <w:rPr>
          <w:rFonts w:ascii="Times New Roman" w:hAnsi="Times New Roman" w:cs="Times New Roman"/>
          <w:color w:val="000000"/>
          <w:sz w:val="24"/>
          <w:szCs w:val="24"/>
        </w:rPr>
        <w:t xml:space="preserve"> studijų krypties rezidentūros studijų programą.“</w:t>
      </w:r>
      <w:r w:rsidRPr="002D4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D7294E" w14:textId="4B47191A" w:rsidR="002D4DA9" w:rsidRDefault="002D4DA9" w:rsidP="00DE1F06">
      <w:pPr>
        <w:spacing w:after="0" w:line="276" w:lineRule="auto"/>
        <w:ind w:firstLine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Pakeisti 2 straipsnio 19 dalį ir ją išdėstyti taip:</w:t>
      </w:r>
    </w:p>
    <w:p w14:paraId="7C5B9486" w14:textId="200FAFD1" w:rsidR="002D4DA9" w:rsidRDefault="002D4DA9" w:rsidP="00DE1F06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2D4DA9">
        <w:rPr>
          <w:rFonts w:ascii="Times New Roman" w:eastAsia="Calibri" w:hAnsi="Times New Roman" w:cs="Times New Roman"/>
          <w:sz w:val="24"/>
          <w:szCs w:val="24"/>
        </w:rPr>
        <w:t>19.</w:t>
      </w:r>
      <w:r w:rsidRPr="002D4D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2D4DA9">
        <w:rPr>
          <w:rFonts w:ascii="Times New Roman" w:hAnsi="Times New Roman" w:cs="Times New Roman"/>
          <w:b/>
          <w:color w:val="000000"/>
          <w:sz w:val="24"/>
          <w:szCs w:val="24"/>
        </w:rPr>
        <w:t>eterinarijos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DA9">
        <w:rPr>
          <w:rFonts w:ascii="Times New Roman" w:eastAsia="Calibri" w:hAnsi="Times New Roman" w:cs="Times New Roman"/>
          <w:b/>
          <w:strike/>
          <w:sz w:val="24"/>
          <w:szCs w:val="24"/>
        </w:rPr>
        <w:t>Veterinarinės medicinos</w:t>
      </w:r>
      <w:r w:rsidRPr="002D4DA9">
        <w:rPr>
          <w:rFonts w:ascii="Times New Roman" w:eastAsia="Calibri" w:hAnsi="Times New Roman" w:cs="Times New Roman"/>
          <w:b/>
          <w:sz w:val="24"/>
          <w:szCs w:val="24"/>
        </w:rPr>
        <w:t xml:space="preserve"> rezidentūra </w:t>
      </w:r>
      <w:r w:rsidRPr="002D4DA9">
        <w:rPr>
          <w:rFonts w:ascii="Times New Roman" w:eastAsia="Calibri" w:hAnsi="Times New Roman" w:cs="Times New Roman"/>
          <w:sz w:val="24"/>
          <w:szCs w:val="24"/>
        </w:rPr>
        <w:t xml:space="preserve">– universitetinės </w:t>
      </w:r>
      <w:r w:rsidRPr="002D4DA9">
        <w:rPr>
          <w:rFonts w:ascii="Times New Roman" w:hAnsi="Times New Roman" w:cs="Times New Roman"/>
          <w:b/>
          <w:color w:val="000000"/>
          <w:sz w:val="24"/>
          <w:szCs w:val="24"/>
        </w:rPr>
        <w:t>veterinarijos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DA9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2D4DA9">
        <w:rPr>
          <w:rFonts w:ascii="Times New Roman" w:eastAsia="Calibri" w:hAnsi="Times New Roman" w:cs="Times New Roman"/>
          <w:sz w:val="24"/>
          <w:szCs w:val="24"/>
        </w:rPr>
        <w:t xml:space="preserve"> studijų krypties studijos, skirtos asmenims, </w:t>
      </w:r>
      <w:r w:rsidRPr="002D4DA9">
        <w:rPr>
          <w:rFonts w:ascii="Times New Roman" w:hAnsi="Times New Roman" w:cs="Times New Roman"/>
          <w:sz w:val="24"/>
          <w:szCs w:val="24"/>
        </w:rPr>
        <w:t xml:space="preserve">turintiems </w:t>
      </w:r>
      <w:r w:rsidR="00664686" w:rsidRPr="002D4DA9">
        <w:rPr>
          <w:rFonts w:ascii="Times New Roman" w:hAnsi="Times New Roman" w:cs="Times New Roman"/>
          <w:b/>
          <w:sz w:val="24"/>
          <w:szCs w:val="24"/>
        </w:rPr>
        <w:t>veterinarijos</w:t>
      </w:r>
      <w:r w:rsidR="00664686">
        <w:rPr>
          <w:rFonts w:ascii="Times New Roman" w:hAnsi="Times New Roman" w:cs="Times New Roman"/>
          <w:sz w:val="24"/>
          <w:szCs w:val="24"/>
        </w:rPr>
        <w:t xml:space="preserve"> </w:t>
      </w:r>
      <w:r w:rsidR="00664686" w:rsidRPr="00664686">
        <w:rPr>
          <w:rFonts w:ascii="Times New Roman" w:hAnsi="Times New Roman" w:cs="Times New Roman"/>
          <w:b/>
          <w:sz w:val="24"/>
          <w:szCs w:val="24"/>
        </w:rPr>
        <w:t>(</w:t>
      </w:r>
      <w:r w:rsidRPr="002D4DA9">
        <w:rPr>
          <w:rFonts w:ascii="Times New Roman" w:hAnsi="Times New Roman" w:cs="Times New Roman"/>
          <w:sz w:val="24"/>
          <w:szCs w:val="24"/>
        </w:rPr>
        <w:t>veterinarinės medicinos</w:t>
      </w:r>
      <w:r w:rsidR="00664686" w:rsidRPr="00664686">
        <w:rPr>
          <w:rFonts w:ascii="Times New Roman" w:hAnsi="Times New Roman" w:cs="Times New Roman"/>
          <w:b/>
          <w:sz w:val="24"/>
          <w:szCs w:val="24"/>
        </w:rPr>
        <w:t>)</w:t>
      </w:r>
      <w:r w:rsidRPr="002D4DA9">
        <w:rPr>
          <w:rFonts w:ascii="Times New Roman" w:hAnsi="Times New Roman" w:cs="Times New Roman"/>
          <w:sz w:val="24"/>
          <w:szCs w:val="24"/>
        </w:rPr>
        <w:t xml:space="preserve"> magistro kvalifikacinį laipsnį (arba jam lygiavertę aukštojo mokslo kvalifikaciją) </w:t>
      </w:r>
      <w:r w:rsidRPr="002D4DA9">
        <w:rPr>
          <w:rFonts w:ascii="Times New Roman" w:eastAsia="Calibri" w:hAnsi="Times New Roman" w:cs="Times New Roman"/>
          <w:sz w:val="24"/>
          <w:szCs w:val="24"/>
        </w:rPr>
        <w:t xml:space="preserve">ir siekiantiems įgyti </w:t>
      </w:r>
      <w:r w:rsidRPr="002D4DA9">
        <w:rPr>
          <w:rFonts w:ascii="Times New Roman" w:hAnsi="Times New Roman" w:cs="Times New Roman"/>
          <w:b/>
          <w:color w:val="000000"/>
          <w:sz w:val="24"/>
          <w:szCs w:val="24"/>
        </w:rPr>
        <w:t>veterinarijos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DA9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2D4DA9">
        <w:rPr>
          <w:rFonts w:ascii="Times New Roman" w:eastAsia="Calibri" w:hAnsi="Times New Roman" w:cs="Times New Roman"/>
          <w:sz w:val="24"/>
          <w:szCs w:val="24"/>
        </w:rPr>
        <w:t xml:space="preserve"> praktikos specializaciją.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2D4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39F23" w14:textId="4428475F" w:rsidR="002D4DA9" w:rsidRDefault="002D4DA9" w:rsidP="00DE1F06">
      <w:pPr>
        <w:spacing w:after="0" w:line="276" w:lineRule="auto"/>
        <w:ind w:firstLine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Pakeisti 2 straipsnio 20 dalį ir ją išdėstyti taip:</w:t>
      </w:r>
    </w:p>
    <w:p w14:paraId="3AA3A3DC" w14:textId="1697B562" w:rsidR="002D4DA9" w:rsidRDefault="002D4DA9" w:rsidP="00DE1F06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D4DA9">
        <w:rPr>
          <w:rFonts w:ascii="Times New Roman" w:eastAsia="Calibri" w:hAnsi="Times New Roman" w:cs="Times New Roman"/>
          <w:sz w:val="24"/>
          <w:szCs w:val="24"/>
        </w:rPr>
        <w:t>„20.</w:t>
      </w:r>
      <w:r w:rsidRPr="002D4D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2D4DA9">
        <w:rPr>
          <w:rFonts w:ascii="Times New Roman" w:hAnsi="Times New Roman" w:cs="Times New Roman"/>
          <w:b/>
          <w:color w:val="000000"/>
          <w:sz w:val="24"/>
          <w:szCs w:val="24"/>
        </w:rPr>
        <w:t>eterinarijos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DA9">
        <w:rPr>
          <w:rFonts w:ascii="Times New Roman" w:hAnsi="Times New Roman" w:cs="Times New Roman"/>
          <w:b/>
          <w:strike/>
          <w:sz w:val="24"/>
          <w:szCs w:val="24"/>
        </w:rPr>
        <w:t>Veterinarinės medicinos</w:t>
      </w:r>
      <w:r w:rsidRPr="002D4DA9">
        <w:rPr>
          <w:rFonts w:ascii="Times New Roman" w:hAnsi="Times New Roman" w:cs="Times New Roman"/>
          <w:b/>
          <w:sz w:val="24"/>
          <w:szCs w:val="24"/>
        </w:rPr>
        <w:t xml:space="preserve"> rezidentūros bazė </w:t>
      </w:r>
      <w:r w:rsidRPr="002D4DA9">
        <w:rPr>
          <w:rFonts w:ascii="Times New Roman" w:hAnsi="Times New Roman" w:cs="Times New Roman"/>
          <w:sz w:val="24"/>
          <w:szCs w:val="24"/>
        </w:rPr>
        <w:t xml:space="preserve">– universitetas, vykdantis </w:t>
      </w:r>
      <w:r w:rsidR="00664686" w:rsidRPr="00664686">
        <w:rPr>
          <w:rFonts w:ascii="Times New Roman" w:hAnsi="Times New Roman" w:cs="Times New Roman"/>
          <w:b/>
          <w:sz w:val="24"/>
          <w:szCs w:val="24"/>
        </w:rPr>
        <w:t>v</w:t>
      </w:r>
      <w:r w:rsidRPr="00664686">
        <w:rPr>
          <w:rFonts w:ascii="Times New Roman" w:hAnsi="Times New Roman" w:cs="Times New Roman"/>
          <w:b/>
          <w:color w:val="000000"/>
          <w:sz w:val="24"/>
          <w:szCs w:val="24"/>
        </w:rPr>
        <w:t>eterinarijos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DA9">
        <w:rPr>
          <w:rFonts w:ascii="Times New Roman" w:hAnsi="Times New Roman" w:cs="Times New Roman"/>
          <w:strike/>
          <w:sz w:val="24"/>
          <w:szCs w:val="24"/>
        </w:rPr>
        <w:t>veterinarinės medicinos</w:t>
      </w:r>
      <w:r w:rsidRPr="002D4DA9">
        <w:rPr>
          <w:rFonts w:ascii="Times New Roman" w:hAnsi="Times New Roman" w:cs="Times New Roman"/>
          <w:sz w:val="24"/>
          <w:szCs w:val="24"/>
        </w:rPr>
        <w:t xml:space="preserve"> rezidentūrą, ir (ar) kitas žemės ūkio ministro nustatyta tvarka universiteto įvertintas ir parinktas </w:t>
      </w:r>
      <w:r w:rsidRPr="002D4DA9">
        <w:rPr>
          <w:rFonts w:ascii="Times New Roman" w:hAnsi="Times New Roman" w:cs="Times New Roman"/>
          <w:color w:val="000000"/>
          <w:sz w:val="24"/>
          <w:szCs w:val="24"/>
        </w:rPr>
        <w:t xml:space="preserve">juridinis asmuo, kita organizacija, juridinio asmens ar kitos organizacijos padalinys (filialas, atstovybė) </w:t>
      </w:r>
      <w:r w:rsidR="00664686" w:rsidRPr="00664686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0C0757" w:rsidRPr="00664686">
        <w:rPr>
          <w:rFonts w:ascii="Times New Roman" w:hAnsi="Times New Roman" w:cs="Times New Roman"/>
          <w:b/>
          <w:color w:val="000000"/>
          <w:sz w:val="24"/>
          <w:szCs w:val="24"/>
        </w:rPr>
        <w:t>eterinarijos</w:t>
      </w:r>
      <w:r w:rsidR="00757F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studijų krypties</w:t>
      </w:r>
      <w:r w:rsidR="000C0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757">
        <w:rPr>
          <w:rFonts w:ascii="Times New Roman" w:hAnsi="Times New Roman" w:cs="Times New Roman"/>
          <w:strike/>
          <w:sz w:val="24"/>
          <w:szCs w:val="24"/>
        </w:rPr>
        <w:t>veterinarinės medicinos</w:t>
      </w:r>
      <w:r w:rsidRPr="002D4DA9">
        <w:rPr>
          <w:rFonts w:ascii="Times New Roman" w:hAnsi="Times New Roman" w:cs="Times New Roman"/>
          <w:sz w:val="24"/>
          <w:szCs w:val="24"/>
        </w:rPr>
        <w:t xml:space="preserve"> </w:t>
      </w:r>
      <w:r w:rsidRPr="002D4DA9">
        <w:rPr>
          <w:rFonts w:ascii="Times New Roman" w:hAnsi="Times New Roman" w:cs="Times New Roman"/>
          <w:color w:val="000000"/>
          <w:sz w:val="24"/>
          <w:szCs w:val="24"/>
        </w:rPr>
        <w:t>rezidentūros studijų programos praktinei daliai vykdyti.</w:t>
      </w:r>
      <w:r w:rsidRPr="002D4DA9">
        <w:rPr>
          <w:rFonts w:ascii="Times New Roman" w:hAnsi="Times New Roman" w:cs="Times New Roman"/>
          <w:sz w:val="24"/>
          <w:szCs w:val="24"/>
        </w:rPr>
        <w:t>“</w:t>
      </w:r>
    </w:p>
    <w:p w14:paraId="0FA0EC2C" w14:textId="77777777" w:rsidR="00727F19" w:rsidRDefault="00727F19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14E19104" w14:textId="0788A642" w:rsidR="000C0757" w:rsidRDefault="000C0757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Pr="0000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straipsnis.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Trečiojo skirsnio pavadinimo</w:t>
      </w:r>
      <w:r w:rsidRPr="0000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pakeitimas</w:t>
      </w:r>
    </w:p>
    <w:p w14:paraId="205EF0D8" w14:textId="3F183855" w:rsidR="000C0757" w:rsidRPr="00664686" w:rsidRDefault="000C0757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46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trečiojo skirsnio pavadinimą ir jį išdėstyti taip:</w:t>
      </w:r>
    </w:p>
    <w:p w14:paraId="1CD01192" w14:textId="598DB510" w:rsidR="000C0757" w:rsidRDefault="000C0757" w:rsidP="00DE1F06">
      <w:pPr>
        <w:keepLines/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0C075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„TREČIASIS SKIRSNIS</w:t>
      </w:r>
    </w:p>
    <w:p w14:paraId="753EC08A" w14:textId="0710D057" w:rsidR="000C0757" w:rsidRDefault="000C0757" w:rsidP="00DE1F06">
      <w:pPr>
        <w:keepLines/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0C075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VETERINARIJOS PRAKTIKA IR </w:t>
      </w:r>
      <w:r w:rsidRPr="000C075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VETERINARIJOS</w:t>
      </w:r>
      <w:r w:rsidRPr="000C075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</w:t>
      </w:r>
      <w:r w:rsidRPr="000C0757">
        <w:rPr>
          <w:rFonts w:ascii="Times New Roman" w:hAnsi="Times New Roman" w:cs="Times New Roman"/>
          <w:bCs/>
          <w:caps/>
          <w:strike/>
          <w:color w:val="000000"/>
          <w:sz w:val="24"/>
          <w:szCs w:val="24"/>
        </w:rPr>
        <w:t>VETERINARINĖS MEDICINOS</w:t>
      </w:r>
      <w:r w:rsidRPr="000C075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REZIDENTŪRA“</w:t>
      </w:r>
    </w:p>
    <w:p w14:paraId="2B91200A" w14:textId="77777777" w:rsidR="00727F19" w:rsidRDefault="00727F19" w:rsidP="00DE1F06">
      <w:pPr>
        <w:spacing w:after="0" w:line="276" w:lineRule="auto"/>
        <w:ind w:firstLine="129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036C3DB" w14:textId="7C5AA479" w:rsidR="00664686" w:rsidRDefault="00664686" w:rsidP="00DE1F06">
      <w:pPr>
        <w:spacing w:after="0" w:line="276" w:lineRule="auto"/>
        <w:ind w:firstLine="1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3</w:t>
      </w:r>
      <w:r w:rsidRPr="0000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straipsnis. </w:t>
      </w:r>
      <w:r>
        <w:rPr>
          <w:rFonts w:ascii="Times New Roman" w:hAnsi="Times New Roman" w:cs="Times New Roman"/>
          <w:color w:val="000000"/>
          <w:sz w:val="24"/>
          <w:szCs w:val="24"/>
        </w:rPr>
        <w:t>Pakeisti 13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straipsnį ir jį išdėstyti taip:</w:t>
      </w:r>
    </w:p>
    <w:p w14:paraId="07D8F400" w14:textId="21782325" w:rsidR="00664686" w:rsidRPr="00664686" w:rsidRDefault="00664686" w:rsidP="00DE1F06">
      <w:pPr>
        <w:spacing w:after="0" w:line="276" w:lineRule="auto"/>
        <w:ind w:firstLine="129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66468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 xml:space="preserve"> straipsnis. Veterinarijos </w:t>
      </w:r>
      <w:r w:rsidRPr="00664686">
        <w:rPr>
          <w:rFonts w:ascii="Times New Roman" w:eastAsia="Calibri" w:hAnsi="Times New Roman" w:cs="Times New Roman"/>
          <w:b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 xml:space="preserve"> rezidentūra</w:t>
      </w:r>
    </w:p>
    <w:p w14:paraId="29154DD0" w14:textId="7A6C17AA" w:rsidR="00664686" w:rsidRPr="00664686" w:rsidRDefault="00664686" w:rsidP="00DE1F06">
      <w:pPr>
        <w:spacing w:after="0" w:line="276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Veterinarijos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rezidentūrą sudaro teorinė ir praktinė dalys. Veterinarijos gydytojas rezidentas v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rezidentūros bazėje (bazėse) atlieka v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6BEE">
        <w:rPr>
          <w:rFonts w:ascii="Times New Roman" w:eastAsia="Calibri" w:hAnsi="Times New Roman" w:cs="Times New Roman"/>
          <w:sz w:val="24"/>
          <w:szCs w:val="24"/>
        </w:rPr>
        <w:t xml:space="preserve">studijų krypties </w:t>
      </w:r>
      <w:r w:rsidRPr="00664686">
        <w:rPr>
          <w:rFonts w:ascii="Times New Roman" w:eastAsia="Calibri" w:hAnsi="Times New Roman" w:cs="Times New Roman"/>
          <w:sz w:val="24"/>
          <w:szCs w:val="24"/>
        </w:rPr>
        <w:t>rezidentūros studijų programos praktinę dalį pagal atitinkamą v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rezidentūros studijų programą tik prižiūrimas veterinarijos gydytojo rezidento vadovo, turinčio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veterinarijos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664686">
        <w:rPr>
          <w:rFonts w:ascii="Times New Roman" w:eastAsia="Calibri" w:hAnsi="Times New Roman" w:cs="Times New Roman"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magistro kvalifikacinį laipsnį (arba lygiavertę aukštojo mokslo kvalifikaciją), veterinarijos praktikos licenciją ir ne mažesnį kaip 5 metų darbo stažą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veterinarijos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664686">
        <w:rPr>
          <w:rFonts w:ascii="Times New Roman" w:eastAsia="Calibri" w:hAnsi="Times New Roman" w:cs="Times New Roman"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praktikos </w:t>
      </w:r>
      <w:r w:rsidRPr="006646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srityje, kuri atitinka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 xml:space="preserve">veterinarijos </w:t>
      </w:r>
      <w:r w:rsidRPr="004B3417">
        <w:rPr>
          <w:rFonts w:ascii="Times New Roman" w:eastAsia="Calibri" w:hAnsi="Times New Roman" w:cs="Times New Roman"/>
          <w:b/>
          <w:sz w:val="24"/>
          <w:szCs w:val="24"/>
        </w:rPr>
        <w:t>gydytojo</w:t>
      </w:r>
      <w:r w:rsidRPr="004B3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rezidento siekiamą įgyti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veterinarijos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praktikos specializaciją. </w:t>
      </w:r>
    </w:p>
    <w:p w14:paraId="3156E5AD" w14:textId="68E789FF" w:rsidR="00664686" w:rsidRPr="00664686" w:rsidRDefault="00664686" w:rsidP="00DE1F06">
      <w:pPr>
        <w:spacing w:after="0" w:line="276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Veterinarijos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rezidentūros bazė su veterinarijos gydytoju rezidentu sudaro terminuotą darbo sutartį ir jis įdarbinamas veterinarijos gydytoju rezidentu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veterinarijos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eastAsia="Calibri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rezidentūros bazėje. </w:t>
      </w:r>
      <w:r w:rsidRPr="00664686">
        <w:rPr>
          <w:rFonts w:ascii="Times New Roman" w:hAnsi="Times New Roman" w:cs="Times New Roman"/>
          <w:color w:val="000000"/>
          <w:sz w:val="24"/>
          <w:szCs w:val="24"/>
        </w:rPr>
        <w:t>Veterinarijos gydytojui rezidentui mokama pareiginė alga, kuri apskaičiuojama pareiginės algos koeficientą dauginant iš pareiginės algos bazinio dydžio, nustatomo</w:t>
      </w:r>
      <w:r w:rsidRPr="006646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4686">
        <w:rPr>
          <w:rFonts w:ascii="Times New Roman" w:hAnsi="Times New Roman" w:cs="Times New Roman"/>
          <w:color w:val="000000"/>
          <w:sz w:val="24"/>
          <w:szCs w:val="24"/>
        </w:rPr>
        <w:t>Lietuvos Respublikos valstybės ir savivaldybių įstaigų darbuotojų darbo apmokėjimo įstatyme nustatyta tvarka.</w:t>
      </w:r>
      <w:r w:rsidRPr="00664686">
        <w:rPr>
          <w:rFonts w:ascii="Times New Roman" w:hAnsi="Times New Roman" w:cs="Times New Roman"/>
          <w:sz w:val="24"/>
          <w:szCs w:val="24"/>
          <w:lang w:eastAsia="pl-PL"/>
        </w:rPr>
        <w:t xml:space="preserve"> Veterinarijos gydytojui rezidentui taikomas pareiginės algos koeficientas – 7,6. </w:t>
      </w:r>
      <w:r w:rsidRPr="00664686">
        <w:rPr>
          <w:rFonts w:ascii="Times New Roman" w:hAnsi="Times New Roman" w:cs="Times New Roman"/>
          <w:sz w:val="24"/>
          <w:szCs w:val="24"/>
        </w:rPr>
        <w:t xml:space="preserve">Veterinarijos gydytojo rezidento pareiginė alga mokama iš Lietuvos Respublikos žemės ūkio ministerijai skirtų valstybės biudžeto asignavimų. </w:t>
      </w:r>
      <w:r w:rsidRPr="00664686">
        <w:rPr>
          <w:rFonts w:ascii="Times New Roman" w:hAnsi="Times New Roman" w:cs="Times New Roman"/>
          <w:b/>
          <w:sz w:val="24"/>
          <w:szCs w:val="24"/>
        </w:rPr>
        <w:t>V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hAnsi="Times New Roman" w:cs="Times New Roman"/>
          <w:sz w:val="24"/>
          <w:szCs w:val="24"/>
        </w:rPr>
        <w:t xml:space="preserve"> rezidentūros vietų, į kurias priimtiems asmenims pareiginė alga mokama iš Žemės ūkio ministerijai skirtų valstybės biudžeto asignavimų, skaičius neturi viršyti tais metais vientisąsias veterinarijos </w:t>
      </w:r>
      <w:r w:rsidRPr="00664686">
        <w:rPr>
          <w:rFonts w:ascii="Times New Roman" w:hAnsi="Times New Roman" w:cs="Times New Roman"/>
          <w:strike/>
          <w:sz w:val="24"/>
          <w:szCs w:val="24"/>
        </w:rPr>
        <w:t>medicinos</w:t>
      </w:r>
      <w:r w:rsidRPr="00664686">
        <w:rPr>
          <w:rFonts w:ascii="Times New Roman" w:hAnsi="Times New Roman" w:cs="Times New Roman"/>
          <w:sz w:val="24"/>
          <w:szCs w:val="24"/>
        </w:rPr>
        <w:t xml:space="preserve"> studijas turinčių baigti asmenų skaičiaus. Lėšos </w:t>
      </w:r>
      <w:r w:rsidRPr="00664686">
        <w:rPr>
          <w:rFonts w:ascii="Times New Roman" w:eastAsia="Calibri" w:hAnsi="Times New Roman" w:cs="Times New Roman"/>
          <w:b/>
          <w:sz w:val="24"/>
          <w:szCs w:val="24"/>
        </w:rPr>
        <w:t>veterinarijos</w:t>
      </w:r>
      <w:r w:rsidRPr="0066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4686">
        <w:rPr>
          <w:rFonts w:ascii="Times New Roman" w:hAnsi="Times New Roman" w:cs="Times New Roman"/>
          <w:strike/>
          <w:sz w:val="24"/>
          <w:szCs w:val="24"/>
        </w:rPr>
        <w:t>veterinarinės medicinos</w:t>
      </w:r>
      <w:r w:rsidRPr="00664686">
        <w:rPr>
          <w:rFonts w:ascii="Times New Roman" w:hAnsi="Times New Roman" w:cs="Times New Roman"/>
          <w:sz w:val="24"/>
          <w:szCs w:val="24"/>
        </w:rPr>
        <w:t xml:space="preserve"> rezidentūros bazėms paskirstomos žemės ūkio ministro nustatyta tvarka.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986E11E" w14:textId="77777777" w:rsidR="00727F19" w:rsidRDefault="00727F19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D59A70" w14:textId="2ACFEAC2" w:rsidR="006F23CA" w:rsidRPr="00D15721" w:rsidRDefault="00664686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341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F23CA" w:rsidRPr="004B3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</w:t>
      </w:r>
      <w:r w:rsidR="004D3116">
        <w:rPr>
          <w:rFonts w:ascii="Times New Roman" w:hAnsi="Times New Roman" w:cs="Times New Roman"/>
          <w:b/>
          <w:color w:val="000000"/>
          <w:sz w:val="24"/>
          <w:szCs w:val="24"/>
        </w:rPr>
        <w:t>įsigaliojimas</w:t>
      </w:r>
    </w:p>
    <w:p w14:paraId="7615B499" w14:textId="58C5B88B" w:rsidR="0000789E" w:rsidRDefault="00727F19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Šis į</w:t>
      </w:r>
      <w:r w:rsidR="004D3116" w:rsidRPr="004D3116">
        <w:rPr>
          <w:rFonts w:ascii="Times New Roman" w:hAnsi="Times New Roman" w:cs="Times New Roman"/>
          <w:sz w:val="24"/>
          <w:szCs w:val="24"/>
          <w:lang w:eastAsia="pl-PL"/>
        </w:rPr>
        <w:t xml:space="preserve">statymas įsigalioja </w:t>
      </w:r>
      <w:r w:rsidR="00614068">
        <w:rPr>
          <w:rFonts w:ascii="Times New Roman" w:hAnsi="Times New Roman" w:cs="Times New Roman"/>
          <w:sz w:val="24"/>
          <w:szCs w:val="24"/>
          <w:lang w:eastAsia="pl-PL"/>
        </w:rPr>
        <w:t xml:space="preserve">2019 m. </w:t>
      </w:r>
      <w:r w:rsidR="008874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E1815">
        <w:rPr>
          <w:rFonts w:ascii="Times New Roman" w:hAnsi="Times New Roman" w:cs="Times New Roman"/>
          <w:sz w:val="24"/>
          <w:szCs w:val="24"/>
          <w:lang w:eastAsia="pl-PL"/>
        </w:rPr>
        <w:t xml:space="preserve">rugpjūčio </w:t>
      </w:r>
      <w:r w:rsidR="00614068">
        <w:rPr>
          <w:rFonts w:ascii="Times New Roman" w:hAnsi="Times New Roman" w:cs="Times New Roman"/>
          <w:sz w:val="24"/>
          <w:szCs w:val="24"/>
          <w:lang w:eastAsia="pl-PL"/>
        </w:rPr>
        <w:t xml:space="preserve">1 </w:t>
      </w:r>
      <w:r w:rsidR="004D3116" w:rsidRPr="004D3116">
        <w:rPr>
          <w:rFonts w:ascii="Times New Roman" w:hAnsi="Times New Roman" w:cs="Times New Roman"/>
          <w:sz w:val="24"/>
          <w:szCs w:val="24"/>
          <w:lang w:eastAsia="pl-PL"/>
        </w:rPr>
        <w:t>dieną.</w:t>
      </w:r>
    </w:p>
    <w:p w14:paraId="563773A0" w14:textId="77777777" w:rsidR="0000789E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5B95CC" w14:textId="77777777" w:rsidR="0000789E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C8E7053" w14:textId="77777777" w:rsidR="0000789E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277D26E4" w14:textId="77777777" w:rsidR="0000789E" w:rsidRDefault="006F23CA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EC37B7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34690FB6" w14:textId="77777777" w:rsidR="0000789E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3D8C80F9" w14:textId="77777777" w:rsidR="0000789E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523CB1B7" w14:textId="77777777" w:rsidR="0000789E" w:rsidRDefault="0000789E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7944E179" w14:textId="4C133446" w:rsidR="0022342D" w:rsidRDefault="006F23CA" w:rsidP="00DE1F06">
      <w:pPr>
        <w:spacing w:after="0" w:line="276" w:lineRule="auto"/>
        <w:ind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7B7">
        <w:rPr>
          <w:rFonts w:ascii="Times New Roman" w:hAnsi="Times New Roman" w:cs="Times New Roman"/>
          <w:sz w:val="24"/>
          <w:szCs w:val="24"/>
          <w:lang w:eastAsia="lt-LT"/>
        </w:rPr>
        <w:t>R</w:t>
      </w:r>
      <w:r>
        <w:rPr>
          <w:rFonts w:ascii="Times New Roman" w:hAnsi="Times New Roman" w:cs="Times New Roman"/>
          <w:sz w:val="24"/>
          <w:szCs w:val="24"/>
          <w:lang w:eastAsia="lt-LT"/>
        </w:rPr>
        <w:t>espublikos Prezidentas</w:t>
      </w:r>
    </w:p>
    <w:sectPr w:rsidR="0022342D" w:rsidSect="001B0B08">
      <w:headerReference w:type="default" r:id="rId10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0386A" w16cid:durableId="1FF2A66B"/>
  <w16cid:commentId w16cid:paraId="5516316A" w16cid:durableId="1FF2A6EA"/>
  <w16cid:commentId w16cid:paraId="498B39A5" w16cid:durableId="1FF2A7A0"/>
  <w16cid:commentId w16cid:paraId="75C2AA69" w16cid:durableId="1FF2A877"/>
  <w16cid:commentId w16cid:paraId="25D13A29" w16cid:durableId="1FF2A88E"/>
  <w16cid:commentId w16cid:paraId="40F0F362" w16cid:durableId="1FF2A9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84CA1" w14:textId="77777777" w:rsidR="00C55ECE" w:rsidRDefault="00C55ECE" w:rsidP="00727F19">
      <w:pPr>
        <w:spacing w:after="0" w:line="240" w:lineRule="auto"/>
      </w:pPr>
      <w:r>
        <w:separator/>
      </w:r>
    </w:p>
  </w:endnote>
  <w:endnote w:type="continuationSeparator" w:id="0">
    <w:p w14:paraId="61843D35" w14:textId="77777777" w:rsidR="00C55ECE" w:rsidRDefault="00C55ECE" w:rsidP="0072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5E6B4" w14:textId="77777777" w:rsidR="00C55ECE" w:rsidRDefault="00C55ECE" w:rsidP="00727F19">
      <w:pPr>
        <w:spacing w:after="0" w:line="240" w:lineRule="auto"/>
      </w:pPr>
      <w:r>
        <w:separator/>
      </w:r>
    </w:p>
  </w:footnote>
  <w:footnote w:type="continuationSeparator" w:id="0">
    <w:p w14:paraId="1723D89A" w14:textId="77777777" w:rsidR="00C55ECE" w:rsidRDefault="00C55ECE" w:rsidP="0072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476246"/>
      <w:docPartObj>
        <w:docPartGallery w:val="Page Numbers (Top of Page)"/>
        <w:docPartUnique/>
      </w:docPartObj>
    </w:sdtPr>
    <w:sdtEndPr/>
    <w:sdtContent>
      <w:p w14:paraId="313A41CE" w14:textId="793B1868" w:rsidR="001B0B08" w:rsidRDefault="001B0B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F06">
          <w:rPr>
            <w:noProof/>
          </w:rPr>
          <w:t>2</w:t>
        </w:r>
        <w:r>
          <w:fldChar w:fldCharType="end"/>
        </w:r>
      </w:p>
    </w:sdtContent>
  </w:sdt>
  <w:p w14:paraId="30EE72D5" w14:textId="77777777" w:rsidR="00727F19" w:rsidRDefault="00727F1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94"/>
    <w:rsid w:val="000069FD"/>
    <w:rsid w:val="0000789E"/>
    <w:rsid w:val="00063E84"/>
    <w:rsid w:val="00093B88"/>
    <w:rsid w:val="00096D30"/>
    <w:rsid w:val="000B3A7B"/>
    <w:rsid w:val="000C0757"/>
    <w:rsid w:val="000D27B4"/>
    <w:rsid w:val="000E1815"/>
    <w:rsid w:val="000E7C52"/>
    <w:rsid w:val="000F01A0"/>
    <w:rsid w:val="000F19D8"/>
    <w:rsid w:val="000F1E13"/>
    <w:rsid w:val="00132D2D"/>
    <w:rsid w:val="00142942"/>
    <w:rsid w:val="00147777"/>
    <w:rsid w:val="001701A6"/>
    <w:rsid w:val="001B0B08"/>
    <w:rsid w:val="001B18D1"/>
    <w:rsid w:val="001B1ED1"/>
    <w:rsid w:val="001D5344"/>
    <w:rsid w:val="001E1A7E"/>
    <w:rsid w:val="00200740"/>
    <w:rsid w:val="0022342D"/>
    <w:rsid w:val="0026702B"/>
    <w:rsid w:val="0027033E"/>
    <w:rsid w:val="002A4A33"/>
    <w:rsid w:val="002B0ACC"/>
    <w:rsid w:val="002B1528"/>
    <w:rsid w:val="002B5E74"/>
    <w:rsid w:val="002C09B0"/>
    <w:rsid w:val="002C5D57"/>
    <w:rsid w:val="002C6AF4"/>
    <w:rsid w:val="002D4DA9"/>
    <w:rsid w:val="00300A4B"/>
    <w:rsid w:val="003072E4"/>
    <w:rsid w:val="00317D21"/>
    <w:rsid w:val="00326BEE"/>
    <w:rsid w:val="00385302"/>
    <w:rsid w:val="003A3595"/>
    <w:rsid w:val="003A5DC5"/>
    <w:rsid w:val="003B10EC"/>
    <w:rsid w:val="00404319"/>
    <w:rsid w:val="00416CF6"/>
    <w:rsid w:val="00424BA0"/>
    <w:rsid w:val="00447F0F"/>
    <w:rsid w:val="00482363"/>
    <w:rsid w:val="00483C45"/>
    <w:rsid w:val="004945D7"/>
    <w:rsid w:val="004A534D"/>
    <w:rsid w:val="004A6CAF"/>
    <w:rsid w:val="004B3417"/>
    <w:rsid w:val="004C47AD"/>
    <w:rsid w:val="004D3116"/>
    <w:rsid w:val="004F1A5D"/>
    <w:rsid w:val="004F2D2E"/>
    <w:rsid w:val="004F47C2"/>
    <w:rsid w:val="0051696D"/>
    <w:rsid w:val="0052389A"/>
    <w:rsid w:val="00551C9E"/>
    <w:rsid w:val="005B5598"/>
    <w:rsid w:val="005C5777"/>
    <w:rsid w:val="005D226E"/>
    <w:rsid w:val="0060652E"/>
    <w:rsid w:val="00607FF7"/>
    <w:rsid w:val="006103FE"/>
    <w:rsid w:val="00610B57"/>
    <w:rsid w:val="00611957"/>
    <w:rsid w:val="00614068"/>
    <w:rsid w:val="006149ED"/>
    <w:rsid w:val="00620EBA"/>
    <w:rsid w:val="00664686"/>
    <w:rsid w:val="00686A49"/>
    <w:rsid w:val="006A004A"/>
    <w:rsid w:val="006C25F5"/>
    <w:rsid w:val="006D43EE"/>
    <w:rsid w:val="006F23CA"/>
    <w:rsid w:val="006F2DE8"/>
    <w:rsid w:val="00726120"/>
    <w:rsid w:val="007274DD"/>
    <w:rsid w:val="00727F19"/>
    <w:rsid w:val="0075165F"/>
    <w:rsid w:val="00756FD1"/>
    <w:rsid w:val="00757A8D"/>
    <w:rsid w:val="00757F28"/>
    <w:rsid w:val="007D1ADC"/>
    <w:rsid w:val="007D1F8D"/>
    <w:rsid w:val="007D676A"/>
    <w:rsid w:val="008001DF"/>
    <w:rsid w:val="008233E4"/>
    <w:rsid w:val="0083144B"/>
    <w:rsid w:val="008409DB"/>
    <w:rsid w:val="00874F9D"/>
    <w:rsid w:val="00876373"/>
    <w:rsid w:val="00876554"/>
    <w:rsid w:val="008769CA"/>
    <w:rsid w:val="008848C7"/>
    <w:rsid w:val="00885D1D"/>
    <w:rsid w:val="0088743E"/>
    <w:rsid w:val="008A373F"/>
    <w:rsid w:val="008B3498"/>
    <w:rsid w:val="0090145D"/>
    <w:rsid w:val="00917CD2"/>
    <w:rsid w:val="00925394"/>
    <w:rsid w:val="00925F12"/>
    <w:rsid w:val="00934CEA"/>
    <w:rsid w:val="009443F2"/>
    <w:rsid w:val="009720A9"/>
    <w:rsid w:val="00977BA6"/>
    <w:rsid w:val="009912BA"/>
    <w:rsid w:val="009B3310"/>
    <w:rsid w:val="009C6A9B"/>
    <w:rsid w:val="009D2798"/>
    <w:rsid w:val="009D38B5"/>
    <w:rsid w:val="00A338E2"/>
    <w:rsid w:val="00A459FD"/>
    <w:rsid w:val="00A55AAF"/>
    <w:rsid w:val="00A841DA"/>
    <w:rsid w:val="00A8633A"/>
    <w:rsid w:val="00AD239B"/>
    <w:rsid w:val="00AD67A2"/>
    <w:rsid w:val="00B10C50"/>
    <w:rsid w:val="00B51C9E"/>
    <w:rsid w:val="00B91AB5"/>
    <w:rsid w:val="00BB5DE6"/>
    <w:rsid w:val="00BB686E"/>
    <w:rsid w:val="00BC77C5"/>
    <w:rsid w:val="00BD14EA"/>
    <w:rsid w:val="00BE35A7"/>
    <w:rsid w:val="00BE3FDA"/>
    <w:rsid w:val="00C01019"/>
    <w:rsid w:val="00C07994"/>
    <w:rsid w:val="00C37159"/>
    <w:rsid w:val="00C541B7"/>
    <w:rsid w:val="00C55ECE"/>
    <w:rsid w:val="00C82076"/>
    <w:rsid w:val="00C9331E"/>
    <w:rsid w:val="00C96A54"/>
    <w:rsid w:val="00CA5193"/>
    <w:rsid w:val="00CB6A26"/>
    <w:rsid w:val="00CD40EF"/>
    <w:rsid w:val="00CE4BFA"/>
    <w:rsid w:val="00CF0A3A"/>
    <w:rsid w:val="00D15721"/>
    <w:rsid w:val="00D400EE"/>
    <w:rsid w:val="00D41CEC"/>
    <w:rsid w:val="00D436A3"/>
    <w:rsid w:val="00D538C4"/>
    <w:rsid w:val="00D53C35"/>
    <w:rsid w:val="00D558F7"/>
    <w:rsid w:val="00D73C58"/>
    <w:rsid w:val="00D93AB5"/>
    <w:rsid w:val="00DA1AD9"/>
    <w:rsid w:val="00DB7FEA"/>
    <w:rsid w:val="00DC1BD6"/>
    <w:rsid w:val="00DD622F"/>
    <w:rsid w:val="00DE081D"/>
    <w:rsid w:val="00DE1F06"/>
    <w:rsid w:val="00DF2CE9"/>
    <w:rsid w:val="00E6493D"/>
    <w:rsid w:val="00E77720"/>
    <w:rsid w:val="00EC37B7"/>
    <w:rsid w:val="00EC5670"/>
    <w:rsid w:val="00EC57D9"/>
    <w:rsid w:val="00ED66C1"/>
    <w:rsid w:val="00F14898"/>
    <w:rsid w:val="00F3441B"/>
    <w:rsid w:val="00F71DA7"/>
    <w:rsid w:val="00F8314B"/>
    <w:rsid w:val="00FA1F83"/>
    <w:rsid w:val="00FB182C"/>
    <w:rsid w:val="00FB4AC0"/>
    <w:rsid w:val="00FB5F16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E160"/>
  <w15:chartTrackingRefBased/>
  <w15:docId w15:val="{890B659A-FBA6-4961-9598-813C686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8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E081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57F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7F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7F2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7F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7F2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27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F19"/>
  </w:style>
  <w:style w:type="paragraph" w:styleId="Porat">
    <w:name w:val="footer"/>
    <w:basedOn w:val="prastasis"/>
    <w:link w:val="PoratDiagrama"/>
    <w:uiPriority w:val="99"/>
    <w:unhideWhenUsed/>
    <w:rsid w:val="00727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A3AE-06B1-427B-B0D6-671133DAC6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303DFE-A580-4AB0-A932-FC8A37A3A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89F80-9EC9-4533-8266-36BB0ABFB6AB}"/>
</file>

<file path=customXml/itemProps4.xml><?xml version="1.0" encoding="utf-8"?>
<ds:datastoreItem xmlns:ds="http://schemas.openxmlformats.org/officeDocument/2006/customXml" ds:itemID="{21FD1ABA-2E4C-40F6-BEBC-CCA63549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ac493e50-d396-470f-a623-0864c14f211d</vt:lpstr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14617cb5-9481-43d5-8959-656d3ef0f1c0</dc:title>
  <dc:subject/>
  <dc:creator>Švelnienė Dalia</dc:creator>
  <cp:keywords/>
  <dc:description/>
  <cp:lastModifiedBy>Lukošiūnienė Daina</cp:lastModifiedBy>
  <cp:revision>12</cp:revision>
  <cp:lastPrinted>2018-12-04T06:44:00Z</cp:lastPrinted>
  <dcterms:created xsi:type="dcterms:W3CDTF">2019-01-23T07:47:00Z</dcterms:created>
  <dcterms:modified xsi:type="dcterms:W3CDTF">2019-05-09T06:06:00Z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