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4B" w:rsidRPr="0061497A" w:rsidRDefault="000F0D4B" w:rsidP="000E21B5">
      <w:pPr>
        <w:pStyle w:val="Kopija"/>
        <w:ind w:right="279"/>
      </w:pPr>
      <w:bookmarkStart w:id="0" w:name="_GoBack"/>
      <w:bookmarkEnd w:id="0"/>
      <w:r w:rsidRPr="0061497A">
        <w:t xml:space="preserve">Lietuvos Respublikos </w:t>
      </w:r>
      <w:r w:rsidR="001F3020">
        <w:t>aplinkos</w:t>
      </w:r>
      <w:r w:rsidRPr="0061497A">
        <w:t xml:space="preserve"> ministerijai</w:t>
      </w:r>
    </w:p>
    <w:p w:rsidR="000F0D4B" w:rsidRPr="00DA2E8A" w:rsidRDefault="000F0D4B" w:rsidP="000E21B5">
      <w:pPr>
        <w:pStyle w:val="Kopija"/>
        <w:ind w:right="279"/>
      </w:pPr>
    </w:p>
    <w:p w:rsidR="000F0D4B" w:rsidRPr="00DA2E8A" w:rsidRDefault="000F0D4B" w:rsidP="000E21B5">
      <w:pPr>
        <w:pStyle w:val="Kopija"/>
        <w:ind w:right="279"/>
      </w:pPr>
    </w:p>
    <w:p w:rsidR="000E21B5" w:rsidRPr="00DA2E8A" w:rsidRDefault="000E21B5" w:rsidP="000E21B5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324A2" w:rsidRPr="00AC0840" w:rsidTr="009F1E31">
        <w:trPr>
          <w:cantSplit/>
          <w:trHeight w:val="340"/>
        </w:trPr>
        <w:tc>
          <w:tcPr>
            <w:tcW w:w="3828" w:type="dxa"/>
          </w:tcPr>
          <w:p w:rsidR="00F324A2" w:rsidRPr="00AC0840" w:rsidRDefault="00386DE9" w:rsidP="00DE27DE">
            <w:pPr>
              <w:framePr w:hSpace="180" w:wrap="around" w:vAnchor="text" w:hAnchor="page" w:x="7442" w:y="-1147"/>
              <w:ind w:right="24"/>
            </w:pPr>
            <w:r>
              <w:t>2019</w:t>
            </w:r>
            <w:r w:rsidR="00F324A2" w:rsidRPr="00AC0840">
              <w:t>-</w:t>
            </w:r>
            <w:r w:rsidR="000B6675">
              <w:t>10</w:t>
            </w:r>
            <w:r w:rsidR="00F324A2" w:rsidRPr="00AC0840">
              <w:t xml:space="preserve">-      </w:t>
            </w:r>
            <w:r w:rsidR="00F324A2">
              <w:t xml:space="preserve"> </w:t>
            </w:r>
            <w:r w:rsidR="00F324A2" w:rsidRPr="00AC0840">
              <w:t xml:space="preserve">Nr. </w:t>
            </w:r>
          </w:p>
        </w:tc>
      </w:tr>
      <w:tr w:rsidR="00F324A2" w:rsidRPr="00AC0840" w:rsidTr="009F1E31">
        <w:trPr>
          <w:cantSplit/>
          <w:trHeight w:val="340"/>
        </w:trPr>
        <w:tc>
          <w:tcPr>
            <w:tcW w:w="3828" w:type="dxa"/>
          </w:tcPr>
          <w:p w:rsidR="00F324A2" w:rsidRPr="000B6675" w:rsidRDefault="00D76DFC" w:rsidP="009F1E31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 w:rsidRPr="000B6675">
              <w:t>Į 2019</w:t>
            </w:r>
            <w:r w:rsidR="00F324A2" w:rsidRPr="000B6675">
              <w:t>-</w:t>
            </w:r>
            <w:r w:rsidR="001B4DFD" w:rsidRPr="000B6675">
              <w:t>09</w:t>
            </w:r>
            <w:r w:rsidR="00F324A2" w:rsidRPr="000B6675">
              <w:t>-</w:t>
            </w:r>
            <w:r w:rsidR="001F3020">
              <w:t>26</w:t>
            </w:r>
            <w:r w:rsidR="00F324A2" w:rsidRPr="000B6675">
              <w:t xml:space="preserve"> Nr. </w:t>
            </w:r>
            <w:r w:rsidR="000B6675" w:rsidRPr="000B6675">
              <w:t>(1</w:t>
            </w:r>
            <w:r w:rsidR="001F3020">
              <w:t>2</w:t>
            </w:r>
            <w:r w:rsidR="000B6675" w:rsidRPr="000B6675">
              <w:t>)</w:t>
            </w:r>
            <w:r w:rsidR="001F3020">
              <w:t>-D8</w:t>
            </w:r>
            <w:r w:rsidR="000B6675" w:rsidRPr="000B6675">
              <w:t>-</w:t>
            </w:r>
            <w:r w:rsidR="001F3020">
              <w:t>312</w:t>
            </w:r>
            <w:r w:rsidR="00C93BA5">
              <w:t>4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</w:tblGrid>
            <w:tr w:rsidR="00ED0CD5" w:rsidRPr="000F0D4B" w:rsidTr="00ED0CD5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ED0CD5" w:rsidRPr="000F0D4B" w:rsidRDefault="00ED0CD5" w:rsidP="009F1E31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:rsidR="00ED0CD5" w:rsidRPr="000F0D4B" w:rsidRDefault="00ED0CD5" w:rsidP="009F1E31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ED0CD5" w:rsidRPr="000F0D4B" w:rsidRDefault="00ED0CD5" w:rsidP="009F1E31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F324A2" w:rsidRPr="00AC0840" w:rsidRDefault="00F324A2" w:rsidP="009F1E31">
            <w:pPr>
              <w:framePr w:hSpace="180" w:wrap="around" w:vAnchor="text" w:hAnchor="page" w:x="7442" w:y="-1147"/>
              <w:ind w:right="24"/>
            </w:pPr>
          </w:p>
        </w:tc>
      </w:tr>
    </w:tbl>
    <w:p w:rsidR="000F0D4B" w:rsidRPr="00DA2E8A" w:rsidRDefault="000F0D4B" w:rsidP="000E21B5">
      <w:pPr>
        <w:pStyle w:val="Kopija"/>
        <w:ind w:right="279"/>
      </w:pPr>
    </w:p>
    <w:p w:rsidR="000F0D4B" w:rsidRDefault="000F0D4B" w:rsidP="00344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</w:t>
      </w:r>
      <w:r w:rsidR="00353BA0">
        <w:rPr>
          <w:b/>
          <w:bCs/>
          <w:color w:val="000000"/>
        </w:rPr>
        <w:t xml:space="preserve">LIETUVOS RESPUBLIKOS </w:t>
      </w:r>
      <w:r w:rsidR="000B6675">
        <w:rPr>
          <w:b/>
          <w:bCs/>
          <w:color w:val="000000"/>
        </w:rPr>
        <w:t xml:space="preserve">VYRIAUSYBĖS NUTARIMO </w:t>
      </w:r>
      <w:r w:rsidR="003449BF">
        <w:rPr>
          <w:b/>
          <w:bCs/>
          <w:color w:val="000000"/>
        </w:rPr>
        <w:t>PROJEKTO</w:t>
      </w:r>
      <w:r w:rsidR="00590B3D">
        <w:rPr>
          <w:b/>
          <w:bCs/>
          <w:color w:val="000000"/>
        </w:rPr>
        <w:t xml:space="preserve"> </w:t>
      </w:r>
    </w:p>
    <w:p w:rsidR="003449BF" w:rsidRDefault="003449BF" w:rsidP="00344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lt-LT"/>
        </w:rPr>
      </w:pPr>
    </w:p>
    <w:p w:rsidR="00F33427" w:rsidRDefault="00F33427" w:rsidP="004B10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851"/>
        <w:jc w:val="both"/>
        <w:rPr>
          <w:color w:val="000000"/>
          <w:lang w:eastAsia="lt-LT"/>
        </w:rPr>
      </w:pPr>
    </w:p>
    <w:p w:rsidR="009D4223" w:rsidRDefault="003449BF" w:rsidP="005A1B73">
      <w:pPr>
        <w:spacing w:line="360" w:lineRule="atLeast"/>
        <w:ind w:firstLine="851"/>
        <w:jc w:val="both"/>
      </w:pPr>
      <w:r w:rsidRPr="00C2661E">
        <w:rPr>
          <w:lang w:eastAsia="lt-LT"/>
        </w:rPr>
        <w:t xml:space="preserve">Lietuvos Respublikos teisingumo ministerija, </w:t>
      </w:r>
      <w:r>
        <w:rPr>
          <w:lang w:eastAsia="lt-LT"/>
        </w:rPr>
        <w:t xml:space="preserve">pagal kompetenciją </w:t>
      </w:r>
      <w:r>
        <w:t xml:space="preserve">išnagrinėjusi </w:t>
      </w:r>
      <w:r w:rsidR="000B6675">
        <w:t xml:space="preserve">Lietuvos Respublikos </w:t>
      </w:r>
      <w:r w:rsidR="001F3020">
        <w:t>aplinkos</w:t>
      </w:r>
      <w:r w:rsidR="000B6675">
        <w:t xml:space="preserve"> ministerijos derinimui pateiktą</w:t>
      </w:r>
      <w:r w:rsidR="00C93BA5">
        <w:t xml:space="preserve"> </w:t>
      </w:r>
      <w:hyperlink r:id="rId8" w:history="1">
        <w:r w:rsidR="00C93BA5" w:rsidRPr="00C93BA5">
          <w:rPr>
            <w:rStyle w:val="Hipersaitas"/>
          </w:rPr>
          <w:t>Lietuvos Respublikos Vyriausybės nutarimo „Dėl Lietuvos Respublikos Vyriausybės 2017 m. liepos 12 d. nutarimo Nr. 597 „Dėl įgaliojimų suteikimo įgyvendinant Lietuvos Respublikos saugomų teritorijų įstatymą“ pakeitimo“ projektą</w:t>
        </w:r>
      </w:hyperlink>
      <w:r w:rsidR="00C93BA5">
        <w:t xml:space="preserve"> (toliau – Nuta</w:t>
      </w:r>
      <w:r w:rsidR="006F473B">
        <w:t>rimo projektas), informuoja, jog</w:t>
      </w:r>
      <w:r w:rsidR="00C93BA5">
        <w:t xml:space="preserve"> esminių pastabų ir pasiūlymų </w:t>
      </w:r>
      <w:r w:rsidR="006F473B">
        <w:t>šiam Nutarimo projektui neturi, tač</w:t>
      </w:r>
      <w:r w:rsidR="005A1B73">
        <w:t xml:space="preserve">iau atkreipia dėmesį į tai, kad </w:t>
      </w:r>
      <w:r w:rsidR="009B554E">
        <w:t xml:space="preserve">nors </w:t>
      </w:r>
      <w:r w:rsidR="009D4223">
        <w:t xml:space="preserve">Nutarimo projekto lydraštyje nurodoma, </w:t>
      </w:r>
      <w:r w:rsidR="00E34C19">
        <w:t>jog</w:t>
      </w:r>
      <w:r w:rsidR="009D4223">
        <w:t xml:space="preserve"> įgaliojimai nustatyti tam tikrų rūšių veiklos draustiniuose ir valstybiniuose parkuose poveikio kraštovaizdžiui, gamtos ir nekilnojamosioms kultūros vertybėms </w:t>
      </w:r>
      <w:r w:rsidR="009D4223" w:rsidRPr="005E5BDB">
        <w:t>vertinimo ir sprendimų dėl jų leistinumo priėmimo tvarką</w:t>
      </w:r>
      <w:r w:rsidR="009D4223">
        <w:t xml:space="preserve"> turės būti </w:t>
      </w:r>
      <w:r w:rsidR="009D4223" w:rsidRPr="009D4223">
        <w:t>numatyti Lietuvos Respublikos Vyriausybės nutarime dėl įgaliojimų suteikimo įgyvendinant Lietuvos Respublikos specialiųjų žemės naudojimo sąlygų įstatymą</w:t>
      </w:r>
      <w:r w:rsidR="009B554E">
        <w:t xml:space="preserve">, visgi </w:t>
      </w:r>
      <w:r w:rsidR="004B66A2">
        <w:t xml:space="preserve">Teisingumo ministerijai pateiktame derinti Lietuvos Respublikos Vyriausybės nutarimo „Dėl įgaliojimų suteikimo įgyvendinant Lietuvos Respublikos specialiųjų žemės naudojimo sąlygų įstatymą“ projekte (žr. Lietuvos Respublikos </w:t>
      </w:r>
      <w:r w:rsidR="004B66A2" w:rsidRPr="006F473B">
        <w:t xml:space="preserve">Seimo teisės aktų informacinėje sistemoje Nr. </w:t>
      </w:r>
      <w:hyperlink r:id="rId9" w:history="1">
        <w:r w:rsidR="004B66A2" w:rsidRPr="009D1F42">
          <w:rPr>
            <w:rStyle w:val="Hipersaitas"/>
          </w:rPr>
          <w:t>19-10992</w:t>
        </w:r>
      </w:hyperlink>
      <w:r w:rsidR="004B66A2">
        <w:t xml:space="preserve">) </w:t>
      </w:r>
      <w:r w:rsidR="00E34C19">
        <w:t>atitinkama</w:t>
      </w:r>
      <w:r w:rsidR="009B554E">
        <w:t xml:space="preserve"> nuostata</w:t>
      </w:r>
      <w:r w:rsidR="00E34C19">
        <w:t xml:space="preserve"> </w:t>
      </w:r>
      <w:r w:rsidR="009B554E">
        <w:t>nebuvo siūloma įtvirtinti</w:t>
      </w:r>
      <w:r w:rsidR="00E34C19">
        <w:t>.</w:t>
      </w:r>
    </w:p>
    <w:p w:rsidR="009D4223" w:rsidRDefault="009D4223" w:rsidP="005A1B73">
      <w:pPr>
        <w:spacing w:line="360" w:lineRule="atLeast"/>
        <w:ind w:firstLine="851"/>
        <w:jc w:val="both"/>
      </w:pPr>
    </w:p>
    <w:p w:rsidR="004B66A2" w:rsidRDefault="004B66A2" w:rsidP="00E34C19">
      <w:pPr>
        <w:spacing w:line="360" w:lineRule="atLeast"/>
        <w:jc w:val="both"/>
      </w:pPr>
    </w:p>
    <w:p w:rsidR="003228CB" w:rsidRDefault="003228CB" w:rsidP="001E54A9">
      <w:pPr>
        <w:tabs>
          <w:tab w:val="decimal" w:pos="9638"/>
        </w:tabs>
        <w:spacing w:line="360" w:lineRule="atLeast"/>
        <w:rPr>
          <w:color w:val="000000" w:themeColor="text1"/>
        </w:rPr>
      </w:pPr>
    </w:p>
    <w:p w:rsidR="00E70DE5" w:rsidRPr="00832D38" w:rsidRDefault="000F0D4B" w:rsidP="001E54A9">
      <w:pPr>
        <w:tabs>
          <w:tab w:val="decimal" w:pos="9638"/>
        </w:tabs>
        <w:spacing w:line="360" w:lineRule="atLeast"/>
      </w:pPr>
      <w:r w:rsidRPr="00832D38">
        <w:t xml:space="preserve">Teisingumo </w:t>
      </w:r>
      <w:r w:rsidR="000B6675" w:rsidRPr="00832D38">
        <w:t>viceministrė</w:t>
      </w:r>
      <w:r w:rsidRPr="00832D38">
        <w:tab/>
      </w:r>
      <w:r w:rsidR="000B6675" w:rsidRPr="00832D38">
        <w:t>Irma Gudžiūnaitė</w:t>
      </w:r>
    </w:p>
    <w:p w:rsidR="004B66A2" w:rsidRDefault="004B66A2" w:rsidP="000E21B5">
      <w:pPr>
        <w:tabs>
          <w:tab w:val="decimal" w:pos="9638"/>
        </w:tabs>
        <w:rPr>
          <w:color w:val="000000" w:themeColor="text1"/>
        </w:rPr>
      </w:pPr>
    </w:p>
    <w:p w:rsidR="004B66A2" w:rsidRDefault="004B66A2" w:rsidP="000E21B5">
      <w:pPr>
        <w:tabs>
          <w:tab w:val="decimal" w:pos="9638"/>
        </w:tabs>
        <w:rPr>
          <w:color w:val="000000" w:themeColor="text1"/>
        </w:rPr>
      </w:pPr>
    </w:p>
    <w:p w:rsidR="004B66A2" w:rsidRDefault="004B66A2" w:rsidP="000E21B5">
      <w:pPr>
        <w:tabs>
          <w:tab w:val="decimal" w:pos="9638"/>
        </w:tabs>
        <w:rPr>
          <w:color w:val="000000" w:themeColor="text1"/>
        </w:rPr>
      </w:pPr>
    </w:p>
    <w:p w:rsidR="004B66A2" w:rsidRDefault="004B66A2" w:rsidP="000E21B5">
      <w:pPr>
        <w:tabs>
          <w:tab w:val="decimal" w:pos="9638"/>
        </w:tabs>
        <w:rPr>
          <w:color w:val="000000" w:themeColor="text1"/>
        </w:rPr>
      </w:pPr>
    </w:p>
    <w:p w:rsidR="004B66A2" w:rsidRDefault="004B66A2" w:rsidP="000E21B5">
      <w:pPr>
        <w:tabs>
          <w:tab w:val="decimal" w:pos="9638"/>
        </w:tabs>
        <w:rPr>
          <w:color w:val="000000" w:themeColor="text1"/>
        </w:rPr>
      </w:pPr>
    </w:p>
    <w:p w:rsidR="004B66A2" w:rsidRDefault="004B66A2" w:rsidP="000E21B5">
      <w:pPr>
        <w:tabs>
          <w:tab w:val="decimal" w:pos="9638"/>
        </w:tabs>
        <w:rPr>
          <w:color w:val="000000" w:themeColor="text1"/>
        </w:rPr>
      </w:pPr>
    </w:p>
    <w:p w:rsidR="00E34C19" w:rsidRDefault="00E34C19" w:rsidP="000E21B5">
      <w:pPr>
        <w:tabs>
          <w:tab w:val="decimal" w:pos="9638"/>
        </w:tabs>
        <w:rPr>
          <w:color w:val="000000" w:themeColor="text1"/>
        </w:rPr>
      </w:pPr>
    </w:p>
    <w:p w:rsidR="00E34C19" w:rsidRDefault="00E34C19" w:rsidP="000E21B5">
      <w:pPr>
        <w:tabs>
          <w:tab w:val="decimal" w:pos="9638"/>
        </w:tabs>
        <w:rPr>
          <w:color w:val="000000" w:themeColor="text1"/>
        </w:rPr>
      </w:pPr>
    </w:p>
    <w:p w:rsidR="00E34C19" w:rsidRDefault="00E34C19" w:rsidP="000E21B5">
      <w:pPr>
        <w:tabs>
          <w:tab w:val="decimal" w:pos="9638"/>
        </w:tabs>
        <w:rPr>
          <w:color w:val="000000" w:themeColor="text1"/>
        </w:rPr>
      </w:pPr>
    </w:p>
    <w:p w:rsidR="002F5E91" w:rsidRDefault="002F5E91" w:rsidP="000E21B5">
      <w:pPr>
        <w:tabs>
          <w:tab w:val="decimal" w:pos="9638"/>
        </w:tabs>
        <w:rPr>
          <w:color w:val="000000" w:themeColor="text1"/>
        </w:rPr>
      </w:pPr>
    </w:p>
    <w:p w:rsidR="00866395" w:rsidRPr="00B54CB3" w:rsidRDefault="006029FB" w:rsidP="00DD1F62">
      <w:pPr>
        <w:tabs>
          <w:tab w:val="decimal" w:pos="9638"/>
        </w:tabs>
        <w:rPr>
          <w:rFonts w:eastAsiaTheme="minorHAnsi"/>
          <w:sz w:val="20"/>
          <w:szCs w:val="20"/>
          <w:lang w:eastAsia="en-US"/>
        </w:rPr>
      </w:pPr>
      <w:r w:rsidRPr="00B54CB3">
        <w:rPr>
          <w:sz w:val="20"/>
          <w:szCs w:val="20"/>
        </w:rPr>
        <w:t xml:space="preserve">Sandra Vasiulytė - Maliaukė, (8 5) 266 2951, el. p. </w:t>
      </w:r>
      <w:hyperlink r:id="rId10" w:history="1">
        <w:r w:rsidRPr="00B54CB3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sectPr w:rsidR="00866395" w:rsidRPr="00B54CB3" w:rsidSect="00DC3119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10" w:right="737" w:bottom="709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98B" w:rsidRDefault="0024098B">
      <w:r>
        <w:separator/>
      </w:r>
    </w:p>
  </w:endnote>
  <w:endnote w:type="continuationSeparator" w:id="0">
    <w:p w:rsidR="0024098B" w:rsidRDefault="0024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119" w:rsidRDefault="00DC3119" w:rsidP="00A90E53">
    <w:pPr>
      <w:tabs>
        <w:tab w:val="decimal" w:pos="9638"/>
      </w:tabs>
      <w:rPr>
        <w:color w:val="000000" w:themeColor="text1"/>
        <w:sz w:val="20"/>
      </w:rPr>
    </w:pPr>
  </w:p>
  <w:p w:rsidR="00DC3119" w:rsidRDefault="00DC3119" w:rsidP="00A90E53">
    <w:pPr>
      <w:tabs>
        <w:tab w:val="decimal" w:pos="9638"/>
      </w:tabs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98B" w:rsidRDefault="0024098B">
      <w:r>
        <w:separator/>
      </w:r>
    </w:p>
  </w:footnote>
  <w:footnote w:type="continuationSeparator" w:id="0">
    <w:p w:rsidR="0024098B" w:rsidRDefault="0024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411289"/>
      <w:docPartObj>
        <w:docPartGallery w:val="Page Numbers (Top of Page)"/>
        <w:docPartUnique/>
      </w:docPartObj>
    </w:sdtPr>
    <w:sdtEndPr/>
    <w:sdtContent>
      <w:p w:rsidR="00DC3119" w:rsidRDefault="00DC31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EF3">
          <w:rPr>
            <w:noProof/>
          </w:rPr>
          <w:t>2</w:t>
        </w:r>
        <w:r>
          <w:fldChar w:fldCharType="end"/>
        </w:r>
      </w:p>
    </w:sdtContent>
  </w:sdt>
  <w:p w:rsidR="00DC3119" w:rsidRDefault="00DC3119" w:rsidP="00DC311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119" w:rsidRPr="006A0169" w:rsidRDefault="006A75E9" w:rsidP="00DC311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6529C44C" wp14:editId="0E5C9651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119" w:rsidRPr="006A0169" w:rsidRDefault="00DC3119" w:rsidP="00DC311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DC3119" w:rsidRPr="006A0169" w:rsidRDefault="00DC3119" w:rsidP="00DC311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DC3119" w:rsidRPr="006A0169" w:rsidRDefault="00DC3119" w:rsidP="00DC3119">
    <w:pPr>
      <w:suppressAutoHyphens w:val="0"/>
      <w:jc w:val="center"/>
      <w:rPr>
        <w:b/>
        <w:bCs/>
        <w:sz w:val="26"/>
        <w:lang w:eastAsia="en-US"/>
      </w:rPr>
    </w:pPr>
  </w:p>
  <w:p w:rsidR="00DC3119" w:rsidRPr="006A0169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Pr="006A0169">
      <w:rPr>
        <w:sz w:val="20"/>
        <w:lang w:eastAsia="en-US"/>
      </w:rPr>
      <w:t xml:space="preserve">iudžetinė įstaiga, Gedimino pr. 30, LT-01104 Vilnius, </w:t>
    </w:r>
  </w:p>
  <w:p w:rsidR="00DC3119" w:rsidRPr="006A0169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r>
      <w:rPr>
        <w:sz w:val="20"/>
        <w:lang w:eastAsia="en-US"/>
      </w:rPr>
      <w:t>rastine</w:t>
    </w:r>
    <w:r w:rsidRPr="006A0169">
      <w:rPr>
        <w:sz w:val="20"/>
        <w:lang w:eastAsia="en-US"/>
      </w:rPr>
      <w:t>@tm.lt,</w:t>
    </w:r>
  </w:p>
  <w:p w:rsidR="00D63311" w:rsidRPr="00D26500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D26500">
      <w:rPr>
        <w:sz w:val="20"/>
        <w:szCs w:val="20"/>
        <w:lang w:eastAsia="en-US"/>
      </w:rPr>
      <w:t xml:space="preserve">atsisk. sąskaita </w:t>
    </w:r>
    <w:r w:rsidR="00D63311" w:rsidRPr="00D26500">
      <w:rPr>
        <w:sz w:val="20"/>
        <w:szCs w:val="20"/>
      </w:rPr>
      <w:t>LT57 4010 0510 0467 0211 Luminor Bank AS, banko kodas 40100</w:t>
    </w:r>
  </w:p>
  <w:p w:rsidR="00DC3119" w:rsidRPr="006A0169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:rsidR="00DC3119" w:rsidRPr="006A0169" w:rsidRDefault="00DC3119" w:rsidP="00DC3119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E0A"/>
    <w:multiLevelType w:val="hybridMultilevel"/>
    <w:tmpl w:val="EE7A6B7A"/>
    <w:lvl w:ilvl="0" w:tplc="36002A3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8457506"/>
    <w:multiLevelType w:val="hybridMultilevel"/>
    <w:tmpl w:val="735A9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195F"/>
    <w:multiLevelType w:val="hybridMultilevel"/>
    <w:tmpl w:val="25C2FF8A"/>
    <w:lvl w:ilvl="0" w:tplc="33780B8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1109D4"/>
    <w:multiLevelType w:val="hybridMultilevel"/>
    <w:tmpl w:val="4622E4D0"/>
    <w:lvl w:ilvl="0" w:tplc="0F4047A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70AD5"/>
    <w:multiLevelType w:val="hybridMultilevel"/>
    <w:tmpl w:val="D3F049F6"/>
    <w:lvl w:ilvl="0" w:tplc="57C483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FF4AF8"/>
    <w:multiLevelType w:val="hybridMultilevel"/>
    <w:tmpl w:val="23026D36"/>
    <w:lvl w:ilvl="0" w:tplc="967ED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876683A"/>
    <w:multiLevelType w:val="hybridMultilevel"/>
    <w:tmpl w:val="8C9E1B38"/>
    <w:lvl w:ilvl="0" w:tplc="AF0AB110">
      <w:start w:val="1"/>
      <w:numFmt w:val="decimal"/>
      <w:lvlText w:val="%1."/>
      <w:lvlJc w:val="center"/>
      <w:pPr>
        <w:ind w:left="498" w:hanging="2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F4F71"/>
    <w:multiLevelType w:val="hybridMultilevel"/>
    <w:tmpl w:val="22603488"/>
    <w:lvl w:ilvl="0" w:tplc="166C9E7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5734CF"/>
    <w:multiLevelType w:val="hybridMultilevel"/>
    <w:tmpl w:val="572C8F6A"/>
    <w:lvl w:ilvl="0" w:tplc="84704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EA307C5"/>
    <w:multiLevelType w:val="hybridMultilevel"/>
    <w:tmpl w:val="98825E26"/>
    <w:lvl w:ilvl="0" w:tplc="9EB4F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4B"/>
    <w:rsid w:val="00007725"/>
    <w:rsid w:val="00010A13"/>
    <w:rsid w:val="00016459"/>
    <w:rsid w:val="00024152"/>
    <w:rsid w:val="00025174"/>
    <w:rsid w:val="0004072E"/>
    <w:rsid w:val="00041BFA"/>
    <w:rsid w:val="00043582"/>
    <w:rsid w:val="00043806"/>
    <w:rsid w:val="0005176D"/>
    <w:rsid w:val="00053C2B"/>
    <w:rsid w:val="000606B6"/>
    <w:rsid w:val="00063481"/>
    <w:rsid w:val="00063E1A"/>
    <w:rsid w:val="000723C5"/>
    <w:rsid w:val="0008307E"/>
    <w:rsid w:val="00087388"/>
    <w:rsid w:val="000A2839"/>
    <w:rsid w:val="000B1CEE"/>
    <w:rsid w:val="000B6675"/>
    <w:rsid w:val="000C1DDB"/>
    <w:rsid w:val="000C23CD"/>
    <w:rsid w:val="000D164A"/>
    <w:rsid w:val="000E21B5"/>
    <w:rsid w:val="000F00A5"/>
    <w:rsid w:val="000F0D4B"/>
    <w:rsid w:val="000F36C7"/>
    <w:rsid w:val="000F4DC6"/>
    <w:rsid w:val="00102A30"/>
    <w:rsid w:val="001045A6"/>
    <w:rsid w:val="00107F58"/>
    <w:rsid w:val="00113E26"/>
    <w:rsid w:val="00117622"/>
    <w:rsid w:val="00117DFE"/>
    <w:rsid w:val="001230C9"/>
    <w:rsid w:val="001235AA"/>
    <w:rsid w:val="00123D9D"/>
    <w:rsid w:val="001255C3"/>
    <w:rsid w:val="00131B56"/>
    <w:rsid w:val="00132626"/>
    <w:rsid w:val="00135551"/>
    <w:rsid w:val="0015642F"/>
    <w:rsid w:val="00174CC6"/>
    <w:rsid w:val="00177BDF"/>
    <w:rsid w:val="0018253F"/>
    <w:rsid w:val="00184D88"/>
    <w:rsid w:val="00192845"/>
    <w:rsid w:val="0019759C"/>
    <w:rsid w:val="001A76C9"/>
    <w:rsid w:val="001B4DFD"/>
    <w:rsid w:val="001D031E"/>
    <w:rsid w:val="001E22E5"/>
    <w:rsid w:val="001E54A9"/>
    <w:rsid w:val="001F3020"/>
    <w:rsid w:val="001F328A"/>
    <w:rsid w:val="0020382B"/>
    <w:rsid w:val="002046EC"/>
    <w:rsid w:val="00206731"/>
    <w:rsid w:val="0024098B"/>
    <w:rsid w:val="002542DC"/>
    <w:rsid w:val="00254D4C"/>
    <w:rsid w:val="00255AF8"/>
    <w:rsid w:val="00264457"/>
    <w:rsid w:val="002668CD"/>
    <w:rsid w:val="00267A0F"/>
    <w:rsid w:val="00277D3A"/>
    <w:rsid w:val="00283441"/>
    <w:rsid w:val="00287970"/>
    <w:rsid w:val="002967D5"/>
    <w:rsid w:val="002A0CE1"/>
    <w:rsid w:val="002B5DCE"/>
    <w:rsid w:val="002C15E3"/>
    <w:rsid w:val="002C27C7"/>
    <w:rsid w:val="002C4AD1"/>
    <w:rsid w:val="002C5BFE"/>
    <w:rsid w:val="002C5C97"/>
    <w:rsid w:val="002D2F23"/>
    <w:rsid w:val="002D647B"/>
    <w:rsid w:val="002E1F19"/>
    <w:rsid w:val="002E6922"/>
    <w:rsid w:val="002F029D"/>
    <w:rsid w:val="002F2D48"/>
    <w:rsid w:val="002F2E91"/>
    <w:rsid w:val="002F311E"/>
    <w:rsid w:val="002F5E91"/>
    <w:rsid w:val="0030556F"/>
    <w:rsid w:val="00310F1D"/>
    <w:rsid w:val="00313A60"/>
    <w:rsid w:val="00314599"/>
    <w:rsid w:val="00320051"/>
    <w:rsid w:val="003228CB"/>
    <w:rsid w:val="00324369"/>
    <w:rsid w:val="00330A8D"/>
    <w:rsid w:val="00337E57"/>
    <w:rsid w:val="00340665"/>
    <w:rsid w:val="003449BF"/>
    <w:rsid w:val="00353BA0"/>
    <w:rsid w:val="00361A10"/>
    <w:rsid w:val="00366BC1"/>
    <w:rsid w:val="00366CD1"/>
    <w:rsid w:val="00370CC6"/>
    <w:rsid w:val="00372BCE"/>
    <w:rsid w:val="00383393"/>
    <w:rsid w:val="00386DE9"/>
    <w:rsid w:val="00394D83"/>
    <w:rsid w:val="003A419C"/>
    <w:rsid w:val="003B43DA"/>
    <w:rsid w:val="003B46F5"/>
    <w:rsid w:val="003B6842"/>
    <w:rsid w:val="003B7C68"/>
    <w:rsid w:val="003C2445"/>
    <w:rsid w:val="003C611B"/>
    <w:rsid w:val="003D61FB"/>
    <w:rsid w:val="003E37B2"/>
    <w:rsid w:val="003F1DB4"/>
    <w:rsid w:val="003F25E8"/>
    <w:rsid w:val="00402837"/>
    <w:rsid w:val="00411089"/>
    <w:rsid w:val="00414650"/>
    <w:rsid w:val="00414FCD"/>
    <w:rsid w:val="004174B1"/>
    <w:rsid w:val="00431C04"/>
    <w:rsid w:val="0043516E"/>
    <w:rsid w:val="00442AC5"/>
    <w:rsid w:val="00447F70"/>
    <w:rsid w:val="00455A54"/>
    <w:rsid w:val="00455BB4"/>
    <w:rsid w:val="00467A92"/>
    <w:rsid w:val="00470216"/>
    <w:rsid w:val="00470B37"/>
    <w:rsid w:val="0047165C"/>
    <w:rsid w:val="00472B87"/>
    <w:rsid w:val="00475095"/>
    <w:rsid w:val="00490C58"/>
    <w:rsid w:val="004A3D79"/>
    <w:rsid w:val="004B1096"/>
    <w:rsid w:val="004B13A2"/>
    <w:rsid w:val="004B1A57"/>
    <w:rsid w:val="004B66A2"/>
    <w:rsid w:val="004E05B8"/>
    <w:rsid w:val="004E2720"/>
    <w:rsid w:val="004E420E"/>
    <w:rsid w:val="0050391F"/>
    <w:rsid w:val="00506799"/>
    <w:rsid w:val="00507FBF"/>
    <w:rsid w:val="005135E6"/>
    <w:rsid w:val="00513C30"/>
    <w:rsid w:val="0052024F"/>
    <w:rsid w:val="005227B2"/>
    <w:rsid w:val="0052554D"/>
    <w:rsid w:val="00526735"/>
    <w:rsid w:val="00532E8E"/>
    <w:rsid w:val="00537FB5"/>
    <w:rsid w:val="00540247"/>
    <w:rsid w:val="00562381"/>
    <w:rsid w:val="00564656"/>
    <w:rsid w:val="00576E77"/>
    <w:rsid w:val="00584412"/>
    <w:rsid w:val="00585CCD"/>
    <w:rsid w:val="005874B9"/>
    <w:rsid w:val="00590B3D"/>
    <w:rsid w:val="00591D34"/>
    <w:rsid w:val="005933E3"/>
    <w:rsid w:val="0059412C"/>
    <w:rsid w:val="005A1B73"/>
    <w:rsid w:val="005A2080"/>
    <w:rsid w:val="005C2556"/>
    <w:rsid w:val="005E3B03"/>
    <w:rsid w:val="005E479B"/>
    <w:rsid w:val="005E4B16"/>
    <w:rsid w:val="005F7C2A"/>
    <w:rsid w:val="006029FB"/>
    <w:rsid w:val="006062D5"/>
    <w:rsid w:val="00606505"/>
    <w:rsid w:val="0060714B"/>
    <w:rsid w:val="00612D32"/>
    <w:rsid w:val="00612FDC"/>
    <w:rsid w:val="006168EC"/>
    <w:rsid w:val="006275B4"/>
    <w:rsid w:val="00636CF8"/>
    <w:rsid w:val="006420F6"/>
    <w:rsid w:val="006476D9"/>
    <w:rsid w:val="00652DE6"/>
    <w:rsid w:val="00654735"/>
    <w:rsid w:val="00655589"/>
    <w:rsid w:val="0065665F"/>
    <w:rsid w:val="00661B03"/>
    <w:rsid w:val="00661CB1"/>
    <w:rsid w:val="00672092"/>
    <w:rsid w:val="00675192"/>
    <w:rsid w:val="006844EF"/>
    <w:rsid w:val="00684F1A"/>
    <w:rsid w:val="00696B10"/>
    <w:rsid w:val="006A6BA7"/>
    <w:rsid w:val="006A75E9"/>
    <w:rsid w:val="006B7EF3"/>
    <w:rsid w:val="006C4771"/>
    <w:rsid w:val="006C5507"/>
    <w:rsid w:val="006C595F"/>
    <w:rsid w:val="006D011A"/>
    <w:rsid w:val="006D0697"/>
    <w:rsid w:val="006D0CF3"/>
    <w:rsid w:val="006D4E05"/>
    <w:rsid w:val="006D76D2"/>
    <w:rsid w:val="006F3773"/>
    <w:rsid w:val="006F473B"/>
    <w:rsid w:val="007067D0"/>
    <w:rsid w:val="00707555"/>
    <w:rsid w:val="00712727"/>
    <w:rsid w:val="00713D1A"/>
    <w:rsid w:val="007269E4"/>
    <w:rsid w:val="00727E2D"/>
    <w:rsid w:val="00731BAD"/>
    <w:rsid w:val="007404A0"/>
    <w:rsid w:val="00741079"/>
    <w:rsid w:val="0075455F"/>
    <w:rsid w:val="00760212"/>
    <w:rsid w:val="0076109C"/>
    <w:rsid w:val="00770FD9"/>
    <w:rsid w:val="00775F60"/>
    <w:rsid w:val="00776BEC"/>
    <w:rsid w:val="00787B2B"/>
    <w:rsid w:val="00797F1E"/>
    <w:rsid w:val="007A0506"/>
    <w:rsid w:val="007B0035"/>
    <w:rsid w:val="007B0D61"/>
    <w:rsid w:val="007B6455"/>
    <w:rsid w:val="007B7419"/>
    <w:rsid w:val="007C0578"/>
    <w:rsid w:val="007C4CB8"/>
    <w:rsid w:val="007D0CE4"/>
    <w:rsid w:val="007D7C4F"/>
    <w:rsid w:val="007E15C7"/>
    <w:rsid w:val="007E4BE0"/>
    <w:rsid w:val="007E7E8B"/>
    <w:rsid w:val="008008E4"/>
    <w:rsid w:val="0080613A"/>
    <w:rsid w:val="0081236D"/>
    <w:rsid w:val="008305CE"/>
    <w:rsid w:val="00830844"/>
    <w:rsid w:val="00832D38"/>
    <w:rsid w:val="00835581"/>
    <w:rsid w:val="0083630A"/>
    <w:rsid w:val="00840810"/>
    <w:rsid w:val="0085609D"/>
    <w:rsid w:val="00861921"/>
    <w:rsid w:val="00864A39"/>
    <w:rsid w:val="00866395"/>
    <w:rsid w:val="008677D4"/>
    <w:rsid w:val="00871C4C"/>
    <w:rsid w:val="00874FAB"/>
    <w:rsid w:val="008974F3"/>
    <w:rsid w:val="008A4E44"/>
    <w:rsid w:val="008B47EC"/>
    <w:rsid w:val="008B4D46"/>
    <w:rsid w:val="008B54C7"/>
    <w:rsid w:val="008B623F"/>
    <w:rsid w:val="008C1D8E"/>
    <w:rsid w:val="008D3108"/>
    <w:rsid w:val="008E0CC4"/>
    <w:rsid w:val="008E69B6"/>
    <w:rsid w:val="008F26E0"/>
    <w:rsid w:val="008F56C2"/>
    <w:rsid w:val="008F57A1"/>
    <w:rsid w:val="0090034B"/>
    <w:rsid w:val="00902C7B"/>
    <w:rsid w:val="0091222A"/>
    <w:rsid w:val="0091330F"/>
    <w:rsid w:val="00913BCF"/>
    <w:rsid w:val="00920E83"/>
    <w:rsid w:val="009222C7"/>
    <w:rsid w:val="009324CA"/>
    <w:rsid w:val="00941A7E"/>
    <w:rsid w:val="009578C2"/>
    <w:rsid w:val="0096449E"/>
    <w:rsid w:val="00966AEB"/>
    <w:rsid w:val="00976C3F"/>
    <w:rsid w:val="00980FD4"/>
    <w:rsid w:val="00984D21"/>
    <w:rsid w:val="0098714B"/>
    <w:rsid w:val="00991A61"/>
    <w:rsid w:val="00997A3E"/>
    <w:rsid w:val="009A0268"/>
    <w:rsid w:val="009A0CEE"/>
    <w:rsid w:val="009A2551"/>
    <w:rsid w:val="009A67CB"/>
    <w:rsid w:val="009B149F"/>
    <w:rsid w:val="009B237B"/>
    <w:rsid w:val="009B3347"/>
    <w:rsid w:val="009B554E"/>
    <w:rsid w:val="009B6A81"/>
    <w:rsid w:val="009C3F87"/>
    <w:rsid w:val="009C5565"/>
    <w:rsid w:val="009C5C5A"/>
    <w:rsid w:val="009C6E8C"/>
    <w:rsid w:val="009D031C"/>
    <w:rsid w:val="009D0D74"/>
    <w:rsid w:val="009D1F42"/>
    <w:rsid w:val="009D30A1"/>
    <w:rsid w:val="009D3648"/>
    <w:rsid w:val="009D4223"/>
    <w:rsid w:val="009E138D"/>
    <w:rsid w:val="009E4BB4"/>
    <w:rsid w:val="009F1E31"/>
    <w:rsid w:val="00A0221D"/>
    <w:rsid w:val="00A034E8"/>
    <w:rsid w:val="00A05AFA"/>
    <w:rsid w:val="00A168D4"/>
    <w:rsid w:val="00A16BBF"/>
    <w:rsid w:val="00A27EAD"/>
    <w:rsid w:val="00A53500"/>
    <w:rsid w:val="00A55EFC"/>
    <w:rsid w:val="00A56EFA"/>
    <w:rsid w:val="00A57646"/>
    <w:rsid w:val="00A70949"/>
    <w:rsid w:val="00A7568A"/>
    <w:rsid w:val="00A768FB"/>
    <w:rsid w:val="00A8789E"/>
    <w:rsid w:val="00A90E53"/>
    <w:rsid w:val="00A9725B"/>
    <w:rsid w:val="00A972E5"/>
    <w:rsid w:val="00AA46EE"/>
    <w:rsid w:val="00AA510C"/>
    <w:rsid w:val="00AA57A5"/>
    <w:rsid w:val="00AB62BC"/>
    <w:rsid w:val="00AC737D"/>
    <w:rsid w:val="00AD1DE3"/>
    <w:rsid w:val="00AF495E"/>
    <w:rsid w:val="00B00ABB"/>
    <w:rsid w:val="00B1028A"/>
    <w:rsid w:val="00B238BA"/>
    <w:rsid w:val="00B37BA0"/>
    <w:rsid w:val="00B433DE"/>
    <w:rsid w:val="00B54CB3"/>
    <w:rsid w:val="00B76657"/>
    <w:rsid w:val="00B802FF"/>
    <w:rsid w:val="00B8062F"/>
    <w:rsid w:val="00B932FD"/>
    <w:rsid w:val="00BB0F1C"/>
    <w:rsid w:val="00BC2D36"/>
    <w:rsid w:val="00BC580E"/>
    <w:rsid w:val="00BD40F3"/>
    <w:rsid w:val="00BE130E"/>
    <w:rsid w:val="00BE3A22"/>
    <w:rsid w:val="00BE4073"/>
    <w:rsid w:val="00BF0457"/>
    <w:rsid w:val="00BF1745"/>
    <w:rsid w:val="00C034DA"/>
    <w:rsid w:val="00C06B92"/>
    <w:rsid w:val="00C100B3"/>
    <w:rsid w:val="00C13308"/>
    <w:rsid w:val="00C2204C"/>
    <w:rsid w:val="00C2651F"/>
    <w:rsid w:val="00C2661E"/>
    <w:rsid w:val="00C335DE"/>
    <w:rsid w:val="00C337DC"/>
    <w:rsid w:val="00C351AA"/>
    <w:rsid w:val="00C42D3C"/>
    <w:rsid w:val="00C436B3"/>
    <w:rsid w:val="00C450F6"/>
    <w:rsid w:val="00C45DD0"/>
    <w:rsid w:val="00C5333A"/>
    <w:rsid w:val="00C53408"/>
    <w:rsid w:val="00C6193C"/>
    <w:rsid w:val="00C8084D"/>
    <w:rsid w:val="00C93BA5"/>
    <w:rsid w:val="00C95D3F"/>
    <w:rsid w:val="00C97560"/>
    <w:rsid w:val="00CA37D0"/>
    <w:rsid w:val="00CB2664"/>
    <w:rsid w:val="00CC1E3F"/>
    <w:rsid w:val="00CC597D"/>
    <w:rsid w:val="00CC7FEA"/>
    <w:rsid w:val="00CD14E3"/>
    <w:rsid w:val="00CE0899"/>
    <w:rsid w:val="00CE2816"/>
    <w:rsid w:val="00CE57BE"/>
    <w:rsid w:val="00CF61E9"/>
    <w:rsid w:val="00CF7CD7"/>
    <w:rsid w:val="00D10113"/>
    <w:rsid w:val="00D231D5"/>
    <w:rsid w:val="00D26500"/>
    <w:rsid w:val="00D311DE"/>
    <w:rsid w:val="00D31287"/>
    <w:rsid w:val="00D32868"/>
    <w:rsid w:val="00D56869"/>
    <w:rsid w:val="00D62213"/>
    <w:rsid w:val="00D63311"/>
    <w:rsid w:val="00D70171"/>
    <w:rsid w:val="00D72728"/>
    <w:rsid w:val="00D753EE"/>
    <w:rsid w:val="00D75F59"/>
    <w:rsid w:val="00D76112"/>
    <w:rsid w:val="00D76DFC"/>
    <w:rsid w:val="00D818C5"/>
    <w:rsid w:val="00D84B13"/>
    <w:rsid w:val="00D900AE"/>
    <w:rsid w:val="00D9039B"/>
    <w:rsid w:val="00D9286F"/>
    <w:rsid w:val="00D92D41"/>
    <w:rsid w:val="00D9481B"/>
    <w:rsid w:val="00DA1C11"/>
    <w:rsid w:val="00DA232D"/>
    <w:rsid w:val="00DA2E8A"/>
    <w:rsid w:val="00DA4BF2"/>
    <w:rsid w:val="00DA6E20"/>
    <w:rsid w:val="00DB096A"/>
    <w:rsid w:val="00DB54C9"/>
    <w:rsid w:val="00DC2733"/>
    <w:rsid w:val="00DC3119"/>
    <w:rsid w:val="00DD1F62"/>
    <w:rsid w:val="00DD2C4F"/>
    <w:rsid w:val="00DD4612"/>
    <w:rsid w:val="00DD5D04"/>
    <w:rsid w:val="00DD6E47"/>
    <w:rsid w:val="00DE15A3"/>
    <w:rsid w:val="00DE2012"/>
    <w:rsid w:val="00DE27DE"/>
    <w:rsid w:val="00DF5B99"/>
    <w:rsid w:val="00E17F46"/>
    <w:rsid w:val="00E219E7"/>
    <w:rsid w:val="00E274C8"/>
    <w:rsid w:val="00E27ABF"/>
    <w:rsid w:val="00E30F65"/>
    <w:rsid w:val="00E32CA0"/>
    <w:rsid w:val="00E34C19"/>
    <w:rsid w:val="00E540DD"/>
    <w:rsid w:val="00E61282"/>
    <w:rsid w:val="00E61A65"/>
    <w:rsid w:val="00E70DE5"/>
    <w:rsid w:val="00E76941"/>
    <w:rsid w:val="00E8424E"/>
    <w:rsid w:val="00E91CDB"/>
    <w:rsid w:val="00EA0277"/>
    <w:rsid w:val="00EA2708"/>
    <w:rsid w:val="00EA3941"/>
    <w:rsid w:val="00EA3E04"/>
    <w:rsid w:val="00ED0CD5"/>
    <w:rsid w:val="00ED64F7"/>
    <w:rsid w:val="00EE69A2"/>
    <w:rsid w:val="00EF1495"/>
    <w:rsid w:val="00F073E5"/>
    <w:rsid w:val="00F07E87"/>
    <w:rsid w:val="00F14C6F"/>
    <w:rsid w:val="00F17AE1"/>
    <w:rsid w:val="00F324A2"/>
    <w:rsid w:val="00F33427"/>
    <w:rsid w:val="00F34180"/>
    <w:rsid w:val="00F341D4"/>
    <w:rsid w:val="00F356BD"/>
    <w:rsid w:val="00F46E1B"/>
    <w:rsid w:val="00F569CC"/>
    <w:rsid w:val="00F639EB"/>
    <w:rsid w:val="00F664F7"/>
    <w:rsid w:val="00F6713A"/>
    <w:rsid w:val="00F80377"/>
    <w:rsid w:val="00F824FE"/>
    <w:rsid w:val="00F86A5B"/>
    <w:rsid w:val="00F90C59"/>
    <w:rsid w:val="00F93F6D"/>
    <w:rsid w:val="00F94ED4"/>
    <w:rsid w:val="00F979AB"/>
    <w:rsid w:val="00FA1C8D"/>
    <w:rsid w:val="00FA4CDF"/>
    <w:rsid w:val="00FA580D"/>
    <w:rsid w:val="00FA7BEA"/>
    <w:rsid w:val="00FB73D9"/>
    <w:rsid w:val="00FC73D7"/>
    <w:rsid w:val="00FD6B7B"/>
    <w:rsid w:val="00FE10AF"/>
    <w:rsid w:val="00FE340F"/>
    <w:rsid w:val="00FE547C"/>
    <w:rsid w:val="00FF0423"/>
    <w:rsid w:val="00FF3450"/>
    <w:rsid w:val="00FF3E06"/>
    <w:rsid w:val="00FF6717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F09E-5A71-4243-B706-C5A1AF37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F0D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0F0D4B"/>
    <w:rPr>
      <w:color w:val="0000FF"/>
      <w:u w:val="single"/>
    </w:rPr>
  </w:style>
  <w:style w:type="paragraph" w:customStyle="1" w:styleId="Antrat1">
    <w:name w:val="Antraštė1"/>
    <w:basedOn w:val="prastasis"/>
    <w:next w:val="Pagrindinistekstas"/>
    <w:rsid w:val="000F0D4B"/>
    <w:pPr>
      <w:keepNext/>
      <w:spacing w:after="119"/>
      <w:jc w:val="center"/>
    </w:pPr>
    <w:rPr>
      <w:rFonts w:eastAsia="MS Mincho" w:cs="Tahoma"/>
      <w:szCs w:val="28"/>
    </w:rPr>
  </w:style>
  <w:style w:type="paragraph" w:styleId="Porat">
    <w:name w:val="footer"/>
    <w:basedOn w:val="prastasis"/>
    <w:link w:val="PoratDiagrama"/>
    <w:rsid w:val="000F0D4B"/>
    <w:pPr>
      <w:tabs>
        <w:tab w:val="right" w:pos="8306"/>
      </w:tabs>
      <w:jc w:val="right"/>
    </w:pPr>
    <w:rPr>
      <w:sz w:val="16"/>
    </w:rPr>
  </w:style>
  <w:style w:type="character" w:customStyle="1" w:styleId="PoratDiagrama">
    <w:name w:val="Poraštė Diagrama"/>
    <w:basedOn w:val="Numatytasispastraiposriftas"/>
    <w:link w:val="Porat"/>
    <w:rsid w:val="000F0D4B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Kopija">
    <w:name w:val="Kopija"/>
    <w:basedOn w:val="prastasis"/>
    <w:rsid w:val="000F0D4B"/>
    <w:pPr>
      <w:ind w:right="3999"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F0D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F0D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F0D4B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6C595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C5C5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C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53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53EE"/>
    <w:rPr>
      <w:rFonts w:ascii="Segoe UI" w:eastAsia="Times New Roman" w:hAnsi="Segoe UI" w:cs="Segoe UI"/>
      <w:sz w:val="18"/>
      <w:szCs w:val="18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24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24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24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24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24C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Grietas">
    <w:name w:val="Strong"/>
    <w:basedOn w:val="Numatytasispastraiposriftas"/>
    <w:uiPriority w:val="22"/>
    <w:qFormat/>
    <w:rsid w:val="00957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sandra.vasiulyt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f649a540e05e11e9a85be81119c7a8fa?positionInSearchResults=0&amp;searchModelUUID=bb47530b-7eaf-4495-8fe5-74cd413bcf8b"
                 TargetMode="External"
                 Type="http://schemas.openxmlformats.org/officeDocument/2006/relationships/hyperlink"/>
   <Relationship Id="rId9"
                 Target="https://e-seimas.lrs.lt/portal/legalAct/lt/TAP/a113b6b0daaa11e9a85be81119c7a8fa?positionInSearchResults=4&amp;searchModelUUID=95f87c5b-a1ee-42f9-8a43-db1ca3b58b1c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7A7AA-D2CF-49B4-944A-1EF8F372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2019-10-17T06:23:00Z</dcterms:created>
  <dc:creator>Ieva Lukoševičienė</dc:creator>
  <cp:lastModifiedBy>Audronė Zdanevičienė</cp:lastModifiedBy>
  <cp:lastPrinted>2019-10-01T07:46:00Z</cp:lastPrinted>
  <dcterms:modified xsi:type="dcterms:W3CDTF">2019-10-17T06:23:00Z</dcterms:modified>
  <cp:revision>2</cp:revision>
</cp:coreProperties>
</file>