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E88DC" w14:textId="78876DBA" w:rsidR="00F12051" w:rsidRDefault="00F12051">
      <w:pPr>
        <w:pStyle w:val="prastasiniatinklio"/>
        <w:jc w:val="center"/>
      </w:pPr>
      <w:bookmarkStart w:id="0" w:name="_GoBack"/>
      <w:bookmarkEnd w:id="0"/>
      <w:r>
        <w:rPr>
          <w:rFonts w:ascii="Arial" w:hAnsi="Arial"/>
          <w:sz w:val="36"/>
          <w:szCs w:val="20"/>
        </w:rPr>
        <w:t>LIETUVOS RESPUBLIKOS VYRIAUSYBĖ</w:t>
      </w:r>
      <w:r>
        <w:rPr>
          <w:rFonts w:ascii="Arial" w:hAnsi="Arial"/>
          <w:sz w:val="36"/>
          <w:szCs w:val="20"/>
        </w:rPr>
        <w:br/>
      </w:r>
      <w:r>
        <w:rPr>
          <w:rFonts w:ascii="Arial" w:hAnsi="Arial"/>
          <w:sz w:val="28"/>
          <w:szCs w:val="20"/>
        </w:rPr>
        <w:t>P</w:t>
      </w:r>
      <w:r w:rsidR="005C679A">
        <w:rPr>
          <w:rFonts w:ascii="Arial" w:hAnsi="Arial"/>
          <w:sz w:val="28"/>
          <w:szCs w:val="20"/>
        </w:rPr>
        <w:t>ASITARIMO</w:t>
      </w:r>
      <w:r>
        <w:rPr>
          <w:rFonts w:ascii="Arial" w:hAnsi="Arial"/>
          <w:sz w:val="28"/>
          <w:szCs w:val="20"/>
        </w:rPr>
        <w:br/>
      </w:r>
      <w:r>
        <w:rPr>
          <w:rFonts w:ascii="Arial" w:hAnsi="Arial"/>
          <w:sz w:val="32"/>
          <w:szCs w:val="32"/>
        </w:rPr>
        <w:t>PROTOKOLAS</w:t>
      </w:r>
    </w:p>
    <w:p w14:paraId="37D5386A" w14:textId="77777777" w:rsidR="00F12051" w:rsidRDefault="00690418">
      <w:pPr>
        <w:spacing w:line="240" w:lineRule="atLeast"/>
        <w:jc w:val="center"/>
      </w:pPr>
      <w:r>
        <w:t>201</w:t>
      </w:r>
      <w:r w:rsidR="00744B9A">
        <w:t>9</w:t>
      </w:r>
      <w:r>
        <w:t xml:space="preserve"> m. </w:t>
      </w:r>
      <w:r w:rsidR="006112C4">
        <w:t>lapkričio</w:t>
      </w:r>
      <w:r w:rsidR="00892A18">
        <w:t xml:space="preserve"> </w:t>
      </w:r>
      <w:r w:rsidR="006112C4">
        <w:t>13</w:t>
      </w:r>
      <w:r w:rsidR="00F12051">
        <w:t xml:space="preserve"> d. Nr. </w:t>
      </w:r>
    </w:p>
    <w:p w14:paraId="09E201D8" w14:textId="77777777" w:rsidR="00F12051" w:rsidRDefault="00F12051">
      <w:pPr>
        <w:pStyle w:val="prastasiniatinklio"/>
        <w:spacing w:before="0" w:beforeAutospacing="0" w:after="0" w:afterAutospacing="0" w:line="120" w:lineRule="atLeast"/>
        <w:divId w:val="19014705"/>
      </w:pPr>
      <w:r>
        <w:rPr>
          <w:sz w:val="12"/>
          <w:szCs w:val="12"/>
        </w:rPr>
        <w:t> </w:t>
      </w:r>
      <w:r>
        <w:t xml:space="preserve"> </w:t>
      </w:r>
    </w:p>
    <w:p w14:paraId="3E6D6BF3" w14:textId="77777777" w:rsidR="00F12051" w:rsidRDefault="00F12051">
      <w:pPr>
        <w:spacing w:line="360" w:lineRule="atLeast"/>
        <w:ind w:firstLine="680"/>
        <w:jc w:val="both"/>
      </w:pPr>
      <w:r>
        <w:t> </w:t>
      </w:r>
    </w:p>
    <w:p w14:paraId="06D310C3" w14:textId="5B52EF20" w:rsidR="00690418" w:rsidRPr="004F31A9" w:rsidRDefault="00734115" w:rsidP="00152C2B">
      <w:pPr>
        <w:spacing w:after="200" w:line="276" w:lineRule="auto"/>
        <w:jc w:val="center"/>
        <w:divId w:val="1665474515"/>
        <w:rPr>
          <w:rFonts w:eastAsia="Calibri"/>
          <w:lang w:eastAsia="en-US"/>
        </w:rPr>
      </w:pPr>
      <w:r w:rsidRPr="00734115">
        <w:rPr>
          <w:b/>
        </w:rPr>
        <w:t xml:space="preserve">Dėl </w:t>
      </w:r>
      <w:r w:rsidR="006112C4" w:rsidRPr="006112C4">
        <w:rPr>
          <w:b/>
        </w:rPr>
        <w:t>Lietuvos Respublikos nacionalinio energetikos ir klimato srities veiksmų plano 2021-2030 m. projekto</w:t>
      </w:r>
    </w:p>
    <w:p w14:paraId="6A36C741" w14:textId="5FB621E7" w:rsidR="00152C2B" w:rsidRDefault="00383130" w:rsidP="006112C4">
      <w:pPr>
        <w:pStyle w:val="Sraopastraipa"/>
        <w:numPr>
          <w:ilvl w:val="0"/>
          <w:numId w:val="5"/>
        </w:numPr>
        <w:spacing w:line="276" w:lineRule="auto"/>
        <w:jc w:val="both"/>
      </w:pPr>
      <w:r>
        <w:t>Atsi</w:t>
      </w:r>
      <w:r w:rsidR="00110AA1">
        <w:t xml:space="preserve">žvelgti į pateiktą informaciją dėl </w:t>
      </w:r>
      <w:bookmarkStart w:id="1" w:name="_Hlk24359228"/>
      <w:r w:rsidR="006112C4" w:rsidRPr="006112C4">
        <w:t xml:space="preserve">Lietuvos Respublikos nacionalinio energetikos ir klimato srities veiksmų plano 2021-2030 m. </w:t>
      </w:r>
      <w:r w:rsidR="0062487F">
        <w:t>(toliau – Nacionalinis planas)</w:t>
      </w:r>
      <w:r w:rsidR="0062487F" w:rsidRPr="006112C4">
        <w:t xml:space="preserve"> </w:t>
      </w:r>
      <w:r w:rsidR="006112C4" w:rsidRPr="006112C4">
        <w:t>projekt</w:t>
      </w:r>
      <w:r w:rsidR="006112C4">
        <w:t>o</w:t>
      </w:r>
      <w:bookmarkEnd w:id="1"/>
      <w:r w:rsidR="00110AA1">
        <w:t>, teikiamo</w:t>
      </w:r>
      <w:r w:rsidR="006112C4">
        <w:t xml:space="preserve"> viešosioms konsultacijoms nuo 2019 m. lapkričio 13 d.</w:t>
      </w:r>
      <w:r w:rsidR="004A541E">
        <w:t xml:space="preserve"> iki gruodžio 4 d.</w:t>
      </w:r>
    </w:p>
    <w:p w14:paraId="3753A7E1" w14:textId="77777777" w:rsidR="004D4957" w:rsidRDefault="006112C4" w:rsidP="00557884">
      <w:pPr>
        <w:pStyle w:val="Sraopastraipa"/>
        <w:numPr>
          <w:ilvl w:val="0"/>
          <w:numId w:val="5"/>
        </w:numPr>
        <w:spacing w:line="276" w:lineRule="auto"/>
        <w:jc w:val="both"/>
      </w:pPr>
      <w:r>
        <w:t>Pavesti Aplinkos ministerijai,</w:t>
      </w:r>
      <w:r w:rsidR="008B4F03">
        <w:t xml:space="preserve"> Ekonomikos ir inovacijų ministerijai,</w:t>
      </w:r>
      <w:r>
        <w:t xml:space="preserve"> Energetikos ministerijai, </w:t>
      </w:r>
      <w:r w:rsidR="008B4F03">
        <w:t xml:space="preserve">Socialinių reikalų ir darbo ministerijai, </w:t>
      </w:r>
      <w:r>
        <w:t>Susisiekimo ministerijai</w:t>
      </w:r>
      <w:r w:rsidR="008B4F03">
        <w:t>,</w:t>
      </w:r>
      <w:r w:rsidR="00FF5318">
        <w:t xml:space="preserve"> Švietimo, mokslo ir sporto ministerijai,</w:t>
      </w:r>
      <w:r w:rsidR="008B4F03">
        <w:t xml:space="preserve"> Žemės ūkio ministerijai</w:t>
      </w:r>
      <w:r w:rsidR="000D57A4">
        <w:t xml:space="preserve"> ir kitoms ministerijoms</w:t>
      </w:r>
      <w:r>
        <w:t xml:space="preserve"> pagal kompetenciją</w:t>
      </w:r>
      <w:r w:rsidR="004D4957">
        <w:t>:</w:t>
      </w:r>
    </w:p>
    <w:p w14:paraId="610D2F94" w14:textId="2159A441" w:rsidR="002D780C" w:rsidRDefault="00C47276" w:rsidP="003D6474">
      <w:pPr>
        <w:pStyle w:val="Sraopastraipa"/>
        <w:numPr>
          <w:ilvl w:val="1"/>
          <w:numId w:val="6"/>
        </w:numPr>
        <w:spacing w:line="276" w:lineRule="auto"/>
        <w:ind w:left="1985" w:hanging="567"/>
        <w:jc w:val="both"/>
      </w:pPr>
      <w:r>
        <w:t>pristatyti savo sektoriaus pokyčių viziją</w:t>
      </w:r>
      <w:r w:rsidR="002A1469">
        <w:t xml:space="preserve"> ir esmines </w:t>
      </w:r>
      <w:r w:rsidR="00DC3905">
        <w:t xml:space="preserve">politikos </w:t>
      </w:r>
      <w:r w:rsidR="002A1469">
        <w:t>priemones</w:t>
      </w:r>
      <w:r w:rsidR="00626224">
        <w:t xml:space="preserve"> </w:t>
      </w:r>
      <w:r w:rsidR="002A1469">
        <w:t xml:space="preserve">socialiniams partneriams </w:t>
      </w:r>
      <w:r w:rsidR="00DE6141">
        <w:t>bei</w:t>
      </w:r>
      <w:r w:rsidR="002D780C">
        <w:t xml:space="preserve"> </w:t>
      </w:r>
      <w:r w:rsidR="00626224">
        <w:t>visuomenei</w:t>
      </w:r>
      <w:r w:rsidR="00DE6141">
        <w:t>,</w:t>
      </w:r>
      <w:r w:rsidR="00626224">
        <w:t xml:space="preserve"> </w:t>
      </w:r>
      <w:r w:rsidR="002D780C">
        <w:t xml:space="preserve">užtikrinant aiškią pokyčių komunikaciją, įskaitant, bet neapsiribojant </w:t>
      </w:r>
      <w:r w:rsidR="00626224">
        <w:t>tematinių klimato savaitės renginių metu</w:t>
      </w:r>
      <w:r w:rsidR="002D780C">
        <w:t>;</w:t>
      </w:r>
    </w:p>
    <w:p w14:paraId="1D6D9983" w14:textId="5ADE6389" w:rsidR="00152C2B" w:rsidRDefault="000F6BF9" w:rsidP="003D6474">
      <w:pPr>
        <w:pStyle w:val="Sraopastraipa"/>
        <w:numPr>
          <w:ilvl w:val="1"/>
          <w:numId w:val="6"/>
        </w:numPr>
        <w:spacing w:line="276" w:lineRule="auto"/>
        <w:ind w:left="1985" w:hanging="567"/>
        <w:jc w:val="both"/>
      </w:pPr>
      <w:r>
        <w:t xml:space="preserve">iki gruodžio 10 d. </w:t>
      </w:r>
      <w:r w:rsidR="002D780C">
        <w:t>įvertinti</w:t>
      </w:r>
      <w:r>
        <w:t xml:space="preserve"> viešosios konsultacijos metu</w:t>
      </w:r>
      <w:r w:rsidR="00626224">
        <w:t xml:space="preserve"> </w:t>
      </w:r>
      <w:r w:rsidR="00201671">
        <w:t>gautas pastabas ir</w:t>
      </w:r>
      <w:r w:rsidR="001967A4">
        <w:t>,</w:t>
      </w:r>
      <w:r w:rsidR="00201671">
        <w:t xml:space="preserve"> </w:t>
      </w:r>
      <w:r w:rsidR="0062487F">
        <w:t>atsižvelgiant į pastabų atitiktį esminėms Nacionalinio plano kryptims</w:t>
      </w:r>
      <w:r w:rsidR="001967A4">
        <w:t>,</w:t>
      </w:r>
      <w:r w:rsidR="0062487F">
        <w:t xml:space="preserve"> </w:t>
      </w:r>
      <w:r w:rsidR="00201671">
        <w:t>pagal galimybes</w:t>
      </w:r>
      <w:r w:rsidR="002D780C">
        <w:t xml:space="preserve"> </w:t>
      </w:r>
      <w:r w:rsidR="0064240A">
        <w:t xml:space="preserve">koreguoti </w:t>
      </w:r>
      <w:r w:rsidR="00D85BDA">
        <w:t>Nacionalinio</w:t>
      </w:r>
      <w:r w:rsidR="00BC2905">
        <w:t xml:space="preserve"> plano projektą</w:t>
      </w:r>
      <w:r w:rsidR="00E24A79">
        <w:t xml:space="preserve">, </w:t>
      </w:r>
      <w:r w:rsidR="00F74D14">
        <w:t>bei</w:t>
      </w:r>
      <w:r w:rsidR="005A3B02">
        <w:t xml:space="preserve"> ne vėliau kaip iki gruodžio 13 d. pateikti jį tvirtinti </w:t>
      </w:r>
      <w:r w:rsidR="00F143DF">
        <w:t>Vyriausybei</w:t>
      </w:r>
      <w:r w:rsidR="00557884">
        <w:t xml:space="preserve">. </w:t>
      </w:r>
    </w:p>
    <w:p w14:paraId="10A6EECA" w14:textId="77777777" w:rsidR="00152C2B" w:rsidRDefault="00152C2B">
      <w:pPr>
        <w:spacing w:line="360" w:lineRule="atLeast"/>
        <w:ind w:firstLine="680"/>
        <w:jc w:val="both"/>
      </w:pPr>
    </w:p>
    <w:p w14:paraId="6F2377B3" w14:textId="77777777" w:rsidR="00542E9D" w:rsidRDefault="00542E9D">
      <w:pPr>
        <w:spacing w:line="360" w:lineRule="atLeast"/>
        <w:ind w:firstLine="680"/>
        <w:jc w:val="both"/>
      </w:pPr>
    </w:p>
    <w:p w14:paraId="3EB3F055" w14:textId="77777777" w:rsidR="00542E9D" w:rsidRDefault="00542E9D">
      <w:pPr>
        <w:spacing w:line="360" w:lineRule="atLeast"/>
        <w:ind w:firstLine="68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9"/>
        <w:gridCol w:w="192"/>
      </w:tblGrid>
      <w:tr w:rsidR="00F12051" w14:paraId="157F99DA" w14:textId="77777777" w:rsidTr="00542E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7D2B6" w14:textId="77777777" w:rsidR="00F12051" w:rsidRDefault="00F12051">
            <w:r>
              <w:t xml:space="preserve">Ministras Pirmininkas </w:t>
            </w:r>
          </w:p>
        </w:tc>
        <w:tc>
          <w:tcPr>
            <w:tcW w:w="0" w:type="auto"/>
            <w:vAlign w:val="center"/>
          </w:tcPr>
          <w:p w14:paraId="64FB3DD2" w14:textId="77777777" w:rsidR="00F12051" w:rsidRDefault="00F12051" w:rsidP="00F12051">
            <w:pPr>
              <w:pStyle w:val="prastasiniatinklio"/>
              <w:spacing w:before="0" w:beforeAutospacing="0" w:after="0" w:afterAutospacing="0" w:line="240" w:lineRule="auto"/>
              <w:jc w:val="right"/>
            </w:pPr>
          </w:p>
        </w:tc>
      </w:tr>
    </w:tbl>
    <w:p w14:paraId="5B3DFDA3" w14:textId="77777777" w:rsidR="00F12051" w:rsidRDefault="00F12051">
      <w:pPr>
        <w:spacing w:line="360" w:lineRule="atLeast"/>
        <w:ind w:firstLine="680"/>
        <w:jc w:val="both"/>
      </w:pPr>
      <w:r>
        <w:t> </w:t>
      </w:r>
    </w:p>
    <w:p w14:paraId="74382DF4" w14:textId="77777777" w:rsidR="00F12051" w:rsidRDefault="00F12051">
      <w:pPr>
        <w:spacing w:line="360" w:lineRule="atLeast"/>
        <w:ind w:firstLine="680"/>
        <w:jc w:val="both"/>
      </w:pPr>
      <w:r>
        <w:t> </w:t>
      </w:r>
    </w:p>
    <w:p w14:paraId="2A47DE61" w14:textId="77777777" w:rsidR="0039178F" w:rsidRDefault="0039178F"/>
    <w:sectPr w:rsidR="0039178F" w:rsidSect="0039178F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3919C" w14:textId="77777777" w:rsidR="0091639F" w:rsidRDefault="0091639F">
      <w:r>
        <w:separator/>
      </w:r>
    </w:p>
  </w:endnote>
  <w:endnote w:type="continuationSeparator" w:id="0">
    <w:p w14:paraId="0848594C" w14:textId="77777777" w:rsidR="0091639F" w:rsidRDefault="009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19673" w14:textId="77777777" w:rsidR="0091639F" w:rsidRDefault="0091639F">
      <w:r>
        <w:separator/>
      </w:r>
    </w:p>
  </w:footnote>
  <w:footnote w:type="continuationSeparator" w:id="0">
    <w:p w14:paraId="6BE0CB00" w14:textId="77777777" w:rsidR="0091639F" w:rsidRDefault="0091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B0914" w14:textId="77777777"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0815EF" w14:textId="77777777" w:rsidR="0039178F" w:rsidRDefault="003917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08FF" w14:textId="77777777"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041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9DC406" w14:textId="77777777" w:rsidR="0039178F" w:rsidRDefault="0039178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B2B33" w14:textId="77777777" w:rsidR="0039178F" w:rsidRPr="006112C4" w:rsidRDefault="006112C4" w:rsidP="006112C4">
    <w:pPr>
      <w:pStyle w:val="Antrats"/>
      <w:spacing w:line="240" w:lineRule="atLeast"/>
      <w:jc w:val="right"/>
      <w:rPr>
        <w:b/>
        <w:i/>
      </w:rPr>
    </w:pPr>
    <w:r w:rsidRPr="006112C4">
      <w:rPr>
        <w:b/>
        <w:i/>
      </w:rPr>
      <w:t>Projektas</w:t>
    </w:r>
  </w:p>
  <w:p w14:paraId="2D45180C" w14:textId="77777777" w:rsidR="0039178F" w:rsidRDefault="00F12051" w:rsidP="000C42DA">
    <w:pPr>
      <w:pStyle w:val="Antrats"/>
      <w:spacing w:line="240" w:lineRule="atLeast"/>
      <w:jc w:val="center"/>
    </w:pPr>
    <w:r>
      <w:rPr>
        <w:noProof/>
      </w:rPr>
      <w:drawing>
        <wp:inline distT="0" distB="0" distL="0" distR="0" wp14:anchorId="3AA0278E" wp14:editId="2D1A3C04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409EC"/>
    <w:multiLevelType w:val="hybridMultilevel"/>
    <w:tmpl w:val="06D463B4"/>
    <w:lvl w:ilvl="0" w:tplc="78AAA9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E0D2E05"/>
    <w:multiLevelType w:val="hybridMultilevel"/>
    <w:tmpl w:val="91561E24"/>
    <w:lvl w:ilvl="0" w:tplc="1D64E85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76A0A57"/>
    <w:multiLevelType w:val="hybridMultilevel"/>
    <w:tmpl w:val="6CBAA6E6"/>
    <w:lvl w:ilvl="0" w:tplc="5802C588">
      <w:start w:val="2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693D18EC"/>
    <w:multiLevelType w:val="multilevel"/>
    <w:tmpl w:val="7D72F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D13556"/>
    <w:multiLevelType w:val="multilevel"/>
    <w:tmpl w:val="EA0A2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0DE373E"/>
    <w:multiLevelType w:val="hybridMultilevel"/>
    <w:tmpl w:val="7E62175E"/>
    <w:lvl w:ilvl="0" w:tplc="5C3028D2">
      <w:start w:val="1"/>
      <w:numFmt w:val="decimal"/>
      <w:lvlText w:val="%1."/>
      <w:lvlJc w:val="left"/>
      <w:pPr>
        <w:ind w:left="1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2" w:hanging="360"/>
      </w:pPr>
    </w:lvl>
    <w:lvl w:ilvl="2" w:tplc="0427001B" w:tentative="1">
      <w:start w:val="1"/>
      <w:numFmt w:val="lowerRoman"/>
      <w:lvlText w:val="%3."/>
      <w:lvlJc w:val="right"/>
      <w:pPr>
        <w:ind w:left="2732" w:hanging="180"/>
      </w:pPr>
    </w:lvl>
    <w:lvl w:ilvl="3" w:tplc="0427000F" w:tentative="1">
      <w:start w:val="1"/>
      <w:numFmt w:val="decimal"/>
      <w:lvlText w:val="%4."/>
      <w:lvlJc w:val="left"/>
      <w:pPr>
        <w:ind w:left="3452" w:hanging="360"/>
      </w:pPr>
    </w:lvl>
    <w:lvl w:ilvl="4" w:tplc="04270019" w:tentative="1">
      <w:start w:val="1"/>
      <w:numFmt w:val="lowerLetter"/>
      <w:lvlText w:val="%5."/>
      <w:lvlJc w:val="left"/>
      <w:pPr>
        <w:ind w:left="4172" w:hanging="360"/>
      </w:pPr>
    </w:lvl>
    <w:lvl w:ilvl="5" w:tplc="0427001B" w:tentative="1">
      <w:start w:val="1"/>
      <w:numFmt w:val="lowerRoman"/>
      <w:lvlText w:val="%6."/>
      <w:lvlJc w:val="right"/>
      <w:pPr>
        <w:ind w:left="4892" w:hanging="180"/>
      </w:pPr>
    </w:lvl>
    <w:lvl w:ilvl="6" w:tplc="0427000F" w:tentative="1">
      <w:start w:val="1"/>
      <w:numFmt w:val="decimal"/>
      <w:lvlText w:val="%7."/>
      <w:lvlJc w:val="left"/>
      <w:pPr>
        <w:ind w:left="5612" w:hanging="360"/>
      </w:pPr>
    </w:lvl>
    <w:lvl w:ilvl="7" w:tplc="04270019" w:tentative="1">
      <w:start w:val="1"/>
      <w:numFmt w:val="lowerLetter"/>
      <w:lvlText w:val="%8."/>
      <w:lvlJc w:val="left"/>
      <w:pPr>
        <w:ind w:left="6332" w:hanging="360"/>
      </w:pPr>
    </w:lvl>
    <w:lvl w:ilvl="8" w:tplc="0427001B" w:tentative="1">
      <w:start w:val="1"/>
      <w:numFmt w:val="lowerRoman"/>
      <w:lvlText w:val="%9."/>
      <w:lvlJc w:val="right"/>
      <w:pPr>
        <w:ind w:left="705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70EEC"/>
    <w:rsid w:val="000C2323"/>
    <w:rsid w:val="000C42DA"/>
    <w:rsid w:val="000D26A7"/>
    <w:rsid w:val="000D57A4"/>
    <w:rsid w:val="000D7027"/>
    <w:rsid w:val="000F6BF9"/>
    <w:rsid w:val="00103F49"/>
    <w:rsid w:val="00110AA1"/>
    <w:rsid w:val="00136CCE"/>
    <w:rsid w:val="00152C2B"/>
    <w:rsid w:val="00165425"/>
    <w:rsid w:val="00186A81"/>
    <w:rsid w:val="001967A4"/>
    <w:rsid w:val="001B113E"/>
    <w:rsid w:val="00201671"/>
    <w:rsid w:val="00284268"/>
    <w:rsid w:val="002A1469"/>
    <w:rsid w:val="002A6029"/>
    <w:rsid w:val="002A61D5"/>
    <w:rsid w:val="002D780C"/>
    <w:rsid w:val="002D7EA3"/>
    <w:rsid w:val="00301806"/>
    <w:rsid w:val="00310F8B"/>
    <w:rsid w:val="00343E28"/>
    <w:rsid w:val="0035525C"/>
    <w:rsid w:val="00383130"/>
    <w:rsid w:val="0039178F"/>
    <w:rsid w:val="0039756F"/>
    <w:rsid w:val="003A1623"/>
    <w:rsid w:val="003C1631"/>
    <w:rsid w:val="003D6474"/>
    <w:rsid w:val="003F4230"/>
    <w:rsid w:val="00407363"/>
    <w:rsid w:val="00413531"/>
    <w:rsid w:val="004A541E"/>
    <w:rsid w:val="004C76E7"/>
    <w:rsid w:val="004D4957"/>
    <w:rsid w:val="004F31A9"/>
    <w:rsid w:val="004F61F0"/>
    <w:rsid w:val="00516B26"/>
    <w:rsid w:val="00521FDA"/>
    <w:rsid w:val="00542E9D"/>
    <w:rsid w:val="00543608"/>
    <w:rsid w:val="00557884"/>
    <w:rsid w:val="00564F8C"/>
    <w:rsid w:val="005A3B02"/>
    <w:rsid w:val="005B101A"/>
    <w:rsid w:val="005C679A"/>
    <w:rsid w:val="006112C4"/>
    <w:rsid w:val="0062487F"/>
    <w:rsid w:val="00626224"/>
    <w:rsid w:val="0064240A"/>
    <w:rsid w:val="006433D9"/>
    <w:rsid w:val="00690418"/>
    <w:rsid w:val="006B269C"/>
    <w:rsid w:val="006F7728"/>
    <w:rsid w:val="00723BD8"/>
    <w:rsid w:val="00734115"/>
    <w:rsid w:val="00744B9A"/>
    <w:rsid w:val="00761AF4"/>
    <w:rsid w:val="007A3C4D"/>
    <w:rsid w:val="007D6991"/>
    <w:rsid w:val="007D76EB"/>
    <w:rsid w:val="00831F8C"/>
    <w:rsid w:val="00892A18"/>
    <w:rsid w:val="008B4F03"/>
    <w:rsid w:val="008D44DD"/>
    <w:rsid w:val="0090021F"/>
    <w:rsid w:val="009012AD"/>
    <w:rsid w:val="0091639F"/>
    <w:rsid w:val="00935A63"/>
    <w:rsid w:val="00964C41"/>
    <w:rsid w:val="009F51F9"/>
    <w:rsid w:val="00A14874"/>
    <w:rsid w:val="00A70914"/>
    <w:rsid w:val="00AB2759"/>
    <w:rsid w:val="00AB41E6"/>
    <w:rsid w:val="00AB726A"/>
    <w:rsid w:val="00B67165"/>
    <w:rsid w:val="00B6761A"/>
    <w:rsid w:val="00B82861"/>
    <w:rsid w:val="00B903FD"/>
    <w:rsid w:val="00B92308"/>
    <w:rsid w:val="00B93C80"/>
    <w:rsid w:val="00BB4987"/>
    <w:rsid w:val="00BC2905"/>
    <w:rsid w:val="00BF50A2"/>
    <w:rsid w:val="00C47276"/>
    <w:rsid w:val="00C84A76"/>
    <w:rsid w:val="00CE09B6"/>
    <w:rsid w:val="00CF2A24"/>
    <w:rsid w:val="00D346C3"/>
    <w:rsid w:val="00D64FB3"/>
    <w:rsid w:val="00D65FC6"/>
    <w:rsid w:val="00D764CA"/>
    <w:rsid w:val="00D85BDA"/>
    <w:rsid w:val="00DA6D2C"/>
    <w:rsid w:val="00DB7E27"/>
    <w:rsid w:val="00DC3905"/>
    <w:rsid w:val="00DD4CEF"/>
    <w:rsid w:val="00DE6141"/>
    <w:rsid w:val="00E24A79"/>
    <w:rsid w:val="00E542B2"/>
    <w:rsid w:val="00E7124A"/>
    <w:rsid w:val="00F12051"/>
    <w:rsid w:val="00F143DF"/>
    <w:rsid w:val="00F36B9F"/>
    <w:rsid w:val="00F42C0D"/>
    <w:rsid w:val="00F46505"/>
    <w:rsid w:val="00F47F4C"/>
    <w:rsid w:val="00F51FA4"/>
    <w:rsid w:val="00F55AAA"/>
    <w:rsid w:val="00F74D14"/>
    <w:rsid w:val="00F81CA5"/>
    <w:rsid w:val="00FA63FD"/>
    <w:rsid w:val="00FC0CAE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45672"/>
  <w15:docId w15:val="{0E7754E7-EDDC-4866-AE17-0BC32468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styleId="prastasiniatinklio">
    <w:name w:val="Normal (Web)"/>
    <w:basedOn w:val="prastasis"/>
    <w:uiPriority w:val="99"/>
    <w:unhideWhenUsed/>
    <w:rsid w:val="00F12051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prastasis"/>
    <w:rsid w:val="00F12051"/>
    <w:pPr>
      <w:spacing w:line="360" w:lineRule="atLeast"/>
      <w:ind w:firstLine="680"/>
      <w:jc w:val="both"/>
    </w:pPr>
  </w:style>
  <w:style w:type="paragraph" w:styleId="Debesliotekstas">
    <w:name w:val="Balloon Text"/>
    <w:basedOn w:val="prastasis"/>
    <w:link w:val="DebesliotekstasDiagrama"/>
    <w:rsid w:val="00F120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1205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B7E27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4135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353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3531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35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3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4240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432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3967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61460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70517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095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21149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6F43C336B16864D9107B618312F0037" ma:contentTypeVersion="8" ma:contentTypeDescription="Kurkite naują dokumentą." ma:contentTypeScope="" ma:versionID="28abeeb752fbc7bfe5648382e57e8de5">
  <xsd:schema xmlns:xsd="http://www.w3.org/2001/XMLSchema" xmlns:xs="http://www.w3.org/2001/XMLSchema" xmlns:p="http://schemas.microsoft.com/office/2006/metadata/properties" xmlns:ns2="7c63c626-c04d-43e6-bba9-c4ea0158b095" xmlns:ns3="3b68690a-382c-4998-a38d-dd9c74ec6ac6" targetNamespace="http://schemas.microsoft.com/office/2006/metadata/properties" ma:root="true" ma:fieldsID="0d63731d1520ce7ec59feff3cb6eb991" ns2:_="" ns3:_="">
    <xsd:import namespace="7c63c626-c04d-43e6-bba9-c4ea0158b095"/>
    <xsd:import namespace="3b68690a-382c-4998-a38d-dd9c74ec6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3c626-c04d-43e6-bba9-c4ea0158b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8690a-382c-4998-a38d-dd9c74ec6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FDE2E-BEF8-49FD-A3F2-C4CEA705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3c626-c04d-43e6-bba9-c4ea0158b095"/>
    <ds:schemaRef ds:uri="3b68690a-382c-4998-a38d-dd9c74ec6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2D1D8-B951-426B-9EBE-09D6C7603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5773F-F029-4C7F-B117-300AF8B80D1B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7c63c626-c04d-43e6-bba9-c4ea0158b095"/>
    <ds:schemaRef ds:uri="http://www.w3.org/XML/1998/namespace"/>
    <ds:schemaRef ds:uri="http://purl.org/dc/dcmitype/"/>
    <ds:schemaRef ds:uri="http://schemas.microsoft.com/office/2006/documentManagement/types"/>
    <ds:schemaRef ds:uri="3b68690a-382c-4998-a38d-dd9c74ec6ac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0A3B253-606D-42D5-A661-88C5744B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1102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VPA20131120</vt:lpstr>
      <vt:lpstr>VPA20131120</vt:lpstr>
    </vt:vector>
  </TitlesOfParts>
  <Company>LRVK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VPA20131120</dc:title>
  <dc:subject>20131120</dc:subject>
  <dc:creator>Neringa Adomavičiūtė</dc:creator>
  <cp:lastModifiedBy>Eurika Norkienė</cp:lastModifiedBy>
  <cp:revision>2</cp:revision>
  <cp:lastPrinted>2019-11-11T12:40:00Z</cp:lastPrinted>
  <dcterms:created xsi:type="dcterms:W3CDTF">2019-11-13T06:22:00Z</dcterms:created>
  <dcterms:modified xsi:type="dcterms:W3CDTF">2019-11-13T06:22:00Z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0x01010046F43C336B16864D9107B618312F0037</vt:lpwstr>
  </property>
</Properties>
</file>