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635AA0BF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635AA0BE" w14:textId="77777777" w:rsidR="00033F22" w:rsidRDefault="00546BEF" w:rsidP="00546BEF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 xml:space="preserve">  </w:t>
            </w:r>
            <w:r w:rsidR="00033F22">
              <w:t>20</w:t>
            </w:r>
            <w:r w:rsidR="00935287">
              <w:t>1</w:t>
            </w:r>
            <w:r w:rsidR="00AD37E3">
              <w:t>9</w:t>
            </w:r>
            <w:r w:rsidR="00033F22">
              <w:t>-</w:t>
            </w:r>
            <w:r>
              <w:t xml:space="preserve">03- </w:t>
            </w:r>
            <w:r w:rsidR="00E75D83">
              <w:t xml:space="preserve"> </w:t>
            </w:r>
            <w:r>
              <w:t xml:space="preserve">   </w:t>
            </w:r>
            <w:r w:rsidR="00033F22">
              <w:t xml:space="preserve">Nr. </w:t>
            </w:r>
          </w:p>
        </w:tc>
      </w:tr>
      <w:tr w:rsidR="00033F22" w14:paraId="635AA0C1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35AA0C0" w14:textId="77777777" w:rsidR="00033F22" w:rsidRDefault="00AD37E3" w:rsidP="00546BEF">
            <w:pPr>
              <w:framePr w:hSpace="180" w:wrap="around" w:vAnchor="text" w:hAnchor="page" w:x="7286" w:y="12"/>
              <w:ind w:right="24"/>
            </w:pPr>
            <w:r>
              <w:t>Į 2019</w:t>
            </w:r>
            <w:r w:rsidR="00E75D83">
              <w:t>-</w:t>
            </w:r>
            <w:r w:rsidR="00546BEF">
              <w:t>02-22</w:t>
            </w:r>
            <w:r w:rsidR="00E75D83">
              <w:t xml:space="preserve"> Nr.</w:t>
            </w:r>
            <w:r w:rsidR="00546BEF">
              <w:t xml:space="preserve"> </w:t>
            </w:r>
            <w:r w:rsidR="00546BEF" w:rsidRPr="00546BEF">
              <w:t>S-604</w:t>
            </w:r>
          </w:p>
        </w:tc>
      </w:tr>
    </w:tbl>
    <w:p w14:paraId="635AA0C2" w14:textId="77777777" w:rsidR="00E75D83" w:rsidRDefault="00546BEF" w:rsidP="00E75D83">
      <w:pPr>
        <w:pStyle w:val="Adresas"/>
      </w:pPr>
      <w:r>
        <w:t>Lietuvos Respublikos Vyriausybės kanceliarijai</w:t>
      </w:r>
    </w:p>
    <w:p w14:paraId="635AA0C3" w14:textId="77777777" w:rsidR="00E75D83" w:rsidRDefault="00E75D83" w:rsidP="00E75D83">
      <w:pPr>
        <w:pStyle w:val="Adresas"/>
      </w:pPr>
    </w:p>
    <w:p w14:paraId="635AA0C4" w14:textId="77777777" w:rsidR="00E75D83" w:rsidRDefault="00E75D83" w:rsidP="00E75D83">
      <w:pPr>
        <w:pStyle w:val="Adresas"/>
      </w:pPr>
    </w:p>
    <w:p w14:paraId="635AA0C5" w14:textId="77777777" w:rsidR="00E75D83" w:rsidRPr="00CA1F17" w:rsidRDefault="00E75D83" w:rsidP="00E75D83">
      <w:pPr>
        <w:pStyle w:val="Adresas"/>
      </w:pPr>
    </w:p>
    <w:p w14:paraId="635AA0C6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635AA0C7" w14:textId="77777777" w:rsidR="00E75D83" w:rsidRDefault="00F558E0" w:rsidP="00F558E0">
      <w:pPr>
        <w:jc w:val="both"/>
      </w:pPr>
      <w:bookmarkStart w:id="1" w:name="_Hlk528321844"/>
      <w:bookmarkStart w:id="2" w:name="_Hlk528321168"/>
      <w:bookmarkEnd w:id="1"/>
      <w:r>
        <w:rPr>
          <w:b/>
          <w:caps/>
        </w:rPr>
        <w:t xml:space="preserve">DĖL </w:t>
      </w:r>
      <w:r w:rsidRPr="00F558E0">
        <w:rPr>
          <w:b/>
          <w:caps/>
        </w:rPr>
        <w:t xml:space="preserve">Lietuvos Respublikos Vyriausybės nutarimo „Dėl </w:t>
      </w:r>
      <w:bookmarkEnd w:id="2"/>
      <w:r w:rsidRPr="00F558E0">
        <w:rPr>
          <w:b/>
          <w:caps/>
        </w:rPr>
        <w:t xml:space="preserve">sutikimo reorganizuoti biudžetinę įstaigą </w:t>
      </w:r>
      <w:bookmarkStart w:id="3" w:name="_Hlk535490648"/>
      <w:r w:rsidRPr="00F558E0">
        <w:rPr>
          <w:b/>
          <w:caps/>
        </w:rPr>
        <w:t xml:space="preserve">Tarptautinės komisijos nacių ir sovietinio okupacinių režimų nusikaltimams Lietuvoje įvertinti </w:t>
      </w:r>
      <w:bookmarkEnd w:id="3"/>
      <w:r w:rsidRPr="00F558E0">
        <w:rPr>
          <w:b/>
          <w:caps/>
        </w:rPr>
        <w:t>sekretoriatą“ projekt</w:t>
      </w:r>
      <w:r>
        <w:rPr>
          <w:b/>
          <w:caps/>
        </w:rPr>
        <w:t xml:space="preserve">O </w:t>
      </w:r>
    </w:p>
    <w:p w14:paraId="635AA0C8" w14:textId="77777777" w:rsidR="00E75D83" w:rsidRDefault="00E75D83" w:rsidP="00E75D83">
      <w:pPr>
        <w:ind w:firstLine="1276"/>
        <w:jc w:val="both"/>
      </w:pPr>
    </w:p>
    <w:p w14:paraId="635AA0C9" w14:textId="77777777" w:rsidR="00E75D83" w:rsidRDefault="00E75D83" w:rsidP="00E75D83">
      <w:pPr>
        <w:ind w:firstLine="1276"/>
        <w:jc w:val="both"/>
      </w:pPr>
    </w:p>
    <w:p w14:paraId="635AA0CA" w14:textId="77777777" w:rsidR="00F558E0" w:rsidRDefault="00F558E0" w:rsidP="00E75D83">
      <w:pPr>
        <w:ind w:firstLine="1276"/>
        <w:jc w:val="both"/>
      </w:pPr>
      <w:r>
        <w:t xml:space="preserve">Lietuvos Respublikos teisingumo ministerija gavo  išvadai gauti pateiktą </w:t>
      </w:r>
      <w:hyperlink r:id="rId8" w:history="1">
        <w:r w:rsidRPr="00B74749">
          <w:rPr>
            <w:rStyle w:val="Hyperlink"/>
          </w:rPr>
          <w:t>Lietuvos Respublikos Vyriausybės nutarimo „Dėl sutikimo reorganizuoti biudžetinę įstaigą Tarptautinės komisijos nacių ir sovietinio okupacinių režimų nusikaltimams Lietuvoje įvertinti sekretoriatą“ projektą</w:t>
        </w:r>
      </w:hyperlink>
      <w:r>
        <w:t xml:space="preserve"> (toliau – Projektas). Pagal kompetenciją įvertinę Projektą teikiame pastabas ir pasiūlymus: </w:t>
      </w:r>
    </w:p>
    <w:p w14:paraId="635AA0CB" w14:textId="77777777" w:rsidR="00E75D83" w:rsidRDefault="00766665" w:rsidP="00EA50F9">
      <w:pPr>
        <w:pStyle w:val="ListParagraph"/>
        <w:numPr>
          <w:ilvl w:val="0"/>
          <w:numId w:val="13"/>
        </w:numPr>
        <w:ind w:left="0" w:firstLine="1134"/>
        <w:jc w:val="both"/>
      </w:pPr>
      <w:r>
        <w:t>P</w:t>
      </w:r>
      <w:r w:rsidR="00C176B9">
        <w:t>astebėtina, kad Lietuvos Respublikos Vyriausybės įstatymo 22 straipsnio 8 punktas, kurį, kaip nurodoma</w:t>
      </w:r>
      <w:r>
        <w:t xml:space="preserve"> lydraštyje</w:t>
      </w:r>
      <w:r w:rsidR="00C176B9">
        <w:t>, įgyvendina Projekto 1 punktas</w:t>
      </w:r>
      <w:r>
        <w:t>, nurodo, kad Vyriausybė be kita ko,</w:t>
      </w:r>
      <w:r w:rsidR="00C176B9" w:rsidRPr="00C176B9">
        <w:t xml:space="preserve"> </w:t>
      </w:r>
      <w:r>
        <w:t>„</w:t>
      </w:r>
      <w:r w:rsidR="00FA7925" w:rsidRPr="00FA7925">
        <w:t xml:space="preserve">paveda ministerijoms įgyvendinti įstaigų prie ministerijų savininko teises ir pareigas </w:t>
      </w:r>
      <w:r w:rsidR="00FA7925">
        <w:t>&lt;...&gt;</w:t>
      </w:r>
      <w:r w:rsidR="00FA7925" w:rsidRPr="00FA7925">
        <w:t>, kurių savininko teises ir pareigas įgyvendina Vyriausybė ar Vyriausybės įgaliota valstybės valdymo institucija</w:t>
      </w:r>
      <w:r>
        <w:t xml:space="preserve">“. </w:t>
      </w:r>
      <w:r w:rsidR="008D47D7">
        <w:t>Visgi m</w:t>
      </w:r>
      <w:r w:rsidR="001408CC">
        <w:t>anytina, kad Lietuvos Respublikos biudžetinių įstaigų įstatymo 4 straipsnio 2 dalis laikytina pamatine nuostata, suteikiančia pagrindą Vyriausybės pavedimui, numatytam Projekto 1 punkte, todėl siūlytina šia nuostata</w:t>
      </w:r>
      <w:r w:rsidR="00EC46CA">
        <w:t xml:space="preserve"> </w:t>
      </w:r>
      <w:r w:rsidR="001408CC">
        <w:t xml:space="preserve">papildyti Projekto </w:t>
      </w:r>
      <w:r w:rsidR="00355409">
        <w:t>preambulę</w:t>
      </w:r>
      <w:r w:rsidR="008D47D7">
        <w:t xml:space="preserve"> ir įvertinti tikslingumą preambulėje teikti nuorodą į Vyriausybės įstatymo 22 straipsnio 8 punktą</w:t>
      </w:r>
      <w:r w:rsidR="001408CC">
        <w:t xml:space="preserve">. </w:t>
      </w:r>
    </w:p>
    <w:p w14:paraId="635AA0CC" w14:textId="77777777" w:rsidR="00A15E01" w:rsidRPr="00CA1F17" w:rsidRDefault="00A15E01" w:rsidP="00EA50F9">
      <w:pPr>
        <w:pStyle w:val="ListParagraph"/>
        <w:numPr>
          <w:ilvl w:val="0"/>
          <w:numId w:val="13"/>
        </w:numPr>
        <w:ind w:left="0" w:firstLine="1134"/>
        <w:jc w:val="both"/>
      </w:pPr>
      <w:r>
        <w:t xml:space="preserve">Projekto 3.5 papunktyje siūlytina neįtvirtinti baigtinio vykdomų funkcijų sąrašo, o nurodyti, kad </w:t>
      </w:r>
      <w:r w:rsidR="00C82C36">
        <w:t xml:space="preserve">tai papildomos funkcijos, kurias įgyvendins Lietuvos Respublikos Vyriausybės kanceliarija (žr. pavyzdžiui, Lietuvos Respublikos Vyriausybės </w:t>
      </w:r>
      <w:r w:rsidR="00C82C36" w:rsidRPr="00C82C36">
        <w:t xml:space="preserve">2019 m. vasario 13 d. </w:t>
      </w:r>
      <w:r w:rsidR="00C82C36">
        <w:t>nutarimą Nr. 152</w:t>
      </w:r>
      <w:r w:rsidR="00835747">
        <w:t xml:space="preserve"> </w:t>
      </w:r>
      <w:r w:rsidR="00835747" w:rsidRPr="00835747">
        <w:t>„</w:t>
      </w:r>
      <w:r w:rsidR="00835747">
        <w:rPr>
          <w:bCs/>
        </w:rPr>
        <w:t>Dėl s</w:t>
      </w:r>
      <w:r w:rsidR="00835747" w:rsidRPr="00835747">
        <w:rPr>
          <w:bCs/>
        </w:rPr>
        <w:t xml:space="preserve">utikimo </w:t>
      </w:r>
      <w:r w:rsidR="00835747">
        <w:rPr>
          <w:bCs/>
        </w:rPr>
        <w:t>r</w:t>
      </w:r>
      <w:r w:rsidR="00835747" w:rsidRPr="00835747">
        <w:rPr>
          <w:bCs/>
        </w:rPr>
        <w:t xml:space="preserve">eorganizuoti Europos </w:t>
      </w:r>
      <w:r w:rsidR="00835747">
        <w:rPr>
          <w:bCs/>
        </w:rPr>
        <w:t>t</w:t>
      </w:r>
      <w:r w:rsidR="00835747" w:rsidRPr="00835747">
        <w:rPr>
          <w:bCs/>
        </w:rPr>
        <w:t xml:space="preserve">eisės </w:t>
      </w:r>
      <w:r w:rsidR="00835747">
        <w:rPr>
          <w:bCs/>
        </w:rPr>
        <w:t>d</w:t>
      </w:r>
      <w:r w:rsidR="00835747" w:rsidRPr="00835747">
        <w:rPr>
          <w:bCs/>
        </w:rPr>
        <w:t xml:space="preserve">epartamentą </w:t>
      </w:r>
      <w:r w:rsidR="00835747">
        <w:rPr>
          <w:bCs/>
        </w:rPr>
        <w:t>p</w:t>
      </w:r>
      <w:r w:rsidR="00835747" w:rsidRPr="00835747">
        <w:rPr>
          <w:bCs/>
        </w:rPr>
        <w:t xml:space="preserve">rie Lietuvos Respublikos </w:t>
      </w:r>
      <w:r w:rsidR="00835747">
        <w:rPr>
          <w:bCs/>
        </w:rPr>
        <w:t>t</w:t>
      </w:r>
      <w:r w:rsidR="00835747" w:rsidRPr="00835747">
        <w:rPr>
          <w:bCs/>
        </w:rPr>
        <w:t xml:space="preserve">eisingumo </w:t>
      </w:r>
      <w:r w:rsidR="00835747">
        <w:rPr>
          <w:bCs/>
        </w:rPr>
        <w:t>m</w:t>
      </w:r>
      <w:r w:rsidR="00835747" w:rsidRPr="00835747">
        <w:rPr>
          <w:bCs/>
        </w:rPr>
        <w:t>inisterijos“</w:t>
      </w:r>
      <w:r w:rsidR="00C82C36">
        <w:t xml:space="preserve">). </w:t>
      </w:r>
    </w:p>
    <w:p w14:paraId="635AA0CD" w14:textId="77777777" w:rsidR="00E75D83" w:rsidRPr="00CA1F17" w:rsidRDefault="00E75D83" w:rsidP="00426B35">
      <w:pPr>
        <w:jc w:val="both"/>
      </w:pPr>
    </w:p>
    <w:p w14:paraId="635AA0CE" w14:textId="77777777" w:rsidR="00E75D83" w:rsidRPr="00CA1F17" w:rsidRDefault="00E75D83" w:rsidP="00E75D83">
      <w:pPr>
        <w:ind w:firstLine="1276"/>
        <w:jc w:val="both"/>
      </w:pPr>
    </w:p>
    <w:p w14:paraId="635AA0CF" w14:textId="77777777" w:rsidR="00E75D83" w:rsidRPr="00CA1F17" w:rsidRDefault="007C6378" w:rsidP="00E75D83">
      <w:pPr>
        <w:tabs>
          <w:tab w:val="right" w:pos="9638"/>
        </w:tabs>
      </w:pPr>
      <w:r>
        <w:t xml:space="preserve">Teisingumo ministras </w:t>
      </w:r>
      <w:r w:rsidR="00E75D83">
        <w:tab/>
      </w:r>
      <w:r>
        <w:t>Elvinas Jankevičius</w:t>
      </w:r>
    </w:p>
    <w:p w14:paraId="635AA0D0" w14:textId="77777777" w:rsidR="00E75D83" w:rsidRPr="00CA1F17" w:rsidRDefault="00E75D83" w:rsidP="00E75D83">
      <w:pPr>
        <w:rPr>
          <w:sz w:val="20"/>
        </w:rPr>
      </w:pPr>
    </w:p>
    <w:p w14:paraId="635AA0D1" w14:textId="77777777" w:rsidR="00E75D83" w:rsidRPr="00CA1F17" w:rsidRDefault="00E75D83" w:rsidP="00E75D83">
      <w:pPr>
        <w:rPr>
          <w:sz w:val="20"/>
        </w:rPr>
      </w:pPr>
    </w:p>
    <w:p w14:paraId="635AA0D2" w14:textId="77777777" w:rsidR="00E75D83" w:rsidRPr="00CA1F17" w:rsidRDefault="00E75D83" w:rsidP="00E75D83">
      <w:pPr>
        <w:rPr>
          <w:sz w:val="20"/>
        </w:rPr>
      </w:pPr>
    </w:p>
    <w:p w14:paraId="635AA0D3" w14:textId="77777777" w:rsidR="00E75D83" w:rsidRDefault="00E75D83" w:rsidP="00E75D83">
      <w:pPr>
        <w:rPr>
          <w:sz w:val="20"/>
        </w:rPr>
      </w:pPr>
    </w:p>
    <w:p w14:paraId="635AA0D4" w14:textId="77777777" w:rsidR="00E75D83" w:rsidRDefault="00E75D83" w:rsidP="00E75D83">
      <w:pPr>
        <w:rPr>
          <w:sz w:val="20"/>
        </w:rPr>
      </w:pPr>
    </w:p>
    <w:p w14:paraId="635AA0D5" w14:textId="77777777" w:rsidR="00E75D83" w:rsidRDefault="00E75D83" w:rsidP="00E75D83">
      <w:pPr>
        <w:rPr>
          <w:sz w:val="20"/>
        </w:rPr>
      </w:pPr>
    </w:p>
    <w:p w14:paraId="635AA0D6" w14:textId="77777777" w:rsidR="00921A20" w:rsidRDefault="00921A20" w:rsidP="00E75D83">
      <w:pPr>
        <w:rPr>
          <w:sz w:val="20"/>
        </w:rPr>
      </w:pPr>
    </w:p>
    <w:p w14:paraId="635AA0D7" w14:textId="77777777" w:rsidR="00E75D83" w:rsidRDefault="00E75D83" w:rsidP="00E75D83">
      <w:pPr>
        <w:rPr>
          <w:sz w:val="20"/>
        </w:rPr>
      </w:pPr>
    </w:p>
    <w:p w14:paraId="635AA0D8" w14:textId="77777777" w:rsidR="00E75D83" w:rsidRPr="00CA1F17" w:rsidRDefault="00E75D83" w:rsidP="00E75D83">
      <w:pPr>
        <w:rPr>
          <w:sz w:val="20"/>
        </w:rPr>
      </w:pPr>
    </w:p>
    <w:p w14:paraId="635AA0D9" w14:textId="77777777" w:rsidR="00E75D83" w:rsidRPr="00CA1F17" w:rsidRDefault="00E75D83" w:rsidP="00E75D83">
      <w:pPr>
        <w:rPr>
          <w:sz w:val="20"/>
        </w:rPr>
      </w:pPr>
    </w:p>
    <w:p w14:paraId="635AA0DA" w14:textId="77777777" w:rsidR="00E75D83" w:rsidRPr="006750D8" w:rsidRDefault="007C6378" w:rsidP="00E75D83">
      <w:pPr>
        <w:tabs>
          <w:tab w:val="decimal" w:pos="9638"/>
        </w:tabs>
        <w:rPr>
          <w:color w:val="000000" w:themeColor="text1"/>
          <w:sz w:val="16"/>
          <w:szCs w:val="16"/>
        </w:rPr>
      </w:pPr>
      <w:r w:rsidRPr="006750D8">
        <w:rPr>
          <w:color w:val="000000" w:themeColor="text1"/>
          <w:sz w:val="16"/>
          <w:szCs w:val="16"/>
        </w:rPr>
        <w:t>Jūratė Burtilienė</w:t>
      </w:r>
      <w:r w:rsidR="00E75D83" w:rsidRPr="006750D8">
        <w:rPr>
          <w:color w:val="000000" w:themeColor="text1"/>
          <w:sz w:val="16"/>
          <w:szCs w:val="16"/>
        </w:rPr>
        <w:t xml:space="preserve">, (8 5) </w:t>
      </w:r>
      <w:r w:rsidRPr="006750D8">
        <w:rPr>
          <w:color w:val="000000" w:themeColor="text1"/>
          <w:sz w:val="16"/>
          <w:szCs w:val="16"/>
        </w:rPr>
        <w:t>219 1896</w:t>
      </w:r>
      <w:r w:rsidR="00E75D83" w:rsidRPr="006750D8">
        <w:rPr>
          <w:color w:val="000000" w:themeColor="text1"/>
          <w:sz w:val="16"/>
          <w:szCs w:val="16"/>
        </w:rPr>
        <w:t xml:space="preserve">, el. p. </w:t>
      </w:r>
      <w:hyperlink r:id="rId9" w:history="1">
        <w:proofErr w:type="spellStart"/>
        <w:r w:rsidRPr="006750D8">
          <w:rPr>
            <w:rStyle w:val="Hyperlink"/>
            <w:color w:val="000000" w:themeColor="text1"/>
            <w:sz w:val="16"/>
            <w:szCs w:val="16"/>
          </w:rPr>
          <w:t>jurate,burtiliene</w:t>
        </w:r>
        <w:r w:rsidR="00E75D83" w:rsidRPr="006750D8">
          <w:rPr>
            <w:rStyle w:val="Hyperlink"/>
            <w:color w:val="000000" w:themeColor="text1"/>
            <w:sz w:val="16"/>
            <w:szCs w:val="16"/>
          </w:rPr>
          <w:t>@tm.lt</w:t>
        </w:r>
        <w:proofErr w:type="spellEnd"/>
      </w:hyperlink>
      <w:r w:rsidR="00E75D83" w:rsidRPr="006750D8">
        <w:rPr>
          <w:color w:val="000000" w:themeColor="text1"/>
          <w:sz w:val="16"/>
          <w:szCs w:val="16"/>
        </w:rPr>
        <w:t xml:space="preserve"> </w:t>
      </w:r>
      <w:r w:rsidR="00E75D83" w:rsidRPr="006750D8">
        <w:rPr>
          <w:color w:val="000000" w:themeColor="text1"/>
          <w:sz w:val="16"/>
          <w:szCs w:val="16"/>
        </w:rPr>
        <w:tab/>
        <w:t xml:space="preserve"> </w:t>
      </w:r>
    </w:p>
    <w:sectPr w:rsidR="00E75D83" w:rsidRPr="006750D8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A0DD" w14:textId="77777777" w:rsidR="00072128" w:rsidRDefault="00072128">
      <w:r>
        <w:separator/>
      </w:r>
    </w:p>
  </w:endnote>
  <w:endnote w:type="continuationSeparator" w:id="0">
    <w:p w14:paraId="635AA0DE" w14:textId="77777777" w:rsidR="00072128" w:rsidRDefault="0007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A0E9" w14:textId="77777777" w:rsidR="001F4940" w:rsidRDefault="001F4940" w:rsidP="007B3C8C">
    <w:pPr>
      <w:pStyle w:val="Footer"/>
      <w:jc w:val="center"/>
    </w:pPr>
  </w:p>
  <w:p w14:paraId="635AA0EA" w14:textId="77777777"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635AA0EB" w14:textId="77777777"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AA0DB" w14:textId="77777777" w:rsidR="00072128" w:rsidRDefault="00072128">
      <w:r>
        <w:separator/>
      </w:r>
    </w:p>
  </w:footnote>
  <w:footnote w:type="continuationSeparator" w:id="0">
    <w:p w14:paraId="635AA0DC" w14:textId="77777777" w:rsidR="00072128" w:rsidRDefault="0007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A0DF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A0E0" w14:textId="77777777"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35AA0EC" wp14:editId="635AA0ED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5AA0E1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35AA0E2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635AA0E3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635AA0E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635AA0E5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635AA0E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635AA0E7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35AA0E8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A5153CA"/>
    <w:multiLevelType w:val="hybridMultilevel"/>
    <w:tmpl w:val="D298A5A2"/>
    <w:lvl w:ilvl="0" w:tplc="7012EE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A7938DD"/>
    <w:multiLevelType w:val="hybridMultilevel"/>
    <w:tmpl w:val="700CFC12"/>
    <w:lvl w:ilvl="0" w:tplc="8BBAC7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5F11"/>
    <w:rsid w:val="0006186E"/>
    <w:rsid w:val="00072128"/>
    <w:rsid w:val="00072919"/>
    <w:rsid w:val="000756A8"/>
    <w:rsid w:val="00077D07"/>
    <w:rsid w:val="00093791"/>
    <w:rsid w:val="000B0D10"/>
    <w:rsid w:val="000B1ECA"/>
    <w:rsid w:val="000D0B1C"/>
    <w:rsid w:val="000D3171"/>
    <w:rsid w:val="000E34D4"/>
    <w:rsid w:val="000E6E4F"/>
    <w:rsid w:val="000E7556"/>
    <w:rsid w:val="00106269"/>
    <w:rsid w:val="00110A05"/>
    <w:rsid w:val="00133358"/>
    <w:rsid w:val="001408CC"/>
    <w:rsid w:val="00186205"/>
    <w:rsid w:val="00190B04"/>
    <w:rsid w:val="001A2BEB"/>
    <w:rsid w:val="001B28DE"/>
    <w:rsid w:val="001C1840"/>
    <w:rsid w:val="001E0731"/>
    <w:rsid w:val="001E192A"/>
    <w:rsid w:val="001E213B"/>
    <w:rsid w:val="001F4940"/>
    <w:rsid w:val="00216724"/>
    <w:rsid w:val="00224C7E"/>
    <w:rsid w:val="00225009"/>
    <w:rsid w:val="00247655"/>
    <w:rsid w:val="00263B55"/>
    <w:rsid w:val="00271BCA"/>
    <w:rsid w:val="0027526A"/>
    <w:rsid w:val="002C0406"/>
    <w:rsid w:val="002D24DA"/>
    <w:rsid w:val="002F357E"/>
    <w:rsid w:val="0031547F"/>
    <w:rsid w:val="00335E75"/>
    <w:rsid w:val="00345C41"/>
    <w:rsid w:val="00350171"/>
    <w:rsid w:val="0035263F"/>
    <w:rsid w:val="00355409"/>
    <w:rsid w:val="00357B11"/>
    <w:rsid w:val="003638AD"/>
    <w:rsid w:val="00374572"/>
    <w:rsid w:val="00392BAA"/>
    <w:rsid w:val="003A0D57"/>
    <w:rsid w:val="003A403B"/>
    <w:rsid w:val="003A6CAA"/>
    <w:rsid w:val="003C1BC9"/>
    <w:rsid w:val="003C76FB"/>
    <w:rsid w:val="00422F55"/>
    <w:rsid w:val="00426B35"/>
    <w:rsid w:val="004400C5"/>
    <w:rsid w:val="00444D3C"/>
    <w:rsid w:val="004473FF"/>
    <w:rsid w:val="0047594D"/>
    <w:rsid w:val="004C157C"/>
    <w:rsid w:val="004C255D"/>
    <w:rsid w:val="004D495E"/>
    <w:rsid w:val="004E0354"/>
    <w:rsid w:val="004E4C97"/>
    <w:rsid w:val="004F7E5E"/>
    <w:rsid w:val="00503401"/>
    <w:rsid w:val="0051548F"/>
    <w:rsid w:val="00526983"/>
    <w:rsid w:val="00544807"/>
    <w:rsid w:val="005468FA"/>
    <w:rsid w:val="00546BEF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1354"/>
    <w:rsid w:val="00632C30"/>
    <w:rsid w:val="006750D8"/>
    <w:rsid w:val="00685024"/>
    <w:rsid w:val="00692B0B"/>
    <w:rsid w:val="006A0169"/>
    <w:rsid w:val="006A3AEE"/>
    <w:rsid w:val="006E2FF8"/>
    <w:rsid w:val="0070100A"/>
    <w:rsid w:val="00714E7D"/>
    <w:rsid w:val="007155A1"/>
    <w:rsid w:val="00735C7F"/>
    <w:rsid w:val="0074745C"/>
    <w:rsid w:val="00755247"/>
    <w:rsid w:val="0075689A"/>
    <w:rsid w:val="00766665"/>
    <w:rsid w:val="00775BDF"/>
    <w:rsid w:val="007B1F82"/>
    <w:rsid w:val="007B3C8C"/>
    <w:rsid w:val="007B4A13"/>
    <w:rsid w:val="007C6378"/>
    <w:rsid w:val="007F487A"/>
    <w:rsid w:val="007F7B9B"/>
    <w:rsid w:val="008309E8"/>
    <w:rsid w:val="00835747"/>
    <w:rsid w:val="008A5254"/>
    <w:rsid w:val="008C162A"/>
    <w:rsid w:val="008D47D7"/>
    <w:rsid w:val="00921A20"/>
    <w:rsid w:val="00935287"/>
    <w:rsid w:val="00967916"/>
    <w:rsid w:val="00977F51"/>
    <w:rsid w:val="009A11A6"/>
    <w:rsid w:val="009B0944"/>
    <w:rsid w:val="009D5D3E"/>
    <w:rsid w:val="009E11EE"/>
    <w:rsid w:val="009E135C"/>
    <w:rsid w:val="00A15E01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40D2F"/>
    <w:rsid w:val="00B7339D"/>
    <w:rsid w:val="00B74749"/>
    <w:rsid w:val="00B942CE"/>
    <w:rsid w:val="00BA60D3"/>
    <w:rsid w:val="00BB1BC1"/>
    <w:rsid w:val="00BC6F26"/>
    <w:rsid w:val="00BD01B6"/>
    <w:rsid w:val="00BD62CA"/>
    <w:rsid w:val="00BF4400"/>
    <w:rsid w:val="00C176B9"/>
    <w:rsid w:val="00C2360C"/>
    <w:rsid w:val="00C26D5D"/>
    <w:rsid w:val="00C43A57"/>
    <w:rsid w:val="00C52D99"/>
    <w:rsid w:val="00C82C36"/>
    <w:rsid w:val="00C843F3"/>
    <w:rsid w:val="00CB1D28"/>
    <w:rsid w:val="00CC742A"/>
    <w:rsid w:val="00CD660D"/>
    <w:rsid w:val="00D2173F"/>
    <w:rsid w:val="00D22358"/>
    <w:rsid w:val="00D22A39"/>
    <w:rsid w:val="00D36C4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3465"/>
    <w:rsid w:val="00E75D83"/>
    <w:rsid w:val="00E81F28"/>
    <w:rsid w:val="00E843B1"/>
    <w:rsid w:val="00E93F81"/>
    <w:rsid w:val="00E96B50"/>
    <w:rsid w:val="00EA3009"/>
    <w:rsid w:val="00EA50F9"/>
    <w:rsid w:val="00EC46CA"/>
    <w:rsid w:val="00ED73D6"/>
    <w:rsid w:val="00EE5859"/>
    <w:rsid w:val="00EF07A0"/>
    <w:rsid w:val="00EF5630"/>
    <w:rsid w:val="00F05FB4"/>
    <w:rsid w:val="00F16E78"/>
    <w:rsid w:val="00F34144"/>
    <w:rsid w:val="00F558E0"/>
    <w:rsid w:val="00F6147E"/>
    <w:rsid w:val="00F62B9E"/>
    <w:rsid w:val="00F73A02"/>
    <w:rsid w:val="00F85A80"/>
    <w:rsid w:val="00F947AC"/>
    <w:rsid w:val="00FA7925"/>
    <w:rsid w:val="00FB183B"/>
    <w:rsid w:val="00FB295F"/>
    <w:rsid w:val="00FB41D3"/>
    <w:rsid w:val="00FB5D01"/>
    <w:rsid w:val="00FC0237"/>
    <w:rsid w:val="00FC0E93"/>
    <w:rsid w:val="00FD2FDD"/>
    <w:rsid w:val="00FE2B69"/>
    <w:rsid w:val="00FE52B5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AA0BE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7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K/2a2ad071368511e98893d5af47354b00?jfwid=-lgjtzddwg"
                 TargetMode="External"
                 Type="http://schemas.openxmlformats.org/officeDocument/2006/relationships/hyperlink"/>
   <Relationship Id="rId9" Target="mailto:vardas.pavard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8226-1BBE-49D6-88A5-4205DDDC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1333</Words>
  <Characters>760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2019-03-04T11:29:00Z</dcterms:created>
  <dc:creator>D.Glodenis</dc:creator>
  <cp:lastModifiedBy>Aida Gritienė</cp:lastModifiedBy>
  <cp:lastPrinted>2019-03-01T08:03:00Z</cp:lastPrinted>
  <dcterms:modified xsi:type="dcterms:W3CDTF">2019-03-04T11:29:00Z</dcterms:modified>
  <cp:revision>2</cp:revision>
  <dc:title>[Adresatas]</dc:title>
</cp:coreProperties>
</file>