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5AF" w:rsidRPr="00B915AF" w:rsidRDefault="00B915AF" w:rsidP="00B915AF">
      <w:pPr>
        <w:pStyle w:val="Pagrindiniotekstotrauka"/>
        <w:tabs>
          <w:tab w:val="left" w:pos="6804"/>
        </w:tabs>
        <w:spacing w:before="0"/>
        <w:ind w:left="9356"/>
        <w:jc w:val="left"/>
        <w:rPr>
          <w:szCs w:val="24"/>
          <w:lang w:eastAsia="ar-SA"/>
        </w:rPr>
      </w:pPr>
      <w:r w:rsidRPr="00B915AF">
        <w:rPr>
          <w:szCs w:val="24"/>
          <w:lang w:eastAsia="ar-SA"/>
        </w:rPr>
        <w:t>Lietuvos Respublikos Vyriausybės</w:t>
      </w:r>
      <w:r w:rsidRPr="00B915AF">
        <w:rPr>
          <w:szCs w:val="24"/>
          <w:lang w:eastAsia="ar-SA"/>
        </w:rPr>
        <w:br/>
      </w:r>
      <w:bookmarkStart w:id="0" w:name="OLE_LINK9"/>
      <w:bookmarkStart w:id="1" w:name="OLE_LINK10"/>
      <w:sdt>
        <w:sdtPr>
          <w:rPr>
            <w:szCs w:val="24"/>
          </w:rPr>
          <w:tag w:val="registravimoData"/>
          <w:id w:val="-278879082"/>
          <w:placeholder>
            <w:docPart w:val="CDA17B9BBC4E4CBDBEF3E9C80B7DDCCD"/>
          </w:placeholder>
          <w:showingPlcHdr/>
        </w:sdtPr>
        <w:sdtEndPr/>
        <w:sdtContent>
          <w:r>
            <w:t/>
          </w:r>
        </w:sdtContent>
      </w:sdt>
      <w:bookmarkEnd w:id="0"/>
      <w:bookmarkEnd w:id="1"/>
      <w:r w:rsidRPr="00B915AF">
        <w:rPr>
          <w:szCs w:val="24"/>
          <w:lang w:eastAsia="ar-SA"/>
        </w:rPr>
        <w:t xml:space="preserve">nutarimo Nr. </w:t>
      </w:r>
      <w:sdt>
        <w:sdtPr>
          <w:rPr>
            <w:szCs w:val="24"/>
          </w:rPr>
          <w:tag w:val="registravimoNr"/>
          <w:id w:val="-1182505853"/>
          <w:placeholder>
            <w:docPart w:val="767BF06532054B7EB2276BE537B00FAD"/>
          </w:placeholder>
          <w:showingPlcHdr/>
        </w:sdtPr>
        <w:sdtEndPr/>
        <w:sdtContent>
          <w:r>
            <w:t/>
          </w:r>
        </w:sdtContent>
      </w:sdt>
      <w:r w:rsidRPr="00B915AF">
        <w:rPr>
          <w:szCs w:val="24"/>
          <w:lang w:eastAsia="ar-SA"/>
        </w:rPr>
        <w:br/>
        <w:t>priedas</w:t>
      </w:r>
    </w:p>
    <w:p w:rsidR="00B915AF" w:rsidRPr="00B915AF" w:rsidRDefault="00B915AF" w:rsidP="00B915AF">
      <w:pPr>
        <w:pStyle w:val="Antrats"/>
        <w:tabs>
          <w:tab w:val="left" w:pos="6237"/>
        </w:tabs>
        <w:rPr>
          <w:rFonts w:ascii="Times New Roman" w:hAnsi="Times New Roman" w:cs="Times New Roman"/>
          <w:sz w:val="24"/>
          <w:szCs w:val="24"/>
        </w:rPr>
      </w:pPr>
    </w:p>
    <w:p w:rsidR="00B915AF" w:rsidRPr="00B915AF" w:rsidRDefault="00B915AF" w:rsidP="00B915AF">
      <w:pPr>
        <w:pStyle w:val="Antrats"/>
        <w:tabs>
          <w:tab w:val="left" w:pos="6237"/>
        </w:tabs>
        <w:rPr>
          <w:rFonts w:ascii="Times New Roman" w:hAnsi="Times New Roman" w:cs="Times New Roman"/>
          <w:sz w:val="24"/>
          <w:szCs w:val="24"/>
        </w:rPr>
      </w:pPr>
    </w:p>
    <w:p w:rsidR="00E71721" w:rsidRPr="00CE1ED9" w:rsidRDefault="00B915AF" w:rsidP="00CE1ED9">
      <w:pPr>
        <w:pStyle w:val="Antrats"/>
        <w:tabs>
          <w:tab w:val="left" w:pos="6237"/>
        </w:tabs>
        <w:jc w:val="center"/>
        <w:rPr>
          <w:rFonts w:ascii="Times New Roman" w:hAnsi="Times New Roman" w:cs="Times New Roman"/>
          <w:b/>
          <w:bCs/>
          <w:sz w:val="24"/>
          <w:szCs w:val="24"/>
        </w:rPr>
      </w:pPr>
      <w:r w:rsidRPr="00B915AF">
        <w:rPr>
          <w:rFonts w:ascii="Times New Roman" w:hAnsi="Times New Roman" w:cs="Times New Roman"/>
          <w:b/>
          <w:bCs/>
          <w:sz w:val="24"/>
          <w:szCs w:val="24"/>
        </w:rPr>
        <w:t xml:space="preserve">TEISĖS AKTŲ PROJEKTŲ, KURIUOS LIETUVOS RESPUBLIKOS VYRIAUSYBĖ SIŪLO ĮTRAUKTI Į LIETUVOS RESPUBLIKOS SEIMO </w:t>
      </w:r>
      <w:r w:rsidR="009A44B0">
        <w:rPr>
          <w:rFonts w:ascii="Times New Roman" w:hAnsi="Times New Roman" w:cs="Times New Roman"/>
          <w:b/>
          <w:bCs/>
          <w:sz w:val="24"/>
          <w:szCs w:val="24"/>
        </w:rPr>
        <w:t>IX</w:t>
      </w:r>
      <w:r w:rsidRPr="00B915AF">
        <w:rPr>
          <w:rFonts w:ascii="Times New Roman" w:hAnsi="Times New Roman" w:cs="Times New Roman"/>
          <w:b/>
          <w:bCs/>
          <w:sz w:val="24"/>
          <w:szCs w:val="24"/>
        </w:rPr>
        <w:t> (</w:t>
      </w:r>
      <w:r w:rsidR="009A44B0">
        <w:rPr>
          <w:rFonts w:ascii="Times New Roman" w:hAnsi="Times New Roman" w:cs="Times New Roman"/>
          <w:b/>
          <w:bCs/>
          <w:sz w:val="24"/>
          <w:szCs w:val="24"/>
        </w:rPr>
        <w:t>RUDENS</w:t>
      </w:r>
      <w:r w:rsidRPr="00B915AF">
        <w:rPr>
          <w:rFonts w:ascii="Times New Roman" w:hAnsi="Times New Roman" w:cs="Times New Roman"/>
          <w:b/>
          <w:bCs/>
          <w:sz w:val="24"/>
          <w:szCs w:val="24"/>
        </w:rPr>
        <w:t>) SESIJOS DARBŲ PROGRAMĄ, SĄRAŠAS</w:t>
      </w:r>
    </w:p>
    <w:tbl>
      <w:tblPr>
        <w:tblW w:w="15452" w:type="dxa"/>
        <w:tblInd w:w="-426" w:type="dxa"/>
        <w:tblLayout w:type="fixed"/>
        <w:tblLook w:val="04A0" w:firstRow="1" w:lastRow="0" w:firstColumn="1" w:lastColumn="0" w:noHBand="0" w:noVBand="1"/>
      </w:tblPr>
      <w:tblGrid>
        <w:gridCol w:w="601"/>
        <w:gridCol w:w="1403"/>
        <w:gridCol w:w="1292"/>
        <w:gridCol w:w="4927"/>
        <w:gridCol w:w="6095"/>
        <w:gridCol w:w="1134"/>
      </w:tblGrid>
      <w:tr w:rsidR="00F1733D" w:rsidRPr="001239DA" w:rsidTr="00C665FA">
        <w:trPr>
          <w:trHeight w:val="300"/>
        </w:trPr>
        <w:tc>
          <w:tcPr>
            <w:tcW w:w="601" w:type="dxa"/>
            <w:tcBorders>
              <w:top w:val="nil"/>
              <w:left w:val="nil"/>
              <w:bottom w:val="single" w:sz="4" w:space="0" w:color="auto"/>
              <w:right w:val="nil"/>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sz w:val="20"/>
                <w:szCs w:val="20"/>
                <w:lang w:eastAsia="lt-LT"/>
              </w:rPr>
            </w:pPr>
          </w:p>
        </w:tc>
        <w:tc>
          <w:tcPr>
            <w:tcW w:w="1403" w:type="dxa"/>
            <w:tcBorders>
              <w:top w:val="nil"/>
              <w:left w:val="nil"/>
              <w:bottom w:val="single" w:sz="4" w:space="0" w:color="auto"/>
              <w:right w:val="nil"/>
            </w:tcBorders>
            <w:shd w:val="clear" w:color="auto" w:fill="auto"/>
            <w:vAlign w:val="bottom"/>
            <w:hideMark/>
          </w:tcPr>
          <w:p w:rsidR="00F1733D" w:rsidRPr="0045187C" w:rsidRDefault="00F1733D" w:rsidP="0045187C">
            <w:pPr>
              <w:spacing w:after="0" w:line="240" w:lineRule="auto"/>
              <w:rPr>
                <w:rFonts w:ascii="Times New Roman" w:eastAsia="Times New Roman" w:hAnsi="Times New Roman" w:cs="Times New Roman"/>
                <w:sz w:val="20"/>
                <w:szCs w:val="20"/>
                <w:lang w:eastAsia="lt-LT"/>
              </w:rPr>
            </w:pPr>
          </w:p>
        </w:tc>
        <w:tc>
          <w:tcPr>
            <w:tcW w:w="1292" w:type="dxa"/>
            <w:tcBorders>
              <w:top w:val="nil"/>
              <w:left w:val="nil"/>
              <w:bottom w:val="single" w:sz="4" w:space="0" w:color="auto"/>
              <w:right w:val="nil"/>
            </w:tcBorders>
            <w:shd w:val="clear" w:color="auto" w:fill="auto"/>
            <w:noWrap/>
            <w:vAlign w:val="bottom"/>
            <w:hideMark/>
          </w:tcPr>
          <w:p w:rsidR="00F1733D" w:rsidRPr="0045187C" w:rsidRDefault="00F1733D" w:rsidP="0045187C">
            <w:pPr>
              <w:spacing w:after="0" w:line="240" w:lineRule="auto"/>
              <w:jc w:val="center"/>
              <w:rPr>
                <w:rFonts w:ascii="Times New Roman" w:eastAsia="Times New Roman" w:hAnsi="Times New Roman" w:cs="Times New Roman"/>
                <w:sz w:val="20"/>
                <w:szCs w:val="20"/>
                <w:lang w:eastAsia="lt-LT"/>
              </w:rPr>
            </w:pPr>
          </w:p>
        </w:tc>
        <w:tc>
          <w:tcPr>
            <w:tcW w:w="4927" w:type="dxa"/>
            <w:tcBorders>
              <w:top w:val="nil"/>
              <w:left w:val="nil"/>
              <w:bottom w:val="single" w:sz="4" w:space="0" w:color="auto"/>
              <w:right w:val="nil"/>
            </w:tcBorders>
            <w:shd w:val="clear" w:color="auto" w:fill="auto"/>
            <w:noWrap/>
            <w:vAlign w:val="bottom"/>
            <w:hideMark/>
          </w:tcPr>
          <w:p w:rsidR="00F1733D" w:rsidRPr="0045187C" w:rsidRDefault="00F1733D" w:rsidP="00B915AF">
            <w:pPr>
              <w:spacing w:after="0" w:line="240" w:lineRule="auto"/>
              <w:rPr>
                <w:rFonts w:ascii="Times New Roman" w:eastAsia="Times New Roman" w:hAnsi="Times New Roman" w:cs="Times New Roman"/>
                <w:sz w:val="20"/>
                <w:szCs w:val="20"/>
                <w:lang w:eastAsia="lt-LT"/>
              </w:rPr>
            </w:pPr>
          </w:p>
        </w:tc>
        <w:tc>
          <w:tcPr>
            <w:tcW w:w="6095" w:type="dxa"/>
            <w:tcBorders>
              <w:top w:val="nil"/>
              <w:left w:val="nil"/>
              <w:bottom w:val="single" w:sz="4" w:space="0" w:color="auto"/>
              <w:right w:val="nil"/>
            </w:tcBorders>
            <w:shd w:val="clear" w:color="auto" w:fill="auto"/>
            <w:noWrap/>
            <w:vAlign w:val="bottom"/>
            <w:hideMark/>
          </w:tcPr>
          <w:p w:rsidR="00F1733D" w:rsidRPr="0045187C" w:rsidRDefault="00F1733D" w:rsidP="0045187C">
            <w:pPr>
              <w:spacing w:after="0" w:line="240" w:lineRule="auto"/>
              <w:rPr>
                <w:rFonts w:ascii="Times New Roman" w:eastAsia="Times New Roman" w:hAnsi="Times New Roman" w:cs="Times New Roman"/>
                <w:sz w:val="20"/>
                <w:szCs w:val="20"/>
                <w:lang w:eastAsia="lt-LT"/>
              </w:rPr>
            </w:pPr>
          </w:p>
        </w:tc>
        <w:tc>
          <w:tcPr>
            <w:tcW w:w="1134" w:type="dxa"/>
            <w:tcBorders>
              <w:top w:val="nil"/>
              <w:left w:val="nil"/>
              <w:bottom w:val="single" w:sz="4" w:space="0" w:color="auto"/>
              <w:right w:val="nil"/>
            </w:tcBorders>
            <w:shd w:val="clear" w:color="auto" w:fill="auto"/>
            <w:noWrap/>
            <w:vAlign w:val="bottom"/>
            <w:hideMark/>
          </w:tcPr>
          <w:p w:rsidR="00F1733D" w:rsidRPr="0045187C" w:rsidRDefault="00F1733D" w:rsidP="0045187C">
            <w:pPr>
              <w:spacing w:after="0" w:line="240" w:lineRule="auto"/>
              <w:jc w:val="center"/>
              <w:rPr>
                <w:rFonts w:ascii="Times New Roman" w:eastAsia="Times New Roman" w:hAnsi="Times New Roman" w:cs="Times New Roman"/>
                <w:sz w:val="20"/>
                <w:szCs w:val="20"/>
                <w:lang w:eastAsia="lt-LT"/>
              </w:rPr>
            </w:pPr>
          </w:p>
        </w:tc>
      </w:tr>
      <w:tr w:rsidR="00F1733D" w:rsidRPr="001239DA" w:rsidTr="00C665FA">
        <w:trPr>
          <w:trHeight w:val="126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D94851" w:rsidRDefault="00F1733D" w:rsidP="00B915AF">
            <w:pPr>
              <w:spacing w:after="0" w:line="240" w:lineRule="auto"/>
              <w:jc w:val="center"/>
              <w:rPr>
                <w:rFonts w:ascii="Times New Roman" w:eastAsia="Times New Roman" w:hAnsi="Times New Roman" w:cs="Times New Roman"/>
                <w:lang w:eastAsia="lt-LT"/>
              </w:rPr>
            </w:pPr>
            <w:bookmarkStart w:id="2" w:name="RANGE!A4:J475"/>
            <w:r w:rsidRPr="00D94851">
              <w:rPr>
                <w:rFonts w:ascii="Times New Roman" w:eastAsia="Times New Roman" w:hAnsi="Times New Roman" w:cs="Times New Roman"/>
                <w:lang w:eastAsia="lt-LT"/>
              </w:rPr>
              <w:t>Eil. Nr.</w:t>
            </w:r>
            <w:bookmarkEnd w:id="2"/>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D94851" w:rsidRDefault="00F1733D" w:rsidP="00B915AF">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Teikia (ministras, -ė)</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D94851" w:rsidRDefault="00F1733D" w:rsidP="00B915AF">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Teisės akto projekto registracijos Nr. Seime</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D94851" w:rsidRDefault="00F1733D" w:rsidP="00B915AF">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Teisės akto projekto pavadinimas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D94851" w:rsidRDefault="00F1733D" w:rsidP="00B915AF">
            <w:pPr>
              <w:spacing w:after="0" w:line="240" w:lineRule="auto"/>
              <w:jc w:val="center"/>
              <w:rPr>
                <w:rFonts w:ascii="Times New Roman" w:eastAsia="Times New Roman" w:hAnsi="Times New Roman" w:cs="Times New Roman"/>
                <w:lang w:eastAsia="lt-LT"/>
              </w:rPr>
            </w:pPr>
            <w:r w:rsidRPr="00D94851">
              <w:rPr>
                <w:rFonts w:ascii="Times New Roman" w:eastAsia="Times New Roman" w:hAnsi="Times New Roman" w:cs="Times New Roman"/>
                <w:lang w:eastAsia="lt-LT"/>
              </w:rPr>
              <w:t>Teisės akto projekto siūlomi esminiai pakeitimai</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B915AF">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Projekto siūlomas svarstymo Seime mėnuo</w:t>
            </w:r>
          </w:p>
        </w:tc>
      </w:tr>
      <w:tr w:rsidR="00F1733D" w:rsidRPr="001239DA" w:rsidTr="00F1733D">
        <w:trPr>
          <w:trHeight w:val="421"/>
        </w:trPr>
        <w:tc>
          <w:tcPr>
            <w:tcW w:w="14318" w:type="dxa"/>
            <w:gridSpan w:val="5"/>
            <w:tcBorders>
              <w:top w:val="single" w:sz="4" w:space="0" w:color="auto"/>
              <w:left w:val="single" w:sz="4" w:space="0" w:color="auto"/>
              <w:bottom w:val="single" w:sz="4" w:space="0" w:color="auto"/>
              <w:right w:val="single" w:sz="4" w:space="0" w:color="auto"/>
            </w:tcBorders>
            <w:shd w:val="clear" w:color="auto" w:fill="auto"/>
          </w:tcPr>
          <w:p w:rsidR="00F1733D" w:rsidRPr="00D94851" w:rsidRDefault="00F1733D" w:rsidP="00F1733D">
            <w:pPr>
              <w:spacing w:after="0" w:line="240" w:lineRule="auto"/>
              <w:rPr>
                <w:rFonts w:ascii="Times New Roman" w:eastAsia="Times New Roman" w:hAnsi="Times New Roman" w:cs="Times New Roman"/>
                <w:lang w:eastAsia="lt-LT"/>
              </w:rPr>
            </w:pPr>
            <w:r w:rsidRPr="00F1733D">
              <w:rPr>
                <w:rFonts w:ascii="Times New Roman" w:eastAsia="Times New Roman" w:hAnsi="Times New Roman" w:cs="Times New Roman"/>
                <w:lang w:eastAsia="lt-LT"/>
              </w:rPr>
              <w:t>TEISĖS AKTŲ, SUSIJUSIŲ SU NAUJOJO KORONAVIRUSO (COVID-19) PLITIMO GRĖSME BEI SUKELTŲ PASEKMIŲ ŠALINIMU, PROJEKTAI</w:t>
            </w:r>
          </w:p>
        </w:tc>
        <w:tc>
          <w:tcPr>
            <w:tcW w:w="1134" w:type="dxa"/>
            <w:tcBorders>
              <w:top w:val="single" w:sz="4" w:space="0" w:color="auto"/>
              <w:left w:val="nil"/>
              <w:bottom w:val="single" w:sz="4" w:space="0" w:color="auto"/>
              <w:right w:val="single" w:sz="4" w:space="0" w:color="auto"/>
            </w:tcBorders>
            <w:shd w:val="clear" w:color="auto" w:fill="auto"/>
          </w:tcPr>
          <w:p w:rsidR="00F1733D" w:rsidRPr="0045187C" w:rsidRDefault="00F1733D" w:rsidP="00B915AF">
            <w:pPr>
              <w:spacing w:after="0" w:line="240" w:lineRule="auto"/>
              <w:rPr>
                <w:rFonts w:ascii="Times New Roman" w:eastAsia="Times New Roman" w:hAnsi="Times New Roman" w:cs="Times New Roman"/>
                <w:lang w:eastAsia="lt-LT"/>
              </w:rPr>
            </w:pPr>
          </w:p>
        </w:tc>
      </w:tr>
      <w:tr w:rsidR="00F1733D" w:rsidRPr="001239DA" w:rsidTr="00C665FA">
        <w:trPr>
          <w:trHeight w:val="129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nil"/>
              <w:bottom w:val="single" w:sz="4" w:space="0" w:color="auto"/>
              <w:right w:val="single" w:sz="4" w:space="0" w:color="auto"/>
            </w:tcBorders>
            <w:shd w:val="clear" w:color="auto" w:fill="auto"/>
            <w:noWrap/>
            <w:hideMark/>
          </w:tcPr>
          <w:p w:rsidR="00C25F45"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XIIIP-4959</w:t>
            </w:r>
            <w:r w:rsidR="00171BE9">
              <w:rPr>
                <w:rFonts w:ascii="Times New Roman" w:eastAsia="Times New Roman" w:hAnsi="Times New Roman" w:cs="Times New Roman"/>
                <w:lang w:eastAsia="lt-LT"/>
              </w:rPr>
              <w:t xml:space="preserve"> – </w:t>
            </w:r>
          </w:p>
          <w:p w:rsidR="00F1733D" w:rsidRPr="0045187C" w:rsidRDefault="00171BE9"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XIIIP-4960</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Socialinių paslaugų įstatymo Nr. X-493 11, 13, 19, 23, 24 ir 24(1) straipsnių pakeitimo įstatymo projektas ir lydimasis įstatymo projektas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Sudaryti teisines prielaidas efektyviau valdyti socialinių paslaugų planavimą, organizavimą, gerinti teikiamų socialinių paslaugų kokybę ir prieinamumą, atsižvelgiant į gyventojų poreikius. Taip pat griežtinti socialinės globos įstaigų vadovų ar kitų atsakingų asmenų atsakomybę ir sustiprinti socialines paslaugas teikiančių įstaigų priežiūrą</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FB49F9">
              <w:rPr>
                <w:rFonts w:ascii="Times New Roman" w:eastAsia="Times New Roman" w:hAnsi="Times New Roman" w:cs="Times New Roman"/>
                <w:lang w:eastAsia="lt-LT"/>
              </w:rPr>
              <w:t>rugsėjis</w:t>
            </w:r>
          </w:p>
        </w:tc>
      </w:tr>
      <w:tr w:rsidR="00F1733D" w:rsidRPr="001239DA" w:rsidTr="00C665FA">
        <w:trPr>
          <w:trHeight w:val="1275"/>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2.</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Sveikatos priežiūros įstaigų įstatymo Nr. I-1367  5 ir 54 straipsnių pakeitimo įstatymo projektas ir lydimieji įstatymų projektai </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Sukurti mechanizmą, sudarantį pagrindą kaupti asmeninės apsaugos priemonių ir medicinos priemonių (prietaisų) (toliau – AAP) kiekius atitinkamam laikotarpiui, taip užtikrinant nepertraukiamą svarbiausių šalies institucijų, įstaigų veiklą ateityje kilus pandemijai šalyje ir išvengiant AAP trūkumo šalyje bei  efektyviau užtikrinant su infekcijų valdymu susijusią visuomenės sveikatos saugą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AC627F">
              <w:rPr>
                <w:rFonts w:ascii="Times New Roman" w:eastAsia="Times New Roman" w:hAnsi="Times New Roman" w:cs="Times New Roman"/>
                <w:lang w:eastAsia="lt-LT"/>
              </w:rPr>
              <w:t>rugsėjis</w:t>
            </w:r>
          </w:p>
        </w:tc>
      </w:tr>
      <w:tr w:rsidR="00F1733D" w:rsidRPr="001239DA" w:rsidTr="00C665FA">
        <w:trPr>
          <w:trHeight w:val="70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3.</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noWrap/>
            <w:hideMark/>
          </w:tcPr>
          <w:p w:rsidR="00C25F45"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XIIIP-4799</w:t>
            </w:r>
            <w:r w:rsidR="00C25F45">
              <w:rPr>
                <w:rFonts w:ascii="Times New Roman" w:eastAsia="Times New Roman" w:hAnsi="Times New Roman" w:cs="Times New Roman"/>
                <w:lang w:eastAsia="lt-LT"/>
              </w:rPr>
              <w:t xml:space="preserve"> – </w:t>
            </w:r>
          </w:p>
          <w:p w:rsidR="00F1733D" w:rsidRPr="0045187C" w:rsidRDefault="00C25F45"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XIIIP-4800</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Papildomo savanoriško pensijų kaupimo įstatymo Nr. VIII-1212 2, 8, 45, 47 ir 48 straipsnių pakeitimo ir Įstatymo papildymo 49(1) straipsniu įstatymo projektas ir lydimasis įstatymo projektas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Sudaryti galimybę Lietuvos instituciniams investuotojams – valdymo įmonių ir gyvybės draudimo bendrovių valdomiems pensijų fondams – prisidėti prie steigiamo Pagalbos verslui fondo finansavimo. Taip pat išplėsti galimybes pensijų fondams investuoti į įvairesnes priemones ir taip sudaryti galimybes daugiau investuoti į vietinę (Lietuvos) ekonomiką, nukreipiant dalį pensijų fonduose sukauptų lėšų į vietinį verslą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FB49F9" w:rsidRDefault="00F1733D" w:rsidP="0045187C">
            <w:pPr>
              <w:spacing w:after="0" w:line="240" w:lineRule="auto"/>
              <w:jc w:val="center"/>
              <w:rPr>
                <w:rFonts w:ascii="Times New Roman" w:eastAsia="Times New Roman" w:hAnsi="Times New Roman" w:cs="Times New Roman"/>
                <w:lang w:eastAsia="lt-LT"/>
              </w:rPr>
            </w:pPr>
            <w:r w:rsidRPr="00FB49F9">
              <w:rPr>
                <w:rFonts w:ascii="Times New Roman" w:eastAsia="Times New Roman" w:hAnsi="Times New Roman" w:cs="Times New Roman"/>
                <w:lang w:eastAsia="lt-LT"/>
              </w:rPr>
              <w:t>rugsėjis</w:t>
            </w:r>
          </w:p>
        </w:tc>
      </w:tr>
      <w:tr w:rsidR="00F1733D" w:rsidRPr="001239DA" w:rsidTr="00C665FA">
        <w:trPr>
          <w:trHeight w:val="276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4.</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Oficialiosios statistikos įstatymo Nr. I-270 2, 3, 4, 6, 13, 14, 17 straipsnių ir priedo pakeitimo ir įstatymo papildymo 8(</w:t>
            </w:r>
            <w:r w:rsidRPr="0045187C">
              <w:rPr>
                <w:rFonts w:ascii="Times New Roman" w:eastAsia="Times New Roman" w:hAnsi="Times New Roman" w:cs="Times New Roman"/>
                <w:sz w:val="24"/>
                <w:szCs w:val="24"/>
                <w:lang w:eastAsia="lt-LT"/>
              </w:rPr>
              <w:t>1)</w:t>
            </w:r>
            <w:r w:rsidRPr="0045187C">
              <w:rPr>
                <w:rFonts w:ascii="Times New Roman" w:eastAsia="Times New Roman" w:hAnsi="Times New Roman" w:cs="Times New Roman"/>
                <w:sz w:val="24"/>
                <w:szCs w:val="24"/>
                <w:vertAlign w:val="superscript"/>
                <w:lang w:eastAsia="lt-LT"/>
              </w:rPr>
              <w:t xml:space="preserve"> </w:t>
            </w:r>
            <w:r w:rsidRPr="0045187C">
              <w:rPr>
                <w:rFonts w:ascii="Times New Roman" w:eastAsia="Times New Roman" w:hAnsi="Times New Roman" w:cs="Times New Roman"/>
                <w:sz w:val="24"/>
                <w:szCs w:val="24"/>
                <w:lang w:eastAsia="lt-LT"/>
              </w:rPr>
              <w:t>straipsniu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Įsteigti Valstybės duomenų valdysenos informacinę sistemą, kurios steigėjas, valdytojas ir tvarkytojas būtų Lietuvos statistikos departamentas. Sutelkti valstybės informacinių išteklių valdymą ir tvarkymą vienoje sistemoje.  Lietuvos statistikos departamentui suteikus teisę atlikti užsakomuosius tyrimus,  patenkinti vartotojų poreikį greitai gauti statistinę informaciją.  Įgyvendinta  Europos statistikos valdymo patariamosios tarybos rekomendacija įsteigti Lietuvoje Oficialiosios statistikos kokybės užtikrinimo tarybą, kuri būtų atsakinga už Europos statistikos praktikos kodekso įgyvendinimo priežiūrą</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FB49F9">
              <w:rPr>
                <w:rFonts w:ascii="Times New Roman" w:eastAsia="Times New Roman" w:hAnsi="Times New Roman" w:cs="Times New Roman"/>
                <w:lang w:eastAsia="lt-LT"/>
              </w:rPr>
              <w:t>rugsėjis</w:t>
            </w:r>
          </w:p>
        </w:tc>
      </w:tr>
      <w:tr w:rsidR="00F1733D" w:rsidRPr="001239DA" w:rsidTr="00C665FA">
        <w:trPr>
          <w:trHeight w:val="55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5.</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Sinkevičius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XIIIP-5037</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ir savivaldybės įmonių įstatymo Nr. I-722 15 straipsnio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Papildyti teisės aktuose nustatytas sąlygas, kurioms esant Lietuvos Respublikos Vyriausybė ar savivaldybės taryba gali nustatyti mažesnę valstybės ar savivaldybės įmonių mokėtiną pelno įmoką į valstybės ar savivaldybės biudžetą ir taip sudaryti prielaidas išsaugoti šių įmonių finansinį likvidumą ir tvarų šių įmonių veiklos tęstinumą</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FB49F9">
              <w:rPr>
                <w:rFonts w:ascii="Times New Roman" w:eastAsia="Times New Roman" w:hAnsi="Times New Roman" w:cs="Times New Roman"/>
                <w:lang w:eastAsia="lt-LT"/>
              </w:rPr>
              <w:t>rugsėjis</w:t>
            </w:r>
            <w:r w:rsidRPr="0045187C">
              <w:rPr>
                <w:rFonts w:ascii="Times New Roman" w:eastAsia="Times New Roman" w:hAnsi="Times New Roman" w:cs="Times New Roman"/>
                <w:color w:val="FF0000"/>
                <w:lang w:eastAsia="lt-LT"/>
              </w:rPr>
              <w:br/>
            </w:r>
          </w:p>
        </w:tc>
      </w:tr>
      <w:tr w:rsidR="00F1733D" w:rsidRPr="001239DA" w:rsidTr="00C665FA">
        <w:trPr>
          <w:trHeight w:val="214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6.</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XIIIP-4754</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Baudžiamojo proceso kodekso papildymo 8(2) straipsniu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Sudaryti galimybę ikiteisminio tyrimo metu atliekamus veiksmus vykdyti ir baudžiamųjų bylų nagrinėjimo posėdžius organizuoti naudojant garso ir vaizdo nuotolinio perdavimo priemones, taip pat užtikrinti, kad tokiuose teismo posėdžiuose galėtų dalyvauti visi proceso dalyviai, o ne tik tam tikri subjektai. Tokiu būdu siekiama užtikrinti sklandų ir saugų baudžiamąjį procesą, susiklosčius ypatingoms aplinkybėms šalyje, taip pat užkirsti kelią galimam baudžiamųjų procesų vilkinimui </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FB49F9">
              <w:rPr>
                <w:rFonts w:ascii="Times New Roman" w:eastAsia="Times New Roman" w:hAnsi="Times New Roman" w:cs="Times New Roman"/>
                <w:lang w:eastAsia="lt-LT"/>
              </w:rPr>
              <w:t>rugsėjis</w:t>
            </w:r>
          </w:p>
        </w:tc>
      </w:tr>
      <w:tr w:rsidR="00F1733D" w:rsidRPr="001239DA" w:rsidTr="00C665FA">
        <w:trPr>
          <w:trHeight w:val="146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7.</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XIIIP-4757</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Notariato įstatymo Nr. I-2882 28, 36, 37 ir 50 straipsnių pakeitimo ir Įstatymo papildymo 28(1) straipsniu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Sudaryti prielaidas notarinius veiksmus atlikti taip pat ir nuotoliniu būdu, naudojant informacinių technologijų priemones (toliau – nuotoliniu būdu) ir įtvirtinti, kad notarinis registras yra tvarkomas tik elektroniniu būdu, nekeičiant elektroniniu būdu tvarkymo notarinio registro teisinio reguliavimo.</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FB49F9">
              <w:rPr>
                <w:rFonts w:ascii="Times New Roman" w:eastAsia="Times New Roman" w:hAnsi="Times New Roman" w:cs="Times New Roman"/>
                <w:lang w:eastAsia="lt-LT"/>
              </w:rPr>
              <w:t>rugsėjis</w:t>
            </w:r>
          </w:p>
        </w:tc>
      </w:tr>
      <w:tr w:rsidR="00F1733D" w:rsidRPr="001239DA" w:rsidTr="00C665FA">
        <w:trPr>
          <w:trHeight w:val="55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8.</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Linkevičius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XIIIP-5108</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Elektroninių ryšių įstatymo Nr. IX-2135 68 straipsnio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Reglamentuoti bendradarbiavimą tarp Užsienio reikalų ministerijos ir Lietuvos viešųjų judriojo telefono ryšio paslaugų tiekėjų (mobiliojo ryšio operatorių) dėl informacijos suteikimo apie mobiliojo ryšio vartotojus, esančius užsienyje ar jos tam tikroje dalyje, ypatingų aplinkybių ar kitų aplinkybių, dėl kurių kyla grėsmė žmonių gyvybei, sveikatai ir (ar) saugumui, atvejais</w:t>
            </w:r>
          </w:p>
          <w:p w:rsidR="00BC7545" w:rsidRDefault="00BC7545" w:rsidP="0045187C">
            <w:pPr>
              <w:spacing w:after="0" w:line="240" w:lineRule="auto"/>
              <w:rPr>
                <w:rFonts w:ascii="Times New Roman" w:eastAsia="Times New Roman" w:hAnsi="Times New Roman" w:cs="Times New Roman"/>
                <w:lang w:eastAsia="lt-LT"/>
              </w:rPr>
            </w:pPr>
          </w:p>
          <w:p w:rsidR="00B7487C" w:rsidRDefault="00B7487C" w:rsidP="0045187C">
            <w:pPr>
              <w:spacing w:after="0" w:line="240" w:lineRule="auto"/>
              <w:rPr>
                <w:rFonts w:ascii="Times New Roman" w:eastAsia="Times New Roman" w:hAnsi="Times New Roman" w:cs="Times New Roman"/>
                <w:lang w:eastAsia="lt-LT"/>
              </w:rPr>
            </w:pPr>
          </w:p>
          <w:p w:rsidR="00BC7545" w:rsidRPr="0045187C" w:rsidRDefault="00BC7545" w:rsidP="0045187C">
            <w:pPr>
              <w:spacing w:after="0" w:line="240" w:lineRule="auto"/>
              <w:rPr>
                <w:rFonts w:ascii="Times New Roman" w:eastAsia="Times New Roman" w:hAnsi="Times New Roman" w:cs="Times New Roman"/>
                <w:lang w:eastAsia="lt-LT"/>
              </w:rPr>
            </w:pP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FB49F9">
              <w:rPr>
                <w:rFonts w:ascii="Times New Roman" w:eastAsia="Times New Roman" w:hAnsi="Times New Roman" w:cs="Times New Roman"/>
                <w:lang w:eastAsia="lt-LT"/>
              </w:rPr>
              <w:t>rugsėjis</w:t>
            </w:r>
          </w:p>
        </w:tc>
      </w:tr>
      <w:tr w:rsidR="00171BE9" w:rsidRPr="001239DA" w:rsidTr="00171BE9">
        <w:trPr>
          <w:trHeight w:val="284"/>
        </w:trPr>
        <w:tc>
          <w:tcPr>
            <w:tcW w:w="14318" w:type="dxa"/>
            <w:gridSpan w:val="5"/>
            <w:tcBorders>
              <w:top w:val="single" w:sz="4" w:space="0" w:color="auto"/>
              <w:left w:val="single" w:sz="4" w:space="0" w:color="auto"/>
              <w:bottom w:val="single" w:sz="4" w:space="0" w:color="auto"/>
              <w:right w:val="single" w:sz="4" w:space="0" w:color="auto"/>
            </w:tcBorders>
            <w:shd w:val="clear" w:color="auto" w:fill="auto"/>
          </w:tcPr>
          <w:p w:rsidR="00171BE9" w:rsidRPr="0045187C" w:rsidRDefault="00171BE9" w:rsidP="0045187C">
            <w:pPr>
              <w:spacing w:after="0" w:line="240" w:lineRule="auto"/>
              <w:rPr>
                <w:rFonts w:ascii="Times New Roman" w:eastAsia="Times New Roman" w:hAnsi="Times New Roman" w:cs="Times New Roman"/>
                <w:lang w:eastAsia="lt-LT"/>
              </w:rPr>
            </w:pPr>
            <w:r w:rsidRPr="00171BE9">
              <w:rPr>
                <w:rFonts w:ascii="Times New Roman" w:eastAsia="Times New Roman" w:hAnsi="Times New Roman" w:cs="Times New Roman"/>
                <w:lang w:eastAsia="lt-LT"/>
              </w:rPr>
              <w:lastRenderedPageBreak/>
              <w:t>TEISĖS AKTŲ, SUSIJUSIŲ SU ŠEŠĖLINĖS EKONOMIKOS MAŽINIMU, PROJEKTAI</w:t>
            </w:r>
          </w:p>
        </w:tc>
        <w:tc>
          <w:tcPr>
            <w:tcW w:w="1134" w:type="dxa"/>
            <w:tcBorders>
              <w:top w:val="single" w:sz="4" w:space="0" w:color="auto"/>
              <w:left w:val="nil"/>
              <w:bottom w:val="single" w:sz="4" w:space="0" w:color="auto"/>
              <w:right w:val="single" w:sz="4" w:space="0" w:color="auto"/>
            </w:tcBorders>
            <w:shd w:val="clear" w:color="auto" w:fill="auto"/>
          </w:tcPr>
          <w:p w:rsidR="00171BE9" w:rsidRPr="00FB49F9" w:rsidRDefault="00171BE9" w:rsidP="0045187C">
            <w:pPr>
              <w:spacing w:after="0" w:line="240" w:lineRule="auto"/>
              <w:jc w:val="center"/>
              <w:rPr>
                <w:rFonts w:ascii="Times New Roman" w:eastAsia="Times New Roman" w:hAnsi="Times New Roman" w:cs="Times New Roman"/>
                <w:lang w:eastAsia="lt-LT"/>
              </w:rPr>
            </w:pPr>
          </w:p>
        </w:tc>
      </w:tr>
      <w:tr w:rsidR="00F1733D" w:rsidRPr="001239DA" w:rsidTr="00C665FA">
        <w:trPr>
          <w:trHeight w:val="125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9.</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XIIIP-4053(2)</w:t>
            </w:r>
            <w:r w:rsidR="00171BE9">
              <w:rPr>
                <w:rFonts w:ascii="Times New Roman" w:eastAsia="Times New Roman" w:hAnsi="Times New Roman" w:cs="Times New Roman"/>
                <w:lang w:eastAsia="lt-LT"/>
              </w:rPr>
              <w:t xml:space="preserve"> – </w:t>
            </w:r>
            <w:r w:rsidR="00171BE9" w:rsidRPr="0045187C">
              <w:rPr>
                <w:rFonts w:ascii="Times New Roman" w:eastAsia="Times New Roman" w:hAnsi="Times New Roman" w:cs="Times New Roman"/>
                <w:lang w:eastAsia="lt-LT"/>
              </w:rPr>
              <w:t>XIIIP-4056</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Statybos įstatymo Nr. I-1240 papildymo 22(1) straipsniu ir Įstatymo ketvirtojo skirsnio pavadinimo pakeitimo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Užtikrinti, kad kiekvienas savarankiškai dirbantis fizinis asmuo, vykdantis statybos darbus statybvietėje, ir juridinio asmens, vykdančio statybos darbus, darbuotojai, atliekantys statybos darbus statybvietėje, turėtų statybininkų tapatybės identifikavimo kortelę ir duomenys apie statybvietę ir šioje statybvietėje statybos darbus atliekančius asmenis būtų įtraukti į Statybininkų tapatybės informacinę sistemą</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FB49F9">
              <w:rPr>
                <w:rFonts w:ascii="Times New Roman" w:eastAsia="Times New Roman" w:hAnsi="Times New Roman" w:cs="Times New Roman"/>
                <w:lang w:eastAsia="lt-LT"/>
              </w:rPr>
              <w:t>rugsėjis</w:t>
            </w:r>
          </w:p>
        </w:tc>
      </w:tr>
      <w:tr w:rsidR="00F1733D" w:rsidRPr="001239DA" w:rsidTr="00560D67">
        <w:trPr>
          <w:trHeight w:val="147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10.</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XIIIP-4292</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Atliekų tvarkymo įstatymo Nr. VIII-787 2 ir 34(4) straipsnių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Nustatyti transporto priemonėms sąlygas (kriterijus), pagal kurias transporto priemonės galėtų būti pripažįstamos eksploatuoti netinkamomis transporto priemonėmis (toliau – ENTP), t. y. atliekomis. Tai būtų viena iš priemonių, padedančių institucijoms pagal kompetenciją užtikrinti tinkamą tokių atliekų tvarkymą Lietuvoje ir stiprinti ENTP įvežimo iš kitų šalių kontrolę</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FB49F9">
              <w:rPr>
                <w:rFonts w:ascii="Times New Roman" w:eastAsia="Times New Roman" w:hAnsi="Times New Roman" w:cs="Times New Roman"/>
                <w:lang w:eastAsia="lt-LT"/>
              </w:rPr>
              <w:t>rugsėjis</w:t>
            </w:r>
          </w:p>
        </w:tc>
      </w:tr>
      <w:tr w:rsidR="00F1733D" w:rsidRPr="001239DA" w:rsidTr="00C665FA">
        <w:trPr>
          <w:trHeight w:val="102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11.</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 Narkevič</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XIIIP-5057</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455 straipsnio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Užtikrinti, kad būtų laikomasi kelių transporto priemonių vairuotojų darbo ir poilsio laiko režimą reglamentuojančių teisės aktų nuostatų ir privalomų duomenų, perkeltų iš skaitmeninių tachografų, teikimo tvarkos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FB49F9">
              <w:rPr>
                <w:rFonts w:ascii="Times New Roman" w:eastAsia="Times New Roman" w:hAnsi="Times New Roman" w:cs="Times New Roman"/>
                <w:lang w:eastAsia="lt-LT"/>
              </w:rPr>
              <w:t>rugsėjis</w:t>
            </w:r>
          </w:p>
        </w:tc>
      </w:tr>
      <w:tr w:rsidR="00F1733D" w:rsidRPr="001239DA" w:rsidTr="00C665FA">
        <w:trPr>
          <w:trHeight w:val="281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B915AF">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12.</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B915AF">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B915AF">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B915AF" w:rsidRDefault="00F1733D" w:rsidP="00B915AF">
            <w:pPr>
              <w:spacing w:after="0" w:line="240" w:lineRule="auto"/>
              <w:rPr>
                <w:rFonts w:ascii="Times New Roman" w:eastAsia="Times New Roman" w:hAnsi="Times New Roman" w:cs="Times New Roman"/>
                <w:lang w:eastAsia="lt-LT"/>
              </w:rPr>
            </w:pPr>
            <w:r w:rsidRPr="00B915AF">
              <w:rPr>
                <w:rFonts w:ascii="Times New Roman" w:eastAsia="Times New Roman" w:hAnsi="Times New Roman" w:cs="Times New Roman"/>
                <w:lang w:eastAsia="lt-LT"/>
              </w:rPr>
              <w:t>Tabako, tabako gaminių ir su jais susijusių gaminių kontrolės įstatymo Nr. I-1143 1, 2, 3, 9(1), 10, 11, 12, 14, 25, 26 straipsnių pakeitimo, II skyriaus pavadinimo, II skyriaus pirmojo skirsnio pavadinimo, IV skyriaus pavadinimo pakeitimo įstatymo projektas ir lydimasis įstatymo projektas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B915AF" w:rsidRDefault="00F1733D" w:rsidP="00B915AF">
            <w:pPr>
              <w:spacing w:after="0" w:line="240" w:lineRule="auto"/>
              <w:rPr>
                <w:rFonts w:ascii="Times New Roman" w:eastAsia="Times New Roman" w:hAnsi="Times New Roman" w:cs="Times New Roman"/>
                <w:lang w:eastAsia="lt-LT"/>
              </w:rPr>
            </w:pPr>
            <w:r w:rsidRPr="00B915AF">
              <w:rPr>
                <w:rFonts w:ascii="Times New Roman" w:eastAsia="Times New Roman" w:hAnsi="Times New Roman" w:cs="Times New Roman"/>
                <w:lang w:eastAsia="lt-LT"/>
              </w:rPr>
              <w:t>Užkirsti kelią piktnaudžiavimo atvejams, kai neapdorotas tabakas (tabako žaliava) panaudojamas nelegaliai tabako gaminių gamybai ir įtvirtinti neapdoroto tabako didmeninės prekybos licencijavimą. Nustatyti reikalavimus subjektams, norintiems įsigyti licencijas verstis didmenine prekyba neapdorotu tabaku, taip pat nustatyti licencijuojamos veiklos sąlygas, neapdoroto tabako pardavimo, laikymo ir gabenimo reikalavimus. Įtvirtinti ekonomines sankcijas už veiklos su neapdorotu tabaku reikalavimų nesilaikymą, numatyti administracinę atsakomybę už neapdoroto tabako gamybos, importo ir prekybos licencijavimo tvarkos ir prekybos neapdorotu tabaku pažeidimus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B915AF" w:rsidRDefault="00F1733D" w:rsidP="00B915AF">
            <w:pPr>
              <w:spacing w:after="0" w:line="240" w:lineRule="auto"/>
              <w:jc w:val="center"/>
              <w:rPr>
                <w:rFonts w:ascii="Times New Roman" w:eastAsia="Times New Roman" w:hAnsi="Times New Roman" w:cs="Times New Roman"/>
                <w:color w:val="FF0000"/>
                <w:lang w:eastAsia="lt-LT"/>
              </w:rPr>
            </w:pPr>
            <w:r w:rsidRPr="00C81522">
              <w:rPr>
                <w:rFonts w:ascii="Times New Roman" w:eastAsia="Times New Roman" w:hAnsi="Times New Roman" w:cs="Times New Roman"/>
                <w:lang w:eastAsia="lt-LT"/>
              </w:rPr>
              <w:t>rugsėjis</w:t>
            </w:r>
          </w:p>
        </w:tc>
      </w:tr>
      <w:tr w:rsidR="00171BE9" w:rsidRPr="001239DA" w:rsidTr="00171BE9">
        <w:trPr>
          <w:trHeight w:val="337"/>
        </w:trPr>
        <w:tc>
          <w:tcPr>
            <w:tcW w:w="14318" w:type="dxa"/>
            <w:gridSpan w:val="5"/>
            <w:tcBorders>
              <w:top w:val="single" w:sz="4" w:space="0" w:color="auto"/>
              <w:left w:val="single" w:sz="4" w:space="0" w:color="auto"/>
              <w:bottom w:val="single" w:sz="4" w:space="0" w:color="auto"/>
              <w:right w:val="single" w:sz="4" w:space="0" w:color="auto"/>
            </w:tcBorders>
            <w:shd w:val="clear" w:color="auto" w:fill="auto"/>
          </w:tcPr>
          <w:p w:rsidR="00171BE9" w:rsidRPr="0045187C" w:rsidRDefault="00171BE9" w:rsidP="0045187C">
            <w:pPr>
              <w:spacing w:after="0" w:line="240" w:lineRule="auto"/>
              <w:rPr>
                <w:rFonts w:ascii="Times New Roman" w:eastAsia="Times New Roman" w:hAnsi="Times New Roman" w:cs="Times New Roman"/>
                <w:lang w:eastAsia="lt-LT"/>
              </w:rPr>
            </w:pPr>
            <w:r w:rsidRPr="00171BE9">
              <w:rPr>
                <w:rFonts w:ascii="Times New Roman" w:eastAsia="Times New Roman" w:hAnsi="Times New Roman" w:cs="Times New Roman"/>
                <w:lang w:eastAsia="lt-LT"/>
              </w:rPr>
              <w:t>VYRIAUSYBĖS PROGRAMĄ ĮGYVENDINANČIŲ TEISĖS AKTŲ PROJEKTAI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71BE9" w:rsidRPr="0045187C" w:rsidRDefault="00171BE9" w:rsidP="0045187C">
            <w:pPr>
              <w:spacing w:after="0" w:line="240" w:lineRule="auto"/>
              <w:rPr>
                <w:rFonts w:ascii="Times New Roman" w:eastAsia="Times New Roman" w:hAnsi="Times New Roman" w:cs="Times New Roman"/>
                <w:color w:val="FF0000"/>
                <w:lang w:eastAsia="lt-LT"/>
              </w:rPr>
            </w:pPr>
          </w:p>
        </w:tc>
      </w:tr>
      <w:tr w:rsidR="00171BE9" w:rsidRPr="001239DA" w:rsidTr="00171BE9">
        <w:trPr>
          <w:trHeight w:val="413"/>
        </w:trPr>
        <w:tc>
          <w:tcPr>
            <w:tcW w:w="14318" w:type="dxa"/>
            <w:gridSpan w:val="5"/>
            <w:tcBorders>
              <w:top w:val="single" w:sz="4" w:space="0" w:color="auto"/>
              <w:left w:val="single" w:sz="4" w:space="0" w:color="auto"/>
              <w:bottom w:val="single" w:sz="4" w:space="0" w:color="auto"/>
              <w:right w:val="single" w:sz="4" w:space="0" w:color="auto"/>
            </w:tcBorders>
            <w:shd w:val="clear" w:color="auto" w:fill="auto"/>
          </w:tcPr>
          <w:p w:rsidR="00171BE9" w:rsidRPr="0045187C" w:rsidRDefault="00171BE9" w:rsidP="0045187C">
            <w:pPr>
              <w:spacing w:after="0" w:line="240" w:lineRule="auto"/>
              <w:rPr>
                <w:rFonts w:ascii="Times New Roman" w:eastAsia="Times New Roman" w:hAnsi="Times New Roman" w:cs="Times New Roman"/>
                <w:lang w:eastAsia="lt-LT"/>
              </w:rPr>
            </w:pPr>
            <w:r w:rsidRPr="00171BE9">
              <w:rPr>
                <w:rFonts w:ascii="Times New Roman" w:eastAsia="Times New Roman" w:hAnsi="Times New Roman" w:cs="Times New Roman"/>
                <w:lang w:eastAsia="lt-LT"/>
              </w:rPr>
              <w:t>I. Prioritetas - Darni, atsakinga ir sveika visuomenė</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71BE9" w:rsidRPr="0045187C" w:rsidRDefault="00171BE9" w:rsidP="0045187C">
            <w:pPr>
              <w:spacing w:after="0" w:line="240" w:lineRule="auto"/>
              <w:rPr>
                <w:rFonts w:ascii="Times New Roman" w:eastAsia="Times New Roman" w:hAnsi="Times New Roman" w:cs="Times New Roman"/>
                <w:color w:val="FF0000"/>
                <w:lang w:eastAsia="lt-LT"/>
              </w:rPr>
            </w:pPr>
          </w:p>
        </w:tc>
      </w:tr>
      <w:tr w:rsidR="00F1733D" w:rsidRPr="001239DA" w:rsidTr="00C665FA">
        <w:trPr>
          <w:trHeight w:val="90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13.</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XIIIP-5015</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Neįgaliųjų socialinės integracijos įstatymo Nr. I-2044 2, 6, 18 ir 20(1) straipsnių pakeitimo ir Įstatymo papildymo 25(1) straipsniu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Reglamentuoti asmeninio asistento pagalbos teikimą ir neįgaliųjų, kuriems nustatytas specialiųjų poreikių lygis, teisių ir garantijų užtikrinimą</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FB49F9">
              <w:rPr>
                <w:rFonts w:ascii="Times New Roman" w:eastAsia="Times New Roman" w:hAnsi="Times New Roman" w:cs="Times New Roman"/>
                <w:lang w:eastAsia="lt-LT"/>
              </w:rPr>
              <w:t>spalis</w:t>
            </w:r>
          </w:p>
        </w:tc>
      </w:tr>
      <w:tr w:rsidR="00F1733D" w:rsidRPr="001239DA" w:rsidTr="00A563B6">
        <w:trPr>
          <w:trHeight w:val="354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w:t>
            </w:r>
            <w:r w:rsidR="00D35C27">
              <w:rPr>
                <w:rFonts w:ascii="Times New Roman" w:eastAsia="Times New Roman" w:hAnsi="Times New Roman" w:cs="Times New Roman"/>
                <w:lang w:eastAsia="lt-LT"/>
              </w:rPr>
              <w:t>4</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XIIIP-4399</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Miškų įstatymo Nr. I-671 1, 2, 3, 4, 7, 11, 15, 18 straipsnių pakeitimo, Įstatymo papildymo 10(2) ir 15(1) straipsniais ir Įstatymo papildymo priedu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Tobulinti bendrųjų miškų ūkio reikmių finansavimo sistemą. Nustatyti kompensavimo privačių miškų savininkams už nustatytus veiklos apribojimus miškuose, esančiuose ne saugomose teritorijose, tvarką, leisti paversti miško žemę kitomis naudmenomis tais atvejais, kai tai būtina siekiant atkurti EB svarbos natūralias buveines saugomose teritorijose. Mažinti plynųjų miško kirtimų, juos pirmiausia ribojant biologinės įvairovės požiūriu vertingiausiuose miškuose, ypač esančiuose saugomose teritorijose, ir išlaikyti kuo optimalesnį sukauptos medienos ir jos prieaugio naudojimą nenustatant perteklinių apribojimų likusiuose šalies miškuose ir sudarant sąlygas racionaliai naudoti miško išteklius. Nustatyti reikalavimus, būtinus Tarybos direktyvos 1999/105/EB dėl prekybos miško dauginamąja medžiaga nuostatoms tinkamai perkelti</w:t>
            </w:r>
          </w:p>
        </w:tc>
        <w:tc>
          <w:tcPr>
            <w:tcW w:w="1134"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FB49F9">
              <w:rPr>
                <w:rFonts w:ascii="Times New Roman" w:eastAsia="Times New Roman" w:hAnsi="Times New Roman" w:cs="Times New Roman"/>
                <w:lang w:eastAsia="lt-LT"/>
              </w:rPr>
              <w:t>rugsėjis</w:t>
            </w:r>
          </w:p>
        </w:tc>
      </w:tr>
      <w:tr w:rsidR="00F1733D" w:rsidRPr="001239DA" w:rsidTr="00AF6F26">
        <w:trPr>
          <w:trHeight w:val="127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D35C27">
              <w:rPr>
                <w:rFonts w:ascii="Times New Roman" w:eastAsia="Times New Roman" w:hAnsi="Times New Roman" w:cs="Times New Roman"/>
                <w:lang w:eastAsia="lt-LT"/>
              </w:rPr>
              <w:t>5</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XIIIP-4400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Seimo nutarimo „Dėl Lietuvos Respublikos Seimo 2012 m. lapkričio 6 d. nutarimo Nr. XI-2375 "Dėl nacionalinės klimato kaitos valdymo politikos strategijos patvirtinimo" pakeitimo"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Įvykdyti Lietuvos įsipareigojimus, įtvirtintus Europos Sąjungos klimato kaitos ir energetikos politikos tikslų iki 2030 m. teisės aktuose (Reglamentas (ES) 2018/842, kuriuo, prisidedant prie klimato politikos veiksmų, kad būtų vykdomi įsipareigojimai pagal Paryžiaus susitarimą, valstybėms narėms nustatomi įpareigojimai 2021–2030 m. laikotarpiu sumažinti išmetamų šiltnamio efektą sukeliančių dujų metinį kiekį ir iš dalies keičiamas Reglamentas (ES) Nr. 525/2013 (Pastangų pasidalijimo reglamentas), Reglamentas (ES) 2018/841 dėl šiltnamio efektą sukeliančių dujų, išmetamų ir absorbuojamų dėl žemės naudojimo, žemės naudojimo keitimo ir miškininkystės, kiekio įtraukimo į 2030 m. klimato ir energetikos politikos strategiją, kuriuo iš dalies keičiamas Reglamentas Nr. 525/2013, ir Sprendimas Nr. 529/2013/ES (LULUCF reglamentas), Direktyva (ES) 2018/410, kuria iš dalies keičiama Direktyva 2003/87/EB siekiant ekonomiškai efektyviai dar labiau sumažinti išmetamų teršalų kiekį ir paskatinti investicijas į mažo anglies dioksido kiekio technologijas ir Sprendimas (ES) 2015/1814 (ES apyvartinių taršos leidimų prekybos sistemos direktyva), Reglamentas (ES) 2018/1999 dėl energetikos sąjungos ir klimato politikos veiksmų valdymo). Sukurti ilgalaikę Lietuvos klimato kaitos valdymo politikos viziją, kaip pasiekti šalies ekonomikos neutralumą klimatui, užtikrinti šalies ūkio sektorių ir ekosistemų atsparumą klimato kaitos keliamiems aplinkos pokyčiams ir taikant darnų finansavimą ir investavimą išplėtoti mažo anglies dioksido kiekio konkurencingą, socialiai teisingą ekonomiką, kurti </w:t>
            </w:r>
            <w:r w:rsidRPr="0045187C">
              <w:rPr>
                <w:rFonts w:ascii="Times New Roman" w:eastAsia="Times New Roman" w:hAnsi="Times New Roman" w:cs="Times New Roman"/>
                <w:lang w:eastAsia="lt-LT"/>
              </w:rPr>
              <w:lastRenderedPageBreak/>
              <w:t>naujas „žaliąsias“ darbo vietas, diegti ekoinovatyvias technologijas, didinti energijos gamybos ir vartojimo efektyvumą ir naudoti atsinaujinančius energijos išteklius visuose šalies ūkio (ekonomikos) sektoriuose (energetika, pramonė, transportas, žemės ūkis ir kt.)</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FB49F9">
              <w:rPr>
                <w:rFonts w:ascii="Times New Roman" w:eastAsia="Times New Roman" w:hAnsi="Times New Roman" w:cs="Times New Roman"/>
                <w:lang w:eastAsia="lt-LT"/>
              </w:rPr>
              <w:lastRenderedPageBreak/>
              <w:t>rugsėjis</w:t>
            </w:r>
          </w:p>
        </w:tc>
      </w:tr>
      <w:tr w:rsidR="00F1733D" w:rsidRPr="001239DA" w:rsidTr="00C665FA">
        <w:trPr>
          <w:trHeight w:val="81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D35C27">
              <w:rPr>
                <w:rFonts w:ascii="Times New Roman" w:eastAsia="Times New Roman" w:hAnsi="Times New Roman" w:cs="Times New Roman"/>
                <w:lang w:eastAsia="lt-LT"/>
              </w:rPr>
              <w:t>6</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Sinkevičius</w:t>
            </w:r>
          </w:p>
        </w:tc>
        <w:tc>
          <w:tcPr>
            <w:tcW w:w="1292" w:type="dxa"/>
            <w:tcBorders>
              <w:top w:val="single" w:sz="4" w:space="0" w:color="auto"/>
              <w:left w:val="nil"/>
              <w:bottom w:val="single" w:sz="4" w:space="0" w:color="auto"/>
              <w:right w:val="single" w:sz="4" w:space="0" w:color="auto"/>
            </w:tcBorders>
            <w:shd w:val="clear" w:color="auto" w:fill="auto"/>
            <w:hideMark/>
          </w:tcPr>
          <w:p w:rsidR="00B82BFA"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XIIIP-4287</w:t>
            </w:r>
            <w:r w:rsidR="00B82BFA">
              <w:rPr>
                <w:rFonts w:ascii="Times New Roman" w:eastAsia="Times New Roman" w:hAnsi="Times New Roman" w:cs="Times New Roman"/>
                <w:lang w:eastAsia="lt-LT"/>
              </w:rPr>
              <w:t xml:space="preserve"> – </w:t>
            </w:r>
          </w:p>
          <w:p w:rsidR="00F1733D" w:rsidRPr="0045187C" w:rsidRDefault="00B82BFA"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XIIIP-4291</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Viešųjų pirkimų įstatymo Nr. I-1491 82 ir 86 straipsnių pakeitimo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Sudaryti sąlygas centralizuoti Vyriausybei pavaldžių įstaigų viešųjų pirkimų funkciją</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FB49F9">
              <w:rPr>
                <w:rFonts w:ascii="Times New Roman" w:eastAsia="Times New Roman" w:hAnsi="Times New Roman" w:cs="Times New Roman"/>
                <w:lang w:eastAsia="lt-LT"/>
              </w:rPr>
              <w:t>rugsėjis</w:t>
            </w:r>
          </w:p>
        </w:tc>
      </w:tr>
      <w:tr w:rsidR="00764411" w:rsidRPr="001239DA" w:rsidTr="00A46496">
        <w:trPr>
          <w:trHeight w:val="444"/>
        </w:trPr>
        <w:tc>
          <w:tcPr>
            <w:tcW w:w="14318" w:type="dxa"/>
            <w:gridSpan w:val="5"/>
            <w:tcBorders>
              <w:top w:val="single" w:sz="4" w:space="0" w:color="auto"/>
              <w:left w:val="single" w:sz="4" w:space="0" w:color="auto"/>
              <w:bottom w:val="single" w:sz="4" w:space="0" w:color="auto"/>
              <w:right w:val="single" w:sz="4" w:space="0" w:color="auto"/>
            </w:tcBorders>
            <w:shd w:val="clear" w:color="auto" w:fill="auto"/>
          </w:tcPr>
          <w:p w:rsidR="00764411" w:rsidRPr="0045187C" w:rsidRDefault="00764411" w:rsidP="0045187C">
            <w:pPr>
              <w:spacing w:after="0" w:line="240" w:lineRule="auto"/>
              <w:rPr>
                <w:rFonts w:ascii="Times New Roman" w:eastAsia="Times New Roman" w:hAnsi="Times New Roman" w:cs="Times New Roman"/>
                <w:lang w:eastAsia="lt-LT"/>
              </w:rPr>
            </w:pPr>
            <w:r w:rsidRPr="00764411">
              <w:rPr>
                <w:rFonts w:ascii="Times New Roman" w:eastAsia="Times New Roman" w:hAnsi="Times New Roman" w:cs="Times New Roman"/>
                <w:lang w:eastAsia="lt-LT"/>
              </w:rPr>
              <w:t>II. Prioritetas - Švietimo, kultūros ir mokslo  kokybės bei efektyvumo didinimas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4411" w:rsidRPr="00FB49F9" w:rsidRDefault="00764411" w:rsidP="0045187C">
            <w:pPr>
              <w:spacing w:after="0" w:line="240" w:lineRule="auto"/>
              <w:jc w:val="center"/>
              <w:rPr>
                <w:rFonts w:ascii="Times New Roman" w:eastAsia="Times New Roman" w:hAnsi="Times New Roman" w:cs="Times New Roman"/>
                <w:lang w:eastAsia="lt-LT"/>
              </w:rPr>
            </w:pPr>
          </w:p>
        </w:tc>
      </w:tr>
      <w:tr w:rsidR="00F1733D" w:rsidRPr="001239DA" w:rsidTr="00C665FA">
        <w:trPr>
          <w:trHeight w:val="83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D35C27"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17</w:t>
            </w:r>
            <w:r w:rsidR="00F1733D"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Monkevičius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XIIIP-3846</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Mokslo ir studijų įstatymo Nr. XI-242 9, 15, 74, 75, 77, 79, 82, 83 straipsnių pakeitimo, papildymo 83(1) straipsniu ir 76 straipsnio pripažinimo netekusiu galios įstatymo projektas </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Papildyti mokslo ir studijų finansavimo struktūrą nauju elementu – finansavimu, skirtu veiklos pažangai skatinti, kuris būtų skiriamas pagal sutarčių su valstybinėmis aukštosiomis mokyklomis vykdymo rezultatus. Nustatyti, kad visi stojantieji į pirmosios pakopos ir vientisąsias studijas turėtų teisę į valstybės finansuojamas studijų vietas, jeigu atitinka nustatytus minimalius reikalavimus, išskyrus atvejus, kai priėmimas į valstybės finansuojamas studijų vietas yra ribojamas. Taip pat nustatyti, kad valstybės biudžeto lėšos studijoms būtų skaičiuojamos ne pagal kiekvienų metų faktinį užimtų valstybės finansuojamų studijų vietų skaičių, bet pagal priėmimo metais užfiksuotą valstybės finansuojamų studijų vietų skaičių. Studijų laikotarpiu finansavimas išliktų nepakitęs, jeigu studentų „nubyrėjimas“ neviršytų studijų krypčių grupei arba mokslo ar meno sričiai Vyriausybės nustatyto dydžio – ne daugiau kaip 30 procentų. Įtvirtinti lankstesnę studentų skatinimo sistemą, kad valstybinėms aukštosioms mokykloms valstybės biudžeto lėšos studentams skatinti būtų skiriamos pagal studentų, studijuojančių valstybės finansuojamose studijų vietose, skaičių ir Vyriausybės patvirtintą vienam studentui tenkančių valstybės biudžeto lėšų, skirtų šiam tikslui, dydį</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FB49F9">
              <w:rPr>
                <w:rFonts w:ascii="Times New Roman" w:eastAsia="Times New Roman" w:hAnsi="Times New Roman" w:cs="Times New Roman"/>
                <w:lang w:eastAsia="lt-LT"/>
              </w:rPr>
              <w:t>rugsėjis</w:t>
            </w:r>
          </w:p>
        </w:tc>
      </w:tr>
      <w:tr w:rsidR="00F1733D" w:rsidRPr="001239DA" w:rsidTr="00D35C27">
        <w:trPr>
          <w:trHeight w:val="98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D35C27"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18</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Monkevičius</w:t>
            </w:r>
          </w:p>
        </w:tc>
        <w:tc>
          <w:tcPr>
            <w:tcW w:w="1292" w:type="dxa"/>
            <w:tcBorders>
              <w:top w:val="single" w:sz="4" w:space="0" w:color="auto"/>
              <w:left w:val="nil"/>
              <w:bottom w:val="single" w:sz="4" w:space="0" w:color="auto"/>
              <w:right w:val="single" w:sz="4" w:space="0" w:color="auto"/>
            </w:tcBorders>
            <w:shd w:val="clear" w:color="auto" w:fill="auto"/>
            <w:hideMark/>
          </w:tcPr>
          <w:p w:rsidR="00764411"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XIIIP-3604</w:t>
            </w:r>
            <w:r w:rsidR="00764411">
              <w:rPr>
                <w:rFonts w:ascii="Times New Roman" w:eastAsia="Times New Roman" w:hAnsi="Times New Roman" w:cs="Times New Roman"/>
                <w:lang w:eastAsia="lt-LT"/>
              </w:rPr>
              <w:t xml:space="preserve"> – </w:t>
            </w:r>
          </w:p>
          <w:p w:rsidR="00F1733D" w:rsidRPr="0045187C" w:rsidRDefault="00764411"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XIIIP-3606</w:t>
            </w:r>
          </w:p>
        </w:tc>
        <w:tc>
          <w:tcPr>
            <w:tcW w:w="4927" w:type="dxa"/>
            <w:tcBorders>
              <w:top w:val="single" w:sz="4" w:space="0" w:color="auto"/>
              <w:left w:val="nil"/>
              <w:bottom w:val="single" w:sz="4" w:space="0" w:color="auto"/>
              <w:right w:val="nil"/>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Mokslo ir studijų įstatymo Nr. XI-242 2, 3, 4, 8, 9, 14, 15, 17, 20, 22, 27, 28, 33, 34, 38, 39, 42, 43, 44, 46, 48, 49, 50, 52, 53, 54, 56, 57, 58, 59, 61, 66, 67, 68, 71, 72, 77, 82, 83, 84, 85, 87 ir 90 straipsnių pakeitimo ir papildymo 25(1) straipsniu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Tobulinti valstybinių aukštųjų mokyklų tinklą ir gerinti studijų ir mokslo veiklos kokybę. Nustatyti, kad aukštosios mokyklos taryba, suderinusi su senatu (akademine taryba), aukštosios mokyklos statuto, reorganizavimo sąlygų ar likvidavimo plano projektus pateikia ne Seimui, o Vyriausybei ir sprendimą dėl valstybinio universiteto (kolegijos) reorganizavimo (likvidavimo) priima Seimas Vyriausybės teikimu, o dėl valstybinės kolegijos reorganizavimo (likvidavimo) – Vyriausybė Švietimo, mokslo ir sporto ministerijos teikimu. Nustatyti, kad sprendimai dėl </w:t>
            </w:r>
            <w:r w:rsidRPr="0045187C">
              <w:rPr>
                <w:rFonts w:ascii="Times New Roman" w:eastAsia="Times New Roman" w:hAnsi="Times New Roman" w:cs="Times New Roman"/>
                <w:lang w:eastAsia="lt-LT"/>
              </w:rPr>
              <w:lastRenderedPageBreak/>
              <w:t>universiteto (kolegijos) reorganizavimo priimami dviem etapais Vyriausybės (Švietimo, mokslo ir sporto ministerijos) teikimu, įvertinus aukštosios mokyklos tarybos nuomonę: I etape Seimas (Vyriausybė) pritaria universiteto (kolegijos) reorganizavimui;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FB49F9">
              <w:rPr>
                <w:rFonts w:ascii="Times New Roman" w:eastAsia="Times New Roman" w:hAnsi="Times New Roman" w:cs="Times New Roman"/>
                <w:lang w:eastAsia="lt-LT"/>
              </w:rPr>
              <w:lastRenderedPageBreak/>
              <w:t>rugsėjis</w:t>
            </w:r>
          </w:p>
        </w:tc>
      </w:tr>
      <w:tr w:rsidR="00F1733D" w:rsidRPr="001239DA" w:rsidTr="00C665FA">
        <w:trPr>
          <w:trHeight w:val="219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D35C27"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19</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hideMark/>
          </w:tcPr>
          <w:p w:rsidR="00A46496"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XIIIP-4891</w:t>
            </w:r>
            <w:r w:rsidR="00A46496">
              <w:rPr>
                <w:rFonts w:ascii="Times New Roman" w:eastAsia="Times New Roman" w:hAnsi="Times New Roman" w:cs="Times New Roman"/>
                <w:lang w:eastAsia="lt-LT"/>
              </w:rPr>
              <w:t xml:space="preserve"> – </w:t>
            </w:r>
          </w:p>
          <w:p w:rsidR="00F1733D" w:rsidRPr="0045187C" w:rsidRDefault="00A46496"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XIIIP-4897</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Vidaus tarnybos statuto 1, 2, 4, 5, 6, 8, 11, 12, 13, 14, II skyriaus antrojo skirsnio, 25, 27, 29, 32, 35, 42, 53, 55, 59, 63, 66 straipsnių ir priedo pakeitimo ir Statuto papildymo 12(1), 19(1) ir 19(2) straipsniais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Siekiant užtikrinti pakopinį pareigūnų rengimą, nustatyti, kad būsimi pareigūnai būtų rengiami žinybinėje kolegijoje pagal profesinio mokymo ir kolegines programas. Nustatyti žinybinės kolegijos (biudžetinės įstaigos) statusą, savininko teises ir pareigas įgyvendinančią instituciją, kolegijos valdymo organus bei finansavimą. Taip pat patikslinti priėmimo į vidaus tarnybą sąlygas rengiant pareigūnus kolegijoje, nustatyti kolegijos kursantų statusą, socialines garantijas, privalomas stojimo į vidaus tarnybą sutarčių sąlygas bei pareigūnų mokymosi kolegijoje sąlygas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FB49F9">
              <w:rPr>
                <w:rFonts w:ascii="Times New Roman" w:eastAsia="Times New Roman" w:hAnsi="Times New Roman" w:cs="Times New Roman"/>
                <w:lang w:eastAsia="lt-LT"/>
              </w:rPr>
              <w:t>rugsėjis</w:t>
            </w:r>
          </w:p>
        </w:tc>
      </w:tr>
      <w:tr w:rsidR="00F1733D" w:rsidRPr="001239DA" w:rsidTr="00C665FA">
        <w:trPr>
          <w:trHeight w:val="56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2</w:t>
            </w:r>
            <w:r w:rsidR="00D35C27">
              <w:rPr>
                <w:rFonts w:ascii="Times New Roman" w:eastAsia="Times New Roman" w:hAnsi="Times New Roman" w:cs="Times New Roman"/>
                <w:lang w:eastAsia="lt-LT"/>
              </w:rPr>
              <w:t>0</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sz w:val="28"/>
                <w:szCs w:val="28"/>
                <w:lang w:eastAsia="lt-LT"/>
              </w:rPr>
            </w:pPr>
            <w:r w:rsidRPr="0045187C">
              <w:rPr>
                <w:rFonts w:ascii="Times New Roman" w:eastAsia="Times New Roman" w:hAnsi="Times New Roman" w:cs="Times New Roman"/>
                <w:lang w:eastAsia="lt-LT"/>
              </w:rPr>
              <w:t>M. Kvietkauskas</w:t>
            </w:r>
            <w:r w:rsidRPr="0045187C">
              <w:rPr>
                <w:rFonts w:ascii="Times New Roman" w:eastAsia="Times New Roman" w:hAnsi="Times New Roman" w:cs="Times New Roman"/>
                <w:sz w:val="28"/>
                <w:szCs w:val="28"/>
                <w:lang w:eastAsia="lt-LT"/>
              </w:rPr>
              <w:t xml:space="preserve"> </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XIIIP-4463</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Kultūros politikos pagrindų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Sukurti horizontalų kultūros srities teisinio reguliavimo mechanizmą, kurį taikant teisinėmis priemonėmis būtų siekiama įtvirtinti valstybės įsipareigojimus kultūrai, užtikrinti konstitucines Lietuvos piliečių teises į kultūros prieinamumą</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FB49F9">
              <w:rPr>
                <w:rFonts w:ascii="Times New Roman" w:eastAsia="Times New Roman" w:hAnsi="Times New Roman" w:cs="Times New Roman"/>
                <w:lang w:eastAsia="lt-LT"/>
              </w:rPr>
              <w:t>rugsėjis</w:t>
            </w:r>
          </w:p>
        </w:tc>
      </w:tr>
      <w:tr w:rsidR="00A46496" w:rsidRPr="001239DA" w:rsidTr="00A46496">
        <w:trPr>
          <w:trHeight w:val="416"/>
        </w:trPr>
        <w:tc>
          <w:tcPr>
            <w:tcW w:w="14318" w:type="dxa"/>
            <w:gridSpan w:val="5"/>
            <w:tcBorders>
              <w:top w:val="single" w:sz="4" w:space="0" w:color="auto"/>
              <w:left w:val="single" w:sz="4" w:space="0" w:color="auto"/>
              <w:bottom w:val="single" w:sz="4" w:space="0" w:color="auto"/>
              <w:right w:val="single" w:sz="4" w:space="0" w:color="auto"/>
            </w:tcBorders>
            <w:shd w:val="clear" w:color="auto" w:fill="auto"/>
          </w:tcPr>
          <w:p w:rsidR="00A46496" w:rsidRPr="0045187C" w:rsidRDefault="00A46496" w:rsidP="0045187C">
            <w:pPr>
              <w:spacing w:after="0" w:line="240" w:lineRule="auto"/>
              <w:rPr>
                <w:rFonts w:ascii="Times New Roman" w:eastAsia="Times New Roman" w:hAnsi="Times New Roman" w:cs="Times New Roman"/>
                <w:lang w:eastAsia="lt-LT"/>
              </w:rPr>
            </w:pPr>
            <w:r w:rsidRPr="00A46496">
              <w:rPr>
                <w:rFonts w:ascii="Times New Roman" w:eastAsia="Times New Roman" w:hAnsi="Times New Roman" w:cs="Times New Roman"/>
                <w:lang w:eastAsia="lt-LT"/>
              </w:rPr>
              <w:t>III. Prioritetas - Viešojo sektoriaus efektyvumo ir skaidrumo didinimas</w:t>
            </w:r>
          </w:p>
        </w:tc>
        <w:tc>
          <w:tcPr>
            <w:tcW w:w="1134" w:type="dxa"/>
            <w:tcBorders>
              <w:top w:val="single" w:sz="4" w:space="0" w:color="auto"/>
              <w:left w:val="nil"/>
              <w:bottom w:val="single" w:sz="4" w:space="0" w:color="auto"/>
              <w:right w:val="single" w:sz="4" w:space="0" w:color="auto"/>
            </w:tcBorders>
            <w:shd w:val="clear" w:color="auto" w:fill="auto"/>
          </w:tcPr>
          <w:p w:rsidR="00A46496" w:rsidRPr="00FB49F9" w:rsidRDefault="00A46496" w:rsidP="0045187C">
            <w:pPr>
              <w:spacing w:after="0" w:line="240" w:lineRule="auto"/>
              <w:jc w:val="center"/>
              <w:rPr>
                <w:rFonts w:ascii="Times New Roman" w:eastAsia="Times New Roman" w:hAnsi="Times New Roman" w:cs="Times New Roman"/>
                <w:lang w:eastAsia="lt-LT"/>
              </w:rPr>
            </w:pPr>
          </w:p>
        </w:tc>
      </w:tr>
      <w:tr w:rsidR="00F1733D" w:rsidRPr="001239DA" w:rsidTr="00C665FA">
        <w:trPr>
          <w:trHeight w:val="126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2</w:t>
            </w:r>
            <w:r w:rsidR="00D35C27">
              <w:rPr>
                <w:rFonts w:ascii="Times New Roman" w:eastAsia="Times New Roman" w:hAnsi="Times New Roman" w:cs="Times New Roman"/>
                <w:lang w:eastAsia="lt-LT"/>
              </w:rPr>
              <w:t>1</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 Narkevič</w:t>
            </w:r>
          </w:p>
        </w:tc>
        <w:tc>
          <w:tcPr>
            <w:tcW w:w="1292" w:type="dxa"/>
            <w:tcBorders>
              <w:top w:val="single" w:sz="4" w:space="0" w:color="auto"/>
              <w:left w:val="nil"/>
              <w:bottom w:val="single" w:sz="4" w:space="0" w:color="auto"/>
              <w:right w:val="single" w:sz="4" w:space="0" w:color="auto"/>
            </w:tcBorders>
            <w:shd w:val="clear" w:color="auto" w:fill="auto"/>
            <w:hideMark/>
          </w:tcPr>
          <w:p w:rsidR="00A46496"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XIIIP-2842</w:t>
            </w:r>
            <w:r w:rsidR="00A46496">
              <w:rPr>
                <w:rFonts w:ascii="Times New Roman" w:eastAsia="Times New Roman" w:hAnsi="Times New Roman" w:cs="Times New Roman"/>
                <w:lang w:eastAsia="lt-LT"/>
              </w:rPr>
              <w:t xml:space="preserve"> – </w:t>
            </w:r>
          </w:p>
          <w:p w:rsidR="00F1733D" w:rsidRPr="0045187C" w:rsidRDefault="00A46496"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XIIIP-2849</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Transporto veiklos pagrindų įstatymo Nr. I-1863 2, 4, 6, 9, 14, 15 ir 18 straipsnių pakeitimo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Vykdyti valstybės įmonių valdymo ir priežiūros pertvarką – valstybės įmones pertvarkyti į akcines bendroves. Baigus šią pertvarką, bus įgyvendintos Ekonominio bendradarbiavimo ir plėtros organizacijos rekomendacijos peržiūrėti valstybės valdomų įmonių teisines formas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FB49F9">
              <w:rPr>
                <w:rFonts w:ascii="Times New Roman" w:eastAsia="Times New Roman" w:hAnsi="Times New Roman" w:cs="Times New Roman"/>
                <w:lang w:eastAsia="lt-LT"/>
              </w:rPr>
              <w:t>rugsėjis</w:t>
            </w:r>
          </w:p>
        </w:tc>
      </w:tr>
      <w:tr w:rsidR="00F1733D" w:rsidRPr="001239DA" w:rsidTr="00C665FA">
        <w:trPr>
          <w:trHeight w:val="1107"/>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2</w:t>
            </w:r>
            <w:r w:rsidR="00D35C27">
              <w:rPr>
                <w:rFonts w:ascii="Times New Roman" w:eastAsia="Times New Roman" w:hAnsi="Times New Roman" w:cs="Times New Roman"/>
                <w:lang w:eastAsia="lt-LT"/>
              </w:rPr>
              <w:t>2</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tcBorders>
              <w:top w:val="single" w:sz="4" w:space="0" w:color="auto"/>
              <w:left w:val="nil"/>
              <w:bottom w:val="single" w:sz="4" w:space="0" w:color="auto"/>
              <w:right w:val="single" w:sz="4" w:space="0" w:color="auto"/>
            </w:tcBorders>
            <w:shd w:val="clear" w:color="auto" w:fill="auto"/>
            <w:noWrap/>
            <w:hideMark/>
          </w:tcPr>
          <w:p w:rsidR="00A95583"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XIIIP-3662(2)</w:t>
            </w:r>
            <w:r w:rsidR="00A46496">
              <w:rPr>
                <w:rFonts w:ascii="Times New Roman" w:eastAsia="Times New Roman" w:hAnsi="Times New Roman" w:cs="Times New Roman"/>
                <w:lang w:eastAsia="lt-LT"/>
              </w:rPr>
              <w:t xml:space="preserve"> </w:t>
            </w:r>
          </w:p>
          <w:p w:rsidR="00A95583" w:rsidRDefault="00A46496" w:rsidP="0045187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p w:rsidR="00F1733D" w:rsidRPr="0045187C" w:rsidRDefault="00A95583"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XIIIP-3682</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Sveikatos sistemos įstatymo Nr. I-552 29, 70(1) straipsnių pakeitimo, 73, 74 straipsnių pripažinimo netekusiais galios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Optimizuoti Sveikatos apsaugos ministerijai pavaldžias biudžetines įstaigas – atsisakyti perteklinių ir dubliuojamų funkcijų, konsoliduoti panašaus pobūdžio funkcijas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8A1C5F">
              <w:rPr>
                <w:rFonts w:ascii="Times New Roman" w:eastAsia="Times New Roman" w:hAnsi="Times New Roman" w:cs="Times New Roman"/>
                <w:lang w:eastAsia="lt-LT"/>
              </w:rPr>
              <w:t>rugsėjis</w:t>
            </w:r>
          </w:p>
        </w:tc>
      </w:tr>
      <w:tr w:rsidR="00F1733D" w:rsidRPr="001239DA" w:rsidTr="00C665FA">
        <w:trPr>
          <w:trHeight w:val="1066"/>
        </w:trPr>
        <w:tc>
          <w:tcPr>
            <w:tcW w:w="601" w:type="dxa"/>
            <w:tcBorders>
              <w:top w:val="single" w:sz="4" w:space="0" w:color="auto"/>
              <w:left w:val="single" w:sz="4" w:space="0" w:color="auto"/>
              <w:bottom w:val="single" w:sz="4" w:space="0" w:color="auto"/>
              <w:right w:val="nil"/>
            </w:tcBorders>
            <w:shd w:val="clear" w:color="auto" w:fill="auto"/>
            <w:noWrap/>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2</w:t>
            </w:r>
            <w:r w:rsidR="00D35C27">
              <w:rPr>
                <w:rFonts w:ascii="Times New Roman" w:eastAsia="Times New Roman" w:hAnsi="Times New Roman" w:cs="Times New Roman"/>
                <w:lang w:eastAsia="lt-LT"/>
              </w:rPr>
              <w:t>3</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hideMark/>
          </w:tcPr>
          <w:p w:rsidR="00A95583"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XIIIP-5069</w:t>
            </w:r>
            <w:r w:rsidR="00A95583">
              <w:rPr>
                <w:rFonts w:ascii="Times New Roman" w:eastAsia="Times New Roman" w:hAnsi="Times New Roman" w:cs="Times New Roman"/>
                <w:lang w:eastAsia="lt-LT"/>
              </w:rPr>
              <w:t xml:space="preserve"> – </w:t>
            </w:r>
          </w:p>
          <w:p w:rsidR="00F1733D" w:rsidRPr="0045187C" w:rsidRDefault="00A95583"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XIIIP-5074</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Tauriųjų metalų ir brangakmenių valstybinės priežiūros įstatymo Nr. I-996 4, 5, 6, 10, 15 ir 16 straipsnių pakeitimo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Pertvarkyti valstybės įmonę „Lietuvos prabavimo rūmai“ į viešąją įstaigą ir sudaryti teisines sąlygas veikti Lietuvos Respublikos tauriųjų metalų ir brangakmenių valstybinės priežiūros institucijai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E579BD">
              <w:rPr>
                <w:rFonts w:ascii="Times New Roman" w:eastAsia="Times New Roman" w:hAnsi="Times New Roman" w:cs="Times New Roman"/>
                <w:lang w:eastAsia="lt-LT"/>
              </w:rPr>
              <w:t>rugsėjis</w:t>
            </w:r>
          </w:p>
        </w:tc>
      </w:tr>
      <w:tr w:rsidR="00F1733D" w:rsidRPr="001239DA" w:rsidTr="00D35C27">
        <w:trPr>
          <w:trHeight w:val="409"/>
        </w:trPr>
        <w:tc>
          <w:tcPr>
            <w:tcW w:w="601" w:type="dxa"/>
            <w:tcBorders>
              <w:top w:val="single" w:sz="4" w:space="0" w:color="auto"/>
              <w:left w:val="single" w:sz="4" w:space="0" w:color="auto"/>
              <w:bottom w:val="single" w:sz="4" w:space="0" w:color="auto"/>
              <w:right w:val="nil"/>
            </w:tcBorders>
            <w:shd w:val="clear" w:color="auto" w:fill="auto"/>
            <w:noWrap/>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2</w:t>
            </w:r>
            <w:r w:rsidR="00D35C27">
              <w:rPr>
                <w:rFonts w:ascii="Times New Roman" w:eastAsia="Times New Roman" w:hAnsi="Times New Roman" w:cs="Times New Roman"/>
                <w:lang w:eastAsia="lt-LT"/>
              </w:rPr>
              <w:t>4</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tcBorders>
              <w:top w:val="single" w:sz="4" w:space="0" w:color="auto"/>
              <w:left w:val="nil"/>
              <w:bottom w:val="single" w:sz="4" w:space="0" w:color="auto"/>
              <w:right w:val="single" w:sz="4" w:space="0" w:color="auto"/>
            </w:tcBorders>
            <w:shd w:val="clear" w:color="auto" w:fill="auto"/>
            <w:hideMark/>
          </w:tcPr>
          <w:p w:rsidR="00A95583"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XIIIP-5097</w:t>
            </w:r>
            <w:r w:rsidR="00A95583">
              <w:rPr>
                <w:rFonts w:ascii="Times New Roman" w:eastAsia="Times New Roman" w:hAnsi="Times New Roman" w:cs="Times New Roman"/>
                <w:lang w:eastAsia="lt-LT"/>
              </w:rPr>
              <w:t xml:space="preserve"> – </w:t>
            </w:r>
          </w:p>
          <w:p w:rsidR="00F1733D" w:rsidRPr="0045187C" w:rsidRDefault="00A95583"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XIIIP-5102</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Aplinkos monitoringo įstatymo Nr. VIII-529 2, 5, 7, 8, 9, 10, 11 ir 12 straipsnių pakeitimo įstatymo projektas ir lydimieji įstatymų projektai </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Optimizuoti Aplinkos apsaugos agentūros ir Radiacinės saugos centro vykdomas funkcijas radiologinio aplinkos monitoringo srityje ir užtikrinti geresnį pasirengimą branduolinėms ir radiologinėms avarijoms. Užtikrinti operatyvų ir kokybišką rekomendacijų dėl skubiųjų ir ankstyvųjų apsaugomųjų veiksmų gyventojams taikymo pateikimą ir kokybišką bei operatyvų </w:t>
            </w:r>
            <w:r w:rsidRPr="0045187C">
              <w:rPr>
                <w:rFonts w:ascii="Times New Roman" w:eastAsia="Times New Roman" w:hAnsi="Times New Roman" w:cs="Times New Roman"/>
                <w:lang w:eastAsia="lt-LT"/>
              </w:rPr>
              <w:lastRenderedPageBreak/>
              <w:t>integralių radiologinių tyrimų organizavimą, atlikimą ir rezultatų pateikimą, padidinti teikiamų duomenų patikimumą</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E579BD">
              <w:rPr>
                <w:rFonts w:ascii="Times New Roman" w:eastAsia="Times New Roman" w:hAnsi="Times New Roman" w:cs="Times New Roman"/>
                <w:lang w:eastAsia="lt-LT"/>
              </w:rPr>
              <w:lastRenderedPageBreak/>
              <w:t>rugsėjis</w:t>
            </w:r>
          </w:p>
        </w:tc>
      </w:tr>
      <w:tr w:rsidR="00F1733D" w:rsidRPr="001239DA" w:rsidTr="00C665FA">
        <w:trPr>
          <w:trHeight w:val="225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2</w:t>
            </w:r>
            <w:r w:rsidR="00D35C27">
              <w:rPr>
                <w:rFonts w:ascii="Times New Roman" w:eastAsia="Times New Roman" w:hAnsi="Times New Roman" w:cs="Times New Roman"/>
                <w:lang w:eastAsia="lt-LT"/>
              </w:rPr>
              <w:t>5</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 Narkevič</w:t>
            </w:r>
          </w:p>
        </w:tc>
        <w:tc>
          <w:tcPr>
            <w:tcW w:w="1292" w:type="dxa"/>
            <w:tcBorders>
              <w:top w:val="single" w:sz="4" w:space="0" w:color="auto"/>
              <w:left w:val="nil"/>
              <w:bottom w:val="single" w:sz="4" w:space="0" w:color="auto"/>
              <w:right w:val="single" w:sz="4" w:space="0" w:color="auto"/>
            </w:tcBorders>
            <w:shd w:val="clear" w:color="auto" w:fill="auto"/>
            <w:hideMark/>
          </w:tcPr>
          <w:p w:rsidR="00A95583"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XIIIP-4059</w:t>
            </w:r>
            <w:r w:rsidR="00A95583">
              <w:rPr>
                <w:rFonts w:ascii="Times New Roman" w:eastAsia="Times New Roman" w:hAnsi="Times New Roman" w:cs="Times New Roman"/>
                <w:lang w:eastAsia="lt-LT"/>
              </w:rPr>
              <w:t xml:space="preserve"> – </w:t>
            </w:r>
          </w:p>
          <w:p w:rsidR="00F1733D" w:rsidRPr="0045187C" w:rsidRDefault="00A95583"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XIIIP-4077</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Administracinių bylų teisenos įstatymo Nr. VIII-1029 23, 24, 25, 33, 52, 67, 70, 72, 74, 75, 76, 95, 99, 109, 112, 123, 124, 126, 131(2), 131(4) , 131(5) , 131(6), 133, 134, 135, 139, 141, 150, 158, 160 ir 161 straipsnių pakeitimo įstatymo projektas ir lydimieji įstatymų projektai </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Įteisinti vieną elektroninį langelį valstybės mastu ir padidinti viešojo sektoriaus efektyvumą – modernizuoti ir skaitmeninti procesus: įteisinti asmenų Nacionalinės elektroninių siuntų pristatymo, naudojant pašto tinklą, informacinės sistemos elektroninio pristatymo dėžutes, kurių adresas būtų naudojamas siekiant efektyviau gauti teikiamas viešąsias, administracines ir kitas paslaugas; sudaryti teisines sąlygas, užtikrinančias, kad visas viešojo administravimo subjektų susirašinėjimas su asmenimis pirmiausia vyktų elektroninių ryšių priemonėmis. Efektyvinti viešojo administravimo subjektų, teismų ir kitų valstybės institucijų veiklą</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E579BD">
              <w:rPr>
                <w:rFonts w:ascii="Times New Roman" w:eastAsia="Times New Roman" w:hAnsi="Times New Roman" w:cs="Times New Roman"/>
                <w:lang w:eastAsia="lt-LT"/>
              </w:rPr>
              <w:t>rugsėjis</w:t>
            </w:r>
          </w:p>
        </w:tc>
      </w:tr>
      <w:tr w:rsidR="00F1733D" w:rsidRPr="001239DA" w:rsidTr="00C665FA">
        <w:trPr>
          <w:trHeight w:val="72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2</w:t>
            </w:r>
            <w:r w:rsidR="00D35C27">
              <w:rPr>
                <w:rFonts w:ascii="Times New Roman" w:eastAsia="Times New Roman" w:hAnsi="Times New Roman" w:cs="Times New Roman"/>
                <w:lang w:eastAsia="lt-LT"/>
              </w:rPr>
              <w:t>6</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noWrap/>
            <w:hideMark/>
          </w:tcPr>
          <w:p w:rsidR="00A95583"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XIIIP-4483 VK</w:t>
            </w:r>
            <w:r w:rsidR="00A95583">
              <w:rPr>
                <w:rFonts w:ascii="Times New Roman" w:eastAsia="Times New Roman" w:hAnsi="Times New Roman" w:cs="Times New Roman"/>
                <w:lang w:eastAsia="lt-LT"/>
              </w:rPr>
              <w:t xml:space="preserve"> </w:t>
            </w:r>
          </w:p>
          <w:p w:rsidR="00A95583" w:rsidRDefault="00A95583" w:rsidP="0045187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p w:rsidR="00F1733D" w:rsidRPr="0045187C" w:rsidRDefault="00A95583"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XIIIP-4489</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Viešojo sektoriaus darbuotojų registro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Įsteigti Viešojo sektoriaus darbuotojų registrą (Valstybės tarnautojų registro ir Vidaus reikalų pareigūnų registro pagrindu) kaupti, analizuoti ir teikti duomenims, kurių reikia valstybės valdymui (žmogiškųjų išteklių valdymo sisteminiams sprendimams priimti, kontrolei ir prevencijai užtikrinti, biudžetui (darbo užmokesčiui) planuoti, viešojo administravimo monitoringui atlikti, valstybės ir savivaldybių institucijų ir įstaigų vadovams personalo valdymo sprendimams priimti ir pan.), ne tik apie valstybės ir savivaldybių institucijose ir įstaigose pareigas einančius (dirbančius) valstybės tarnautojus ir darbuotojus, dirbančius pagal darbo sutartį, bet ir apie valstybės politikus, valstybės pareigūnus, teisėjus, prokurorus</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E579BD">
              <w:rPr>
                <w:rFonts w:ascii="Times New Roman" w:eastAsia="Times New Roman" w:hAnsi="Times New Roman" w:cs="Times New Roman"/>
                <w:lang w:eastAsia="lt-LT"/>
              </w:rPr>
              <w:t>rugsėjis</w:t>
            </w:r>
          </w:p>
        </w:tc>
      </w:tr>
      <w:tr w:rsidR="00F1733D" w:rsidRPr="001239DA" w:rsidTr="00C665FA">
        <w:trPr>
          <w:trHeight w:val="141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D35C27"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27</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Sinkevičius</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informacinių išteklių valdymo įstatymo Nr. XI-1807 pakeitimo įstatymo projektas (nauja redakcija) ir lydimasis įstatymo projektas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Teisiškai sureguliuoti visuomeninius santykius, siekiant sutelkti valstybės valdomas informacines technologijas, informacinių technologijų veikimą užtikrinančius žmogiškuosius išteklius ir informacinių technologijų priežiūros ir valdymo procesus, taip pat užtikrinti centralizuotą valstybės informacinių technologijų paslaugų teikimą gavėjams. Priskirti Ekonomikos ir inovacijų ministerijai, kuri atsakinga už valstybės informacinių išteklių valdymo ir informacinės visuomenės plėtros politikos formavimą ir įgyvendinimo koordinavimą, funkcijas, kurios anksčiau buvo priskirtos Vidaus reikalų ministerijai ir Susisiekimo ministerijai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E579BD">
              <w:rPr>
                <w:rFonts w:ascii="Times New Roman" w:eastAsia="Times New Roman" w:hAnsi="Times New Roman" w:cs="Times New Roman"/>
                <w:lang w:eastAsia="lt-LT"/>
              </w:rPr>
              <w:t xml:space="preserve">gruodis </w:t>
            </w:r>
            <w:r w:rsidRPr="0045187C">
              <w:rPr>
                <w:rFonts w:ascii="Times New Roman" w:eastAsia="Times New Roman" w:hAnsi="Times New Roman" w:cs="Times New Roman"/>
                <w:color w:val="FF0000"/>
                <w:lang w:eastAsia="lt-LT"/>
              </w:rPr>
              <w:t xml:space="preserve">   </w:t>
            </w:r>
          </w:p>
        </w:tc>
      </w:tr>
      <w:tr w:rsidR="00F1733D" w:rsidRPr="001239DA" w:rsidTr="00F22F3B">
        <w:trPr>
          <w:trHeight w:val="227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AF4495"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28</w:t>
            </w:r>
            <w:r w:rsidR="00F1733D"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XIIIP-4941</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Dokumentų ir archyvų įstatymo Nr. I-1115 10 straipsnio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Nustatyti reikalavimą viešojo sektoriaus įstaigoms naudoti bendrą dokumentų valdymo informacinę sistemą. Kadangi informacinių sistemų galimybės apima ne tik dokumentų valdymą, bet ir leidžia valdyti įstaigos vidaus administravimo procesus, paslaugų teikimą, atlikti įstaigos veiklos stebėseną ir kontrolę, taikyti kitas veiklos ir valdymo efektyvumą didinančias priemones, įstatymo projekte siūloma nurodyti, kad viešojo sektoriaus įstaigos dokumentus turės valdyti naudodamos šiuo metu kuriamą Dokumentų valdymo bendrąją informacinę sistemą (DBSIS)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E579BD" w:rsidRDefault="00F1733D" w:rsidP="0045187C">
            <w:pPr>
              <w:spacing w:after="0" w:line="240" w:lineRule="auto"/>
              <w:jc w:val="center"/>
              <w:rPr>
                <w:rFonts w:ascii="Times New Roman" w:eastAsia="Times New Roman" w:hAnsi="Times New Roman" w:cs="Times New Roman"/>
                <w:lang w:eastAsia="lt-LT"/>
              </w:rPr>
            </w:pPr>
            <w:r w:rsidRPr="00E579BD">
              <w:rPr>
                <w:rFonts w:ascii="Times New Roman" w:eastAsia="Times New Roman" w:hAnsi="Times New Roman" w:cs="Times New Roman"/>
                <w:lang w:eastAsia="lt-LT"/>
              </w:rPr>
              <w:t>rugsėjis</w:t>
            </w:r>
          </w:p>
        </w:tc>
      </w:tr>
      <w:tr w:rsidR="00F1733D" w:rsidRPr="001239DA" w:rsidTr="00C665FA">
        <w:trPr>
          <w:trHeight w:val="55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AF4495"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29</w:t>
            </w:r>
            <w:r w:rsidR="00F1733D"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XIIIP-2834(2)</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Vietos savivaldos įstatymo Nr. I-533 3, 4, 7, 12, 13, 14, 15, 16, 19, 20, 24, 26, 27, 29, 32, 32(1), 33, 35(1), 53 straipsnių ir devintojo skirsnio pakeitimo ir Įstatymo papildymo 15(1) straipsniu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Nustatyti reikalavimus savivaldybių pateikiamai informacijai apie numatomą konsultavimąsi su gyventojais, konsultavimosi su gyventojais principus, supaprastintas konsultavimosi procedūras. Taip pat siekiant užtikrinti teisėkūros ekonomiškumą patikslinti ir kitas Įstatymo nuostatas – pašalinti Įstatymo taikymo problemas </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E579BD" w:rsidRDefault="00F1733D" w:rsidP="0045187C">
            <w:pPr>
              <w:spacing w:after="0" w:line="240" w:lineRule="auto"/>
              <w:jc w:val="center"/>
              <w:rPr>
                <w:rFonts w:ascii="Times New Roman" w:eastAsia="Times New Roman" w:hAnsi="Times New Roman" w:cs="Times New Roman"/>
                <w:lang w:eastAsia="lt-LT"/>
              </w:rPr>
            </w:pPr>
            <w:r w:rsidRPr="00E579BD">
              <w:rPr>
                <w:rFonts w:ascii="Times New Roman" w:eastAsia="Times New Roman" w:hAnsi="Times New Roman" w:cs="Times New Roman"/>
                <w:lang w:eastAsia="lt-LT"/>
              </w:rPr>
              <w:t>spalis</w:t>
            </w:r>
          </w:p>
        </w:tc>
      </w:tr>
      <w:tr w:rsidR="00F1733D" w:rsidRPr="001239DA" w:rsidTr="00C665FA">
        <w:trPr>
          <w:trHeight w:val="84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3</w:t>
            </w:r>
            <w:r w:rsidR="00AF4495">
              <w:rPr>
                <w:rFonts w:ascii="Times New Roman" w:eastAsia="Times New Roman" w:hAnsi="Times New Roman" w:cs="Times New Roman"/>
                <w:lang w:eastAsia="lt-LT"/>
              </w:rPr>
              <w:t>0</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tcBorders>
              <w:top w:val="single" w:sz="4" w:space="0" w:color="auto"/>
              <w:left w:val="nil"/>
              <w:bottom w:val="single" w:sz="4" w:space="0" w:color="auto"/>
              <w:right w:val="single" w:sz="4" w:space="0" w:color="auto"/>
            </w:tcBorders>
            <w:shd w:val="clear" w:color="auto" w:fill="auto"/>
            <w:hideMark/>
          </w:tcPr>
          <w:p w:rsidR="00A95583"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XIIIP-5053</w:t>
            </w:r>
            <w:r w:rsidR="00A95583">
              <w:rPr>
                <w:rFonts w:ascii="Times New Roman" w:eastAsia="Times New Roman" w:hAnsi="Times New Roman" w:cs="Times New Roman"/>
                <w:lang w:eastAsia="lt-LT"/>
              </w:rPr>
              <w:t xml:space="preserve"> – </w:t>
            </w:r>
          </w:p>
          <w:p w:rsidR="00F1733D" w:rsidRPr="0045187C" w:rsidRDefault="00A95583"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XIIIP-5054</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Viešųjų pirkimų įstatymo Nr. I-1491 35 straipsnio pakeitimo įstatymo projektas ir lydimasis projektas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Sudaryti galimybes taikyti statinio informacinio modeliavimo (angl. Building Information Modelling, toliau - BIM) metodus projektuojant, statant ir įrengiant viešojo sektoriaus statinius ir kilnojamuosius objektus (elektros tinklus, dujotiekius, ryšių linijas, kabelius ir jų kanalų sistemas). Numatyti, kad perkančiosios organizacijos pirkimo dokumentuose, be kitų reikalavimų, nustatytų ir reikalavimus ir (arba) kriterijus dėl BIM metodų taikymo Vyriausybės ar jos įgaliotos institucijos nustatytais atvejais ir tvarka. Sudaryti prielaidas esminiam viešojo sektoriaus statinių statybos planavimui, projektavimui, statybai, eksploatavimui skiriamų išteklių naudojimo efektyvumo didėjimui, skaitmeninant su tuo susijusius procesus, taikant BIM metodus, taip paskatinant viso nacionalinio statybos sektoriaus technologinę pažangą ir konkurencingumo augimą</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E579BD" w:rsidRDefault="00F1733D" w:rsidP="0045187C">
            <w:pPr>
              <w:spacing w:after="0" w:line="240" w:lineRule="auto"/>
              <w:jc w:val="center"/>
              <w:rPr>
                <w:rFonts w:ascii="Times New Roman" w:eastAsia="Times New Roman" w:hAnsi="Times New Roman" w:cs="Times New Roman"/>
                <w:lang w:eastAsia="lt-LT"/>
              </w:rPr>
            </w:pPr>
            <w:r w:rsidRPr="00E579BD">
              <w:rPr>
                <w:rFonts w:ascii="Times New Roman" w:eastAsia="Times New Roman" w:hAnsi="Times New Roman" w:cs="Times New Roman"/>
                <w:lang w:eastAsia="lt-LT"/>
              </w:rPr>
              <w:t>rugsėjis</w:t>
            </w:r>
          </w:p>
        </w:tc>
      </w:tr>
      <w:tr w:rsidR="00F1733D" w:rsidRPr="001239DA" w:rsidTr="00C665FA">
        <w:trPr>
          <w:trHeight w:val="40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3</w:t>
            </w:r>
            <w:r w:rsidR="00AF4495">
              <w:rPr>
                <w:rFonts w:ascii="Times New Roman" w:eastAsia="Times New Roman" w:hAnsi="Times New Roman" w:cs="Times New Roman"/>
                <w:lang w:eastAsia="lt-LT"/>
              </w:rPr>
              <w:t>1</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Palionis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Geodezijos ir kartografijos įstatymo Nr. IX-415 pakeitimo įstatymo projektas (nauja redakcija)                    </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Užtikrinti, kad topografinių ir inžinerinės infrastruktūros objektų erdviniai duomenys būtų tvarkomi pagal bendrus erdvinių duomenų modelius, tai sudarytų galimybę šiuos duomenis naudoti pakartotinai. Nubrėžti aiškią takoskyrą tarp minėtus erdvinius duomenis tvarkančių institucijų. Numatyti sąlygas įsteigti Topografijos ir inžinerinės infrastruktūros informacinę sistemą, kuri būtų skirta centralizuotai tvarkyti ir vieno langelio principu teikti naudotojams išsamius ir aktualius esamų ir projektuojamų topografijos ir inžinerinės infrastruktūros objektų erdvinius duomenis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E579BD" w:rsidRDefault="00F1733D" w:rsidP="0045187C">
            <w:pPr>
              <w:spacing w:after="0" w:line="240" w:lineRule="auto"/>
              <w:jc w:val="center"/>
              <w:rPr>
                <w:rFonts w:ascii="Times New Roman" w:eastAsia="Times New Roman" w:hAnsi="Times New Roman" w:cs="Times New Roman"/>
                <w:lang w:eastAsia="lt-LT"/>
              </w:rPr>
            </w:pPr>
            <w:r w:rsidRPr="00E579BD">
              <w:rPr>
                <w:rFonts w:ascii="Times New Roman" w:eastAsia="Times New Roman" w:hAnsi="Times New Roman" w:cs="Times New Roman"/>
                <w:lang w:eastAsia="lt-LT"/>
              </w:rPr>
              <w:t>spalis</w:t>
            </w:r>
          </w:p>
        </w:tc>
      </w:tr>
      <w:tr w:rsidR="00A95583" w:rsidRPr="001239DA" w:rsidTr="00E67A8B">
        <w:trPr>
          <w:trHeight w:val="409"/>
        </w:trPr>
        <w:tc>
          <w:tcPr>
            <w:tcW w:w="14318" w:type="dxa"/>
            <w:gridSpan w:val="5"/>
            <w:tcBorders>
              <w:top w:val="single" w:sz="4" w:space="0" w:color="auto"/>
              <w:left w:val="single" w:sz="4" w:space="0" w:color="auto"/>
              <w:bottom w:val="single" w:sz="4" w:space="0" w:color="auto"/>
              <w:right w:val="single" w:sz="4" w:space="0" w:color="auto"/>
            </w:tcBorders>
            <w:shd w:val="clear" w:color="auto" w:fill="auto"/>
          </w:tcPr>
          <w:p w:rsidR="00A95583" w:rsidRPr="0045187C" w:rsidRDefault="00A95583" w:rsidP="0045187C">
            <w:pPr>
              <w:spacing w:after="0" w:line="240" w:lineRule="auto"/>
              <w:rPr>
                <w:rFonts w:ascii="Times New Roman" w:eastAsia="Times New Roman" w:hAnsi="Times New Roman" w:cs="Times New Roman"/>
                <w:lang w:eastAsia="lt-LT"/>
              </w:rPr>
            </w:pPr>
            <w:r w:rsidRPr="00A95583">
              <w:rPr>
                <w:rFonts w:ascii="Times New Roman" w:eastAsia="Times New Roman" w:hAnsi="Times New Roman" w:cs="Times New Roman"/>
                <w:lang w:eastAsia="lt-LT"/>
              </w:rPr>
              <w:t>IV. Prioritetas - Darni ir konkurencinga ekonomikos plėtra</w:t>
            </w:r>
          </w:p>
        </w:tc>
        <w:tc>
          <w:tcPr>
            <w:tcW w:w="1134" w:type="dxa"/>
            <w:tcBorders>
              <w:top w:val="single" w:sz="4" w:space="0" w:color="auto"/>
              <w:left w:val="nil"/>
              <w:bottom w:val="single" w:sz="4" w:space="0" w:color="auto"/>
              <w:right w:val="single" w:sz="4" w:space="0" w:color="auto"/>
            </w:tcBorders>
            <w:shd w:val="clear" w:color="auto" w:fill="auto"/>
          </w:tcPr>
          <w:p w:rsidR="00A95583" w:rsidRPr="00E579BD" w:rsidRDefault="00A95583" w:rsidP="0045187C">
            <w:pPr>
              <w:spacing w:after="0" w:line="240" w:lineRule="auto"/>
              <w:jc w:val="center"/>
              <w:rPr>
                <w:rFonts w:ascii="Times New Roman" w:eastAsia="Times New Roman" w:hAnsi="Times New Roman" w:cs="Times New Roman"/>
                <w:lang w:eastAsia="lt-LT"/>
              </w:rPr>
            </w:pPr>
          </w:p>
        </w:tc>
      </w:tr>
      <w:tr w:rsidR="00F1733D" w:rsidRPr="001239DA" w:rsidTr="00C665FA">
        <w:trPr>
          <w:trHeight w:val="169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3</w:t>
            </w:r>
            <w:r w:rsidR="00AF4495">
              <w:rPr>
                <w:rFonts w:ascii="Times New Roman" w:eastAsia="Times New Roman" w:hAnsi="Times New Roman" w:cs="Times New Roman"/>
                <w:lang w:eastAsia="lt-LT"/>
              </w:rPr>
              <w:t>2</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XIIIP-4988</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Atliekų tvarkymo įstatymo Nr. VIII-787 2, 12, 28, 30, 30(1), 30(2), 35(1) straipsnių pakeitimo ir Įstatymo papildymo 25(1), 30(3), 30(4), 30(5), 30(6), 30(7), 30(8), 30(9), 31(1), 31(2), 31(3) straipsniais, septintuoju(1) ir septintuoju(2) skirsniais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atliekų kainodaros principus, taikomus teikiamoms komunalinių atliekų tvarkymo paslaugoms, nustatyti savivaldybių atsakomybę už komunalinių atliekų tvarkymo paslaugų neteikimą, netinkamą teikimą, užduočių neįvykdymą. Užtikrinti duomenų Bendroje gaminių, pakuočių ir atliekų apskaitos sistemoje tvarkymą, atsižvelgiant į Bendrąjį duomenų apsaugos reglamentą</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E579BD" w:rsidRDefault="00F1733D" w:rsidP="0045187C">
            <w:pPr>
              <w:spacing w:after="0" w:line="240" w:lineRule="auto"/>
              <w:jc w:val="center"/>
              <w:rPr>
                <w:rFonts w:ascii="Times New Roman" w:eastAsia="Times New Roman" w:hAnsi="Times New Roman" w:cs="Times New Roman"/>
                <w:lang w:eastAsia="lt-LT"/>
              </w:rPr>
            </w:pPr>
            <w:r w:rsidRPr="00E579BD">
              <w:rPr>
                <w:rFonts w:ascii="Times New Roman" w:eastAsia="Times New Roman" w:hAnsi="Times New Roman" w:cs="Times New Roman"/>
                <w:lang w:eastAsia="lt-LT"/>
              </w:rPr>
              <w:t>rugsėjis</w:t>
            </w:r>
          </w:p>
        </w:tc>
      </w:tr>
      <w:tr w:rsidR="00F1733D" w:rsidRPr="001239DA" w:rsidTr="00C665FA">
        <w:trPr>
          <w:trHeight w:val="203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3</w:t>
            </w:r>
            <w:r w:rsidR="00AF4495">
              <w:rPr>
                <w:rFonts w:ascii="Times New Roman" w:eastAsia="Times New Roman" w:hAnsi="Times New Roman" w:cs="Times New Roman"/>
                <w:lang w:eastAsia="lt-LT"/>
              </w:rPr>
              <w:t>3</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XIIIP-3756</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Pakuočių ir pakuočių atliekų tvarkymo įstatymo  Nr. IX-517 5 straipsnio pakeitimo įstatymo projektas </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Nustatyti savanorišką, bet neprivalomą pakuočių ženklinimą nurodant pakuotėms pagaminti naudotų medžiagų rūšis ir tinkamiausią pakuočių atliekų sutvarkymo būdą, siekiant Lietuvos nacionalinės teisės nuostatas tinkamai suderinti su Europos Sąjungos teisės aktuose valstybėms narėms suteikiama diskrecijos teise apsispręsti dėl pakuočių ženklinimo privalomumo, kad nebūtų ribojamos rinkos sąlygos Lietuvos ir Europos Sąjungos šalių gamintojams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E579BD" w:rsidRDefault="00F1733D" w:rsidP="0045187C">
            <w:pPr>
              <w:spacing w:after="0" w:line="240" w:lineRule="auto"/>
              <w:jc w:val="center"/>
              <w:rPr>
                <w:rFonts w:ascii="Times New Roman" w:eastAsia="Times New Roman" w:hAnsi="Times New Roman" w:cs="Times New Roman"/>
                <w:lang w:eastAsia="lt-LT"/>
              </w:rPr>
            </w:pPr>
            <w:r w:rsidRPr="00E579BD">
              <w:rPr>
                <w:rFonts w:ascii="Times New Roman" w:eastAsia="Times New Roman" w:hAnsi="Times New Roman" w:cs="Times New Roman"/>
                <w:lang w:eastAsia="lt-LT"/>
              </w:rPr>
              <w:t>rugsėjis</w:t>
            </w:r>
          </w:p>
        </w:tc>
      </w:tr>
      <w:tr w:rsidR="00F1733D" w:rsidRPr="001239DA" w:rsidTr="00C665FA">
        <w:trPr>
          <w:trHeight w:val="97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AF4495"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34</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 Vaičiūnas</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Alternatyviųjų degalų įstatymo projektas ir lydim</w:t>
            </w:r>
            <w:r w:rsidR="00A95583">
              <w:rPr>
                <w:rFonts w:ascii="Times New Roman" w:eastAsia="Times New Roman" w:hAnsi="Times New Roman" w:cs="Times New Roman"/>
                <w:lang w:eastAsia="lt-LT"/>
              </w:rPr>
              <w:t xml:space="preserve">ieji </w:t>
            </w:r>
            <w:r w:rsidRPr="0045187C">
              <w:rPr>
                <w:rFonts w:ascii="Times New Roman" w:eastAsia="Times New Roman" w:hAnsi="Times New Roman" w:cs="Times New Roman"/>
                <w:lang w:eastAsia="lt-LT"/>
              </w:rPr>
              <w:t>įstatym</w:t>
            </w:r>
            <w:r w:rsidR="00A95583">
              <w:rPr>
                <w:rFonts w:ascii="Times New Roman" w:eastAsia="Times New Roman" w:hAnsi="Times New Roman" w:cs="Times New Roman"/>
                <w:lang w:eastAsia="lt-LT"/>
              </w:rPr>
              <w:t>ų</w:t>
            </w:r>
            <w:r w:rsidRPr="0045187C">
              <w:rPr>
                <w:rFonts w:ascii="Times New Roman" w:eastAsia="Times New Roman" w:hAnsi="Times New Roman" w:cs="Times New Roman"/>
                <w:lang w:eastAsia="lt-LT"/>
              </w:rPr>
              <w:t xml:space="preserve"> projekta</w:t>
            </w:r>
            <w:r w:rsidR="00A95583">
              <w:rPr>
                <w:rFonts w:ascii="Times New Roman" w:eastAsia="Times New Roman" w:hAnsi="Times New Roman" w:cs="Times New Roman"/>
                <w:lang w:eastAsia="lt-LT"/>
              </w:rPr>
              <w:t>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Reglamentuoti alternatyvių degalų gamybos, vartojimo ir infrastruktūros plėtrą ir nustatyti priemones siekiant 15% atsinaujinančių energijos išteklių dalies transporto sektoriuje 2030 m. tikslo, patvirtinto Nacionalinėje energetinės nepriklausomybes strategijoje. Nustatyti kuro tiekėjams įpareigojimus dėl biodegalų dalies mineraliniuose degaluose, taip pat pažangiųjų biodegalų tikslus ir įpareigojimus kuro tiekėjams, reikalavimus kuro tiekėjams teikti patiekto kuro kiekio, kilmės, tvarumo ir masės balanso ataskaitas. Įtvirtinti nuostatas dėl paramos biometano dujų infrastruktūrai. Nustatyti skystųjų ir dujinių biodegalų tvarumo kriterijus, taip pat būtinuosius viešųjų pirkimų, atliekamų transporto srityje, tikslus ir kriterijus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E579BD" w:rsidRDefault="00F1733D" w:rsidP="0045187C">
            <w:pPr>
              <w:spacing w:after="0" w:line="240" w:lineRule="auto"/>
              <w:jc w:val="center"/>
              <w:rPr>
                <w:rFonts w:ascii="Times New Roman" w:eastAsia="Times New Roman" w:hAnsi="Times New Roman" w:cs="Times New Roman"/>
                <w:lang w:eastAsia="lt-LT"/>
              </w:rPr>
            </w:pPr>
            <w:r w:rsidRPr="00E579BD">
              <w:rPr>
                <w:rFonts w:ascii="Times New Roman" w:eastAsia="Times New Roman" w:hAnsi="Times New Roman" w:cs="Times New Roman"/>
                <w:lang w:eastAsia="lt-LT"/>
              </w:rPr>
              <w:t>spalis</w:t>
            </w:r>
          </w:p>
        </w:tc>
      </w:tr>
      <w:tr w:rsidR="00F1733D" w:rsidRPr="001239DA" w:rsidTr="00C665FA">
        <w:trPr>
          <w:trHeight w:val="103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AF4495"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35</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tcBorders>
              <w:top w:val="single" w:sz="4" w:space="0" w:color="auto"/>
              <w:left w:val="nil"/>
              <w:bottom w:val="single" w:sz="4" w:space="0" w:color="auto"/>
              <w:right w:val="single" w:sz="4" w:space="0" w:color="auto"/>
            </w:tcBorders>
            <w:shd w:val="clear" w:color="auto" w:fill="auto"/>
            <w:hideMark/>
          </w:tcPr>
          <w:p w:rsidR="002B7622"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XIIIP-5094</w:t>
            </w:r>
            <w:r w:rsidR="002B7622">
              <w:rPr>
                <w:rFonts w:ascii="Times New Roman" w:eastAsia="Times New Roman" w:hAnsi="Times New Roman" w:cs="Times New Roman"/>
                <w:lang w:eastAsia="lt-LT"/>
              </w:rPr>
              <w:t xml:space="preserve"> – </w:t>
            </w:r>
          </w:p>
          <w:p w:rsidR="00F1733D" w:rsidRPr="0045187C" w:rsidRDefault="002B7622"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XIIIP-5096</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Visuomenės sveikatos priežiūros įstatymo Nr. IX-886 21 straipsnio pakeitimo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Panaikinti dvigubą asmens sveikatos priežiūros ir socialinių globos įstaigų licencijavimą ir atsisakyti leidimų-higienos pasų išdavimo asmens sveikatos priežiūros veiklai, stacionarių socialinių paslaugų veiklai, papildomosios ir alternatyviosios sveikatos priežiūros veiklai, stacionarių triukšmo šaltinių veiklai triukšmo prevencijos zonose, taip sumažinant administracinę naštą asmens sveikatos priežiūros ir socialinių globos įstaigų veiklą vykdantiems ūkio subjektams. Taip pat mažinti naštą, tenkančią institucijoms, atliekant priežiūros funkcijas ir užtikrinti efektyvų ūkio subjektų priežiūrai skirtų resursų panaudojimą</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8A1C5F">
              <w:rPr>
                <w:rFonts w:ascii="Times New Roman" w:eastAsia="Times New Roman" w:hAnsi="Times New Roman" w:cs="Times New Roman"/>
                <w:lang w:eastAsia="lt-LT"/>
              </w:rPr>
              <w:t>rugsėjis</w:t>
            </w:r>
          </w:p>
        </w:tc>
      </w:tr>
      <w:tr w:rsidR="00B25910" w:rsidRPr="001239DA" w:rsidTr="00C665FA">
        <w:trPr>
          <w:trHeight w:val="1036"/>
        </w:trPr>
        <w:tc>
          <w:tcPr>
            <w:tcW w:w="601" w:type="dxa"/>
            <w:tcBorders>
              <w:top w:val="single" w:sz="4" w:space="0" w:color="auto"/>
              <w:left w:val="single" w:sz="4" w:space="0" w:color="auto"/>
              <w:bottom w:val="single" w:sz="4" w:space="0" w:color="auto"/>
              <w:right w:val="single" w:sz="4" w:space="0" w:color="auto"/>
            </w:tcBorders>
            <w:shd w:val="clear" w:color="auto" w:fill="auto"/>
          </w:tcPr>
          <w:p w:rsidR="00B25910" w:rsidRPr="0045187C" w:rsidRDefault="00B25910" w:rsidP="00B25910">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3</w:t>
            </w:r>
            <w:r w:rsidR="00AF4495">
              <w:rPr>
                <w:rFonts w:ascii="Times New Roman" w:eastAsia="Times New Roman" w:hAnsi="Times New Roman" w:cs="Times New Roman"/>
                <w:lang w:eastAsia="lt-LT"/>
              </w:rPr>
              <w:t>6</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tcPr>
          <w:p w:rsidR="00B25910" w:rsidRPr="0045187C" w:rsidRDefault="00B25910" w:rsidP="00B25910">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tcPr>
          <w:p w:rsidR="00B25910" w:rsidRPr="0045187C" w:rsidRDefault="00B25910" w:rsidP="00B25910">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XIIIP-5059 VK</w:t>
            </w:r>
            <w:r>
              <w:rPr>
                <w:rFonts w:ascii="Times New Roman" w:eastAsia="Times New Roman" w:hAnsi="Times New Roman" w:cs="Times New Roman"/>
                <w:lang w:eastAsia="lt-LT"/>
              </w:rPr>
              <w:t xml:space="preserve"> – </w:t>
            </w:r>
            <w:r w:rsidRPr="0045187C">
              <w:rPr>
                <w:rFonts w:ascii="Times New Roman" w:eastAsia="Times New Roman" w:hAnsi="Times New Roman" w:cs="Times New Roman"/>
                <w:lang w:eastAsia="lt-LT"/>
              </w:rPr>
              <w:t>XIIIP-5065</w:t>
            </w:r>
          </w:p>
        </w:tc>
        <w:tc>
          <w:tcPr>
            <w:tcW w:w="4927" w:type="dxa"/>
            <w:tcBorders>
              <w:top w:val="single" w:sz="4" w:space="0" w:color="auto"/>
              <w:left w:val="nil"/>
              <w:bottom w:val="single" w:sz="4" w:space="0" w:color="auto"/>
              <w:right w:val="single" w:sz="4" w:space="0" w:color="auto"/>
            </w:tcBorders>
            <w:shd w:val="clear" w:color="auto" w:fill="auto"/>
          </w:tcPr>
          <w:p w:rsidR="00B25910" w:rsidRPr="0045187C" w:rsidRDefault="00B25910" w:rsidP="00B25910">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Civilinio kodekso 3.51, 3.52, 3.53, 3.61, 3.66, 3.67, 3.73, 3.77, 3.79, 3.85, 3.103 ir 5.7 straipsnių pakeitimo, Kodekso papildymo 3.54(1), 3.76(1) straipsniais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25910" w:rsidRPr="0045187C" w:rsidRDefault="00B25910" w:rsidP="00B25910">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Sumažinti apylinkių teismų darbo nagrinėjant civilines bylas krūvį, atsisakant dalies ne ginčo klausimų sprendimo (santuokos nutraukimas ir gyvenimo skyrium sutuoktinių bendru sutikimu patvirtinimas, kai sutuoktiniai neturi nepilnamečių vaikų, teismo leidimas keisti vedybų sutartį, taip pat teismo leidimas nekilnojamojo daikto, kuris yra šeimos turtas, sandoriams sudaryti), perduodant šių klausimų sprendimą notarams. Efektyviau paskirstyti apylinkių ir apygardų teismams tenkantį darbo krūvį, sukurti prielaidas spartesniam civilinių bylų nagrinėjimui, bylų nagrinėjimo išlaidų mažėjimui, užtikrinti skirtinguose teisės aktuose įtvirtintų procesinių nuostatų tarpusavio suderinamumą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5910" w:rsidRPr="00E579BD" w:rsidRDefault="00B25910" w:rsidP="00B25910">
            <w:pPr>
              <w:spacing w:after="0" w:line="240" w:lineRule="auto"/>
              <w:jc w:val="center"/>
              <w:rPr>
                <w:rFonts w:ascii="Times New Roman" w:eastAsia="Times New Roman" w:hAnsi="Times New Roman" w:cs="Times New Roman"/>
                <w:lang w:eastAsia="lt-LT"/>
              </w:rPr>
            </w:pPr>
            <w:r w:rsidRPr="00E579BD">
              <w:rPr>
                <w:rFonts w:ascii="Times New Roman" w:eastAsia="Times New Roman" w:hAnsi="Times New Roman" w:cs="Times New Roman"/>
                <w:lang w:eastAsia="lt-LT"/>
              </w:rPr>
              <w:t>rugsėjis</w:t>
            </w:r>
          </w:p>
        </w:tc>
      </w:tr>
      <w:tr w:rsidR="00F1733D" w:rsidRPr="001239DA" w:rsidTr="00C665FA">
        <w:trPr>
          <w:trHeight w:val="70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AF4495"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37</w:t>
            </w:r>
            <w:r w:rsidR="00F1733D"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Palionis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XIIIP-3536(2) </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Žemės ūkio, maisto ūkio ir kaimo plėtros įstatymo Nr. IX-987 2, 7, 8, 9 straipsnių ir priedo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Papildyti Įstatymą rizikos valdymo žemės ūkyje priemone – rizikos valdymo fondu</w:t>
            </w:r>
          </w:p>
        </w:tc>
        <w:tc>
          <w:tcPr>
            <w:tcW w:w="1134" w:type="dxa"/>
            <w:tcBorders>
              <w:top w:val="single" w:sz="4" w:space="0" w:color="auto"/>
              <w:left w:val="nil"/>
              <w:bottom w:val="single" w:sz="4" w:space="0" w:color="auto"/>
              <w:right w:val="single" w:sz="4" w:space="0" w:color="auto"/>
            </w:tcBorders>
            <w:shd w:val="clear" w:color="auto" w:fill="auto"/>
            <w:noWrap/>
            <w:hideMark/>
          </w:tcPr>
          <w:p w:rsidR="00F1733D" w:rsidRPr="00E579BD" w:rsidRDefault="00F1733D" w:rsidP="0045187C">
            <w:pPr>
              <w:spacing w:after="0" w:line="240" w:lineRule="auto"/>
              <w:jc w:val="center"/>
              <w:rPr>
                <w:rFonts w:ascii="Times New Roman" w:eastAsia="Times New Roman" w:hAnsi="Times New Roman" w:cs="Times New Roman"/>
                <w:lang w:eastAsia="lt-LT"/>
              </w:rPr>
            </w:pPr>
            <w:r w:rsidRPr="00E579BD">
              <w:rPr>
                <w:rFonts w:ascii="Times New Roman" w:eastAsia="Times New Roman" w:hAnsi="Times New Roman" w:cs="Times New Roman"/>
                <w:lang w:eastAsia="lt-LT"/>
              </w:rPr>
              <w:t>rugsėjis</w:t>
            </w:r>
          </w:p>
        </w:tc>
      </w:tr>
      <w:tr w:rsidR="00F1733D" w:rsidRPr="001239DA" w:rsidTr="00C665FA">
        <w:trPr>
          <w:trHeight w:val="64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AF4495"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38</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Palionis</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Melioracijos įstatymo Nr. I-323 pakeitimo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Įtvirtinti melioracijos inžinerinių statinių valdymo, finansavimo ir teisinių santykių pertvarkymo modelį</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E579BD">
              <w:rPr>
                <w:rFonts w:ascii="Times New Roman" w:eastAsia="Times New Roman" w:hAnsi="Times New Roman" w:cs="Times New Roman"/>
                <w:lang w:eastAsia="lt-LT"/>
              </w:rPr>
              <w:t>spalis</w:t>
            </w:r>
          </w:p>
        </w:tc>
      </w:tr>
      <w:tr w:rsidR="00BF5BE7" w:rsidRPr="001239DA" w:rsidTr="00BF5BE7">
        <w:trPr>
          <w:trHeight w:val="413"/>
        </w:trPr>
        <w:tc>
          <w:tcPr>
            <w:tcW w:w="14318" w:type="dxa"/>
            <w:gridSpan w:val="5"/>
            <w:tcBorders>
              <w:top w:val="single" w:sz="4" w:space="0" w:color="auto"/>
              <w:left w:val="single" w:sz="4" w:space="0" w:color="auto"/>
              <w:bottom w:val="single" w:sz="4" w:space="0" w:color="auto"/>
              <w:right w:val="single" w:sz="4" w:space="0" w:color="auto"/>
            </w:tcBorders>
            <w:shd w:val="clear" w:color="auto" w:fill="auto"/>
          </w:tcPr>
          <w:p w:rsidR="00BF5BE7" w:rsidRPr="0045187C" w:rsidRDefault="00BF5BE7" w:rsidP="0045187C">
            <w:pPr>
              <w:spacing w:after="0" w:line="240" w:lineRule="auto"/>
              <w:rPr>
                <w:rFonts w:ascii="Times New Roman" w:eastAsia="Times New Roman" w:hAnsi="Times New Roman" w:cs="Times New Roman"/>
                <w:lang w:eastAsia="lt-LT"/>
              </w:rPr>
            </w:pPr>
            <w:r w:rsidRPr="00BF5BE7">
              <w:rPr>
                <w:rFonts w:ascii="Times New Roman" w:eastAsia="Times New Roman" w:hAnsi="Times New Roman" w:cs="Times New Roman"/>
                <w:lang w:eastAsia="lt-LT"/>
              </w:rPr>
              <w:t>V. Prioritetas - Saugi valstybė</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F5BE7" w:rsidRPr="00E579BD" w:rsidRDefault="00BF5BE7" w:rsidP="0045187C">
            <w:pPr>
              <w:spacing w:after="0" w:line="240" w:lineRule="auto"/>
              <w:jc w:val="center"/>
              <w:rPr>
                <w:rFonts w:ascii="Times New Roman" w:eastAsia="Times New Roman" w:hAnsi="Times New Roman" w:cs="Times New Roman"/>
                <w:lang w:eastAsia="lt-LT"/>
              </w:rPr>
            </w:pPr>
          </w:p>
        </w:tc>
      </w:tr>
      <w:tr w:rsidR="00F1733D" w:rsidRPr="001239DA" w:rsidTr="00C665FA">
        <w:trPr>
          <w:trHeight w:val="98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AF4495"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39</w:t>
            </w:r>
            <w:r w:rsidR="00F1733D"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 Vaičiūnas</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Suskystintų gamtinių dujų terminalo įstatymo Nr. XI-2053 2 ir 11 straipsnių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BF5BE7">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Atlikti  Įstatymo pakeitimus leisiančius reikšmingai sumažinti Suskystintų gamtinių dujų terminalo būtinojo kiekio tiekimo kaštus, tenkančius Lietuvos gamtinių dujų sistemos naudotojams ir dujų vartotojams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EE3E59">
              <w:rPr>
                <w:rFonts w:ascii="Times New Roman" w:eastAsia="Times New Roman" w:hAnsi="Times New Roman" w:cs="Times New Roman"/>
                <w:lang w:eastAsia="lt-LT"/>
              </w:rPr>
              <w:t xml:space="preserve">gruodis  </w:t>
            </w:r>
            <w:r w:rsidRPr="0045187C">
              <w:rPr>
                <w:rFonts w:ascii="Times New Roman" w:eastAsia="Times New Roman" w:hAnsi="Times New Roman" w:cs="Times New Roman"/>
                <w:color w:val="FF0000"/>
                <w:lang w:eastAsia="lt-LT"/>
              </w:rPr>
              <w:t xml:space="preserve">  </w:t>
            </w:r>
          </w:p>
        </w:tc>
      </w:tr>
      <w:tr w:rsidR="00F1733D" w:rsidRPr="001239DA" w:rsidTr="00C665FA">
        <w:trPr>
          <w:trHeight w:val="105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4</w:t>
            </w:r>
            <w:r w:rsidR="00AF4495">
              <w:rPr>
                <w:rFonts w:ascii="Times New Roman" w:eastAsia="Times New Roman" w:hAnsi="Times New Roman" w:cs="Times New Roman"/>
                <w:lang w:eastAsia="lt-LT"/>
              </w:rPr>
              <w:t>0</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M. Kvietkauskas </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Tautinių mažumų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Teisinės bazės tobulinimas tautinių mažumų srityje užtikrinant tautinių bendrijų ir tautinių mažumų teisę puoselėti savo kalbą, kultūrą ir papročius, apibrėžti esmines sąvokas ,,tautinė mažuma", ,,tautinei mažumai priklausantis asmuo" </w:t>
            </w:r>
          </w:p>
          <w:p w:rsidR="00E70F6E" w:rsidRPr="0045187C" w:rsidRDefault="00E70F6E" w:rsidP="0045187C">
            <w:pPr>
              <w:spacing w:after="0" w:line="240" w:lineRule="auto"/>
              <w:rPr>
                <w:rFonts w:ascii="Times New Roman" w:eastAsia="Times New Roman" w:hAnsi="Times New Roman" w:cs="Times New Roman"/>
                <w:lang w:eastAsia="lt-LT"/>
              </w:rPr>
            </w:pP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A21341">
              <w:rPr>
                <w:rFonts w:ascii="Times New Roman" w:eastAsia="Times New Roman" w:hAnsi="Times New Roman" w:cs="Times New Roman"/>
                <w:lang w:eastAsia="lt-LT"/>
              </w:rPr>
              <w:t>spalis</w:t>
            </w:r>
          </w:p>
        </w:tc>
      </w:tr>
      <w:tr w:rsidR="00BF5BE7" w:rsidRPr="001239DA" w:rsidTr="00BF5BE7">
        <w:trPr>
          <w:trHeight w:val="558"/>
        </w:trPr>
        <w:tc>
          <w:tcPr>
            <w:tcW w:w="14318" w:type="dxa"/>
            <w:gridSpan w:val="5"/>
            <w:tcBorders>
              <w:top w:val="single" w:sz="4" w:space="0" w:color="auto"/>
              <w:left w:val="single" w:sz="4" w:space="0" w:color="auto"/>
              <w:bottom w:val="single" w:sz="4" w:space="0" w:color="auto"/>
              <w:right w:val="single" w:sz="4" w:space="0" w:color="auto"/>
            </w:tcBorders>
            <w:shd w:val="clear" w:color="auto" w:fill="auto"/>
          </w:tcPr>
          <w:p w:rsidR="00BF5BE7" w:rsidRPr="0045187C" w:rsidRDefault="00BF5BE7" w:rsidP="0045187C">
            <w:pPr>
              <w:spacing w:after="0" w:line="240" w:lineRule="auto"/>
              <w:rPr>
                <w:rFonts w:ascii="Times New Roman" w:eastAsia="Times New Roman" w:hAnsi="Times New Roman" w:cs="Times New Roman"/>
                <w:lang w:eastAsia="lt-LT"/>
              </w:rPr>
            </w:pPr>
            <w:r w:rsidRPr="00BF5BE7">
              <w:rPr>
                <w:rFonts w:ascii="Times New Roman" w:eastAsia="Times New Roman" w:hAnsi="Times New Roman" w:cs="Times New Roman"/>
                <w:lang w:eastAsia="lt-LT"/>
              </w:rPr>
              <w:t>TEISĖS AKTŲ, SUSIJUSIŲ SU VALSTYBĖS IR SAVIVALDYBIŲ, SOCIALINIO DRAUDIMO FONDO IR SVEIKATOS DRAUDIMO FONDO BIUDŽETŲ PATVIRTINIMU, PROJEKTAI</w:t>
            </w:r>
          </w:p>
        </w:tc>
        <w:tc>
          <w:tcPr>
            <w:tcW w:w="1134" w:type="dxa"/>
            <w:tcBorders>
              <w:top w:val="single" w:sz="4" w:space="0" w:color="auto"/>
              <w:left w:val="nil"/>
              <w:bottom w:val="single" w:sz="4" w:space="0" w:color="auto"/>
              <w:right w:val="single" w:sz="4" w:space="0" w:color="auto"/>
            </w:tcBorders>
            <w:shd w:val="clear" w:color="auto" w:fill="auto"/>
          </w:tcPr>
          <w:p w:rsidR="00BF5BE7" w:rsidRPr="00A21341" w:rsidRDefault="00BF5BE7" w:rsidP="0045187C">
            <w:pPr>
              <w:spacing w:after="0" w:line="240" w:lineRule="auto"/>
              <w:jc w:val="center"/>
              <w:rPr>
                <w:rFonts w:ascii="Times New Roman" w:eastAsia="Times New Roman" w:hAnsi="Times New Roman" w:cs="Times New Roman"/>
                <w:lang w:eastAsia="lt-LT"/>
              </w:rPr>
            </w:pPr>
          </w:p>
        </w:tc>
      </w:tr>
      <w:tr w:rsidR="00F1733D" w:rsidRPr="001239DA" w:rsidTr="00C665FA">
        <w:trPr>
          <w:trHeight w:val="12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4</w:t>
            </w:r>
            <w:r w:rsidR="006B6ABD">
              <w:rPr>
                <w:rFonts w:ascii="Times New Roman" w:eastAsia="Times New Roman" w:hAnsi="Times New Roman" w:cs="Times New Roman"/>
                <w:lang w:eastAsia="lt-LT"/>
              </w:rPr>
              <w:t>1</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2021 metų valstybės biudžeto ir savivaldybių biudžetų finansinių rodiklių patvirtinimo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2021 metų valstybės biudžeto ir savivaldybių biudžetų finansinius rodiklius bei ateinančių trijų metų valstybės biudžeto ir savivaldybių biudžetų konsoliduotos visumos planuojamus rodiklius. Didinti finansines paskatas savivaldybėms, turinčioms vidutinį ir mažesnį augimo potencialą, gerinti verslo sąlygas regionuose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A21341">
              <w:rPr>
                <w:rFonts w:ascii="Times New Roman" w:eastAsia="Times New Roman" w:hAnsi="Times New Roman" w:cs="Times New Roman"/>
                <w:lang w:eastAsia="lt-LT"/>
              </w:rPr>
              <w:t>spalis</w:t>
            </w:r>
          </w:p>
        </w:tc>
      </w:tr>
      <w:tr w:rsidR="00F1733D" w:rsidRPr="001239DA" w:rsidTr="00C665FA">
        <w:trPr>
          <w:trHeight w:val="171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4</w:t>
            </w:r>
            <w:r w:rsidR="006B6ABD">
              <w:rPr>
                <w:rFonts w:ascii="Times New Roman" w:eastAsia="Times New Roman" w:hAnsi="Times New Roman" w:cs="Times New Roman"/>
                <w:lang w:eastAsia="lt-LT"/>
              </w:rPr>
              <w:t>2</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Valstybinių socialinio draudimo našlių ir našlaičių, maitintojo netekimo, ištarnauto laiko, valstybinių pensijų, kompensacijų už ypatingas darbo sąlygas, rentų, kompensacinių išmokų, šalpos, slaugos ir priežiūros (pagalbos) išlaidų tikslinių kompensacijų dalinio kompensavimo įstatymo Nr. XIII-2719 pakeitimo įstatymo projektas  </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Nustatyti tolesnį valstybinių socialinio draudimo našlių ir našlaičių, maitintojo netekimo, ištarnauto laiko, valstybinių pensijų, kompensacijų už ypatingas darbo sąlygas, rentų, kompensacinių išmokų, šalpos, slaugos ir priežiūros (pagalbos) išlaidų tikslinių kompensacijų, sumažintų pagal Socialinių išmokų perskaičiavimo ir mokėjimo laikinąjį įstatymą, kompensavimą 2021 m.</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A21341">
              <w:rPr>
                <w:rFonts w:ascii="Times New Roman" w:eastAsia="Times New Roman" w:hAnsi="Times New Roman" w:cs="Times New Roman"/>
                <w:lang w:eastAsia="lt-LT"/>
              </w:rPr>
              <w:t>spalis</w:t>
            </w:r>
          </w:p>
        </w:tc>
      </w:tr>
      <w:tr w:rsidR="00F1733D" w:rsidRPr="001239DA" w:rsidTr="00C665FA">
        <w:trPr>
          <w:trHeight w:val="98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4</w:t>
            </w:r>
            <w:r w:rsidR="006B6ABD">
              <w:rPr>
                <w:rFonts w:ascii="Times New Roman" w:eastAsia="Times New Roman" w:hAnsi="Times New Roman" w:cs="Times New Roman"/>
                <w:lang w:eastAsia="lt-LT"/>
              </w:rPr>
              <w:t>3</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ir savivaldybių įstaigų darbuotojų darbo apmokėjimo ir komisijų narių atlygio už darbą įstatymo Nr. XIII-198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Mažinti Įstatymo 1, 2, 3 ir 4 prieduose numatytas pareiginės algos pastoviosios dalies koeficientų ribas, tokiu būdu siekiant pagerinti mažiausiai uždirbančiųjų darbo apmokėjimo sąlygas ir užtikrinti teisingesnį darbo užmokestį</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A21341">
              <w:rPr>
                <w:rFonts w:ascii="Times New Roman" w:eastAsia="Times New Roman" w:hAnsi="Times New Roman" w:cs="Times New Roman"/>
                <w:lang w:eastAsia="lt-LT"/>
              </w:rPr>
              <w:t>spalis</w:t>
            </w:r>
          </w:p>
        </w:tc>
      </w:tr>
      <w:tr w:rsidR="00F1733D" w:rsidRPr="001239DA" w:rsidTr="00C665FA">
        <w:trPr>
          <w:trHeight w:val="97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6B6AB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44</w:t>
            </w:r>
            <w:r w:rsidR="00F1733D"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Socialinės paramos mokiniams įstatymo Nr. X-686 5, 11 ir 15 straipsnių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Siekiant mažinti socialinę atskirtį ir diferenciaciją tarp atskirų mokinių grupių bei sudaryti sąlygas sveikos mitybos ugdymo procese dalyvauti didesniam mokinių skaičiui, užtikrinti nuoseklų  visuotinio nemokamo maitinimo įgyvendinimą – teisę į nemokamus pietus suteikti mokiniams, kurie mokosi pagal pradinio ugdymo programą 2–4 klasėse</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A21341">
              <w:rPr>
                <w:rFonts w:ascii="Times New Roman" w:eastAsia="Times New Roman" w:hAnsi="Times New Roman" w:cs="Times New Roman"/>
                <w:lang w:eastAsia="lt-LT"/>
              </w:rPr>
              <w:t>spalis</w:t>
            </w:r>
          </w:p>
        </w:tc>
      </w:tr>
      <w:tr w:rsidR="00F1733D" w:rsidRPr="001239DA" w:rsidTr="00C665FA">
        <w:trPr>
          <w:trHeight w:val="113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6B6AB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45</w:t>
            </w:r>
            <w:r w:rsidR="00F1733D"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politikų, teisėjų, valstybės pareigūnų, valstybės tarnautojų, valstybės ir savivaldybių biudžetinių įstaigų darbuotojų pareiginės algos (atlyginimo) bazinio dydžio, taikomo 2021 metais,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Atsižvelgiant į praėjusių metų vidutinę metinę infliaciją ir kitus vidutinio darbo užmokesčio viešajame sektoriuje dydžiui bei kitimui poveikį turinčius veiksnius, sulygtus nacionalinėje kolektyvinėje sutartyje, patvirtinti pareiginės algos bazinį dydį </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A21341" w:rsidRDefault="00F1733D" w:rsidP="0045187C">
            <w:pPr>
              <w:spacing w:after="0" w:line="240" w:lineRule="auto"/>
              <w:jc w:val="center"/>
              <w:rPr>
                <w:rFonts w:ascii="Times New Roman" w:eastAsia="Times New Roman" w:hAnsi="Times New Roman" w:cs="Times New Roman"/>
                <w:lang w:eastAsia="lt-LT"/>
              </w:rPr>
            </w:pPr>
            <w:r w:rsidRPr="00A21341">
              <w:rPr>
                <w:rFonts w:ascii="Times New Roman" w:eastAsia="Times New Roman" w:hAnsi="Times New Roman" w:cs="Times New Roman"/>
                <w:lang w:eastAsia="lt-LT"/>
              </w:rPr>
              <w:t>spalis</w:t>
            </w:r>
          </w:p>
        </w:tc>
      </w:tr>
      <w:tr w:rsidR="00F1733D" w:rsidRPr="001239DA" w:rsidTr="00C665FA">
        <w:trPr>
          <w:trHeight w:val="56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6B6AB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46</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Valstybinio socialinio draudimo fondo biudžeto 2021 metų rodiklių patvirtinimo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Valstybinio socialinio draudimo fondo ateinančių metų biudžetą.                                                                                                                                                                                                                                                        Patikslinti problemas praktikoje keliančias įstatymines nuostatas dėl socialinio draudimo įmokų lubų taikymo priklausomai nuo darbuotojo gaunamų pajamų, dėl savarankiškai dirbančių asmenų ligos laikotarpių užskaitymo, dėl ligos išmokų mokėjimo asmenis esantiems saviizoliacijoje dėl COVID-19 bei kitas nuostatas.                                                                 Numatyti socialinio draudimo pensijų indeksavimo pakeitimus, atliktus įvertinus vidutinės senatvės pensijos ir vidutinio šalies darbo užmokesčio neto dydžių santykį, indeksavimo koeficiento ir vidutinio šalies darbo užmokesčio metinio augimo tempų skirtumą, socialinio draudimo pensijų gavėjų skurdo rizikos rodiklių pokyčius ir kitus socialinio draudimo pensijų adekvatumo kriterijus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A21341" w:rsidRDefault="00F1733D" w:rsidP="0045187C">
            <w:pPr>
              <w:spacing w:after="0" w:line="240" w:lineRule="auto"/>
              <w:jc w:val="center"/>
              <w:rPr>
                <w:rFonts w:ascii="Times New Roman" w:eastAsia="Times New Roman" w:hAnsi="Times New Roman" w:cs="Times New Roman"/>
                <w:lang w:eastAsia="lt-LT"/>
              </w:rPr>
            </w:pPr>
            <w:r w:rsidRPr="00A21341">
              <w:rPr>
                <w:rFonts w:ascii="Times New Roman" w:eastAsia="Times New Roman" w:hAnsi="Times New Roman" w:cs="Times New Roman"/>
                <w:lang w:eastAsia="lt-LT"/>
              </w:rPr>
              <w:t>spalis</w:t>
            </w:r>
          </w:p>
        </w:tc>
      </w:tr>
      <w:tr w:rsidR="00F1733D" w:rsidRPr="001239DA" w:rsidTr="00C665FA">
        <w:trPr>
          <w:trHeight w:val="58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6B6AB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47</w:t>
            </w:r>
            <w:r w:rsidR="00F1733D"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2021 metų Privalomojo sveikatos draudimo fondo biudžeto rodiklių patvirtinimo įstatymo projektas</w:t>
            </w:r>
          </w:p>
          <w:p w:rsidR="00395465" w:rsidRPr="0045187C" w:rsidRDefault="00395465" w:rsidP="0045187C">
            <w:pPr>
              <w:spacing w:after="0" w:line="240" w:lineRule="auto"/>
              <w:rPr>
                <w:rFonts w:ascii="Times New Roman" w:eastAsia="Times New Roman" w:hAnsi="Times New Roman" w:cs="Times New Roman"/>
                <w:lang w:eastAsia="lt-LT"/>
              </w:rPr>
            </w:pP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2021 metų Privalomojo sveikatos draudimo fondo biudžeto įplaukas, išlaidas ir numatomus lėšų likučius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8A1C5F">
              <w:rPr>
                <w:rFonts w:ascii="Times New Roman" w:eastAsia="Times New Roman" w:hAnsi="Times New Roman" w:cs="Times New Roman"/>
                <w:lang w:eastAsia="lt-LT"/>
              </w:rPr>
              <w:t>spalis</w:t>
            </w:r>
          </w:p>
        </w:tc>
      </w:tr>
      <w:tr w:rsidR="00F1733D" w:rsidRPr="001239DA" w:rsidTr="00C665FA">
        <w:trPr>
          <w:trHeight w:val="551"/>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6B6AB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48</w:t>
            </w:r>
            <w:r w:rsidR="00F1733D"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Sveikatos draudimo įstatymo Nr. I-1343 11 straipsni</w:t>
            </w:r>
            <w:r>
              <w:rPr>
                <w:rFonts w:ascii="Times New Roman" w:eastAsia="Times New Roman" w:hAnsi="Times New Roman" w:cs="Times New Roman"/>
                <w:lang w:eastAsia="lt-LT"/>
              </w:rPr>
              <w:t>o</w:t>
            </w:r>
            <w:r w:rsidRPr="0045187C">
              <w:rPr>
                <w:rFonts w:ascii="Times New Roman" w:eastAsia="Times New Roman" w:hAnsi="Times New Roman" w:cs="Times New Roman"/>
                <w:lang w:eastAsia="lt-LT"/>
              </w:rPr>
              <w:t xml:space="preserve"> pakeitimo įstatymo projektas </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Nustatyti, kad medicininės reabilitacijos paslaugos būtų apmokamos Privalomojo sveikatos draudimo fondo  biudžeto lėšomis visiems apdraustiesiems asmenims, neišskiriant atskirų socialinių grupių</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8A1C5F">
              <w:rPr>
                <w:rFonts w:ascii="Times New Roman" w:eastAsia="Times New Roman" w:hAnsi="Times New Roman" w:cs="Times New Roman"/>
                <w:lang w:eastAsia="lt-LT"/>
              </w:rPr>
              <w:t>spalis</w:t>
            </w:r>
          </w:p>
        </w:tc>
      </w:tr>
      <w:tr w:rsidR="00F1733D" w:rsidRPr="001239DA" w:rsidTr="00C665FA">
        <w:trPr>
          <w:trHeight w:val="84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6B6AB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49</w:t>
            </w:r>
            <w:r w:rsidR="00F1733D"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Seimo nutarimo „Dėl Lietuvos Respublikos 2019 metų nacionalinio finansinių ataskaitų rinkinio patvirtinimo“ projektas</w:t>
            </w:r>
          </w:p>
          <w:p w:rsidR="00D91C0E" w:rsidRPr="0045187C" w:rsidRDefault="00D91C0E" w:rsidP="0045187C">
            <w:pPr>
              <w:spacing w:after="0" w:line="240" w:lineRule="auto"/>
              <w:rPr>
                <w:rFonts w:ascii="Times New Roman" w:eastAsia="Times New Roman" w:hAnsi="Times New Roman" w:cs="Times New Roman"/>
                <w:lang w:eastAsia="lt-LT"/>
              </w:rPr>
            </w:pP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both"/>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2019 metų nacionalinį finansinių ataskaitų rinkinį.</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A21341" w:rsidRDefault="00F1733D" w:rsidP="0045187C">
            <w:pPr>
              <w:spacing w:after="0" w:line="240" w:lineRule="auto"/>
              <w:jc w:val="center"/>
              <w:rPr>
                <w:rFonts w:ascii="Times New Roman" w:eastAsia="Times New Roman" w:hAnsi="Times New Roman" w:cs="Times New Roman"/>
                <w:lang w:eastAsia="lt-LT"/>
              </w:rPr>
            </w:pPr>
            <w:r w:rsidRPr="00A21341">
              <w:rPr>
                <w:rFonts w:ascii="Times New Roman" w:eastAsia="Times New Roman" w:hAnsi="Times New Roman" w:cs="Times New Roman"/>
                <w:lang w:eastAsia="lt-LT"/>
              </w:rPr>
              <w:t>spalis</w:t>
            </w:r>
          </w:p>
        </w:tc>
      </w:tr>
      <w:tr w:rsidR="00F1733D" w:rsidRPr="001239DA" w:rsidTr="00C665FA">
        <w:trPr>
          <w:trHeight w:val="70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5</w:t>
            </w:r>
            <w:r w:rsidR="006B6ABD">
              <w:rPr>
                <w:rFonts w:ascii="Times New Roman" w:eastAsia="Times New Roman" w:hAnsi="Times New Roman" w:cs="Times New Roman"/>
                <w:lang w:eastAsia="lt-LT"/>
              </w:rPr>
              <w:t>0</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Seimo nutarimo „Dėl Lietuvos Respublikos 2019 metų valstybės konsoliduotųjų ataskaitų rinkinio patvirtinimo“ projektas</w:t>
            </w:r>
          </w:p>
          <w:p w:rsidR="00F052EF" w:rsidRPr="0045187C" w:rsidRDefault="00F052EF" w:rsidP="0045187C">
            <w:pPr>
              <w:spacing w:after="0" w:line="240" w:lineRule="auto"/>
              <w:rPr>
                <w:rFonts w:ascii="Times New Roman" w:eastAsia="Times New Roman" w:hAnsi="Times New Roman" w:cs="Times New Roman"/>
                <w:lang w:eastAsia="lt-LT"/>
              </w:rPr>
            </w:pP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both"/>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2019 metų konsoliduotųjų ataskaitų rinkinį.</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A21341" w:rsidRDefault="00F1733D" w:rsidP="0045187C">
            <w:pPr>
              <w:spacing w:after="0" w:line="240" w:lineRule="auto"/>
              <w:jc w:val="center"/>
              <w:rPr>
                <w:rFonts w:ascii="Times New Roman" w:eastAsia="Times New Roman" w:hAnsi="Times New Roman" w:cs="Times New Roman"/>
                <w:lang w:eastAsia="lt-LT"/>
              </w:rPr>
            </w:pPr>
            <w:r w:rsidRPr="00A21341">
              <w:rPr>
                <w:rFonts w:ascii="Times New Roman" w:eastAsia="Times New Roman" w:hAnsi="Times New Roman" w:cs="Times New Roman"/>
                <w:lang w:eastAsia="lt-LT"/>
              </w:rPr>
              <w:t>spalis</w:t>
            </w:r>
          </w:p>
        </w:tc>
      </w:tr>
      <w:tr w:rsidR="00F1733D" w:rsidRPr="001239DA" w:rsidTr="00C665FA">
        <w:trPr>
          <w:trHeight w:val="78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5</w:t>
            </w:r>
            <w:r w:rsidR="006B6ABD">
              <w:rPr>
                <w:rFonts w:ascii="Times New Roman" w:eastAsia="Times New Roman" w:hAnsi="Times New Roman" w:cs="Times New Roman"/>
                <w:lang w:eastAsia="lt-LT"/>
              </w:rPr>
              <w:t>1</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Seimo nutarimo „Dėl Rezervinio (stabilizavimo) fondo 2019 metų metinių ataskaitų rinkinio patvirtinimo“ projektas</w:t>
            </w:r>
          </w:p>
          <w:p w:rsidR="00E86411" w:rsidRPr="0045187C" w:rsidRDefault="00E86411" w:rsidP="0045187C">
            <w:pPr>
              <w:spacing w:after="0" w:line="240" w:lineRule="auto"/>
              <w:rPr>
                <w:rFonts w:ascii="Times New Roman" w:eastAsia="Times New Roman" w:hAnsi="Times New Roman" w:cs="Times New Roman"/>
                <w:lang w:eastAsia="lt-LT"/>
              </w:rPr>
            </w:pP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both"/>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Rezervinio (stabilizavimo) fondo 2019 metų metinių ataskaitų rinkinį.</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A21341">
              <w:rPr>
                <w:rFonts w:ascii="Times New Roman" w:eastAsia="Times New Roman" w:hAnsi="Times New Roman" w:cs="Times New Roman"/>
                <w:lang w:eastAsia="lt-LT"/>
              </w:rPr>
              <w:t>spalis</w:t>
            </w:r>
          </w:p>
        </w:tc>
      </w:tr>
      <w:tr w:rsidR="00F1733D" w:rsidRPr="001239DA" w:rsidTr="00C665FA">
        <w:trPr>
          <w:trHeight w:val="84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5</w:t>
            </w:r>
            <w:r w:rsidR="006B6ABD">
              <w:rPr>
                <w:rFonts w:ascii="Times New Roman" w:eastAsia="Times New Roman" w:hAnsi="Times New Roman" w:cs="Times New Roman"/>
                <w:lang w:eastAsia="lt-LT"/>
              </w:rPr>
              <w:t>2</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Seimo nutarimo „Dėl Lietuvos Respublikos 2019 metų Valstybinio socialinio draudimo fondo konsoliduotųjų ataskaitų rinkinio patvirtinimo“ projektas </w:t>
            </w:r>
          </w:p>
          <w:p w:rsidR="00BE23DE" w:rsidRPr="0045187C" w:rsidRDefault="00BE23DE" w:rsidP="0045187C">
            <w:pPr>
              <w:spacing w:after="0" w:line="240" w:lineRule="auto"/>
              <w:rPr>
                <w:rFonts w:ascii="Times New Roman" w:eastAsia="Times New Roman" w:hAnsi="Times New Roman" w:cs="Times New Roman"/>
                <w:lang w:eastAsia="lt-LT"/>
              </w:rPr>
            </w:pP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Valstybinio socialinio draudimo fondo parėjusių metų biudžeto ataskaitas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A21341" w:rsidRDefault="00F1733D" w:rsidP="0045187C">
            <w:pPr>
              <w:spacing w:after="0" w:line="240" w:lineRule="auto"/>
              <w:jc w:val="center"/>
              <w:rPr>
                <w:rFonts w:ascii="Times New Roman" w:eastAsia="Times New Roman" w:hAnsi="Times New Roman" w:cs="Times New Roman"/>
                <w:lang w:eastAsia="lt-LT"/>
              </w:rPr>
            </w:pPr>
            <w:r w:rsidRPr="00A21341">
              <w:rPr>
                <w:rFonts w:ascii="Times New Roman" w:eastAsia="Times New Roman" w:hAnsi="Times New Roman" w:cs="Times New Roman"/>
                <w:lang w:eastAsia="lt-LT"/>
              </w:rPr>
              <w:t>spalis</w:t>
            </w:r>
          </w:p>
        </w:tc>
      </w:tr>
      <w:tr w:rsidR="00F1733D" w:rsidRPr="001239DA" w:rsidTr="00C665FA">
        <w:trPr>
          <w:trHeight w:val="54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5</w:t>
            </w:r>
            <w:r w:rsidR="006B6ABD">
              <w:rPr>
                <w:rFonts w:ascii="Times New Roman" w:eastAsia="Times New Roman" w:hAnsi="Times New Roman" w:cs="Times New Roman"/>
                <w:lang w:eastAsia="lt-LT"/>
              </w:rPr>
              <w:t>3</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Seimo nutarimo „Dėl Garantinio fondo 2019 metų ataskaitų rinkinio patvirtinimo“ projektas </w:t>
            </w:r>
          </w:p>
          <w:p w:rsidR="00BE23DE" w:rsidRPr="0045187C" w:rsidRDefault="00BE23DE" w:rsidP="0045187C">
            <w:pPr>
              <w:spacing w:after="0" w:line="240" w:lineRule="auto"/>
              <w:rPr>
                <w:rFonts w:ascii="Times New Roman" w:eastAsia="Times New Roman" w:hAnsi="Times New Roman" w:cs="Times New Roman"/>
                <w:lang w:eastAsia="lt-LT"/>
              </w:rPr>
            </w:pP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Garantinio fondo parėjusių metų biudžeto ataskaitas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A21341" w:rsidRDefault="00F1733D" w:rsidP="0045187C">
            <w:pPr>
              <w:spacing w:after="0" w:line="240" w:lineRule="auto"/>
              <w:jc w:val="center"/>
              <w:rPr>
                <w:rFonts w:ascii="Times New Roman" w:eastAsia="Times New Roman" w:hAnsi="Times New Roman" w:cs="Times New Roman"/>
                <w:lang w:eastAsia="lt-LT"/>
              </w:rPr>
            </w:pPr>
            <w:r w:rsidRPr="00A21341">
              <w:rPr>
                <w:rFonts w:ascii="Times New Roman" w:eastAsia="Times New Roman" w:hAnsi="Times New Roman" w:cs="Times New Roman"/>
                <w:lang w:eastAsia="lt-LT"/>
              </w:rPr>
              <w:t>spalis</w:t>
            </w:r>
          </w:p>
        </w:tc>
      </w:tr>
      <w:tr w:rsidR="00F1733D" w:rsidRPr="001239DA" w:rsidTr="00C665FA">
        <w:trPr>
          <w:trHeight w:val="56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6B6AB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54</w:t>
            </w:r>
            <w:r w:rsidR="00F1733D"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Seimo nutarimo „Dėl Ilgalaikio darbo išmokų fondo 2019 metų ataskaitų rinkinio patvirtinimo“ projektas </w:t>
            </w:r>
          </w:p>
          <w:p w:rsidR="00BE23DE" w:rsidRPr="0045187C" w:rsidRDefault="00BE23DE" w:rsidP="0045187C">
            <w:pPr>
              <w:spacing w:after="0" w:line="240" w:lineRule="auto"/>
              <w:rPr>
                <w:rFonts w:ascii="Times New Roman" w:eastAsia="Times New Roman" w:hAnsi="Times New Roman" w:cs="Times New Roman"/>
                <w:lang w:eastAsia="lt-LT"/>
              </w:rPr>
            </w:pP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Ilgalaikio darbo išmokų fondo parėjusių metų biudžeto ataskaitas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A21341" w:rsidRDefault="00F1733D" w:rsidP="0045187C">
            <w:pPr>
              <w:spacing w:after="0" w:line="240" w:lineRule="auto"/>
              <w:jc w:val="center"/>
              <w:rPr>
                <w:rFonts w:ascii="Times New Roman" w:eastAsia="Times New Roman" w:hAnsi="Times New Roman" w:cs="Times New Roman"/>
                <w:lang w:eastAsia="lt-LT"/>
              </w:rPr>
            </w:pPr>
            <w:r w:rsidRPr="00A21341">
              <w:rPr>
                <w:rFonts w:ascii="Times New Roman" w:eastAsia="Times New Roman" w:hAnsi="Times New Roman" w:cs="Times New Roman"/>
                <w:lang w:eastAsia="lt-LT"/>
              </w:rPr>
              <w:t>spalis</w:t>
            </w:r>
          </w:p>
        </w:tc>
      </w:tr>
      <w:tr w:rsidR="00F1733D" w:rsidRPr="001239DA" w:rsidTr="00C665FA">
        <w:trPr>
          <w:trHeight w:val="98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6B6AB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55</w:t>
            </w:r>
            <w:r w:rsidR="00F1733D"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Seimo nutarimo „Dėl Lietuvos Respublikos 2019 metų Privalomojo sveikatos draudimo fondo metinių konsoliduotųjų ataskaitų rinkinio patvirtinimo“ projektas</w:t>
            </w:r>
          </w:p>
          <w:p w:rsidR="00D44500" w:rsidRPr="0045187C" w:rsidRDefault="00D44500" w:rsidP="0045187C">
            <w:pPr>
              <w:spacing w:after="0" w:line="240" w:lineRule="auto"/>
              <w:rPr>
                <w:rFonts w:ascii="Times New Roman" w:eastAsia="Times New Roman" w:hAnsi="Times New Roman" w:cs="Times New Roman"/>
                <w:lang w:eastAsia="lt-LT"/>
              </w:rPr>
            </w:pP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both"/>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Lietuvos Respublikos 2019 metų Privalomojo sveikatos draudimo fondo metinių konsoliduotųjų ataskaitų rinkinį</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A21341" w:rsidRDefault="00F1733D" w:rsidP="0045187C">
            <w:pPr>
              <w:spacing w:after="0" w:line="240" w:lineRule="auto"/>
              <w:jc w:val="center"/>
              <w:rPr>
                <w:rFonts w:ascii="Times New Roman" w:eastAsia="Times New Roman" w:hAnsi="Times New Roman" w:cs="Times New Roman"/>
                <w:lang w:eastAsia="lt-LT"/>
              </w:rPr>
            </w:pPr>
            <w:r w:rsidRPr="00A21341">
              <w:rPr>
                <w:rFonts w:ascii="Times New Roman" w:eastAsia="Times New Roman" w:hAnsi="Times New Roman" w:cs="Times New Roman"/>
                <w:lang w:eastAsia="lt-LT"/>
              </w:rPr>
              <w:t>spalis</w:t>
            </w:r>
          </w:p>
        </w:tc>
      </w:tr>
      <w:tr w:rsidR="00F1733D" w:rsidRPr="001239DA" w:rsidTr="006B6ABD">
        <w:trPr>
          <w:trHeight w:val="102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6B6AB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56</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 Vaičiūnas</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single" w:sz="4" w:space="0" w:color="auto"/>
              <w:bottom w:val="single" w:sz="4" w:space="0" w:color="auto"/>
              <w:right w:val="single" w:sz="4" w:space="0" w:color="auto"/>
            </w:tcBorders>
            <w:shd w:val="clear" w:color="auto" w:fill="auto"/>
            <w:hideMark/>
          </w:tcPr>
          <w:p w:rsidR="00F1733D"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Seimo nutarimo „Dėl Valstybės įmonės Ignalinos atominės elektrinės eksploatavimo nutraukimo fondo 2019 m. metinių ataskaitų rinkinio patvirtinimo“ projektas</w:t>
            </w:r>
          </w:p>
          <w:p w:rsidR="00D44500" w:rsidRPr="0045187C" w:rsidRDefault="00D44500" w:rsidP="0045187C">
            <w:pPr>
              <w:spacing w:after="0" w:line="240" w:lineRule="auto"/>
              <w:rPr>
                <w:rFonts w:ascii="Times New Roman" w:eastAsia="Times New Roman" w:hAnsi="Times New Roman" w:cs="Times New Roman"/>
                <w:lang w:eastAsia="lt-LT"/>
              </w:rPr>
            </w:pP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Valstybės įmonės Ignalinos atominės elektrinės eksploatavimo nutraukimo fondo 2019 m. metinių ataskaitų rinkinį</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A21341" w:rsidRDefault="00F1733D" w:rsidP="0045187C">
            <w:pPr>
              <w:spacing w:after="0" w:line="240" w:lineRule="auto"/>
              <w:jc w:val="center"/>
              <w:rPr>
                <w:rFonts w:ascii="Times New Roman" w:eastAsia="Times New Roman" w:hAnsi="Times New Roman" w:cs="Times New Roman"/>
                <w:lang w:eastAsia="lt-LT"/>
              </w:rPr>
            </w:pPr>
            <w:r w:rsidRPr="00A21341">
              <w:rPr>
                <w:rFonts w:ascii="Times New Roman" w:eastAsia="Times New Roman" w:hAnsi="Times New Roman" w:cs="Times New Roman"/>
                <w:lang w:eastAsia="lt-LT"/>
              </w:rPr>
              <w:t>spalis</w:t>
            </w:r>
          </w:p>
        </w:tc>
      </w:tr>
      <w:tr w:rsidR="00BF5BE7" w:rsidRPr="001239DA" w:rsidTr="00BF5BE7">
        <w:trPr>
          <w:trHeight w:val="275"/>
        </w:trPr>
        <w:tc>
          <w:tcPr>
            <w:tcW w:w="14318" w:type="dxa"/>
            <w:gridSpan w:val="5"/>
            <w:tcBorders>
              <w:top w:val="single" w:sz="4" w:space="0" w:color="auto"/>
              <w:left w:val="single" w:sz="4" w:space="0" w:color="auto"/>
              <w:bottom w:val="single" w:sz="4" w:space="0" w:color="auto"/>
              <w:right w:val="single" w:sz="4" w:space="0" w:color="auto"/>
            </w:tcBorders>
            <w:shd w:val="clear" w:color="auto" w:fill="auto"/>
          </w:tcPr>
          <w:p w:rsidR="00BF5BE7" w:rsidRPr="0045187C" w:rsidRDefault="00BF5BE7" w:rsidP="0045187C">
            <w:pPr>
              <w:spacing w:after="0" w:line="240" w:lineRule="auto"/>
              <w:rPr>
                <w:rFonts w:ascii="Times New Roman" w:eastAsia="Times New Roman" w:hAnsi="Times New Roman" w:cs="Times New Roman"/>
                <w:lang w:eastAsia="lt-LT"/>
              </w:rPr>
            </w:pPr>
            <w:r w:rsidRPr="00BF5BE7">
              <w:rPr>
                <w:rFonts w:ascii="Times New Roman" w:eastAsia="Times New Roman" w:hAnsi="Times New Roman" w:cs="Times New Roman"/>
                <w:lang w:eastAsia="lt-LT"/>
              </w:rPr>
              <w:t>TEISĖS AKTŲ, SUSIJUSIŲ SU EUROPOS SĄJUNGOS TEISĖS AKTŲ NUOSTATŲ PERKĖLIMU, PROJEKTAI</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F5BE7" w:rsidRPr="00A21341" w:rsidRDefault="00BF5BE7" w:rsidP="0045187C">
            <w:pPr>
              <w:spacing w:after="0" w:line="240" w:lineRule="auto"/>
              <w:jc w:val="center"/>
              <w:rPr>
                <w:rFonts w:ascii="Times New Roman" w:eastAsia="Times New Roman" w:hAnsi="Times New Roman" w:cs="Times New Roman"/>
                <w:lang w:eastAsia="lt-LT"/>
              </w:rPr>
            </w:pPr>
          </w:p>
        </w:tc>
      </w:tr>
      <w:tr w:rsidR="00BF5BE7" w:rsidRPr="001239DA" w:rsidTr="00BF5BE7">
        <w:trPr>
          <w:trHeight w:val="407"/>
        </w:trPr>
        <w:tc>
          <w:tcPr>
            <w:tcW w:w="14318" w:type="dxa"/>
            <w:gridSpan w:val="5"/>
            <w:tcBorders>
              <w:top w:val="single" w:sz="4" w:space="0" w:color="auto"/>
              <w:left w:val="single" w:sz="4" w:space="0" w:color="auto"/>
              <w:bottom w:val="single" w:sz="4" w:space="0" w:color="auto"/>
              <w:right w:val="single" w:sz="4" w:space="0" w:color="auto"/>
            </w:tcBorders>
            <w:shd w:val="clear" w:color="auto" w:fill="auto"/>
          </w:tcPr>
          <w:p w:rsidR="00BF5BE7" w:rsidRPr="0045187C" w:rsidRDefault="00BF5BE7" w:rsidP="0045187C">
            <w:pPr>
              <w:spacing w:after="0" w:line="240" w:lineRule="auto"/>
              <w:rPr>
                <w:rFonts w:ascii="Times New Roman" w:eastAsia="Times New Roman" w:hAnsi="Times New Roman" w:cs="Times New Roman"/>
                <w:lang w:eastAsia="lt-LT"/>
              </w:rPr>
            </w:pPr>
            <w:r w:rsidRPr="00BF5BE7">
              <w:rPr>
                <w:rFonts w:ascii="Times New Roman" w:eastAsia="Times New Roman" w:hAnsi="Times New Roman" w:cs="Times New Roman"/>
                <w:lang w:eastAsia="lt-LT"/>
              </w:rPr>
              <w:t>Projektai, susiję su pradėta ES teisės pažeidimo procedūra arba su Europos Komisijos paklausimais dėl atitikties ES teisei</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BF5BE7" w:rsidRPr="00A21341" w:rsidRDefault="00BF5BE7" w:rsidP="0045187C">
            <w:pPr>
              <w:spacing w:after="0" w:line="240" w:lineRule="auto"/>
              <w:jc w:val="center"/>
              <w:rPr>
                <w:rFonts w:ascii="Times New Roman" w:eastAsia="Times New Roman" w:hAnsi="Times New Roman" w:cs="Times New Roman"/>
                <w:lang w:eastAsia="lt-LT"/>
              </w:rPr>
            </w:pPr>
          </w:p>
        </w:tc>
      </w:tr>
      <w:tr w:rsidR="00F1733D" w:rsidRPr="001239DA" w:rsidTr="00C665FA">
        <w:trPr>
          <w:trHeight w:val="102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6B6AB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57</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Pagalbos nuo nusikalstamos veikos nukentėjusiems asmenims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Tinkamai perkelti ir įgyvendinti Direktyvos 2012/29/ES, kuria nustatomi būtiniausi nusikaltimų aukų teisių, paramos joms ir jų apsaugos standartai, taip pat Direktyvos (ES) 2017/541 dėl kovos su terorizmu bei Direktyvos (ES) 2011/36/ES dėl prekybos žmonėmis prevencijos, kovos su ja ir aukų apsaugos nuostatas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DA71A2">
              <w:rPr>
                <w:rFonts w:ascii="Times New Roman" w:eastAsia="Times New Roman" w:hAnsi="Times New Roman" w:cs="Times New Roman"/>
                <w:lang w:eastAsia="lt-LT"/>
              </w:rPr>
              <w:t>spalis</w:t>
            </w:r>
          </w:p>
        </w:tc>
      </w:tr>
      <w:tr w:rsidR="00F1733D" w:rsidRPr="001239DA" w:rsidTr="00C665FA">
        <w:trPr>
          <w:trHeight w:val="98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6B6AB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58</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 Vaičiūnas</w:t>
            </w:r>
          </w:p>
        </w:tc>
        <w:tc>
          <w:tcPr>
            <w:tcW w:w="1292" w:type="dxa"/>
            <w:tcBorders>
              <w:top w:val="single" w:sz="4" w:space="0" w:color="auto"/>
              <w:left w:val="nil"/>
              <w:bottom w:val="single" w:sz="4" w:space="0" w:color="auto"/>
              <w:right w:val="single" w:sz="4" w:space="0" w:color="auto"/>
            </w:tcBorders>
            <w:shd w:val="clear" w:color="auto" w:fill="auto"/>
            <w:hideMark/>
          </w:tcPr>
          <w:p w:rsidR="00BF5BE7" w:rsidRDefault="00BF5BE7"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XIIIP-4106(2) ES</w:t>
            </w:r>
            <w:r>
              <w:rPr>
                <w:rFonts w:ascii="Times New Roman" w:eastAsia="Times New Roman" w:hAnsi="Times New Roman" w:cs="Times New Roman"/>
                <w:lang w:eastAsia="lt-LT"/>
              </w:rPr>
              <w:t xml:space="preserve"> – </w:t>
            </w:r>
          </w:p>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XIIIP-4114(2)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Seimo nutarimo „Dėl Lietuvos Respublikos Seimo 2002 m. gegužės 30 d. nutarimo Nr. IX-912 „Dėl Rezervinio (stabilizavimo) fondo nuostatų patvirtinimo“ pakeitimo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Tinkamai perkelti ir įgyvendinti Direktyvos 2011/70/Euratomas, kuria nustatoma panaudoto branduolinio kuro ir radioaktyviųjų atliekų atsakingo ir saugaus tvarkymo Bendrijos sistema, nuostatas – nustatyti lėšų giluminiam atliekynui įrengti ir radioaktyviosioms atliekoms tvarkyti kaupimo tvarką. Supaprastinti ir optimizuoti Ignalinos atominės elektrinės eksploatavimo nutraukimo finansavimo mechanizmą ir sumažinti administracinę naštą Valstybės įmonės Ignalinos atominės elektrinės eksploatavimo nutraukimo fondą valdančiai ir administruojančiai institucijai ir fondo lėšų kaupimo, planavimo, investavimo, skyrimo, naudojimo, apskaitos ir kontrolės mechanizme dalyvaujančioms institucijoms, likviduojant fondą</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9D4033">
              <w:rPr>
                <w:rFonts w:ascii="Times New Roman" w:eastAsia="Times New Roman" w:hAnsi="Times New Roman" w:cs="Times New Roman"/>
                <w:lang w:eastAsia="lt-LT"/>
              </w:rPr>
              <w:t>rugsėjis</w:t>
            </w:r>
          </w:p>
        </w:tc>
      </w:tr>
      <w:tr w:rsidR="00F1733D" w:rsidRPr="001239DA" w:rsidTr="00C665FA">
        <w:trPr>
          <w:trHeight w:val="140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6B6AB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59</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BF5BE7"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XIIIP-4454 ES</w:t>
            </w:r>
            <w:r w:rsidR="00BF5BE7">
              <w:rPr>
                <w:rFonts w:ascii="Times New Roman" w:eastAsia="Times New Roman" w:hAnsi="Times New Roman" w:cs="Times New Roman"/>
                <w:lang w:eastAsia="lt-LT"/>
              </w:rPr>
              <w:t xml:space="preserve"> </w:t>
            </w:r>
          </w:p>
          <w:p w:rsidR="00BF5BE7" w:rsidRDefault="00BF5BE7" w:rsidP="0045187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p w:rsidR="00F1733D" w:rsidRPr="0045187C" w:rsidRDefault="00BF5BE7"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XIIIP-4456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Baudžiamojo kodekso 60, 147(1), 151(1), 189, 214, 218, 224(1) straipsnių ir Kodekso priedo pakeitimo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Tinkamai suderinti Lietuvos nacionalinės teisės nuostatas ir Direktyvos 2011/93/ES dėl kovos su seksualine prievarta prieš vaikus, jų seksualiniu išnaudojimu ir vaikų pornografija, Direktyvos 2014/57/ES dėl baudžiamųjų sankcijų už manipuliavimą rinka (manipuliavimo rinka direktyva), Direktyvos (ES) 2017/541 dėl kovos su terorizmu, pakeičiančios Tarybos pamatinį sprendimą 2002/475/TVR ir iš dalies keičiančios Tarybos sprendimą 2005/671/TVR, reikalavimus. Taip pat tinkamai perkelti ir įgyvendinti Direktyvos (ES) 2018/1673 dėl kovos su pinigų plovimu baudžiamosios teisės priemonėmis, Direktyvos (ES) 2019/713 dėl kovos su sukčiavimu negrynosiomis mokėjimo priemonėmis ir jų klastojimu, kuria pakeičiamas Tarybos pamatinis sprendimas 2001/413/TVR, nuostatas. Įgyvendinti Tarptautinės darbo organizacijos 1930 m. konvencijos dėl priverstinio ar privalomojo darbo protokolo, priimto 2014 m. birželio 11 d., reikalavimus</w:t>
            </w:r>
          </w:p>
          <w:p w:rsidR="00CA5B83" w:rsidRPr="0045187C" w:rsidRDefault="00CA5B83" w:rsidP="0045187C">
            <w:pPr>
              <w:spacing w:after="0" w:line="240" w:lineRule="auto"/>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9D4033">
              <w:rPr>
                <w:rFonts w:ascii="Times New Roman" w:eastAsia="Times New Roman" w:hAnsi="Times New Roman" w:cs="Times New Roman"/>
                <w:lang w:eastAsia="lt-LT"/>
              </w:rPr>
              <w:t>rugsėjis</w:t>
            </w:r>
          </w:p>
        </w:tc>
      </w:tr>
      <w:tr w:rsidR="00F1733D" w:rsidRPr="001239DA" w:rsidTr="00C665FA">
        <w:trPr>
          <w:trHeight w:val="117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6</w:t>
            </w:r>
            <w:r w:rsidR="006B6ABD">
              <w:rPr>
                <w:rFonts w:ascii="Times New Roman" w:eastAsia="Times New Roman" w:hAnsi="Times New Roman" w:cs="Times New Roman"/>
                <w:lang w:eastAsia="lt-LT"/>
              </w:rPr>
              <w:t>0</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bylų teisenos įstatymo Nr. VIII-1029 112 straipsnio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CA5B83"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Užtikrinti tinkamą Orhuso konvencijos 9 straipsnio 3 dalies nuostatų įgyvendinimą bei panaikinti ES teisės aktų nuostatų pažeidimą ir patikslinti Įstatymą, praplečiant subjektų, kurie gali kreiptis į administracinį teismą dėl norminio administracinio akto teisėtumo patikros, ratą </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9D4033">
              <w:rPr>
                <w:rFonts w:ascii="Times New Roman" w:eastAsia="Times New Roman" w:hAnsi="Times New Roman" w:cs="Times New Roman"/>
                <w:lang w:eastAsia="lt-LT"/>
              </w:rPr>
              <w:t>lapkritis</w:t>
            </w:r>
          </w:p>
        </w:tc>
      </w:tr>
      <w:tr w:rsidR="00F1733D" w:rsidRPr="001239DA" w:rsidTr="006646DB">
        <w:trPr>
          <w:trHeight w:val="83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6</w:t>
            </w:r>
            <w:r w:rsidR="006B6ABD">
              <w:rPr>
                <w:rFonts w:ascii="Times New Roman" w:eastAsia="Times New Roman" w:hAnsi="Times New Roman" w:cs="Times New Roman"/>
                <w:lang w:eastAsia="lt-LT"/>
              </w:rPr>
              <w:t>1</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 Narkevič</w:t>
            </w:r>
          </w:p>
        </w:tc>
        <w:tc>
          <w:tcPr>
            <w:tcW w:w="1292" w:type="dxa"/>
            <w:tcBorders>
              <w:top w:val="single" w:sz="4" w:space="0" w:color="auto"/>
              <w:left w:val="nil"/>
              <w:bottom w:val="single" w:sz="4" w:space="0" w:color="auto"/>
              <w:right w:val="single" w:sz="4" w:space="0" w:color="auto"/>
            </w:tcBorders>
            <w:shd w:val="clear" w:color="auto" w:fill="auto"/>
            <w:hideMark/>
          </w:tcPr>
          <w:p w:rsidR="00BF5BE7"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XIIIP-4637 ES</w:t>
            </w:r>
            <w:r w:rsidR="00BF5BE7">
              <w:rPr>
                <w:rFonts w:ascii="Times New Roman" w:eastAsia="Times New Roman" w:hAnsi="Times New Roman" w:cs="Times New Roman"/>
                <w:lang w:eastAsia="lt-LT"/>
              </w:rPr>
              <w:t xml:space="preserve"> </w:t>
            </w:r>
          </w:p>
          <w:p w:rsidR="00BF5BE7" w:rsidRDefault="00BF5BE7" w:rsidP="0045187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p w:rsidR="00F1733D" w:rsidRPr="0045187C" w:rsidRDefault="00BF5BE7"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XIIIP-4639</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Saugaus eismo automobilių keliais įstatymo Nr. VIII-2043 2, 9, 10, 14, 17, 22, 23, 27(2) straipsnių ir priedo pakeitimo ir Įstatymo papildymo 14(1) ir 14(2) straipsniais ir 2 priedu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Įgyvendinti Direktyvą (ES) 2018/645, kuria iš dalies keičiama Direktyva 2003/59/EB dėl tam tikrų kelių transporto priemonių kroviniams ir keleiviams vežti vairuotojų pradinės kvalifikacijos ir kvalifikacijos kėlimo ir Direktyva 2006/126/EB dėl vairuotojo pažymėjimų.</w:t>
            </w:r>
            <w:r w:rsidRPr="0045187C">
              <w:rPr>
                <w:rFonts w:ascii="Times New Roman" w:eastAsia="Times New Roman" w:hAnsi="Times New Roman" w:cs="Times New Roman"/>
                <w:lang w:eastAsia="lt-LT"/>
              </w:rPr>
              <w:br/>
              <w:t xml:space="preserve">Nustatyti, kad vairuotojų pradinės kvalifikacijos ir kvalifikacijos kėlimo reglamentavimo ir mokymo centrų priežiūros funkcijos iš </w:t>
            </w:r>
            <w:r w:rsidRPr="0045187C">
              <w:rPr>
                <w:rFonts w:ascii="Times New Roman" w:eastAsia="Times New Roman" w:hAnsi="Times New Roman" w:cs="Times New Roman"/>
                <w:lang w:eastAsia="lt-LT"/>
              </w:rPr>
              <w:lastRenderedPageBreak/>
              <w:t>Švietimo, mokslo ir sporto ministerijos būtų perduotos Susisiekimo ministerijai, taip pat reglamentuoti vairuotojų kvalifikacijos kortelių išdavimą</w:t>
            </w:r>
          </w:p>
          <w:p w:rsidR="00CA5B83" w:rsidRPr="0045187C" w:rsidRDefault="00CA5B83" w:rsidP="0045187C">
            <w:pPr>
              <w:spacing w:after="0" w:line="240" w:lineRule="auto"/>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9D4033">
              <w:rPr>
                <w:rFonts w:ascii="Times New Roman" w:eastAsia="Times New Roman" w:hAnsi="Times New Roman" w:cs="Times New Roman"/>
                <w:lang w:eastAsia="lt-LT"/>
              </w:rPr>
              <w:lastRenderedPageBreak/>
              <w:t>rugsėjis</w:t>
            </w:r>
          </w:p>
        </w:tc>
      </w:tr>
      <w:tr w:rsidR="00F1733D" w:rsidRPr="001239DA" w:rsidTr="00C665FA">
        <w:trPr>
          <w:trHeight w:val="40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6</w:t>
            </w:r>
            <w:r w:rsidR="006646DB">
              <w:rPr>
                <w:rFonts w:ascii="Times New Roman" w:eastAsia="Times New Roman" w:hAnsi="Times New Roman" w:cs="Times New Roman"/>
                <w:lang w:eastAsia="lt-LT"/>
              </w:rPr>
              <w:t>2</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Sinkevičius</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Viešųjų pirkimų įstatymo Nr. I-1491 pakeitimo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Tinkamai perkelti direktyvų 2014/23/ES dėl koncesijos sutarčių suteikimo, 2014/24/ES dėl viešųjų pirkimų, kuria panaikinama Direktyva 2004/18/EB ir  2014/25/ES dėl subjektų, vykdančių veiklą vandens, energetikos, transporto ir pašto paslaugų sektoriuose, vykdomų pirkimų, kuria panaikinama Direktyva 2004/17/EB, nuostatas. Įgyvendinant valstybinio audito ataskaitoje pateiktas rekomendacijas supaprastinti nacionalinį viešųjų pirkimų teisinį reguliavimą ir įvertinti vidaus kontrolės sistemą viešųjų pirkimų srityje, numatoma atsisakyti nešališkumo deklaracijų, lengvinti neskelbiamų derybų ir dinaminių pirkimų sistemų vykdymą, taip pat nustatytas lankstesnį supaprastinto atviro konkurso vykdymas, papildyti pirkimo nutraukimo sąlygas ir kita</w:t>
            </w:r>
          </w:p>
          <w:p w:rsidR="00CA5B83" w:rsidRPr="0045187C" w:rsidRDefault="00CA5B83" w:rsidP="0045187C">
            <w:pPr>
              <w:spacing w:after="0" w:line="240" w:lineRule="auto"/>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9D4033">
              <w:rPr>
                <w:rFonts w:ascii="Times New Roman" w:eastAsia="Times New Roman" w:hAnsi="Times New Roman" w:cs="Times New Roman"/>
                <w:lang w:eastAsia="lt-LT"/>
              </w:rPr>
              <w:t>gruodis</w:t>
            </w:r>
          </w:p>
        </w:tc>
      </w:tr>
      <w:tr w:rsidR="00F1733D" w:rsidRPr="001239DA" w:rsidTr="00C665FA">
        <w:trPr>
          <w:trHeight w:val="124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6</w:t>
            </w:r>
            <w:r w:rsidR="006646DB">
              <w:rPr>
                <w:rFonts w:ascii="Times New Roman" w:eastAsia="Times New Roman" w:hAnsi="Times New Roman" w:cs="Times New Roman"/>
                <w:lang w:eastAsia="lt-LT"/>
              </w:rPr>
              <w:t>3</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Sinkevičius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Civilinio kodekso 6.751 straipsnio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Panaikinti Civilinio kodekso 6.751 straipsnio 5 dalį ir atsisakyti su direktyvos (ES) 2015/2302 dėl kelionės paslaugų paketų  12 straipsnio 4 dalies nuostatomis nesuderinamo už turizmo paslaugas sumokėtų pinigų grąžinimo turistui termino pailginimo nuo 14 iki 90 dienų</w:t>
            </w:r>
          </w:p>
          <w:p w:rsidR="00CA5B83" w:rsidRPr="0045187C" w:rsidRDefault="00CA5B83" w:rsidP="0045187C">
            <w:pPr>
              <w:spacing w:after="0" w:line="240" w:lineRule="auto"/>
              <w:rPr>
                <w:rFonts w:ascii="Times New Roman" w:eastAsia="Times New Roman" w:hAnsi="Times New Roman" w:cs="Times New Roman"/>
                <w:lang w:eastAsia="lt-LT"/>
              </w:rPr>
            </w:pP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9D4033">
              <w:rPr>
                <w:rFonts w:ascii="Times New Roman" w:eastAsia="Times New Roman" w:hAnsi="Times New Roman" w:cs="Times New Roman"/>
                <w:lang w:eastAsia="lt-LT"/>
              </w:rPr>
              <w:t>rugsėjis</w:t>
            </w:r>
          </w:p>
        </w:tc>
      </w:tr>
      <w:tr w:rsidR="005F4ABE" w:rsidRPr="001239DA" w:rsidTr="005F4ABE">
        <w:trPr>
          <w:trHeight w:val="401"/>
        </w:trPr>
        <w:tc>
          <w:tcPr>
            <w:tcW w:w="14318" w:type="dxa"/>
            <w:gridSpan w:val="5"/>
            <w:tcBorders>
              <w:top w:val="single" w:sz="4" w:space="0" w:color="auto"/>
              <w:left w:val="single" w:sz="4" w:space="0" w:color="auto"/>
              <w:bottom w:val="single" w:sz="4" w:space="0" w:color="auto"/>
              <w:right w:val="single" w:sz="4" w:space="0" w:color="auto"/>
            </w:tcBorders>
            <w:shd w:val="clear" w:color="auto" w:fill="auto"/>
          </w:tcPr>
          <w:p w:rsidR="005F4ABE" w:rsidRPr="0045187C" w:rsidRDefault="005F4ABE" w:rsidP="0045187C">
            <w:pPr>
              <w:spacing w:after="0" w:line="240" w:lineRule="auto"/>
              <w:rPr>
                <w:rFonts w:ascii="Times New Roman" w:eastAsia="Times New Roman" w:hAnsi="Times New Roman" w:cs="Times New Roman"/>
                <w:lang w:eastAsia="lt-LT"/>
              </w:rPr>
            </w:pPr>
            <w:r w:rsidRPr="005F4ABE">
              <w:rPr>
                <w:rFonts w:ascii="Times New Roman" w:eastAsia="Times New Roman" w:hAnsi="Times New Roman" w:cs="Times New Roman"/>
                <w:lang w:eastAsia="lt-LT"/>
              </w:rPr>
              <w:t>Projektai, perkeliantys arba įgyvendinantys ES teisės aktų nuostatas</w:t>
            </w:r>
          </w:p>
        </w:tc>
        <w:tc>
          <w:tcPr>
            <w:tcW w:w="1134" w:type="dxa"/>
            <w:tcBorders>
              <w:top w:val="single" w:sz="4" w:space="0" w:color="auto"/>
              <w:left w:val="nil"/>
              <w:bottom w:val="single" w:sz="4" w:space="0" w:color="auto"/>
              <w:right w:val="single" w:sz="4" w:space="0" w:color="auto"/>
            </w:tcBorders>
            <w:shd w:val="clear" w:color="auto" w:fill="auto"/>
          </w:tcPr>
          <w:p w:rsidR="005F4ABE" w:rsidRPr="009D4033" w:rsidRDefault="005F4ABE" w:rsidP="0045187C">
            <w:pPr>
              <w:spacing w:after="0" w:line="240" w:lineRule="auto"/>
              <w:jc w:val="center"/>
              <w:rPr>
                <w:rFonts w:ascii="Times New Roman" w:eastAsia="Times New Roman" w:hAnsi="Times New Roman" w:cs="Times New Roman"/>
                <w:lang w:eastAsia="lt-LT"/>
              </w:rPr>
            </w:pPr>
          </w:p>
        </w:tc>
      </w:tr>
      <w:tr w:rsidR="00F1733D" w:rsidRPr="001239DA" w:rsidTr="00C665FA">
        <w:trPr>
          <w:trHeight w:val="283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64</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M. Kvietkauskas</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24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Visuomenės informavimo įstatymo Nr. I-1418 2, 19, 20, 22, 24, 25, 31, 33, 34, 34(1), 37, 38, 39, 40, 40(1), 40(2), 40(3), 40(4), 43, 45, 47, 48, 52 straipsnių pakeitimo, įstatymo papildymo 32(1) ir 40(2) straipsniais, 34(2) straipsnio pripažinimo netekusiu galios ir Įstatymo trečiojo skirsnio pavadinimo pakeitimo įstatymo projektas ir lydimieji įstatymų projektai</w:t>
            </w:r>
            <w:r w:rsidRPr="0045187C">
              <w:rPr>
                <w:rFonts w:ascii="Times New Roman" w:eastAsia="Times New Roman" w:hAnsi="Times New Roman" w:cs="Times New Roman"/>
                <w:lang w:eastAsia="lt-LT"/>
              </w:rPr>
              <w:br/>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Perkelti direktyvos (ES) 2018/1808, kuria, atsižvelgiant į kintančias rinkos realijas, iš dalies keičiama Direktyva 2010/13/ES dėl valstybių narių įstatymuose ir kituose teisės aktuose išdėstytų tam tikrų nuostatų, susijusių su audiovizualinės žiniasklaidos paslaugų teikimu, derinimo, nuostatas į nacionalinę teisę. Išplėsti Direktyvos taikymo sritį – apimti dalijimosi vaizdo medžiaga platformas; formuoti lankstesnes sąlygas televizijos reklamai, užtikrinti Europos kūrinių populiarinimą. Numatyti galimybę imtis skubių ribojančių priemonių televizijų transliuotojų atžvilgiu, kai kyla rimtas ir didelis pavojus visuomenės saugumui ar kurstoma įvykdyti teroristinį nusikaltimą</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403686">
              <w:rPr>
                <w:rFonts w:ascii="Times New Roman" w:eastAsia="Times New Roman" w:hAnsi="Times New Roman" w:cs="Times New Roman"/>
                <w:lang w:eastAsia="lt-LT"/>
              </w:rPr>
              <w:t>rugsėjis</w:t>
            </w:r>
          </w:p>
        </w:tc>
      </w:tr>
      <w:tr w:rsidR="00F1733D" w:rsidRPr="001239DA" w:rsidTr="00C665FA">
        <w:trPr>
          <w:trHeight w:val="70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65</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Atliekų tvarkymo įstatymo Nr. VIII-787 pakeitimo įstatymo projektas ir lydim</w:t>
            </w:r>
            <w:r w:rsidR="005F4ABE">
              <w:rPr>
                <w:rFonts w:ascii="Times New Roman" w:eastAsia="Times New Roman" w:hAnsi="Times New Roman" w:cs="Times New Roman"/>
                <w:lang w:eastAsia="lt-LT"/>
              </w:rPr>
              <w:t>asis</w:t>
            </w:r>
            <w:r w:rsidRPr="0045187C">
              <w:rPr>
                <w:rFonts w:ascii="Times New Roman" w:eastAsia="Times New Roman" w:hAnsi="Times New Roman" w:cs="Times New Roman"/>
                <w:lang w:eastAsia="lt-LT"/>
              </w:rPr>
              <w:t xml:space="preserve"> įstatym</w:t>
            </w:r>
            <w:r w:rsidR="005F4ABE">
              <w:rPr>
                <w:rFonts w:ascii="Times New Roman" w:eastAsia="Times New Roman" w:hAnsi="Times New Roman" w:cs="Times New Roman"/>
                <w:lang w:eastAsia="lt-LT"/>
              </w:rPr>
              <w:t>o</w:t>
            </w:r>
            <w:r w:rsidRPr="0045187C">
              <w:rPr>
                <w:rFonts w:ascii="Times New Roman" w:eastAsia="Times New Roman" w:hAnsi="Times New Roman" w:cs="Times New Roman"/>
                <w:lang w:eastAsia="lt-LT"/>
              </w:rPr>
              <w:t xml:space="preserve"> projekta</w:t>
            </w:r>
            <w:r w:rsidR="005F4ABE">
              <w:rPr>
                <w:rFonts w:ascii="Times New Roman" w:eastAsia="Times New Roman" w:hAnsi="Times New Roman" w:cs="Times New Roman"/>
                <w:lang w:eastAsia="lt-LT"/>
              </w:rPr>
              <w:t>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Perkelti Europos Sąjungos žiedinės ekonomikos atliekų direktyvų: (ES) 2018/851, kuria iš dalies keičiama Direktyva 2008/98/EB dėl atliekų, (ES) 2018/852, kuria iš dalies keičiama Direktyva 94/62/EB dėl pakuočių ir pakuočių atliekų, ir (ES) 2018/850, kuria iš dalies keičiama Direktyva 1999/31/EB dėl atliekų sąvartynų, ir (ES) 2018/849, kuria iš dalies keičiamos direktyvos </w:t>
            </w:r>
            <w:r w:rsidRPr="0045187C">
              <w:rPr>
                <w:rFonts w:ascii="Times New Roman" w:eastAsia="Times New Roman" w:hAnsi="Times New Roman" w:cs="Times New Roman"/>
                <w:lang w:eastAsia="lt-LT"/>
              </w:rPr>
              <w:lastRenderedPageBreak/>
              <w:t xml:space="preserve">2000/53/EB dėl eksploatuoti netinkamų transporto priemonių, 2006/66/EB dėl baterijų ir akumuliatorių bei baterijų ir akumuliatorių atliekų ir 2012/19/ES dėl elektros ir elektroninės įrangos atliekų, ir 2012/19/ES dėl elektros ir elektroninės įrangos atliekų nuostatas į nacionalinę teisę. </w:t>
            </w:r>
            <w:r w:rsidRPr="0045187C">
              <w:rPr>
                <w:rFonts w:ascii="Times New Roman" w:eastAsia="Times New Roman" w:hAnsi="Times New Roman" w:cs="Times New Roman"/>
                <w:lang w:eastAsia="lt-LT"/>
              </w:rPr>
              <w:br/>
              <w:t>Įgyvendinti Sprendimo (ES) 2019/665, kuriuo iš dalies keičiamas Sprendimas 2005/270/EB, nustatantis duomenų bazės sistemos formas pagal Europos Parlamento ir Tarybos direktyvą 94/62/EB dėl pakuočių ir pakuočių atliekų, nuostatas. Įgyvendinti Sprendimo (ES) 2019/1597, kuriuo, siekiant vienodo maisto atliekų kiekio matavimo, Europos Parlamento ir Tarybos direktyva 2008/98/EB papildoma nuostatomis dėl bendros metodikos ir būtiniausių kokybės reikalavimų, ir Sprendimo (ES) 2019/2000, kuriuo nustatoma duomenų apie maisto atliekas teikimo ir kokybės patikros ataskaitos teikimo pagal Europos Parlamento ir Tarybos direktyvą 2008/98/EB forma, nuostatas.</w:t>
            </w:r>
            <w:r w:rsidRPr="0045187C">
              <w:rPr>
                <w:rFonts w:ascii="Times New Roman" w:eastAsia="Times New Roman" w:hAnsi="Times New Roman" w:cs="Times New Roman"/>
                <w:lang w:eastAsia="lt-LT"/>
              </w:rPr>
              <w:br/>
              <w:t>Atsižvelgiant į atliekų direktyvų pakeitimus, patikslinti ar įtraukti naujas sąvokas, naujus didesnės gamintojų atsakomybės sistemos reikalavimus, detaliau reglamentuoti šalutinių produktų ir atliekų nelaikymo atliekomis reikalavimus, nustatyti atliekų srautus, kurie turi būti surenkami atskiromis atliekų surinkimo sistemomis, nustatyti reikalavimą, kad atskirai surinktos atliekos, skirtos pakartotinai naudoti ar perdirbti, be pirminio apdorojimo negali būti naudojamos energijai gauti arba šalinamos, tikslinti nuostatas dėl atliekų prevencijos, alyvos atliekų tvarkymo, atliekų tvarkymo planų ir kt.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403686">
              <w:rPr>
                <w:rFonts w:ascii="Times New Roman" w:eastAsia="Times New Roman" w:hAnsi="Times New Roman" w:cs="Times New Roman"/>
                <w:lang w:eastAsia="lt-LT"/>
              </w:rPr>
              <w:lastRenderedPageBreak/>
              <w:t>spalis</w:t>
            </w:r>
          </w:p>
        </w:tc>
      </w:tr>
      <w:tr w:rsidR="00F1733D" w:rsidRPr="001239DA" w:rsidTr="00C665FA">
        <w:trPr>
          <w:trHeight w:val="12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66</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 Narkevič</w:t>
            </w:r>
          </w:p>
        </w:tc>
        <w:tc>
          <w:tcPr>
            <w:tcW w:w="1292" w:type="dxa"/>
            <w:tcBorders>
              <w:top w:val="single" w:sz="4" w:space="0" w:color="auto"/>
              <w:left w:val="nil"/>
              <w:bottom w:val="single" w:sz="4" w:space="0" w:color="auto"/>
              <w:right w:val="single" w:sz="4" w:space="0" w:color="auto"/>
            </w:tcBorders>
            <w:shd w:val="clear" w:color="auto" w:fill="auto"/>
            <w:hideMark/>
          </w:tcPr>
          <w:p w:rsidR="005F4ABE"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XIIIP-4985 ES</w:t>
            </w:r>
          </w:p>
          <w:p w:rsidR="005F4ABE" w:rsidRDefault="005F4ABE" w:rsidP="0045187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 </w:t>
            </w:r>
          </w:p>
          <w:p w:rsidR="00F1733D" w:rsidRPr="0045187C" w:rsidRDefault="005F4ABE"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XIIIP-4987</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Geležinkelių transporto eismo saugos įstatymo Nr. IX-1905 pakeitimo įstatymo projektas (nauja redakcija)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Įgyvendinant Direktyvos (ES) 2016/798 dėl geležinkelių saugos ir Direktyvos (ES) 2016/797 dėl geležinkelių sistemos sąveikos Europos Sąjungoje nuostatas, nustatyti, kad leidimus, kurie galios visoje Europos Sąjungoje (ne tik Lietuvos Respublikoje, kaip šiuo metu), išduoda Europos geležinkelių agentūra, taip pat detalizuoti išdavimo procesą, kai atitinkamus leidimus išduoda Lietuvos transporto saugos administracija (toliau – LTSA). Praplėsti LTSA funkcijas ir sudaryti sąlygas taikyti laikinas saugos priemones, kai esama rimto pavojaus saugai, paskirti LTSA atsakinga už metinio saugos plano rengimą ir kt. Įgyvendinant Specialiųjų tyrimų tarnybos rekomendacijas, sumažinti korupcijos pasireiškimo tikimybę traukinio mašinistų mokymo, egzaminavimo, traukinio mašinistų pažymėjimų išdavimo, egzaminuotojų ir egzaminavimo centrams įgaliojimų suteikimo ir kontrolės procese. Taip pat </w:t>
            </w:r>
            <w:r w:rsidRPr="0045187C">
              <w:rPr>
                <w:rFonts w:ascii="Times New Roman" w:eastAsia="Times New Roman" w:hAnsi="Times New Roman" w:cs="Times New Roman"/>
                <w:lang w:eastAsia="lt-LT"/>
              </w:rPr>
              <w:lastRenderedPageBreak/>
              <w:t>įgyvendinti Reglamentą (ES) 2019/779, kuriuo pagal Direktyvą (ES) 2016/798 nustatomos išsamios už transporto priemonių techninę priežiūrą atsakingų subjektų sertifikavimo sistemos nuostatos, Rekomendaciją (ES) 2019/780 dėl saugos leidimų išdavimo infrastruktūros valdytojams praktinių taisyklių ir Reglamentą (ES) 2019/777 dėl geležinkelio infrastruktūros registro bendrųjų specifikacijų</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403686">
              <w:rPr>
                <w:rFonts w:ascii="Times New Roman" w:eastAsia="Times New Roman" w:hAnsi="Times New Roman" w:cs="Times New Roman"/>
                <w:lang w:eastAsia="lt-LT"/>
              </w:rPr>
              <w:lastRenderedPageBreak/>
              <w:t>rugsėjis</w:t>
            </w:r>
          </w:p>
        </w:tc>
      </w:tr>
      <w:tr w:rsidR="00F1733D" w:rsidRPr="001239DA" w:rsidTr="00C665FA">
        <w:trPr>
          <w:trHeight w:val="82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67</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 Narkevič</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Elektroninių ryšių įstatymo Nr. IX-2135 pakeitimo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Perkelti Direktyvos (ES) 2018/1972, kuria nustatomas Europos elektroninių ryšių kodeksas (nauja redakcija), nuostatas. Skatinti itin didelio pralaidumo elektroninių ryšių tinklų diegimą ir naudojimą, užtikrinti tvarią konkurenciją elektroninių ryšių srityje, elektroninių ryšių paslaugų sąveiką, prieinamumą, elektroninių ryšių tinklų ir paslaugų saugumą bei naudą elektroninių ryšių paslaugų gavėjams</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403686">
              <w:rPr>
                <w:rFonts w:ascii="Times New Roman" w:eastAsia="Times New Roman" w:hAnsi="Times New Roman" w:cs="Times New Roman"/>
                <w:lang w:eastAsia="lt-LT"/>
              </w:rPr>
              <w:t>spalis</w:t>
            </w:r>
          </w:p>
        </w:tc>
      </w:tr>
      <w:tr w:rsidR="00F1733D" w:rsidRPr="001239DA" w:rsidTr="00C665FA">
        <w:trPr>
          <w:trHeight w:val="281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68</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hideMark/>
          </w:tcPr>
          <w:p w:rsidR="005F4ABE"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XIIIP-5055 ES</w:t>
            </w:r>
            <w:r w:rsidR="005F4ABE">
              <w:rPr>
                <w:rFonts w:ascii="Times New Roman" w:eastAsia="Times New Roman" w:hAnsi="Times New Roman" w:cs="Times New Roman"/>
                <w:lang w:eastAsia="lt-LT"/>
              </w:rPr>
              <w:t xml:space="preserve"> </w:t>
            </w:r>
          </w:p>
          <w:p w:rsidR="005F4ABE" w:rsidRDefault="005F4ABE" w:rsidP="0045187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p w:rsidR="00F1733D" w:rsidRPr="0045187C" w:rsidRDefault="005F4ABE"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XIIIP-5056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Pridėtinės vertės mokesčio įstatymo Nr. IX-751 2, 9(2), 12, 13, 40, 57, 64, 71, 71(1), 75, 78, 78(1), 79, 84, 85, 90, 116, 117, 120 straipsnių, XII skyriaus penktojo skirsnio, 2 priedo pakeitimo ir Įstatymo papildymo 4(3), 9(3), 13(2), 14(1), 34(1), 53(1)straipsniais ir XII skyriaus šeštuoju, septintuoju, aštuntuoju skirsniais įstatymo projektas ir lydimasis įstatymo projektas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Perkelti ir įgyvendinti pridėtinės vertės mokesčio (toliau – PVM) reglamentavimo srityje priimtas Europos Sąjungos direktyvas: direktyvą (ES) 2017/2455, kuria iš dalies keičiamos Direktyvos 2006/112/EB ir Direktyvos 2009/132/EB nuostatos, susijusios su tam tikromis pridėtinės vertės mokesčio prievolėmis, taikomomis paslaugų teikimui ir nuotolinei prekybai prekėmis ir direktyvą (ES) 2019/1995, kuria iš dalies keičiamos Direktyvos 2006/112/EB nuostatos, susijusios su nuotoline prekyba prekėmis ir tam tikromis šalies viduje tiekiamomis prekėmis, taip pat aiškiau reglamentuoti kai kuriuos apmokestinimo PVM tvarkos aspektus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403686">
              <w:rPr>
                <w:rFonts w:ascii="Times New Roman" w:eastAsia="Times New Roman" w:hAnsi="Times New Roman" w:cs="Times New Roman"/>
                <w:lang w:eastAsia="lt-LT"/>
              </w:rPr>
              <w:t>rugsėjis</w:t>
            </w:r>
          </w:p>
        </w:tc>
      </w:tr>
      <w:tr w:rsidR="00F1733D" w:rsidRPr="001239DA" w:rsidTr="00231B5D">
        <w:trPr>
          <w:trHeight w:val="55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69</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Lietuvos banko įstatymo Nr. I-678 pakeitimo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Perkelti ir įgyvendinti nacionalinėje teisėje Bankinį paketą sudarančių direktyvų (ES) Nr. 2019/878, kuria iš dalies keičiamos Direktyvos 2013/36/ES nuostatos dėl subjektų, kuriems reikalavimai netaikomi, finansų kontroliuojančiųjų bendrovių, mišrią veiklą vykdančių finansų kontroliuojančiųjų bendrovių, atlygio, priežiūros priemonių ir įgaliojimų bei kapitalo apsaugos priemonių bei direktyvos (ES) Nr. 2019/879, kuria dėl kredito įstaigų ir investicinių įmonių nuostolių padengimo ir rekapitalizavimo pajėgumo iš dalies keičiama Direktyva 2014/59/ES ir iš dalies keičiama Direktyva 98/26/EB, nuostatas, kuriomis stiprinamas kredito įstaigų  pertvarkymas bei riziką ribojantis reguliavimas ir priežiūra. Taip pat, atsižvelgiant į ESTT sprendimo byloje C-107/17 išaiškinimus dėl direktyvos Nr. 2002/47/EB nuostatų taikymo, siekiant užtikrinti didesnį teisinį </w:t>
            </w:r>
            <w:r w:rsidRPr="0045187C">
              <w:rPr>
                <w:rFonts w:ascii="Times New Roman" w:eastAsia="Times New Roman" w:hAnsi="Times New Roman" w:cs="Times New Roman"/>
                <w:lang w:eastAsia="lt-LT"/>
              </w:rPr>
              <w:lastRenderedPageBreak/>
              <w:t>aiškumą, atlikti techninio pobūdžio pakeitimus  dėl finansinio užtikrinimo susitarimo vykdymo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403686">
              <w:rPr>
                <w:rFonts w:ascii="Times New Roman" w:eastAsia="Times New Roman" w:hAnsi="Times New Roman" w:cs="Times New Roman"/>
                <w:lang w:eastAsia="lt-LT"/>
              </w:rPr>
              <w:lastRenderedPageBreak/>
              <w:t>lapkritis</w:t>
            </w:r>
          </w:p>
        </w:tc>
      </w:tr>
      <w:tr w:rsidR="00F1733D" w:rsidRPr="001239DA" w:rsidTr="00C665FA">
        <w:trPr>
          <w:trHeight w:val="69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7</w:t>
            </w:r>
            <w:r w:rsidR="00231B5D">
              <w:rPr>
                <w:rFonts w:ascii="Times New Roman" w:eastAsia="Times New Roman" w:hAnsi="Times New Roman" w:cs="Times New Roman"/>
                <w:lang w:eastAsia="lt-LT"/>
              </w:rPr>
              <w:t>0</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Sinkevičius</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Konkurencijos įstatymo Nr. VIII-1099 41 straipsnio pakeitimo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Perkelti į nacionalinę teisę direktyvos (ES) Nr. 2019/1151 nuostatas dėl skaitmeninių priemonių ir procesų, naudojamų taikant bendrovių teisės aktus.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403686">
              <w:rPr>
                <w:rFonts w:ascii="Times New Roman" w:eastAsia="Times New Roman" w:hAnsi="Times New Roman" w:cs="Times New Roman"/>
                <w:lang w:eastAsia="lt-LT"/>
              </w:rPr>
              <w:t>lapkritis</w:t>
            </w:r>
          </w:p>
        </w:tc>
      </w:tr>
      <w:tr w:rsidR="00F1733D" w:rsidRPr="001239DA" w:rsidTr="00C665FA">
        <w:trPr>
          <w:trHeight w:val="9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71</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 Vaičiūnas</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Elektros energetikos įstatymo Nr. VIII-1881 pakeitimo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Tinkamai perkelti Direktyvos (ES) 2019/944 dėl elektros energijos vidaus rinkos bendrųjų taisyklių nuostatas  į nacionalinę teisę, nacionalinės teisės nuostatas suderinti su Reglamento 2019/943 dėl elektros energijos vidaus rinkos nuostatomis, taip pat užtikrinti jų įgyvendinimą</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0B7191">
              <w:rPr>
                <w:rFonts w:ascii="Times New Roman" w:eastAsia="Times New Roman" w:hAnsi="Times New Roman" w:cs="Times New Roman"/>
                <w:lang w:eastAsia="lt-LT"/>
              </w:rPr>
              <w:t>lapkritis</w:t>
            </w:r>
          </w:p>
        </w:tc>
      </w:tr>
      <w:tr w:rsidR="00F1733D" w:rsidRPr="001239DA" w:rsidTr="00EB337A">
        <w:trPr>
          <w:trHeight w:val="155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72</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 Vaičiūnas</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Atsinaujinančių išteklių energetikos įstatymo Nr. XI-1375 1, 2, 3, 5, 11, 13, 16, 18, 20, 20(1), 21, 22, 23, 29, 49, 50, 55, 56, 57, 63 straipsnių ir dvyliktojo skirsnio pavadinimo pakeitimo, Įstatymo papildymo 15(1) straipsniu ir 54 straipsnio pripažinimo netekusiu galios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Perkelti Direktyvos (ES) 2018/2001 dėl skatinimo naudoti atsinaujinančiųjų išteklių energiją nuostatas dėl konsultavimo vieno langelio principu atsinaujinančių išteklių vystymo klausimais, gaminančių vartotojų ir kt. Įtvirtinti ilgalaikius nacionalinius atsinaujinančių energetikos išteklių plėtros tikslus, reglamentuoti jūrinio vėjo skatinimo mechanizmą bei detalizuoti atsinaujinančių išteklių planų rengimą savivaldybėms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0B7191">
              <w:rPr>
                <w:rFonts w:ascii="Times New Roman" w:eastAsia="Times New Roman" w:hAnsi="Times New Roman" w:cs="Times New Roman"/>
                <w:lang w:eastAsia="lt-LT"/>
              </w:rPr>
              <w:t xml:space="preserve">lapkritis </w:t>
            </w:r>
            <w:r w:rsidRPr="0045187C">
              <w:rPr>
                <w:rFonts w:ascii="Times New Roman" w:eastAsia="Times New Roman" w:hAnsi="Times New Roman" w:cs="Times New Roman"/>
                <w:color w:val="FF0000"/>
                <w:lang w:eastAsia="lt-LT"/>
              </w:rPr>
              <w:t xml:space="preserve">  </w:t>
            </w:r>
          </w:p>
        </w:tc>
      </w:tr>
      <w:tr w:rsidR="00F1733D" w:rsidRPr="001239DA" w:rsidTr="00530336">
        <w:trPr>
          <w:trHeight w:val="401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73</w:t>
            </w:r>
            <w:r w:rsidR="00F1733D"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XIIIP-5058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Įstatymo „Dėl Europos Sąjungos valstybių narių sprendimų baudžiamosiose bylose tarpusavio pripažinimo ir vykdymo“ Nr. XII-1322 3, 4, 5, 6, 7, 11, 12, 14, 17, 18, 20, 21, 22, 23, 24, 26, 37, 43, 52, 67, 72 straipsnių ir priedo pakeitimo bei Įstatymo papildymo 24(1) straipsniu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Perduoti Kalėjimų departamentui prie Teisingumo ministerijos atlikti nuteistųjų asmenų perdavimo ir perėmimo pagal Tarybos pamatinį sprendimą 2008/909/TVR dėl nuosprendžių baudžiamosiose bylose tarpusavio pripažinimo principo taikymo skiriant laisvės atėmimo bausmes ar su laisvės atėmimu susijusias priemones funkciją ir išspręsti bausmę vykdančios institucijos problemą, kai asmens nėra Lietuvoje, bet dėl jo Lietuvoje yra priimtas nuosprendis, kuriuo paskirta laisvės atėmimo ar arešto bausmė. Patikslinti sprendimo dėl laisvės atėmimo bausmės perdavimo vykdyti kitai Europos Sąjungos valstybei narei sąlygas ir sureguliuoti situacijas, kai Europos Sąjungos valstybės narės pilietis ar nuolat joje gyvenantis asmuo yra perduodamas baudžiamojo persekiojimo tikslais Europos arešto orderį išdavusiai Lietuvos Respublikai su sąlyga, kad nuteistasis bus grąžintas į jį perdavusią Europos Sąjungos valstybę narę atlikti jam paskirtos su laisvės atėmimu susijusios bausmės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0B7191">
              <w:rPr>
                <w:rFonts w:ascii="Times New Roman" w:eastAsia="Times New Roman" w:hAnsi="Times New Roman" w:cs="Times New Roman"/>
                <w:lang w:eastAsia="lt-LT"/>
              </w:rPr>
              <w:t>spalis</w:t>
            </w:r>
          </w:p>
        </w:tc>
      </w:tr>
      <w:tr w:rsidR="00F1733D" w:rsidRPr="001239DA" w:rsidTr="00C665FA">
        <w:trPr>
          <w:trHeight w:val="173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74</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5F4ABE"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XIIIP-4997 ES</w:t>
            </w:r>
            <w:r w:rsidR="005F4ABE">
              <w:rPr>
                <w:rFonts w:ascii="Times New Roman" w:eastAsia="Times New Roman" w:hAnsi="Times New Roman" w:cs="Times New Roman"/>
                <w:lang w:eastAsia="lt-LT"/>
              </w:rPr>
              <w:t xml:space="preserve"> – </w:t>
            </w:r>
          </w:p>
          <w:p w:rsidR="00F1733D" w:rsidRPr="0045187C" w:rsidRDefault="005F4ABE"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XIIIP-4998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Baudžiamojo proceso kodekso 94, 342, 362, 364, 365(5) straipsnių ir priedo pakeitimo ir 17(3), 365(3), 365(4) straipsnių pripažinimo netekusiais galios įstatymo projektas ir lydimasis įstatymo projektas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Suderinti Lietuvos nacionalinės teisės nuostatas ir tinkamai pasirengti tiesioginiam Reglamento 2018/1805 dėl nutarimų įšaldyti ir nutarimų konfiskuoti turtą tarpusavio pripažinimo (toliau – Reglamentas) taikymui, taip pat suvienodinti Europos Sąjungos teisės aktų, skirtų sprendimų konfiskuoti savitarpio pripažinimui, įgyvendinimą Lietuvos Respublikos teisinėje sistemoje</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0B7191">
              <w:rPr>
                <w:rFonts w:ascii="Times New Roman" w:eastAsia="Times New Roman" w:hAnsi="Times New Roman" w:cs="Times New Roman"/>
                <w:lang w:eastAsia="lt-LT"/>
              </w:rPr>
              <w:t>rugsėjis</w:t>
            </w:r>
          </w:p>
        </w:tc>
      </w:tr>
      <w:tr w:rsidR="00F1733D" w:rsidRPr="001239DA" w:rsidTr="00C665FA">
        <w:trPr>
          <w:trHeight w:val="105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75.</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Karoblis</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Kibernetinio saugumo įstatymo Nr. XII-1428 pakeitimo įstatymo projektas ir lydimasis įstatymo projektas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Įgyvendinti  Reglamentą (ES) 2019/881 dėl Europos Sąjungos kibernetinio saugumo agentūros ir informacinių ir ryšių technologijų kibernetinio saugumo sertifikavimo, kuriuo panaikinamas Reglamentas (ES) Nr. 526/2013 (Kibernetinio saugumo aktas) ir Nacionalinio kibernetinio saugumo centrą paskirti nacionaline kibernetinio saugumo sertifikavimo institucija, turinčia reglamente nustatytus įgaliojimus. Įteisinti savanorišką kibernetinio saugumo  pažeidžiamumų atskleidimą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0B7191">
              <w:rPr>
                <w:rFonts w:ascii="Times New Roman" w:eastAsia="Times New Roman" w:hAnsi="Times New Roman" w:cs="Times New Roman"/>
                <w:lang w:eastAsia="lt-LT"/>
              </w:rPr>
              <w:t>lapkritis</w:t>
            </w:r>
          </w:p>
        </w:tc>
      </w:tr>
      <w:tr w:rsidR="00F1733D" w:rsidRPr="001239DA" w:rsidTr="00530336">
        <w:trPr>
          <w:trHeight w:val="98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76</w:t>
            </w:r>
            <w:r w:rsidR="00F1733D"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XIIIP-5081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Pareigūnų ir karių valstybinių pensijų įstatymo Nr. I-693 6 ir 7 straipsnių pakeitimo, Įstatymo papildymo 17 straipsniu ir priedu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Užtikrinti  prokurorų, įgyvendinant Reglamento (ES) 2017/1939 nuostatas paskirtiems eiti Europos deleguotojo prokuroro ir Europos prokuroro pareigas Europos prokuratūroje, socialinių garantijų tęstinumą</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0B7191" w:rsidRDefault="00F1733D" w:rsidP="0045187C">
            <w:pPr>
              <w:spacing w:after="0" w:line="240" w:lineRule="auto"/>
              <w:jc w:val="center"/>
              <w:rPr>
                <w:rFonts w:ascii="Times New Roman" w:eastAsia="Times New Roman" w:hAnsi="Times New Roman" w:cs="Times New Roman"/>
                <w:lang w:eastAsia="lt-LT"/>
              </w:rPr>
            </w:pPr>
            <w:r w:rsidRPr="000B7191">
              <w:rPr>
                <w:rFonts w:ascii="Times New Roman" w:eastAsia="Times New Roman" w:hAnsi="Times New Roman" w:cs="Times New Roman"/>
                <w:lang w:eastAsia="lt-LT"/>
              </w:rPr>
              <w:t>spalis</w:t>
            </w:r>
          </w:p>
        </w:tc>
      </w:tr>
      <w:tr w:rsidR="00F1733D" w:rsidRPr="001239DA" w:rsidTr="00C665FA">
        <w:trPr>
          <w:trHeight w:val="193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77</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 Narkevič</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Aviacijos įstatymo Nr. VIII-2066  2, 3, 5, 6, 8, 12, 15, 24, 28, 35, 41, 46, 47, 49, 52 straipsnių ir 3 priedo pakeitimo ir įstatymo papildymo 41(1) straipsniu įstatymo projektas ir lydimasis įstatymo projektas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Įgyvendinti Reglamento (ES) 2019/103, kuriuo dėl tam tikrų specifinių aviacijos saugumo priemonių išaiškinimo, suderinimo, supaprastinimo ir sustiprinimo iš dalies keičiamas Įgyvendinimo reglamentas (ES) 2015/1998, nuostatas dėl išsamaus ir standartinio asmens reputacijos tikrinimo. Taip pat įgyvendinti Reglamento (ES) 2019/947 dėl bepiločių orlaivių naudojimo taisyklių ir tvarkos nuostatas, atskiriant kompetentingą instituciją, kuri vykdytų šio reglamento 18 straipsnyje nurodytas funkcijas, susijusias su šio reglamento reikalavimų ir nuostatų vykdymo užtikrinimu bei Reglamento (ES) 2019/945 dėl bepiločių orlaivių sistemų ir trečiųjų valstybių bepiločių orlaivių sistemų naudotojų, nuostatas</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0B7191" w:rsidRDefault="00F1733D" w:rsidP="0045187C">
            <w:pPr>
              <w:spacing w:after="0" w:line="240" w:lineRule="auto"/>
              <w:jc w:val="center"/>
              <w:rPr>
                <w:rFonts w:ascii="Times New Roman" w:eastAsia="Times New Roman" w:hAnsi="Times New Roman" w:cs="Times New Roman"/>
                <w:lang w:eastAsia="lt-LT"/>
              </w:rPr>
            </w:pPr>
            <w:r w:rsidRPr="000B7191">
              <w:rPr>
                <w:rFonts w:ascii="Times New Roman" w:eastAsia="Times New Roman" w:hAnsi="Times New Roman" w:cs="Times New Roman"/>
                <w:lang w:eastAsia="lt-LT"/>
              </w:rPr>
              <w:t>spalis</w:t>
            </w:r>
          </w:p>
        </w:tc>
      </w:tr>
      <w:tr w:rsidR="00F1733D" w:rsidRPr="001239DA" w:rsidTr="00C665FA">
        <w:trPr>
          <w:trHeight w:val="90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78</w:t>
            </w:r>
            <w:r w:rsidR="00F1733D"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Palionis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XIIIP-4989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Žuvininkystės įstatymo Nr. VIII-1756 8, 12, 13, 14(1), 14(3), 14(4), 15, 17(1), 18, 21, 22, 53 straipsnių ir priedo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Įgyvendinti Reglamentą (ES) 2019/1241 dėl žuvininkystės išteklių išsaugojimo ir jūrų ekosistemų apsaugos taikant technines priemones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0B7191" w:rsidRDefault="00F1733D" w:rsidP="0045187C">
            <w:pPr>
              <w:spacing w:after="0" w:line="240" w:lineRule="auto"/>
              <w:jc w:val="center"/>
              <w:rPr>
                <w:rFonts w:ascii="Times New Roman" w:eastAsia="Times New Roman" w:hAnsi="Times New Roman" w:cs="Times New Roman"/>
                <w:lang w:eastAsia="lt-LT"/>
              </w:rPr>
            </w:pPr>
            <w:r w:rsidRPr="000B7191">
              <w:rPr>
                <w:rFonts w:ascii="Times New Roman" w:eastAsia="Times New Roman" w:hAnsi="Times New Roman" w:cs="Times New Roman"/>
                <w:lang w:eastAsia="lt-LT"/>
              </w:rPr>
              <w:t>rugsėjis</w:t>
            </w:r>
          </w:p>
        </w:tc>
      </w:tr>
      <w:tr w:rsidR="00F1733D" w:rsidRPr="001239DA" w:rsidTr="009169AE">
        <w:trPr>
          <w:trHeight w:val="110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79</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Palionis</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Augalų apsaugos įstatymo Nr. I-1069 24 straipsnio pakeitimo, įstatymo papildymo 25, 26, 27, 28, 29, 30  straipsniais  ir įstatymo priedo pakeitimo įstatymo projektas ir lydimasis įstatymo projektas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Įgyvendinti Reglamento (ES) 2017/625 dėl oficialios kontrolės ir kitos oficialios veiklos, kuri vykdoma siekiant užtikrinti maisto ir pašarų srities teisės aktų bei gyvūnų sveikatos ir gerovės, augalų sveikatos ir augalų apsaugos produktų taisyklių taikymą, nuostatas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0B7191" w:rsidRDefault="00F1733D" w:rsidP="0045187C">
            <w:pPr>
              <w:spacing w:after="0" w:line="240" w:lineRule="auto"/>
              <w:jc w:val="center"/>
              <w:rPr>
                <w:rFonts w:ascii="Times New Roman" w:eastAsia="Times New Roman" w:hAnsi="Times New Roman" w:cs="Times New Roman"/>
                <w:lang w:eastAsia="lt-LT"/>
              </w:rPr>
            </w:pPr>
            <w:r w:rsidRPr="000B7191">
              <w:rPr>
                <w:rFonts w:ascii="Times New Roman" w:eastAsia="Times New Roman" w:hAnsi="Times New Roman" w:cs="Times New Roman"/>
                <w:lang w:eastAsia="lt-LT"/>
              </w:rPr>
              <w:t>lapkritis</w:t>
            </w:r>
          </w:p>
        </w:tc>
      </w:tr>
      <w:tr w:rsidR="00F1733D" w:rsidRPr="001239DA" w:rsidTr="009169AE">
        <w:trPr>
          <w:trHeight w:val="196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80</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4927" w:type="dxa"/>
            <w:tcBorders>
              <w:top w:val="single" w:sz="4" w:space="0" w:color="auto"/>
              <w:left w:val="nil"/>
              <w:bottom w:val="single" w:sz="4" w:space="0" w:color="auto"/>
              <w:right w:val="nil"/>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Indėlių ir įsipareigojimų investuotojams draudimo įstatymo Nr. IX-975 2, 3, 6, 7, 8, 10, 11, 12, 13, 14, 15, 16, 18, 19, 20, 23, 26, 28, 32, 33, 35, 40, 41, 42, 46 straipsnių, šeštojo skirsnio pavadinimo ir priedo pakeitimo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Įgyvendinti Reglamento (ES) 2017/2361 nuostatą ir paskirti instituciją, kuri tikrintų sprendimų dėl atskirų įmokų, skirtų Bendros pertvarkymo valdybos administracinėms išlaidoms padengti, autentiškumą. Atsižvelgiant į Europos Sąjungos Teisingumo Teismo sprendimus ir Lietuvos Aukščiausiojo Teismo nutartis, patikslinti nuostatas dėl indėlių ir įsipareigojimų investuotojams draudimo apsaugos, kartu patikslinti nuostatas, kuriomis būtų užtikrintas sklandus išmokų išmokėjimas, kt.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0B7191" w:rsidRDefault="00F1733D" w:rsidP="0045187C">
            <w:pPr>
              <w:spacing w:after="0" w:line="240" w:lineRule="auto"/>
              <w:jc w:val="center"/>
              <w:rPr>
                <w:rFonts w:ascii="Times New Roman" w:eastAsia="Times New Roman" w:hAnsi="Times New Roman" w:cs="Times New Roman"/>
                <w:lang w:eastAsia="lt-LT"/>
              </w:rPr>
            </w:pPr>
            <w:r w:rsidRPr="000B7191">
              <w:rPr>
                <w:rFonts w:ascii="Times New Roman" w:eastAsia="Times New Roman" w:hAnsi="Times New Roman" w:cs="Times New Roman"/>
                <w:lang w:eastAsia="lt-LT"/>
              </w:rPr>
              <w:t>spalis</w:t>
            </w:r>
          </w:p>
        </w:tc>
      </w:tr>
      <w:tr w:rsidR="00F1733D" w:rsidRPr="001239DA" w:rsidTr="00C665FA">
        <w:trPr>
          <w:trHeight w:val="103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81</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Pakeitimo vertybiniais popieriais ir padengtųjų obligacijų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Įgyvendinti Reglamento (ES) 2017/2402, kuriuo nustatoma bendroji pakeitimo vertybiniais popieriais sistema ir sukuriama specialioji paprasto, skaidraus ir standartizuoto pakeitimo vertybiniais popieriais sistema, nuostatas ir sukurti padengtųjų obligacijų teisinį režimą</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0B7191" w:rsidRDefault="00F1733D" w:rsidP="0045187C">
            <w:pPr>
              <w:spacing w:after="0" w:line="240" w:lineRule="auto"/>
              <w:jc w:val="center"/>
              <w:rPr>
                <w:rFonts w:ascii="Times New Roman" w:eastAsia="Times New Roman" w:hAnsi="Times New Roman" w:cs="Times New Roman"/>
                <w:lang w:eastAsia="lt-LT"/>
              </w:rPr>
            </w:pPr>
            <w:r w:rsidRPr="000B7191">
              <w:rPr>
                <w:rFonts w:ascii="Times New Roman" w:eastAsia="Times New Roman" w:hAnsi="Times New Roman" w:cs="Times New Roman"/>
                <w:lang w:eastAsia="lt-LT"/>
              </w:rPr>
              <w:t>lapkritis</w:t>
            </w:r>
          </w:p>
        </w:tc>
      </w:tr>
      <w:tr w:rsidR="00F1733D" w:rsidRPr="001239DA" w:rsidTr="00C665FA">
        <w:trPr>
          <w:trHeight w:val="56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82</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Kolektyvinio investavimo subjektų įstatymo Nr. IX-1709 pakeitimo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Įgyvendinti Reglamentą (ES) 2019/2088 dėl su tvarumu susijusios informacijos atskleidimo finansinių paslaugų sektoriuje ir peržiūrėti institucinių investuotojų reguliavimą, siekiant vystyti Lietuvos kapitalo rinką pritraukiant į ją institucinius investuotojus bei didinti įmonių prieigą prie kapitalo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0B7191">
              <w:rPr>
                <w:rFonts w:ascii="Times New Roman" w:eastAsia="Times New Roman" w:hAnsi="Times New Roman" w:cs="Times New Roman"/>
                <w:lang w:eastAsia="lt-LT"/>
              </w:rPr>
              <w:t>lapkritis</w:t>
            </w:r>
          </w:p>
        </w:tc>
      </w:tr>
      <w:tr w:rsidR="00F1733D" w:rsidRPr="001239DA" w:rsidTr="00C665FA">
        <w:trPr>
          <w:trHeight w:val="126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83</w:t>
            </w:r>
            <w:r w:rsidR="00F1733D"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Įstatymo dėl Tarybos sprendimo dėl Europos Sąjungos nuosavų išteklių sistemos patvirtinimo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Patvirtinti Tarybos sprendimą dėl Europos Sąjungos nuosavų išteklių sistemos ir pavesti Lietuvos Respublikos finansų ministerijai informuoti Europos Sąjungos Tarybos generalinį sekretorių apie nacionalinių procedūrų Tarybos sprendimui priimti užbaigimą</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854615" w:rsidRDefault="00F1733D" w:rsidP="0045187C">
            <w:pPr>
              <w:spacing w:after="0" w:line="240" w:lineRule="auto"/>
              <w:jc w:val="center"/>
              <w:rPr>
                <w:rFonts w:ascii="Times New Roman" w:eastAsia="Times New Roman" w:hAnsi="Times New Roman" w:cs="Times New Roman"/>
                <w:lang w:eastAsia="lt-LT"/>
              </w:rPr>
            </w:pPr>
            <w:r w:rsidRPr="00854615">
              <w:rPr>
                <w:rFonts w:ascii="Times New Roman" w:eastAsia="Times New Roman" w:hAnsi="Times New Roman" w:cs="Times New Roman"/>
                <w:lang w:eastAsia="lt-LT"/>
              </w:rPr>
              <w:t>gruodis</w:t>
            </w:r>
          </w:p>
        </w:tc>
      </w:tr>
      <w:tr w:rsidR="00F1733D" w:rsidRPr="001239DA" w:rsidTr="00C665FA">
        <w:trPr>
          <w:trHeight w:val="112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84</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hideMark/>
          </w:tcPr>
          <w:p w:rsidR="005F4ABE"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XIIIP-4391(2) ES</w:t>
            </w:r>
            <w:r w:rsidR="005F4ABE">
              <w:rPr>
                <w:rFonts w:ascii="Times New Roman" w:eastAsia="Times New Roman" w:hAnsi="Times New Roman" w:cs="Times New Roman"/>
                <w:lang w:eastAsia="lt-LT"/>
              </w:rPr>
              <w:t xml:space="preserve"> – </w:t>
            </w:r>
            <w:r w:rsidRPr="0045187C">
              <w:rPr>
                <w:rFonts w:ascii="Times New Roman" w:eastAsia="Times New Roman" w:hAnsi="Times New Roman" w:cs="Times New Roman"/>
                <w:lang w:eastAsia="lt-LT"/>
              </w:rPr>
              <w:t xml:space="preserve"> </w:t>
            </w:r>
          </w:p>
          <w:p w:rsidR="00F1733D" w:rsidRPr="0045187C" w:rsidRDefault="005F4ABE"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XIIIP-4392(2)</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Asmens tapatybės kortelės ir paso įstatymo Nr. XII-1519 pakeitimo įstatymo projektas (nauja redakcija) ir lydimasis įstatymo projektas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Numatyti galimybę Lietuvos piliečiams išrašytus Lietuvos Respublikos pilietybę patvirtinančius dokumentus gauti paštu ar kitu saugiu būdu. Taip pat suderinti Įstatymo nuostatas su Reglamento (ES) Nr. 2019/1157 dėl Sąjungos piliečių tapatybės kortelių ir Sąjungos piliečiams bei jų šeimos nariams, kurie naudojasi laisvo judėjimo teise, išduodamų teisę gyventi šalyje patvirtinančių dokumentų saugumo didinimo nuostatomis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854615" w:rsidRDefault="00F1733D" w:rsidP="0045187C">
            <w:pPr>
              <w:spacing w:after="0" w:line="240" w:lineRule="auto"/>
              <w:jc w:val="center"/>
              <w:rPr>
                <w:rFonts w:ascii="Times New Roman" w:eastAsia="Times New Roman" w:hAnsi="Times New Roman" w:cs="Times New Roman"/>
                <w:lang w:eastAsia="lt-LT"/>
              </w:rPr>
            </w:pPr>
            <w:r w:rsidRPr="00854615">
              <w:rPr>
                <w:rFonts w:ascii="Times New Roman" w:eastAsia="Times New Roman" w:hAnsi="Times New Roman" w:cs="Times New Roman"/>
                <w:lang w:eastAsia="lt-LT"/>
              </w:rPr>
              <w:t>rugsėjis</w:t>
            </w:r>
          </w:p>
        </w:tc>
      </w:tr>
      <w:tr w:rsidR="00F1733D" w:rsidRPr="001239DA" w:rsidTr="00462A15">
        <w:trPr>
          <w:trHeight w:val="274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45187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85</w:t>
            </w:r>
            <w:r w:rsidR="00F1733D"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XIIIP-4620(2)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Tabako, tabako gaminių ir su jais susijusių gaminių kontrolės įstatymo Nr. I-1143 2, 9, 9(2), 9(3), 9(10), 9(11), 14, 14(1), 16, 18, 25 ir 26 straipsnių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Patikslinti Įstatymo nuostatų atitiktį Direktyvos 2014/40/ES dėl valstybių narių įstatymų ir kitų teisės aktų nuostatų, reglamentuojančių tabako ir susijusių gaminių gamybą, pateikimą ir pardavimą, suderinimo ir kuria panaikinama Direktyva 2001/37/EB, nuostatoms. Reglamentuoti nikotino neturinčių elektroninių cigarečių ir elektroninių cigarečių pildyklių sudėties ir kokybės bendruosius reikalavimus, tabako gaminių ir su jais susijusių gaminių tyrimų finansavimo mechanizmą, patikslinti kitas Įstatymo nuostatas dėl draudimų, susijusių su tabako gaminių ir su jais susijusių gaminių vartojimo ir įrenginių jiems vartoti įsigijimo skatinimu </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45187C">
            <w:pPr>
              <w:spacing w:after="0" w:line="240" w:lineRule="auto"/>
              <w:jc w:val="center"/>
              <w:rPr>
                <w:rFonts w:ascii="Times New Roman" w:eastAsia="Times New Roman" w:hAnsi="Times New Roman" w:cs="Times New Roman"/>
                <w:color w:val="FF0000"/>
                <w:lang w:eastAsia="lt-LT"/>
              </w:rPr>
            </w:pPr>
            <w:r w:rsidRPr="008A1C5F">
              <w:rPr>
                <w:rFonts w:ascii="Times New Roman" w:eastAsia="Times New Roman" w:hAnsi="Times New Roman" w:cs="Times New Roman"/>
                <w:lang w:eastAsia="lt-LT"/>
              </w:rPr>
              <w:t>spalis</w:t>
            </w:r>
          </w:p>
        </w:tc>
      </w:tr>
      <w:tr w:rsidR="00F1733D" w:rsidRPr="001239DA" w:rsidTr="00C665FA">
        <w:trPr>
          <w:trHeight w:val="125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2165F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86</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2165FB" w:rsidRDefault="00F1733D" w:rsidP="002165FB">
            <w:pPr>
              <w:spacing w:after="0" w:line="240" w:lineRule="auto"/>
              <w:rPr>
                <w:rFonts w:ascii="Times New Roman" w:eastAsia="Times New Roman" w:hAnsi="Times New Roman" w:cs="Times New Roman"/>
                <w:lang w:eastAsia="lt-LT"/>
              </w:rPr>
            </w:pPr>
            <w:r w:rsidRPr="002165FB">
              <w:rPr>
                <w:rFonts w:ascii="Times New Roman" w:eastAsia="Times New Roman" w:hAnsi="Times New Roman" w:cs="Times New Roman"/>
                <w:lang w:eastAsia="lt-LT"/>
              </w:rPr>
              <w:t>Narkotinių ir psichotropinių medžiagų pirmtakų (prekursorių) kontrolės įstatymo Nr. VIII-1207 pakeitimo įstatymo projektas ir lydimasis įstatymo projektas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2165FB" w:rsidRDefault="00F1733D" w:rsidP="002165FB">
            <w:pPr>
              <w:spacing w:after="0" w:line="240" w:lineRule="auto"/>
              <w:rPr>
                <w:rFonts w:ascii="Times New Roman" w:eastAsia="Times New Roman" w:hAnsi="Times New Roman" w:cs="Times New Roman"/>
                <w:lang w:eastAsia="lt-LT"/>
              </w:rPr>
            </w:pPr>
            <w:r w:rsidRPr="002165FB">
              <w:rPr>
                <w:rFonts w:ascii="Times New Roman" w:eastAsia="Times New Roman" w:hAnsi="Times New Roman" w:cs="Times New Roman"/>
                <w:lang w:eastAsia="lt-LT"/>
              </w:rPr>
              <w:t xml:space="preserve">Įgyvendinant Komisijos deleguotąjį Reglamentą (ES) 2015/1011, Reglamentą (ES) 2015/1013 ir Reglamentą (EB) Nr. 273/2004, įtvirtinti nuostatas dėl veiklos su į oficialų sąrašą neįtrauktomis medžiagomis, skirtas efektyvinti šių medžiagų kontrolę ir kontroliuoti bei stebėti įtartinus sandorius, susijusius su šiomis medžiagomis. Nustatyti pareigą subjektams teikti informaciją Narkotikų, tabako ir alkoholio kontrolės departamentui (toliau – </w:t>
            </w:r>
            <w:r w:rsidRPr="002165FB">
              <w:rPr>
                <w:rFonts w:ascii="Times New Roman" w:eastAsia="Times New Roman" w:hAnsi="Times New Roman" w:cs="Times New Roman"/>
                <w:lang w:eastAsia="lt-LT"/>
              </w:rPr>
              <w:lastRenderedPageBreak/>
              <w:t>NTAKD) apie į oficialų sąrašą neįtrauktas medžiagas prieš pradedant vykdyti veiklą su šiomis medžiagomis, prieš vykdant jų importą ir eksportą,  prieš vykdant tarpininkavimo veiklą. Numatyti teisę muitinės įstaigoms imtis būtinų disponavimo importuojamais ar eksportuojamais narkotinių ir psichotropinių medžiagų pirmtakais (prekursoriais) ar į oficialų sąrašą neįtrauktomis medžiagomis priemonių, įskaitant konfiskavimą ir pardavimą ar sunaikinimą, taip pat teisę esant įtarimams sulaikyti į oficialų sąrašą neįtrauktas medžiagas bei imtis kitų būtinų priemonių. Įpareigoti NTAKD, policiją, muitinės įstaigas ir Valstybės sienos apsaugos tarnybą informuoti Muitinės departamentą, jei gauta informacija apie gabenamus narkotinių ir psichotropinių medžiagų pirmtakų (prekursorių) ir į oficialų sąrašą neįtrauktų medžiagų krovinius, kurie gali būti panaudoti neteisėtai narkotinių ir psichotropinių medžiagų gamybai. Numatyti administracinę atsakomybę už veiklos, susijusios su į oficialų sąrašą neįtrauktomis medžiagomis, pažeidimus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2165FB" w:rsidRDefault="005E43C3" w:rsidP="002165FB">
            <w:pPr>
              <w:spacing w:after="0" w:line="240" w:lineRule="auto"/>
              <w:jc w:val="center"/>
              <w:rPr>
                <w:rFonts w:ascii="Times New Roman" w:eastAsia="Times New Roman" w:hAnsi="Times New Roman" w:cs="Times New Roman"/>
                <w:color w:val="FF0000"/>
                <w:lang w:eastAsia="lt-LT"/>
              </w:rPr>
            </w:pPr>
            <w:r>
              <w:rPr>
                <w:rFonts w:ascii="Times New Roman" w:eastAsia="Times New Roman" w:hAnsi="Times New Roman" w:cs="Times New Roman"/>
                <w:lang w:eastAsia="lt-LT"/>
              </w:rPr>
              <w:lastRenderedPageBreak/>
              <w:t>spalis</w:t>
            </w:r>
          </w:p>
        </w:tc>
      </w:tr>
      <w:tr w:rsidR="00F1733D" w:rsidRPr="001239DA" w:rsidTr="00C665FA">
        <w:trPr>
          <w:trHeight w:val="129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2165F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87</w:t>
            </w:r>
            <w:r w:rsidR="00F1733D"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XIIIP-2956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Rinkimų į Europos Parlamentą įstatymo Nr. IX-1837 14, 42,  58 ir 89 straipsnių ir Įstatymo priedo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Įgyvendinti Tarybos sprendimą (ES, Euratomas) 2018/994, kuriuo iš dalies keičiamas prie 1976 m. rugsėjo 20 d. Tarybos sprendimo 76/787/EAPB, EEB, Euratomas pridėtas Aktas dėl Europos Parlamento narių rinkimų remiantis tiesiogine visuotine rinkimų teise</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854615" w:rsidRDefault="00F1733D" w:rsidP="002165FB">
            <w:pPr>
              <w:spacing w:after="0" w:line="240" w:lineRule="auto"/>
              <w:jc w:val="center"/>
              <w:rPr>
                <w:rFonts w:ascii="Times New Roman" w:eastAsia="Times New Roman" w:hAnsi="Times New Roman" w:cs="Times New Roman"/>
                <w:lang w:eastAsia="lt-LT"/>
              </w:rPr>
            </w:pPr>
            <w:r w:rsidRPr="00854615">
              <w:rPr>
                <w:rFonts w:ascii="Times New Roman" w:eastAsia="Times New Roman" w:hAnsi="Times New Roman" w:cs="Times New Roman"/>
                <w:lang w:eastAsia="lt-LT"/>
              </w:rPr>
              <w:t>rugsėjis</w:t>
            </w:r>
          </w:p>
        </w:tc>
      </w:tr>
      <w:tr w:rsidR="00F1733D" w:rsidRPr="001239DA" w:rsidTr="00462A15">
        <w:trPr>
          <w:trHeight w:val="195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2165F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88</w:t>
            </w:r>
            <w:r w:rsidR="00F1733D"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 Narkevič</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Geležinkelių transporto kodekso 3, 4(1), 7(1), 10, 10(1), 14, 29, 29(1), 29(2), 29(3), 29(6), 29(7) straipsnių pakeitimo, Kodekso papildymo 29(9) ir 29(10)straipsniais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Įgyvendinant Valstybės kontrolės audito ataskaitos rekomendaciją ir siekiant užtikrinti veiksmingesnį viešosios geležinkelių infrastruktūros pajėgumų naudojimą, įdiegti pajėgumų naudojimo kontrolės sistemą ir pakeisti pajėgumų, kuriuos naudoti atsisako vežėjai, perskirstymo kitiems vežėjams procedūras. Perkelti direktyvos 2012/34/ES, kuria sukuriama bendra Europos geležinkelių erdvė, nuostatas (susijęs su Europos Sąjungos Teisingumo Teismo sprendimo byloje C-210/18 įgyvendinimu)</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854615" w:rsidRDefault="00F1733D" w:rsidP="002165FB">
            <w:pPr>
              <w:spacing w:after="0" w:line="240" w:lineRule="auto"/>
              <w:jc w:val="center"/>
              <w:rPr>
                <w:rFonts w:ascii="Times New Roman" w:eastAsia="Times New Roman" w:hAnsi="Times New Roman" w:cs="Times New Roman"/>
                <w:lang w:eastAsia="lt-LT"/>
              </w:rPr>
            </w:pPr>
            <w:r w:rsidRPr="00854615">
              <w:rPr>
                <w:rFonts w:ascii="Times New Roman" w:eastAsia="Times New Roman" w:hAnsi="Times New Roman" w:cs="Times New Roman"/>
                <w:lang w:eastAsia="lt-LT"/>
              </w:rPr>
              <w:t>spalis</w:t>
            </w:r>
          </w:p>
        </w:tc>
      </w:tr>
      <w:tr w:rsidR="00F1733D" w:rsidRPr="001239DA" w:rsidTr="00C665FA">
        <w:trPr>
          <w:trHeight w:val="288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2165F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89</w:t>
            </w:r>
            <w:r w:rsidR="00F1733D"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 Narkevič</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Prekybinės laivybos įstatymo Nr. I-1513 2, 84, 86, 88, 89 straipsnių ir įstatymo priedo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Tinkamai perkelti ir įgyvendinti direktyvą 2009/13/EB, įgyvendinančią Europos bendrijos laivų savininkų asociacijų (ECSA) ir Europos transporto darbuotojų federacijos (ETF) sudarytą susitarimą dėl 2006 m. Konvencijos dėl darbo jūrų laivyboje ir iš dalies keičiančios Direktyvą 1999/63/EB su paskutiniais pakeitimais, padarytais direktyva (ES) 2018/131, ir užtikrinti tinkamą 2006 m. Konvencijos dėl darbo jūrų laivyboje 2018 m. pakeitimų, susijusių su garantijomis jūrininkams, t. y. jūrininkų atlyginimų ir kitų išmokų apsauga, kai jie yra laikomi nelaisvėje dėl piratavimo ar ginkluoto laivo plėšimo, įgyvendinimą</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854615" w:rsidRDefault="00F1733D" w:rsidP="00854615">
            <w:pPr>
              <w:spacing w:after="0" w:line="240" w:lineRule="auto"/>
              <w:jc w:val="center"/>
              <w:rPr>
                <w:rFonts w:ascii="Times New Roman" w:eastAsia="Times New Roman" w:hAnsi="Times New Roman" w:cs="Times New Roman"/>
                <w:lang w:eastAsia="lt-LT"/>
              </w:rPr>
            </w:pPr>
            <w:r w:rsidRPr="00854615">
              <w:rPr>
                <w:rFonts w:ascii="Times New Roman" w:eastAsia="Times New Roman" w:hAnsi="Times New Roman" w:cs="Times New Roman"/>
                <w:lang w:eastAsia="lt-LT"/>
              </w:rPr>
              <w:t>lapkritis</w:t>
            </w:r>
          </w:p>
        </w:tc>
      </w:tr>
      <w:tr w:rsidR="00F1733D" w:rsidRPr="001239DA" w:rsidTr="00380D80">
        <w:trPr>
          <w:trHeight w:val="311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9</w:t>
            </w:r>
            <w:r w:rsidR="00231B5D">
              <w:rPr>
                <w:rFonts w:ascii="Times New Roman" w:eastAsia="Times New Roman" w:hAnsi="Times New Roman" w:cs="Times New Roman"/>
                <w:lang w:eastAsia="lt-LT"/>
              </w:rPr>
              <w:t>0</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XIIIP-5109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Įstatymo „Dėl užsieniečių teisinės padėties“ Nr. IX-2206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Paspartinti prašymų suteikti prieglobstį nagrinėjimo procedūras ir užkirsti kelią piktnaudžiavimui prieglobsčio sistema. Sudaryti palankesnes sąlygas dirbti Lietuvoje užsieniečiams, kurie ketina dirbti aukštos profesinės kvalifikacijos reikalaujantį darbą ir supaprastinti leidimo laikinai gyventi Lietuvos  Respublikoje išdavimo ir keitimo sąlygas. Aiškiau reglamentuoti leidimo dirbti Lietuvos Respublikoje ir sprendimo dėl užsieniečio darbo atitikties Lietuvos Respublikos darbo rinkos poreikiams priėmimą. Užtikrinti tinkamą Direktyvos 2004/38/EB nuostatų, reglamentuojančių teisės nuolat gyventi įgijimą nepragyvenus 5 metus, perkėlimą atsižvelgiant į Europos Sąjungos Teisingumo Teismo pateiktą atitinkamų direktyvos nuostatų išaiškinimą bylose C-544/18 ir C-32/19</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854615" w:rsidRDefault="00F1733D" w:rsidP="002165FB">
            <w:pPr>
              <w:spacing w:after="0" w:line="240" w:lineRule="auto"/>
              <w:jc w:val="center"/>
              <w:rPr>
                <w:rFonts w:ascii="Times New Roman" w:eastAsia="Times New Roman" w:hAnsi="Times New Roman" w:cs="Times New Roman"/>
                <w:lang w:eastAsia="lt-LT"/>
              </w:rPr>
            </w:pPr>
            <w:r w:rsidRPr="00854615">
              <w:rPr>
                <w:rFonts w:ascii="Times New Roman" w:eastAsia="Times New Roman" w:hAnsi="Times New Roman" w:cs="Times New Roman"/>
                <w:lang w:eastAsia="lt-LT"/>
              </w:rPr>
              <w:t>rugsėjis</w:t>
            </w:r>
          </w:p>
        </w:tc>
      </w:tr>
      <w:tr w:rsidR="00F1733D" w:rsidRPr="001239DA" w:rsidTr="00C665FA">
        <w:trPr>
          <w:trHeight w:val="111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2165F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91</w:t>
            </w:r>
            <w:r w:rsidR="00F1733D"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 ES</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Įstatymo „Dėl užsieniečių teisinės padėties“ Nr. IX-2206 pakeitimo įstatymo Nr. XIII-2338 pakeitimo įstatymo projektas </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Suderinti Įstatymo nuostatas su 2020 m. sausio 24 d. Briuselyje ir Londone pasirašytu Susitarimu dėl Jungtinės Didžiosios Britanijos ir Šiaurės Airijos Karalystės išstojimo iš Europos Sąjungos ir Europos atominės energijos bendrijos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A015FF" w:rsidRDefault="00F1733D" w:rsidP="002165FB">
            <w:pPr>
              <w:spacing w:after="0" w:line="240" w:lineRule="auto"/>
              <w:jc w:val="center"/>
              <w:rPr>
                <w:rFonts w:ascii="Times New Roman" w:eastAsia="Times New Roman" w:hAnsi="Times New Roman" w:cs="Times New Roman"/>
                <w:lang w:eastAsia="lt-LT"/>
              </w:rPr>
            </w:pPr>
            <w:r w:rsidRPr="00A015FF">
              <w:rPr>
                <w:rFonts w:ascii="Times New Roman" w:eastAsia="Times New Roman" w:hAnsi="Times New Roman" w:cs="Times New Roman"/>
                <w:lang w:eastAsia="lt-LT"/>
              </w:rPr>
              <w:t>lapkritis</w:t>
            </w:r>
          </w:p>
        </w:tc>
      </w:tr>
      <w:tr w:rsidR="005F4ABE" w:rsidRPr="001239DA" w:rsidTr="005F4ABE">
        <w:trPr>
          <w:trHeight w:val="417"/>
        </w:trPr>
        <w:tc>
          <w:tcPr>
            <w:tcW w:w="14318" w:type="dxa"/>
            <w:gridSpan w:val="5"/>
            <w:tcBorders>
              <w:top w:val="single" w:sz="4" w:space="0" w:color="auto"/>
              <w:left w:val="single" w:sz="4" w:space="0" w:color="auto"/>
              <w:bottom w:val="single" w:sz="4" w:space="0" w:color="auto"/>
              <w:right w:val="single" w:sz="4" w:space="0" w:color="auto"/>
            </w:tcBorders>
            <w:shd w:val="clear" w:color="auto" w:fill="auto"/>
          </w:tcPr>
          <w:p w:rsidR="005F4ABE" w:rsidRPr="0045187C" w:rsidRDefault="00BB668F" w:rsidP="002165FB">
            <w:pPr>
              <w:spacing w:after="0" w:line="240" w:lineRule="auto"/>
              <w:rPr>
                <w:rFonts w:ascii="Times New Roman" w:eastAsia="Times New Roman" w:hAnsi="Times New Roman" w:cs="Times New Roman"/>
                <w:lang w:eastAsia="lt-LT"/>
              </w:rPr>
            </w:pPr>
            <w:r w:rsidRPr="00BB668F">
              <w:rPr>
                <w:rFonts w:ascii="Times New Roman" w:eastAsia="Times New Roman" w:hAnsi="Times New Roman" w:cs="Times New Roman"/>
                <w:lang w:eastAsia="lt-LT"/>
              </w:rPr>
              <w:t>KITI VYRIAUSYBĖS SIŪLOMI TEISĖS AKTŲ PROJEKTAI</w:t>
            </w:r>
          </w:p>
        </w:tc>
        <w:tc>
          <w:tcPr>
            <w:tcW w:w="1134" w:type="dxa"/>
            <w:tcBorders>
              <w:top w:val="single" w:sz="4" w:space="0" w:color="auto"/>
              <w:left w:val="nil"/>
              <w:bottom w:val="single" w:sz="4" w:space="0" w:color="auto"/>
              <w:right w:val="single" w:sz="4" w:space="0" w:color="auto"/>
            </w:tcBorders>
            <w:shd w:val="clear" w:color="auto" w:fill="auto"/>
          </w:tcPr>
          <w:p w:rsidR="005F4ABE" w:rsidRPr="00A015FF" w:rsidRDefault="005F4ABE" w:rsidP="002165FB">
            <w:pPr>
              <w:spacing w:after="0" w:line="240" w:lineRule="auto"/>
              <w:jc w:val="center"/>
              <w:rPr>
                <w:rFonts w:ascii="Times New Roman" w:eastAsia="Times New Roman" w:hAnsi="Times New Roman" w:cs="Times New Roman"/>
                <w:lang w:eastAsia="lt-LT"/>
              </w:rPr>
            </w:pPr>
          </w:p>
        </w:tc>
      </w:tr>
      <w:tr w:rsidR="00F1733D" w:rsidRPr="001239DA" w:rsidTr="00C665FA">
        <w:trPr>
          <w:trHeight w:val="55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2165F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92</w:t>
            </w:r>
            <w:r w:rsidR="00F1733D"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XIIIP-4135(2)</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Advokatūros įstatymo Nr. IX-2066 7, 12, 13, 16, 22, 23, 24, 35, 36, 44, 52, 53, 54, 55, 56, 60, 61, 64 ir 67 straipsnių pakeitimo įstatymo projektas </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Siekiant stiprinti visuomenės pasitikėjimą valstybės teisine sistema, įskaitant advokatų veiklą, į advokatų garbės teismus įtraukti nepriklausomus visuomenės atstovus, kurie užtikrintų deramą nuomonių įvairovę, objektyvumą ir skaidrumą šių institucijų veikloje. Taip pat numatyti, kad tie patys asmenys garbės teismo nariais gali būti tik dvi kadencijas iš eilės, ir tobulinti kitas su drausmės bylų nagrinėjimu susijusias nuostatas </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A015FF" w:rsidRDefault="00F1733D" w:rsidP="002165FB">
            <w:pPr>
              <w:spacing w:after="0" w:line="240" w:lineRule="auto"/>
              <w:jc w:val="center"/>
              <w:rPr>
                <w:rFonts w:ascii="Times New Roman" w:eastAsia="Times New Roman" w:hAnsi="Times New Roman" w:cs="Times New Roman"/>
                <w:lang w:eastAsia="lt-LT"/>
              </w:rPr>
            </w:pPr>
            <w:r w:rsidRPr="00A015FF">
              <w:rPr>
                <w:rFonts w:ascii="Times New Roman" w:eastAsia="Times New Roman" w:hAnsi="Times New Roman" w:cs="Times New Roman"/>
                <w:lang w:eastAsia="lt-LT"/>
              </w:rPr>
              <w:t>spalis</w:t>
            </w:r>
          </w:p>
        </w:tc>
      </w:tr>
      <w:tr w:rsidR="00F1733D" w:rsidRPr="001239DA" w:rsidTr="00C665FA">
        <w:trPr>
          <w:trHeight w:val="156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2165F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93</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C30C65"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XIIIP-4195</w:t>
            </w:r>
            <w:r w:rsidR="00C30C65">
              <w:rPr>
                <w:rFonts w:ascii="Times New Roman" w:eastAsia="Times New Roman" w:hAnsi="Times New Roman" w:cs="Times New Roman"/>
                <w:lang w:eastAsia="lt-LT"/>
              </w:rPr>
              <w:t xml:space="preserve"> – </w:t>
            </w:r>
          </w:p>
          <w:p w:rsidR="00F1733D" w:rsidRPr="0045187C" w:rsidRDefault="00C30C65"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XIIIP-4196</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12, 33, 43, 89, 110, 112, 573, 607, 608, 609, 610, 613, 614, 627, 631, 632, 635, 640, 642, 661, 673 straipsnių ir priedo pakeitimo įstatymo projektas</w:t>
            </w:r>
            <w:r w:rsidR="00C30C65">
              <w:rPr>
                <w:rFonts w:ascii="Times New Roman" w:eastAsia="Times New Roman" w:hAnsi="Times New Roman" w:cs="Times New Roman"/>
                <w:lang w:eastAsia="lt-LT"/>
              </w:rPr>
              <w:t xml:space="preserve"> ir lydimasis įstatymo projektas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Perduoti administracinių nusižengimų bylas (išskyrus Administracinių nusižengimų kodekso (toliau – ANK) 614 straipsnio 1 dalies 3 punkte nurodytas bylas) iš apylinkių teismų nagrinėti ne teismo tvarka ANK 589 straipsnyje nurodytoms institucijoms. Atsisakyti taisyklės, pagal kurią apylinkių teismai nagrinėja visas bylas, kuriose administracinėn atsakomybėn traukiamas asmuo ar nukentėjusysis yra nepilnametis (ANK 614 straipsnio 1 dalies 4 punktas). Perduoti institucijoms spręsti ir ANK 614 straipsnio 1 dalies 2 punkte nurodytas bylas, t. y. bylas, kai asmuo traukiamas administracinėn atsakomybėn už pareigūnų teisėtų reikalavimų nevykdymą, kliudymą jiems atlikti pareigas, jų garbės ir orumo įžeidimą ar panašius nusižengimus, kai šie nusižengimai buvo padaryti tos pačios institucijos pareigūnams, kurie surašė administracinio nusižengimo protokolą. Nustatyti, kad paskirtos teisenos užtikrinimo priemonės gali būti skundžiamos tik apylinkės teismui, o ne pasirinktinai – aukštesniajai institucijai arba apylinkės teismui. Patikslinti atitinkamas ANK nuostatas atsižvelgiant į jų taikymą vykdant žemės naudojimo valstybinę kontrolę ir patraukiant asmenis administracinėn atsakomybėn už nustatytus žemės naudojimo pažeidimus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A015FF" w:rsidRDefault="00F1733D" w:rsidP="002165FB">
            <w:pPr>
              <w:spacing w:after="0" w:line="240" w:lineRule="auto"/>
              <w:jc w:val="center"/>
              <w:rPr>
                <w:rFonts w:ascii="Times New Roman" w:eastAsia="Times New Roman" w:hAnsi="Times New Roman" w:cs="Times New Roman"/>
                <w:lang w:eastAsia="lt-LT"/>
              </w:rPr>
            </w:pPr>
            <w:r w:rsidRPr="00A015FF">
              <w:rPr>
                <w:rFonts w:ascii="Times New Roman" w:eastAsia="Times New Roman" w:hAnsi="Times New Roman" w:cs="Times New Roman"/>
                <w:lang w:eastAsia="lt-LT"/>
              </w:rPr>
              <w:t>rugsėjis</w:t>
            </w:r>
          </w:p>
        </w:tc>
      </w:tr>
      <w:tr w:rsidR="00F1733D" w:rsidRPr="001239DA" w:rsidTr="00FE0CBF">
        <w:trPr>
          <w:trHeight w:val="146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2165F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94</w:t>
            </w:r>
            <w:r w:rsidR="00F1733D"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XIIIP-4457</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Politinių partijų įstatymo Nr. I-606 21 straipsnio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Įgyvendinant Konstitucinio Teismo nutarimą Nr. KT17-N8/2019 dėl politinių partijų finansavimo iš valstybės biudžeto tvarkos, iš esmės nekeičiant galiojančio teisinio reguliavimo, tiksliau išdėstyti politinių partijų veiklai finansuoti skirtų valstybės biudžeto asignavimų paskirstymo politinėms partijoms tvarką (inter alia terminus) – suderinti Įstatymo ir kitų įstatymų nuostatas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A015FF" w:rsidRDefault="00F1733D" w:rsidP="002165FB">
            <w:pPr>
              <w:spacing w:after="0" w:line="240" w:lineRule="auto"/>
              <w:jc w:val="center"/>
              <w:rPr>
                <w:rFonts w:ascii="Times New Roman" w:eastAsia="Times New Roman" w:hAnsi="Times New Roman" w:cs="Times New Roman"/>
                <w:lang w:eastAsia="lt-LT"/>
              </w:rPr>
            </w:pPr>
            <w:r w:rsidRPr="00A015FF">
              <w:rPr>
                <w:rFonts w:ascii="Times New Roman" w:eastAsia="Times New Roman" w:hAnsi="Times New Roman" w:cs="Times New Roman"/>
                <w:lang w:eastAsia="lt-LT"/>
              </w:rPr>
              <w:t>rugsėjis</w:t>
            </w:r>
          </w:p>
        </w:tc>
      </w:tr>
      <w:tr w:rsidR="00F1733D" w:rsidRPr="001239DA" w:rsidTr="00C665FA">
        <w:trPr>
          <w:trHeight w:val="111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2165F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95</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p w:rsidR="00F1733D" w:rsidRPr="0045187C" w:rsidRDefault="00F1733D" w:rsidP="002165FB">
            <w:pPr>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hideMark/>
          </w:tcPr>
          <w:p w:rsidR="00D048A0"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XIIIP-460</w:t>
            </w:r>
            <w:r w:rsidR="00D95372">
              <w:rPr>
                <w:rFonts w:ascii="Times New Roman" w:eastAsia="Times New Roman" w:hAnsi="Times New Roman" w:cs="Times New Roman"/>
                <w:lang w:eastAsia="lt-LT"/>
              </w:rPr>
              <w:t>2</w:t>
            </w:r>
            <w:r w:rsidR="00D048A0">
              <w:rPr>
                <w:rFonts w:ascii="Times New Roman" w:eastAsia="Times New Roman" w:hAnsi="Times New Roman" w:cs="Times New Roman"/>
                <w:lang w:eastAsia="lt-LT"/>
              </w:rPr>
              <w:t xml:space="preserve"> – </w:t>
            </w:r>
          </w:p>
          <w:p w:rsidR="00F1733D" w:rsidRPr="0045187C" w:rsidRDefault="00D048A0"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XIIIP-4604</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Smurtiniais nusikaltimais padarytos žalos kompensavimo įstatymo Nr. X-296 20 straipsnio pakeitimo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Pakeisti Įstatymo nuostatas taip, kad kompensaciją galėtų gauti nukentėjusieji, kurių atžvilgiu smurtinis sunkus ir labai sunkus nusikaltimas padarytas nuo 2000 m. rugsėjo 26 d. iki 2005 m. liepos 1 d., tačiau ikiteisminis tyrimas ar teismo baigiamasis </w:t>
            </w:r>
            <w:r w:rsidRPr="0045187C">
              <w:rPr>
                <w:rFonts w:ascii="Times New Roman" w:eastAsia="Times New Roman" w:hAnsi="Times New Roman" w:cs="Times New Roman"/>
                <w:lang w:eastAsia="lt-LT"/>
              </w:rPr>
              <w:br/>
              <w:t xml:space="preserve">aktas – apkaltinamasis nuosprendis priimti po šios datos. Padvigubinti baudžiamojo poveikio priemonės – įmokos į Nukentėjusių nuo nusikaltimų asmenų fondą – dydį nustatant naujas ribas nuo 10 iki 250 MGL (šiuo metu nuo 5 iki 125 MGL). Įtvirtinti naują institutą, numatantį, kad tuo atveju, kai asmeniui buvo paskirta griežčiausia kardomoji priemonė – suėmimas ir jis buvo galutinio teismo sprendimu išteisintas, valstybė kompensuoja dalį žalos nesant konstatuotų valstybės institucijų neteisėtų veiksmų (iki 50 BSI). Taip pat perduoti teismų </w:t>
            </w:r>
            <w:r w:rsidRPr="0045187C">
              <w:rPr>
                <w:rFonts w:ascii="Times New Roman" w:eastAsia="Times New Roman" w:hAnsi="Times New Roman" w:cs="Times New Roman"/>
                <w:lang w:eastAsia="lt-LT"/>
              </w:rPr>
              <w:lastRenderedPageBreak/>
              <w:t>sprendimų vykdymo organizavimą (asignavimų administravimą) ir įmokų į Nukentėjusių nuo nusikaltimų asmenų fondą administravimą (surinkimą ir išieškojimą) Valstybinei mokesčių inspekcijai prie Finansų ministerijos. Nustatyti aiškesnę prašymų vykdyti teismo sprendimą pateikimo ir duomenų apie bylas dėl žalos, atsiradusios dėl valdžios institucijų neteisėtų veiksmų, atlyginimo teikimo asignavimų administratoriui tvarką</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A015FF" w:rsidRDefault="00F1733D" w:rsidP="002165FB">
            <w:pPr>
              <w:spacing w:after="0" w:line="240" w:lineRule="auto"/>
              <w:jc w:val="center"/>
              <w:rPr>
                <w:rFonts w:ascii="Times New Roman" w:eastAsia="Times New Roman" w:hAnsi="Times New Roman" w:cs="Times New Roman"/>
                <w:lang w:eastAsia="lt-LT"/>
              </w:rPr>
            </w:pPr>
            <w:r w:rsidRPr="00A015FF">
              <w:rPr>
                <w:rFonts w:ascii="Times New Roman" w:eastAsia="Times New Roman" w:hAnsi="Times New Roman" w:cs="Times New Roman"/>
                <w:lang w:eastAsia="lt-LT"/>
              </w:rPr>
              <w:lastRenderedPageBreak/>
              <w:t>rugsėjis</w:t>
            </w:r>
          </w:p>
        </w:tc>
      </w:tr>
      <w:tr w:rsidR="00F1733D" w:rsidRPr="001239DA" w:rsidTr="00C665FA">
        <w:trPr>
          <w:trHeight w:val="275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2165F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96</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D048A0"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XIIIP-4856</w:t>
            </w:r>
            <w:r w:rsidR="00D048A0">
              <w:rPr>
                <w:rFonts w:ascii="Times New Roman" w:eastAsia="Times New Roman" w:hAnsi="Times New Roman" w:cs="Times New Roman"/>
                <w:lang w:eastAsia="lt-LT"/>
              </w:rPr>
              <w:t xml:space="preserve"> – </w:t>
            </w:r>
          </w:p>
          <w:p w:rsidR="00F1733D" w:rsidRPr="0045187C" w:rsidRDefault="00D048A0"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XIIIP-4859</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Baudžiamojo kodekso 156, 167, 178, 181, 182, 183, 184, 190, 192, 196, 197, 199, 199(1), 199(2), 200, 203, 204, 206, 208, 209, 212, 219, 220, 221, 2241(,) 246, 248, 254, 255, 270, 272 ir 281 straipsnių pakeitimo, Kodekso papildymo 282(1) straipsniu ir Kodekso 186 ir 298 straipsnių pripažinimo netekusiais galios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Siekiant sistemiškai suderinti valstybės baudžiamąją politiką (kaip </w:t>
            </w:r>
            <w:r w:rsidRPr="0045187C">
              <w:rPr>
                <w:rFonts w:ascii="Times New Roman" w:eastAsia="Times New Roman" w:hAnsi="Times New Roman" w:cs="Times New Roman"/>
                <w:i/>
                <w:iCs/>
                <w:lang w:eastAsia="lt-LT"/>
              </w:rPr>
              <w:t>ultima ratio</w:t>
            </w:r>
            <w:r w:rsidRPr="0045187C">
              <w:rPr>
                <w:rFonts w:ascii="Times New Roman" w:eastAsia="Times New Roman" w:hAnsi="Times New Roman" w:cs="Times New Roman"/>
                <w:lang w:eastAsia="lt-LT"/>
              </w:rPr>
              <w:t xml:space="preserve"> priemonę), numatyti proporcingą baudžiamąją atsakomybę už ne tokias pavojingas nusikalstamas veikas (įskaitant tam tikrų nusikalstamų veikų dekriminalizavimą) – nustatyti pagrįstas ir tam tikrų nusikaltimų tikrąjį pavojingumą tinkamai atspindinčias baudžiamosios atsakomybės atsiradimo ribas. Tinkamai suderinti ir proporcingai padidinti tam tikrų nusikaltimų kvalifikuotų sudėčių požymių dydžius, kurie šiuo metu neatitinka tikrovės, esamos ekonominės būklės ir sunkiais nusikaltimais padaromos tikrosios žalos, taigi nėra adekvatūs įtvirtintai labai griežtai baudžiamajai atsakomybei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A015FF" w:rsidRDefault="00F1733D" w:rsidP="002165FB">
            <w:pPr>
              <w:spacing w:after="0" w:line="240" w:lineRule="auto"/>
              <w:jc w:val="center"/>
              <w:rPr>
                <w:rFonts w:ascii="Times New Roman" w:eastAsia="Times New Roman" w:hAnsi="Times New Roman" w:cs="Times New Roman"/>
                <w:lang w:eastAsia="lt-LT"/>
              </w:rPr>
            </w:pPr>
            <w:r w:rsidRPr="00A015FF">
              <w:rPr>
                <w:rFonts w:ascii="Times New Roman" w:eastAsia="Times New Roman" w:hAnsi="Times New Roman" w:cs="Times New Roman"/>
                <w:lang w:eastAsia="lt-LT"/>
              </w:rPr>
              <w:t>spalis</w:t>
            </w:r>
          </w:p>
        </w:tc>
      </w:tr>
      <w:tr w:rsidR="00F1733D" w:rsidRPr="001239DA" w:rsidTr="00C665FA">
        <w:trPr>
          <w:trHeight w:val="133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2165F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97</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XIIIP-4251(2)</w:t>
            </w:r>
            <w:r w:rsidR="00D048A0">
              <w:rPr>
                <w:rFonts w:ascii="Times New Roman" w:eastAsia="Times New Roman" w:hAnsi="Times New Roman" w:cs="Times New Roman"/>
                <w:lang w:eastAsia="lt-LT"/>
              </w:rPr>
              <w:t xml:space="preserve"> – </w:t>
            </w:r>
            <w:r w:rsidR="00D048A0" w:rsidRPr="0045187C">
              <w:rPr>
                <w:rFonts w:ascii="Times New Roman" w:eastAsia="Times New Roman" w:hAnsi="Times New Roman" w:cs="Times New Roman"/>
                <w:lang w:eastAsia="lt-LT"/>
              </w:rPr>
              <w:t>XIIIP-4257(2)</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bylų teisenos įstatymo Nr. VIII-1029 20, 23, 27, 28, 31, 33, 43, 56, 78, 117, 134, 138 straipsnių pakeitimo bei Įstatymo papildymo 115(1) ir 138(1) straipsniais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Plėsti ikiteisminį administracinių ginčų nagrinėjimą nepriklausomose kolegialiose ikiteisminėse institucijose, siekiant, kad tokie ginčai būtų išnagrinėti greičiau, efektyviau ir mažesnėmis sąnaudomis, tuo pačiu mažinant administracinių teismų darbo krūvį ir tokiu būdu sudarant prielaidas kitas teismuose esančias bylas nagrinėti greičiau bei kokybiškiau</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A015FF" w:rsidRDefault="00F1733D" w:rsidP="002165FB">
            <w:pPr>
              <w:spacing w:after="0" w:line="240" w:lineRule="auto"/>
              <w:jc w:val="center"/>
              <w:rPr>
                <w:rFonts w:ascii="Times New Roman" w:eastAsia="Times New Roman" w:hAnsi="Times New Roman" w:cs="Times New Roman"/>
                <w:lang w:eastAsia="lt-LT"/>
              </w:rPr>
            </w:pPr>
            <w:r w:rsidRPr="00A015FF">
              <w:rPr>
                <w:rFonts w:ascii="Times New Roman" w:eastAsia="Times New Roman" w:hAnsi="Times New Roman" w:cs="Times New Roman"/>
                <w:lang w:eastAsia="lt-LT"/>
              </w:rPr>
              <w:t>rugsėjis</w:t>
            </w:r>
          </w:p>
        </w:tc>
      </w:tr>
      <w:tr w:rsidR="00F1733D" w:rsidRPr="001239DA" w:rsidTr="00C665FA">
        <w:trPr>
          <w:trHeight w:val="186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2165F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98</w:t>
            </w:r>
            <w:r w:rsidR="00F1733D"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XIIIP-4756</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Civilinės būklės aktų registravimo įstatymo Nr. XII-2111 3, 16 ir 24 straipsnių pakeitimo įstatymo projektas </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Tobulinti vienos iš civilinės metrikacijos įstaigų teikiamų administracinių paslaugų – vardo ir pavardės pakeitimo registravimo – teikimą  atsisakant civilinės metrikacijos įstaigos priimtų sprendimų dėl vardo ir pavardės keitimo tvirtinimo, kaip perteklinio veiksmo. Tokiu būdu sutrumpėtų šios paslaugos teikimo terminai, būtų atsisakyta ministerijai nebūdingų, t. y. su politikos formavimu nesusijusių funkcijų</w:t>
            </w:r>
          </w:p>
        </w:tc>
        <w:tc>
          <w:tcPr>
            <w:tcW w:w="1134" w:type="dxa"/>
            <w:tcBorders>
              <w:top w:val="single" w:sz="4" w:space="0" w:color="auto"/>
              <w:left w:val="nil"/>
              <w:bottom w:val="single" w:sz="4" w:space="0" w:color="auto"/>
              <w:right w:val="single" w:sz="4" w:space="0" w:color="auto"/>
            </w:tcBorders>
            <w:shd w:val="clear" w:color="auto" w:fill="auto"/>
            <w:noWrap/>
            <w:hideMark/>
          </w:tcPr>
          <w:p w:rsidR="00F1733D" w:rsidRPr="00A015FF" w:rsidRDefault="00F1733D" w:rsidP="002165FB">
            <w:pPr>
              <w:spacing w:after="0" w:line="240" w:lineRule="auto"/>
              <w:jc w:val="center"/>
              <w:rPr>
                <w:rFonts w:ascii="Times New Roman" w:eastAsia="Times New Roman" w:hAnsi="Times New Roman" w:cs="Times New Roman"/>
                <w:lang w:eastAsia="lt-LT"/>
              </w:rPr>
            </w:pPr>
            <w:r w:rsidRPr="00A015FF">
              <w:rPr>
                <w:rFonts w:ascii="Times New Roman" w:eastAsia="Times New Roman" w:hAnsi="Times New Roman" w:cs="Times New Roman"/>
                <w:lang w:eastAsia="lt-LT"/>
              </w:rPr>
              <w:t>spalis</w:t>
            </w:r>
          </w:p>
        </w:tc>
      </w:tr>
      <w:tr w:rsidR="00F1733D" w:rsidRPr="001239DA" w:rsidTr="00500541">
        <w:trPr>
          <w:trHeight w:val="75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2165F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99</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Ikiteisminio ginčų dėl mokesčių nagrinėjimo tvarkos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Plėsti ikiteisminį mokestinių ginčų nagrinėjimą nepriklausomoje ikiteisminėje institucijoje, siekiant, kad toks nagrinėjimas būtų taikomas įvairių sričių ginčams dėl mokesčių</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A015FF" w:rsidRDefault="00F1733D" w:rsidP="002165FB">
            <w:pPr>
              <w:spacing w:after="0" w:line="240" w:lineRule="auto"/>
              <w:jc w:val="center"/>
              <w:rPr>
                <w:rFonts w:ascii="Times New Roman" w:eastAsia="Times New Roman" w:hAnsi="Times New Roman" w:cs="Times New Roman"/>
                <w:lang w:eastAsia="lt-LT"/>
              </w:rPr>
            </w:pPr>
            <w:r w:rsidRPr="00A015FF">
              <w:rPr>
                <w:rFonts w:ascii="Times New Roman" w:eastAsia="Times New Roman" w:hAnsi="Times New Roman" w:cs="Times New Roman"/>
                <w:lang w:eastAsia="lt-LT"/>
              </w:rPr>
              <w:t>lapkritis</w:t>
            </w:r>
          </w:p>
        </w:tc>
      </w:tr>
      <w:tr w:rsidR="00F1733D" w:rsidRPr="001239DA" w:rsidTr="00C665FA">
        <w:trPr>
          <w:trHeight w:val="103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2165F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100</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D048A0"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XIIIP-5027</w:t>
            </w:r>
            <w:r w:rsidR="00D048A0">
              <w:rPr>
                <w:rFonts w:ascii="Times New Roman" w:eastAsia="Times New Roman" w:hAnsi="Times New Roman" w:cs="Times New Roman"/>
                <w:lang w:eastAsia="lt-LT"/>
              </w:rPr>
              <w:t xml:space="preserve"> – </w:t>
            </w:r>
          </w:p>
          <w:p w:rsidR="00F1733D" w:rsidRPr="0045187C" w:rsidRDefault="00D048A0"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XIIIP-5029</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Politinių partijų įstatymo Nr. I-606 8, 9 straipsnių pakeitimo, Įstatymo papildymo 8(1) straipsniu ir 7 straipsnio pripažinimo netekusiu galios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Steigti Politinių partijų narių registrą, skirtą politinių partijų nariams registruoti ir informacijai apie juos tvarkyti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A015FF" w:rsidRDefault="00F1733D" w:rsidP="002165FB">
            <w:pPr>
              <w:spacing w:after="0" w:line="240" w:lineRule="auto"/>
              <w:jc w:val="center"/>
              <w:rPr>
                <w:rFonts w:ascii="Times New Roman" w:eastAsia="Times New Roman" w:hAnsi="Times New Roman" w:cs="Times New Roman"/>
                <w:lang w:eastAsia="lt-LT"/>
              </w:rPr>
            </w:pPr>
            <w:r w:rsidRPr="00A015FF">
              <w:rPr>
                <w:rFonts w:ascii="Times New Roman" w:eastAsia="Times New Roman" w:hAnsi="Times New Roman" w:cs="Times New Roman"/>
                <w:lang w:eastAsia="lt-LT"/>
              </w:rPr>
              <w:t>spalis</w:t>
            </w:r>
          </w:p>
        </w:tc>
      </w:tr>
      <w:tr w:rsidR="00F1733D" w:rsidRPr="001239DA" w:rsidTr="00C665FA">
        <w:trPr>
          <w:trHeight w:val="40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w:t>
            </w:r>
            <w:r w:rsidR="00231B5D">
              <w:rPr>
                <w:rFonts w:ascii="Times New Roman" w:eastAsia="Times New Roman" w:hAnsi="Times New Roman" w:cs="Times New Roman"/>
                <w:lang w:eastAsia="lt-LT"/>
              </w:rPr>
              <w:t>01</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XIIIP-4928</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Įsakomųjų ir paprastųjų vekselių įstatymo Nr. VIII-1087 83 straipsnio pripažinimo netekusiu galios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Atsisakyti viešo užprotestuotų vekselių registro teisinio reglamentavimo kaip perteklinio ir netikslingo. Įtvirtinus siūlomą teisinį reguliavimą civilinėje apyvartoje neliktų jokios praktinės reikšmės neturinčių teisės aktų nuostatų ir teisinis reguliavimas nebūtų klaidinantis, būtų aiškesnis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A015FF" w:rsidRDefault="00F1733D" w:rsidP="002165FB">
            <w:pPr>
              <w:spacing w:after="0" w:line="240" w:lineRule="auto"/>
              <w:jc w:val="center"/>
              <w:rPr>
                <w:rFonts w:ascii="Times New Roman" w:eastAsia="Times New Roman" w:hAnsi="Times New Roman" w:cs="Times New Roman"/>
                <w:lang w:eastAsia="lt-LT"/>
              </w:rPr>
            </w:pPr>
            <w:r w:rsidRPr="00A015FF">
              <w:rPr>
                <w:rFonts w:ascii="Times New Roman" w:eastAsia="Times New Roman" w:hAnsi="Times New Roman" w:cs="Times New Roman"/>
                <w:lang w:eastAsia="lt-LT"/>
              </w:rPr>
              <w:t>lapkritis</w:t>
            </w:r>
          </w:p>
        </w:tc>
      </w:tr>
      <w:tr w:rsidR="00F1733D" w:rsidRPr="001239DA" w:rsidTr="00C665FA">
        <w:trPr>
          <w:trHeight w:val="111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231B5D">
              <w:rPr>
                <w:rFonts w:ascii="Times New Roman" w:eastAsia="Times New Roman" w:hAnsi="Times New Roman" w:cs="Times New Roman"/>
                <w:lang w:eastAsia="lt-LT"/>
              </w:rPr>
              <w:t>02</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D048A0"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XIIIP-5008</w:t>
            </w:r>
            <w:r w:rsidR="00D048A0">
              <w:rPr>
                <w:rFonts w:ascii="Times New Roman" w:eastAsia="Times New Roman" w:hAnsi="Times New Roman" w:cs="Times New Roman"/>
                <w:lang w:eastAsia="lt-LT"/>
              </w:rPr>
              <w:t xml:space="preserve"> – </w:t>
            </w:r>
          </w:p>
          <w:p w:rsidR="00F1733D" w:rsidRPr="0045187C" w:rsidRDefault="00D048A0"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XIIIP-5009</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Vyriausybės įstatymo Nr. I-464 29(1) straipsnio pakeitimo įstatymo projektas ir lydimasis įstatymo projektas </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Atsižvelgiant į 2019 m. rugsėjo 20 d. Tarybos įgyvendinimo sprendimą Nr. 12468/19, kuriuo Lietuvai rekomenduota geriau užtikrinti visišką Valstybinės duomenų apsaugos inspekcijos nepriklausomumą, numatyti, kad Vyriausybės įstaigos strateginį veiklos planą tvirtina atitinkamos valdymo srities ministras ar atitinkamų valdymo sričių ministrai bendru įsakymu, o metinį veiklos planą – Vyriausybės įstaigos vadovas, suderinęs su atitinkamos valdymo srities ministru ar atitinkamų valdymo sričių ministrais, jeigu specialus Vyriausybės įstaigos veiklą reglamentuojantis įstatymas nenustato kitaip</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A015FF" w:rsidRDefault="00F1733D" w:rsidP="002165FB">
            <w:pPr>
              <w:spacing w:after="0" w:line="240" w:lineRule="auto"/>
              <w:jc w:val="center"/>
              <w:rPr>
                <w:rFonts w:ascii="Times New Roman" w:eastAsia="Times New Roman" w:hAnsi="Times New Roman" w:cs="Times New Roman"/>
                <w:lang w:eastAsia="lt-LT"/>
              </w:rPr>
            </w:pPr>
            <w:r w:rsidRPr="00A015FF">
              <w:rPr>
                <w:rFonts w:ascii="Times New Roman" w:eastAsia="Times New Roman" w:hAnsi="Times New Roman" w:cs="Times New Roman"/>
                <w:lang w:eastAsia="lt-LT"/>
              </w:rPr>
              <w:t>lapkritis</w:t>
            </w:r>
          </w:p>
        </w:tc>
      </w:tr>
      <w:tr w:rsidR="00F1733D" w:rsidRPr="001239DA" w:rsidTr="00C665FA">
        <w:trPr>
          <w:trHeight w:val="163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231B5D">
              <w:rPr>
                <w:rFonts w:ascii="Times New Roman" w:eastAsia="Times New Roman" w:hAnsi="Times New Roman" w:cs="Times New Roman"/>
                <w:lang w:eastAsia="lt-LT"/>
              </w:rPr>
              <w:t>03</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Vyriausybės įstatymo Nr. I-464 Vienuoliktojo skirsnio pavadinimo pakeitimo, 52 straipsnio pakeitimo ir įstatymo papildymo 35(1) ir 53 straipsniais įstatymo projektas ir lydimasis įstatymo projektas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Nustatyti Europos Žmogaus Teisių Teismo teisėjų, Europos Sąjungos Teisingumo Teismui padedančių generalinių advokatų, kuriuos į pareigas siūlo Lietuvos Respublika, kandidatūrų siūlymo tvarką ir kandidatų į Europos Žmogaus Teisių Teismo teisėjus, Europos Sąjungos Teisingumo Teismo teisėjus ir generalinius advokatus bei asmenų į Europos Žmogaus Teisių Teismo </w:t>
            </w:r>
            <w:r w:rsidRPr="0045187C">
              <w:rPr>
                <w:rFonts w:ascii="Times New Roman" w:eastAsia="Times New Roman" w:hAnsi="Times New Roman" w:cs="Times New Roman"/>
                <w:i/>
                <w:iCs/>
                <w:lang w:eastAsia="lt-LT"/>
              </w:rPr>
              <w:t>ad hoc</w:t>
            </w:r>
            <w:r w:rsidRPr="0045187C">
              <w:rPr>
                <w:rFonts w:ascii="Times New Roman" w:eastAsia="Times New Roman" w:hAnsi="Times New Roman" w:cs="Times New Roman"/>
                <w:lang w:eastAsia="lt-LT"/>
              </w:rPr>
              <w:t xml:space="preserve"> teisėjų sąrašą atrankos tvarką, taip pat įstatymų lygmeniu reglamentuoti Vyriausybės atstovo Europos Žmogaus Teisių Teisme statusą</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A015FF" w:rsidRDefault="00F1733D" w:rsidP="002165FB">
            <w:pPr>
              <w:spacing w:after="0" w:line="240" w:lineRule="auto"/>
              <w:jc w:val="center"/>
              <w:rPr>
                <w:rFonts w:ascii="Times New Roman" w:eastAsia="Times New Roman" w:hAnsi="Times New Roman" w:cs="Times New Roman"/>
                <w:lang w:eastAsia="lt-LT"/>
              </w:rPr>
            </w:pPr>
            <w:r w:rsidRPr="00A015FF">
              <w:rPr>
                <w:rFonts w:ascii="Times New Roman" w:eastAsia="Times New Roman" w:hAnsi="Times New Roman" w:cs="Times New Roman"/>
                <w:lang w:eastAsia="lt-LT"/>
              </w:rPr>
              <w:t>spalis</w:t>
            </w:r>
          </w:p>
        </w:tc>
      </w:tr>
      <w:tr w:rsidR="00F1733D" w:rsidRPr="001239DA" w:rsidTr="00C665FA">
        <w:trPr>
          <w:trHeight w:val="132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231B5D">
              <w:rPr>
                <w:rFonts w:ascii="Times New Roman" w:eastAsia="Times New Roman" w:hAnsi="Times New Roman" w:cs="Times New Roman"/>
                <w:lang w:eastAsia="lt-LT"/>
              </w:rPr>
              <w:t>04</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nereg. VK </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Geležinkelių transporto eismo saugos įstatymo Nr. IX-1905 36 straipsnio pakeitimo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Nustatyti, kad geležinkelių transporto katastrofų, eismo įvykių ir riktų tyrimų vadovą, laivų avarijų ir incidentų tyrimų vadovą ir orlaivių avarijų ir incidentų tyrimų vadovą į pareigas skiria ir iš jų atleidžia Vyriausybė susisiekimo ministro ir teisingumo ministro bendru teikimu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A015FF" w:rsidRDefault="00F1733D" w:rsidP="002165FB">
            <w:pPr>
              <w:spacing w:after="0" w:line="240" w:lineRule="auto"/>
              <w:jc w:val="center"/>
              <w:rPr>
                <w:rFonts w:ascii="Times New Roman" w:eastAsia="Times New Roman" w:hAnsi="Times New Roman" w:cs="Times New Roman"/>
                <w:lang w:eastAsia="lt-LT"/>
              </w:rPr>
            </w:pPr>
            <w:r w:rsidRPr="00A015FF">
              <w:rPr>
                <w:rFonts w:ascii="Times New Roman" w:eastAsia="Times New Roman" w:hAnsi="Times New Roman" w:cs="Times New Roman"/>
                <w:lang w:eastAsia="lt-LT"/>
              </w:rPr>
              <w:t>rugsėjis</w:t>
            </w:r>
          </w:p>
        </w:tc>
      </w:tr>
      <w:tr w:rsidR="00F1733D" w:rsidRPr="001239DA" w:rsidTr="00231B5D">
        <w:trPr>
          <w:trHeight w:val="120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231B5D">
              <w:rPr>
                <w:rFonts w:ascii="Times New Roman" w:eastAsia="Times New Roman" w:hAnsi="Times New Roman" w:cs="Times New Roman"/>
                <w:lang w:eastAsia="lt-LT"/>
              </w:rPr>
              <w:t>05</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 Jankevičius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XIIIP-5107</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Notariato įstatymo Nr. I-2882 2, 3, 19, 20, 20(2), 22, 26, 37, 38, 44 straipsnių pakeitimo ir Įstatymo papildymo 20(3) straipsniu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Suteikti notarams teisę organizuoti ir vykdyti aukcionus naudojantis informacinių technologijų priemonėmis, sudarant galimybę fiziniams ir juridiniams asmenims gauti kokybiškas aukcionų organizavimo paslaugas bei nustatyti notaro teikiamų paslaugų registravimo teisinį reguliavimą</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A015FF" w:rsidRDefault="00F1733D" w:rsidP="002165FB">
            <w:pPr>
              <w:spacing w:after="0" w:line="240" w:lineRule="auto"/>
              <w:jc w:val="center"/>
              <w:rPr>
                <w:rFonts w:ascii="Times New Roman" w:eastAsia="Times New Roman" w:hAnsi="Times New Roman" w:cs="Times New Roman"/>
                <w:lang w:eastAsia="lt-LT"/>
              </w:rPr>
            </w:pPr>
            <w:r w:rsidRPr="00A015FF">
              <w:rPr>
                <w:rFonts w:ascii="Times New Roman" w:eastAsia="Times New Roman" w:hAnsi="Times New Roman" w:cs="Times New Roman"/>
                <w:lang w:eastAsia="lt-LT"/>
              </w:rPr>
              <w:t>rugsėjis</w:t>
            </w:r>
          </w:p>
        </w:tc>
      </w:tr>
      <w:tr w:rsidR="00F1733D" w:rsidRPr="001239DA" w:rsidTr="00477CC0">
        <w:trPr>
          <w:trHeight w:val="55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231B5D" w:rsidP="002165F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106.</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Karoblis</w:t>
            </w:r>
          </w:p>
        </w:tc>
        <w:tc>
          <w:tcPr>
            <w:tcW w:w="1292" w:type="dxa"/>
            <w:tcBorders>
              <w:top w:val="single" w:sz="4" w:space="0" w:color="auto"/>
              <w:left w:val="nil"/>
              <w:bottom w:val="single" w:sz="4" w:space="0" w:color="auto"/>
              <w:right w:val="single" w:sz="4" w:space="0" w:color="auto"/>
            </w:tcBorders>
            <w:shd w:val="clear" w:color="auto" w:fill="auto"/>
            <w:hideMark/>
          </w:tcPr>
          <w:p w:rsidR="00EB0DF4"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XIIIP-4605</w:t>
            </w:r>
            <w:r w:rsidR="00EB0DF4">
              <w:rPr>
                <w:rFonts w:ascii="Times New Roman" w:eastAsia="Times New Roman" w:hAnsi="Times New Roman" w:cs="Times New Roman"/>
                <w:lang w:eastAsia="lt-LT"/>
              </w:rPr>
              <w:t xml:space="preserve"> – </w:t>
            </w:r>
          </w:p>
          <w:p w:rsidR="00F1733D" w:rsidRPr="0045187C" w:rsidRDefault="00EB0DF4"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XIIIP-4610</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Karo policijos įstatymo Nr. VIII-911 pakeitimo įstatymo projektas (nauja redakcija)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Suteikti Lietuvos karo policijai įgaliojimus vykdyti oficialių svečių, atvykstančių krašto apsaugos ministro ar kariuomenės vado kvietimu, apsaugą. Suteikti karo policijai įgaliojimus atlikti administracinių nusižengimų tyrimus dėl veikų, su kuriomis jie </w:t>
            </w:r>
            <w:r w:rsidRPr="0045187C">
              <w:rPr>
                <w:rFonts w:ascii="Times New Roman" w:eastAsia="Times New Roman" w:hAnsi="Times New Roman" w:cs="Times New Roman"/>
                <w:lang w:eastAsia="lt-LT"/>
              </w:rPr>
              <w:lastRenderedPageBreak/>
              <w:t>susiduria atlikdami savo funkcijas. Numatyti administracinę atsakomybę už karo policijos pareigūno nurodymų nevykdymą</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A015FF" w:rsidRDefault="00F1733D" w:rsidP="002165FB">
            <w:pPr>
              <w:spacing w:after="0" w:line="240" w:lineRule="auto"/>
              <w:jc w:val="center"/>
              <w:rPr>
                <w:rFonts w:ascii="Times New Roman" w:eastAsia="Times New Roman" w:hAnsi="Times New Roman" w:cs="Times New Roman"/>
                <w:lang w:eastAsia="lt-LT"/>
              </w:rPr>
            </w:pPr>
            <w:r w:rsidRPr="00A015FF">
              <w:rPr>
                <w:rFonts w:ascii="Times New Roman" w:eastAsia="Times New Roman" w:hAnsi="Times New Roman" w:cs="Times New Roman"/>
                <w:lang w:eastAsia="lt-LT"/>
              </w:rPr>
              <w:lastRenderedPageBreak/>
              <w:t>rugsėjis</w:t>
            </w:r>
          </w:p>
        </w:tc>
      </w:tr>
      <w:tr w:rsidR="00F1733D" w:rsidRPr="001239DA" w:rsidTr="00C665FA">
        <w:trPr>
          <w:trHeight w:val="127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07</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Karoblis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XIIIP-5026</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Krašto apsaugos sistemos organizavimo ir karo tarnybos įstatymo Nr. VIII-723 3, 9, 59 ir 69 straipsnių pakeitimo ir Įstatymo papildymo 10(2) straipsniu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Tobulinti krašto apsaugos sistemos organizavimą ir karo tarnybą įvedant tarnybinės informacijos institutą, suteikiant krašto apsaugos ministerijai galimybę finansuoti eksperimentinę plėtrą ir inovacinę veiklą gynybos ir saugumo srityje, išplečiant kariams savanoriams socialines garantijas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782ED7" w:rsidRDefault="00F1733D" w:rsidP="002165FB">
            <w:pPr>
              <w:spacing w:after="0" w:line="240" w:lineRule="auto"/>
              <w:jc w:val="center"/>
              <w:rPr>
                <w:rFonts w:ascii="Times New Roman" w:eastAsia="Times New Roman" w:hAnsi="Times New Roman" w:cs="Times New Roman"/>
                <w:lang w:eastAsia="lt-LT"/>
              </w:rPr>
            </w:pPr>
            <w:r w:rsidRPr="00782ED7">
              <w:rPr>
                <w:rFonts w:ascii="Times New Roman" w:eastAsia="Times New Roman" w:hAnsi="Times New Roman" w:cs="Times New Roman"/>
                <w:lang w:eastAsia="lt-LT"/>
              </w:rPr>
              <w:t>rugsėjis</w:t>
            </w:r>
          </w:p>
        </w:tc>
      </w:tr>
      <w:tr w:rsidR="00F1733D" w:rsidRPr="001239DA" w:rsidTr="00C665FA">
        <w:trPr>
          <w:trHeight w:val="167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08</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Karoblis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ir tarnybos paslapčių įstatymo Nr. VIII-1443 4, 7, 8, 12, 13, 14, 15, 16, 17, 18, 19, 20, 24, 26, 27, 30, 31, 33, 35, 37, 38, 46, 47 ir 48 straipsnių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Praplėsti įmonių, kurioms gali būti patikėta įslaptinta informacija nesudarant įslaptintų sandorių, ratas. Įtvirtinti draudimą tiekėjams, kuriems ar su kuriais susijusiems asmenims yra įteiktas pranešimas apie įtarimą atliekamame ikiteisminiame tyrime, sudaryti naujus įslaptintus sandorius kol nebus priimtas sprendimas ikiteisminiame tyrime, patikslinti įslaptintos informacijos gabenimo tvarką</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782ED7" w:rsidRDefault="00F1733D" w:rsidP="002165FB">
            <w:pPr>
              <w:spacing w:after="0" w:line="240" w:lineRule="auto"/>
              <w:jc w:val="center"/>
              <w:rPr>
                <w:rFonts w:ascii="Times New Roman" w:eastAsia="Times New Roman" w:hAnsi="Times New Roman" w:cs="Times New Roman"/>
                <w:lang w:eastAsia="lt-LT"/>
              </w:rPr>
            </w:pPr>
            <w:r w:rsidRPr="00782ED7">
              <w:rPr>
                <w:rFonts w:ascii="Times New Roman" w:eastAsia="Times New Roman" w:hAnsi="Times New Roman" w:cs="Times New Roman"/>
                <w:lang w:eastAsia="lt-LT"/>
              </w:rPr>
              <w:t>lapkritis</w:t>
            </w:r>
          </w:p>
        </w:tc>
      </w:tr>
      <w:tr w:rsidR="00F1733D" w:rsidRPr="001239DA" w:rsidTr="006A0F7C">
        <w:trPr>
          <w:trHeight w:val="145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09</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Karoblis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Tarptautinių operacijų, pratybų ir kitų karinio bendradarbiavimo renginių įstatymo Nr. I-555 1, 3, 8, 9 ir 12 straipsnių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Įgyvendinti Lietuvos Respublikos Vyriausybės ir Jungtinių Amerikos Valstijų Vyriausybės susitarimo dėl bendradarbiavimo gynybos srityje  nuostatas ir atitinkamai papildyti įstatymą nauja kategorija asmenų - rangovai ir išlaikytiniai, kurie gali dalyvauti pratybose ir kituose karinio bendradarbiavimo renginiuose ir kuri naudojasi privilegijomis ir imunitetais Lietuvos Respublikoje </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782ED7" w:rsidRDefault="00F1733D" w:rsidP="002165FB">
            <w:pPr>
              <w:spacing w:after="0" w:line="240" w:lineRule="auto"/>
              <w:jc w:val="center"/>
              <w:rPr>
                <w:rFonts w:ascii="Times New Roman" w:eastAsia="Times New Roman" w:hAnsi="Times New Roman" w:cs="Times New Roman"/>
                <w:lang w:eastAsia="lt-LT"/>
              </w:rPr>
            </w:pPr>
            <w:r w:rsidRPr="00782ED7">
              <w:rPr>
                <w:rFonts w:ascii="Times New Roman" w:eastAsia="Times New Roman" w:hAnsi="Times New Roman" w:cs="Times New Roman"/>
                <w:lang w:eastAsia="lt-LT"/>
              </w:rPr>
              <w:t>lapkritis</w:t>
            </w:r>
          </w:p>
        </w:tc>
      </w:tr>
      <w:tr w:rsidR="00F1733D" w:rsidRPr="001239DA" w:rsidTr="00C665FA">
        <w:trPr>
          <w:trHeight w:val="162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10</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Kukuraitis</w:t>
            </w:r>
          </w:p>
        </w:tc>
        <w:tc>
          <w:tcPr>
            <w:tcW w:w="1292" w:type="dxa"/>
            <w:tcBorders>
              <w:top w:val="single" w:sz="4" w:space="0" w:color="auto"/>
              <w:left w:val="nil"/>
              <w:bottom w:val="single" w:sz="4" w:space="0" w:color="auto"/>
              <w:right w:val="single" w:sz="4" w:space="0" w:color="auto"/>
            </w:tcBorders>
            <w:shd w:val="clear" w:color="auto" w:fill="auto"/>
            <w:noWrap/>
            <w:hideMark/>
          </w:tcPr>
          <w:p w:rsidR="00EB0DF4"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XIIIP-4820</w:t>
            </w:r>
            <w:r w:rsidR="00EB0DF4">
              <w:rPr>
                <w:rFonts w:ascii="Times New Roman" w:eastAsia="Times New Roman" w:hAnsi="Times New Roman" w:cs="Times New Roman"/>
                <w:lang w:eastAsia="lt-LT"/>
              </w:rPr>
              <w:t xml:space="preserve"> – </w:t>
            </w:r>
          </w:p>
          <w:p w:rsidR="00F1733D" w:rsidRPr="0045187C" w:rsidRDefault="00EB0DF4"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XIIIP-4822</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Civilinio kodekso 3.246, 3.250, 3.253, 3.254, 3.254(1), 3.257, 3.261, 3.262, 3.264, 3.268, 3.269 ir 3.276(1)straipsnių pakeitimo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Patobulinti teisinį reguliavimą, susijusį su vaiko globos (rūpybos) organizavimu, užtikrinti globojamo (rūpinamo) vaiko teises ir teisėtus interesus:  įtvirtinti laikinojo globėjo (rūpintojo) nušalinimo institutą; atskirti laikinosios globos (rūpybos) nustatymą dėl vaiko teisių pažeidimo ir (arba) netinkamo tėvų valdžios vykdymo, tėvų pareigų nevykdymo, objektyvaus negalėjimo jas vykdyti arba vykdymo priešingai vaiko interesams, kai reikalingas teismo leidimas paimti vaiką iš jo atstovų pagal įstatymą, nuo laikinosios globos (rūpybos) poreikio nustatymo kitais pagrindais, t. y. kai vaiko tėvai yra dingę arba yra nežinomi, kuriems esant teismo leidimas paimti vaiką iš jo atstovų pagal įstatymą nereikalingas; nustatyti papildomą sąlygą – globėju (rūpintoju) gali būti skiriamas asmuo, kuris ir kurio sutuoktinis ar bendrai gyvenantis neįregistravus santuokos asmuo Vyriausybės nustatyta tvarka yra tinkamai pasirengę globoti (rūpinti) vaiką ir kt.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782ED7" w:rsidRDefault="00F1733D" w:rsidP="002165FB">
            <w:pPr>
              <w:spacing w:after="0" w:line="240" w:lineRule="auto"/>
              <w:jc w:val="center"/>
              <w:rPr>
                <w:rFonts w:ascii="Times New Roman" w:eastAsia="Times New Roman" w:hAnsi="Times New Roman" w:cs="Times New Roman"/>
                <w:lang w:eastAsia="lt-LT"/>
              </w:rPr>
            </w:pPr>
            <w:r w:rsidRPr="00782ED7">
              <w:rPr>
                <w:rFonts w:ascii="Times New Roman" w:eastAsia="Times New Roman" w:hAnsi="Times New Roman" w:cs="Times New Roman"/>
                <w:lang w:eastAsia="lt-LT"/>
              </w:rPr>
              <w:t>rugsėjis</w:t>
            </w:r>
          </w:p>
        </w:tc>
      </w:tr>
      <w:tr w:rsidR="00F1733D" w:rsidRPr="001239DA" w:rsidTr="00C665FA">
        <w:trPr>
          <w:trHeight w:val="198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w:t>
            </w:r>
            <w:r w:rsidR="00477CC0">
              <w:rPr>
                <w:rFonts w:ascii="Times New Roman" w:eastAsia="Times New Roman" w:hAnsi="Times New Roman" w:cs="Times New Roman"/>
                <w:lang w:eastAsia="lt-LT"/>
              </w:rPr>
              <w:t>11</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Linkevičius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XIIIP-3693</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Ekonominių ir kitų tarptautinių sankcijų įgyvendinimo įstatymo Nr. IX-2160 pakeitimo įstatymo projektas (nauja redakcija)</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Išsamiai ir kompleksiškai peržiūrėti esamą tarptautinių sankcijų įgyvendinimo mechanizmo reglamentavimą ir iš jo kylančias šių sankcijų įgyvendinimo problemas, taip pat patikslinti ir aktualizuoti nuostatas, susijusias su nuoseklesniu Jungtinių Tautų Saugumo Tarybos sankcijų komitetų sprendimų įgyvendinimu, įgyvendinant tarptautines sankcijas dalyvaujančių institucijų funkcijų ir kompetencijų nustatymu, tarptautinių sankcijų rūšių nurodymu, bei kitas nuostatas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782ED7" w:rsidRDefault="00F1733D" w:rsidP="002165FB">
            <w:pPr>
              <w:spacing w:after="0" w:line="240" w:lineRule="auto"/>
              <w:jc w:val="center"/>
              <w:rPr>
                <w:rFonts w:ascii="Times New Roman" w:eastAsia="Times New Roman" w:hAnsi="Times New Roman" w:cs="Times New Roman"/>
                <w:lang w:eastAsia="lt-LT"/>
              </w:rPr>
            </w:pPr>
            <w:r w:rsidRPr="00782ED7">
              <w:rPr>
                <w:rFonts w:ascii="Times New Roman" w:eastAsia="Times New Roman" w:hAnsi="Times New Roman" w:cs="Times New Roman"/>
                <w:lang w:eastAsia="lt-LT"/>
              </w:rPr>
              <w:t>lapkritis</w:t>
            </w:r>
          </w:p>
        </w:tc>
      </w:tr>
      <w:tr w:rsidR="00F1733D" w:rsidRPr="001239DA" w:rsidTr="00C665FA">
        <w:trPr>
          <w:trHeight w:val="154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12</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Linkevičius</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XIIIP-4944</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Asmenų delegavimo į tarptautines ir Europos Sąjungos institucijas ar užsienio valstybių institucijas įstatymo Nr. X-1262 10, 18 straipsnių ir Įstatymo priedo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Pakeisti deleguojamiems prokurorams nustatytus su darbu užsienyje susijusių išlaidų kompensacijos koeficientus, pirmajai prokurorų pareigų grupei įtvirtinant didžiausią koeficientą – 10,87 - ,ir atitinkamai nuosekliai pakeičiant kitų prokurorų grupių koeficientus, išplėsti pirmąją prokurorų pareigų grupę, nurodant intervalą pagal didžiausią galimą prokuroro pareiginės algos koeficientą, taip pat papildyti Priedą 2.2.8 papunkčiu,  nustatančiu prokurorų, kurių pareiginės algos koeficientas 13,9,su darbu užsienyje susijusių išlaidų kompensacijos koeficientas. Siūloma nebeteikti Vyriausybės įgaliotai įstaigai informacijos apie  į priimančiąją instituciją dirbti atrinktus  pretendentus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782ED7" w:rsidRDefault="00F1733D" w:rsidP="002165FB">
            <w:pPr>
              <w:spacing w:after="0" w:line="240" w:lineRule="auto"/>
              <w:jc w:val="center"/>
              <w:rPr>
                <w:rFonts w:ascii="Times New Roman" w:eastAsia="Times New Roman" w:hAnsi="Times New Roman" w:cs="Times New Roman"/>
                <w:lang w:eastAsia="lt-LT"/>
              </w:rPr>
            </w:pPr>
            <w:r w:rsidRPr="00782ED7">
              <w:rPr>
                <w:rFonts w:ascii="Times New Roman" w:eastAsia="Times New Roman" w:hAnsi="Times New Roman" w:cs="Times New Roman"/>
                <w:lang w:eastAsia="lt-LT"/>
              </w:rPr>
              <w:t>rugsėjis</w:t>
            </w:r>
          </w:p>
        </w:tc>
      </w:tr>
      <w:tr w:rsidR="00F1733D" w:rsidRPr="001239DA" w:rsidTr="00940EF4">
        <w:trPr>
          <w:trHeight w:val="224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13</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 Linkevičius</w:t>
            </w:r>
          </w:p>
        </w:tc>
        <w:tc>
          <w:tcPr>
            <w:tcW w:w="1292" w:type="dxa"/>
            <w:tcBorders>
              <w:top w:val="single" w:sz="4" w:space="0" w:color="auto"/>
              <w:left w:val="nil"/>
              <w:bottom w:val="single" w:sz="4" w:space="0" w:color="auto"/>
              <w:right w:val="single" w:sz="4" w:space="0" w:color="auto"/>
            </w:tcBorders>
            <w:shd w:val="clear" w:color="auto" w:fill="auto"/>
            <w:hideMark/>
          </w:tcPr>
          <w:p w:rsidR="00EB0DF4"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XIIIP-5016</w:t>
            </w:r>
            <w:r w:rsidR="00EB0DF4">
              <w:rPr>
                <w:rFonts w:ascii="Times New Roman" w:eastAsia="Times New Roman" w:hAnsi="Times New Roman" w:cs="Times New Roman"/>
                <w:lang w:eastAsia="lt-LT"/>
              </w:rPr>
              <w:t xml:space="preserve"> – </w:t>
            </w:r>
          </w:p>
          <w:p w:rsidR="00F1733D" w:rsidRPr="0045187C" w:rsidRDefault="00EB0DF4"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XIIIP-5020</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Diplomatinės tarnybos įstatymo Nr. VIII-1012 3, 8, 17, 25, 28, 35, 37, 41, 43, 44, 45, 49, 61, 62, 64, 65, 66, 67, 70, 71, 84, 85, 87, 89, 90, 92, 95, 96, 97 straipsnių, Įstatymo 1 priedo pakeitimo ir Įstatymo papildymo 71(1), 79(1) ir 83(1) straipsniais įstatymo projektas ir lydim</w:t>
            </w:r>
            <w:r w:rsidR="00EB0DF4">
              <w:rPr>
                <w:rFonts w:ascii="Times New Roman" w:eastAsia="Times New Roman" w:hAnsi="Times New Roman" w:cs="Times New Roman"/>
                <w:lang w:eastAsia="lt-LT"/>
              </w:rPr>
              <w:t>ieji</w:t>
            </w:r>
            <w:r w:rsidRPr="0045187C">
              <w:rPr>
                <w:rFonts w:ascii="Times New Roman" w:eastAsia="Times New Roman" w:hAnsi="Times New Roman" w:cs="Times New Roman"/>
                <w:lang w:eastAsia="lt-LT"/>
              </w:rPr>
              <w:t xml:space="preserve"> įstatym</w:t>
            </w:r>
            <w:r w:rsidR="00EB0DF4">
              <w:rPr>
                <w:rFonts w:ascii="Times New Roman" w:eastAsia="Times New Roman" w:hAnsi="Times New Roman" w:cs="Times New Roman"/>
                <w:lang w:eastAsia="lt-LT"/>
              </w:rPr>
              <w:t xml:space="preserve">ų </w:t>
            </w:r>
            <w:r w:rsidRPr="0045187C">
              <w:rPr>
                <w:rFonts w:ascii="Times New Roman" w:eastAsia="Times New Roman" w:hAnsi="Times New Roman" w:cs="Times New Roman"/>
                <w:lang w:eastAsia="lt-LT"/>
              </w:rPr>
              <w:t>projekta</w:t>
            </w:r>
            <w:r w:rsidR="00EB0DF4">
              <w:rPr>
                <w:rFonts w:ascii="Times New Roman" w:eastAsia="Times New Roman" w:hAnsi="Times New Roman" w:cs="Times New Roman"/>
                <w:lang w:eastAsia="lt-LT"/>
              </w:rPr>
              <w:t>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Suderinti Vyriausybės įstatymo, Valstybės tarnybos įstatymo ir Diplomatinės tarnybos įstatymo nuostatas dėl ministerijų kanclerių, kaip politinio (asmeninio) pasitikėjimo valstybės tarnautojų, statuso. Nustatyti diskreciją Vyriausybei tvirtinti Lietuvos Respublikos diplomatinėse atstovybėse, konsulinėse įstaigose ir specialiosiose misijose dirbantiems asmenims taikomų išmokų koeficientus, o užsienio reikalų ministrui – juos indeksuoti, taip pat išplėsti diplomatams ir kitiems valstybės tarnautojams taikomų socialinių garantijų aprėptį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782ED7" w:rsidRDefault="00F1733D" w:rsidP="002165FB">
            <w:pPr>
              <w:spacing w:after="0" w:line="240" w:lineRule="auto"/>
              <w:jc w:val="center"/>
              <w:rPr>
                <w:rFonts w:ascii="Times New Roman" w:eastAsia="Times New Roman" w:hAnsi="Times New Roman" w:cs="Times New Roman"/>
                <w:lang w:eastAsia="lt-LT"/>
              </w:rPr>
            </w:pPr>
            <w:r w:rsidRPr="00782ED7">
              <w:rPr>
                <w:rFonts w:ascii="Times New Roman" w:eastAsia="Times New Roman" w:hAnsi="Times New Roman" w:cs="Times New Roman"/>
                <w:lang w:eastAsia="lt-LT"/>
              </w:rPr>
              <w:t>rugsėjis</w:t>
            </w:r>
          </w:p>
        </w:tc>
      </w:tr>
      <w:tr w:rsidR="00F1733D" w:rsidRPr="001239DA" w:rsidTr="00C665FA">
        <w:trPr>
          <w:trHeight w:val="422"/>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14</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tcBorders>
              <w:top w:val="single" w:sz="4" w:space="0" w:color="auto"/>
              <w:left w:val="nil"/>
              <w:bottom w:val="single" w:sz="4" w:space="0" w:color="auto"/>
              <w:right w:val="single" w:sz="4" w:space="0" w:color="auto"/>
            </w:tcBorders>
            <w:shd w:val="clear" w:color="auto" w:fill="auto"/>
            <w:noWrap/>
            <w:hideMark/>
          </w:tcPr>
          <w:p w:rsidR="008057A0"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XIIIP-3816(2)</w:t>
            </w:r>
            <w:r w:rsidR="00920E23">
              <w:rPr>
                <w:rFonts w:ascii="Times New Roman" w:eastAsia="Times New Roman" w:hAnsi="Times New Roman" w:cs="Times New Roman"/>
                <w:lang w:eastAsia="lt-LT"/>
              </w:rPr>
              <w:t xml:space="preserve"> </w:t>
            </w:r>
          </w:p>
          <w:p w:rsidR="008057A0" w:rsidRDefault="00920E23" w:rsidP="002165FB">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p w:rsidR="00F1733D" w:rsidRPr="0045187C" w:rsidRDefault="00920E23"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XIIIP-3821(2)</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Laukinės augalijos įstatymo Nr. VIII-1226 pakeitimo įstatymo projektas (nauja redakcija)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Nustatyti esminius leidimų prekiauti, išvežti iš Lietuvos Respublikos / įvežti į Lietuvos Respubliką laukinius augalus, laukinius gyvūnus išdavimo, jų galiojimo sustabdymo, galiojimo sustabdymo panaikinimo ir galiojimo panaikinimo reikalavimus, taip pat reikalavimus, kurių vykdydami veiklą turi laikytis leidimą gavę asmenys. Nustatyti invazinių laukinių augalų ir laukinių gyvūnų gausos reguliavimo ir plitimo prevencijos, laukinių augalų introdukcijos / reintrodukcijos ir prekybos reikalavimus. Taip pat nustatyti esminius leidimų laikyti laukinius gyvūnus nelaisvėje, įkurti zoologijos sodą išdavimo reikalavimus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321BDF" w:rsidRDefault="00F1733D" w:rsidP="002165FB">
            <w:pPr>
              <w:spacing w:after="0" w:line="240" w:lineRule="auto"/>
              <w:jc w:val="center"/>
              <w:rPr>
                <w:rFonts w:ascii="Times New Roman" w:eastAsia="Times New Roman" w:hAnsi="Times New Roman" w:cs="Times New Roman"/>
                <w:lang w:eastAsia="lt-LT"/>
              </w:rPr>
            </w:pPr>
            <w:r w:rsidRPr="00321BDF">
              <w:rPr>
                <w:rFonts w:ascii="Times New Roman" w:eastAsia="Times New Roman" w:hAnsi="Times New Roman" w:cs="Times New Roman"/>
                <w:lang w:eastAsia="lt-LT"/>
              </w:rPr>
              <w:t>rugsėjis</w:t>
            </w:r>
          </w:p>
        </w:tc>
      </w:tr>
      <w:tr w:rsidR="00F1733D" w:rsidRPr="001239DA" w:rsidTr="00C665FA">
        <w:trPr>
          <w:trHeight w:val="1052"/>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w:t>
            </w:r>
            <w:r w:rsidR="00477CC0">
              <w:rPr>
                <w:rFonts w:ascii="Times New Roman" w:eastAsia="Times New Roman" w:hAnsi="Times New Roman" w:cs="Times New Roman"/>
                <w:lang w:eastAsia="lt-LT"/>
              </w:rPr>
              <w:t>15</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tcBorders>
              <w:top w:val="single" w:sz="4" w:space="0" w:color="auto"/>
              <w:left w:val="nil"/>
              <w:bottom w:val="single" w:sz="4" w:space="0" w:color="auto"/>
              <w:right w:val="single" w:sz="4" w:space="0" w:color="auto"/>
            </w:tcBorders>
            <w:shd w:val="clear" w:color="auto" w:fill="auto"/>
            <w:noWrap/>
            <w:hideMark/>
          </w:tcPr>
          <w:p w:rsidR="00920E23"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XIIIP-4383</w:t>
            </w:r>
            <w:r w:rsidR="00920E23">
              <w:rPr>
                <w:rFonts w:ascii="Times New Roman" w:eastAsia="Times New Roman" w:hAnsi="Times New Roman" w:cs="Times New Roman"/>
                <w:lang w:eastAsia="lt-LT"/>
              </w:rPr>
              <w:t xml:space="preserve"> – </w:t>
            </w:r>
          </w:p>
          <w:p w:rsidR="00F1733D" w:rsidRPr="0045187C" w:rsidRDefault="00920E23"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XIIIP-4384</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Želdynų įstatymo Nr. X-1241 pakeitimo įstatymo projektas (nauja redakcija) ir lydimasis įstatymo projektas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Tobulinti ne miškų ūkio paskirties žemėje esančių želdynų ir želdinių apsaugos, tvarkymo, želdynų kūrimo ir želdinių veisimo teisinį reguliavimą – iš esmės peržiūrėti institucijų, atsakingų už želdynų išsaugojimą, funkcijas, patikslinti želdinius tvarkančių fizinių ir juridinių asmenų kvalifikacijos reikalavimus, į želdynų kūrimo procesą įtraukti visuomenę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321BDF" w:rsidRDefault="00F1733D" w:rsidP="002165FB">
            <w:pPr>
              <w:spacing w:after="0" w:line="240" w:lineRule="auto"/>
              <w:jc w:val="center"/>
              <w:rPr>
                <w:rFonts w:ascii="Times New Roman" w:eastAsia="Times New Roman" w:hAnsi="Times New Roman" w:cs="Times New Roman"/>
                <w:lang w:eastAsia="lt-LT"/>
              </w:rPr>
            </w:pPr>
            <w:r w:rsidRPr="00321BDF">
              <w:rPr>
                <w:rFonts w:ascii="Times New Roman" w:eastAsia="Times New Roman" w:hAnsi="Times New Roman" w:cs="Times New Roman"/>
                <w:lang w:eastAsia="lt-LT"/>
              </w:rPr>
              <w:t>rugsėjis</w:t>
            </w:r>
          </w:p>
        </w:tc>
      </w:tr>
      <w:tr w:rsidR="00F1733D" w:rsidRPr="001239DA" w:rsidTr="00C665FA">
        <w:trPr>
          <w:trHeight w:val="1543"/>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16</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tcBorders>
              <w:top w:val="single" w:sz="4" w:space="0" w:color="auto"/>
              <w:left w:val="nil"/>
              <w:bottom w:val="single" w:sz="4" w:space="0" w:color="auto"/>
              <w:right w:val="single" w:sz="4" w:space="0" w:color="auto"/>
            </w:tcBorders>
            <w:shd w:val="clear" w:color="auto" w:fill="auto"/>
            <w:hideMark/>
          </w:tcPr>
          <w:p w:rsidR="00920E23"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XIIIP-4942</w:t>
            </w:r>
            <w:r w:rsidR="00920E23">
              <w:rPr>
                <w:rFonts w:ascii="Times New Roman" w:eastAsia="Times New Roman" w:hAnsi="Times New Roman" w:cs="Times New Roman"/>
                <w:lang w:eastAsia="lt-LT"/>
              </w:rPr>
              <w:t xml:space="preserve"> – </w:t>
            </w:r>
          </w:p>
          <w:p w:rsidR="00F1733D" w:rsidRPr="0045187C" w:rsidRDefault="00920E23"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XIIIP-4943</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Teritorijų planavimo įstatymo Nr. I-1120 2, 3, 6, 7, 11, 13, 14, 15, 16, 17, 18, 20, 23, 25, 26, 27, 28, 30, 31, 33, 35, 37, 39, 47, 49 straipsnių pakeitimo įstatymo projektas ir lydimasis įstatymo projektas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Aiškiau reglamentuoti, kada turi būti rengiami detalieji planai ar vietovės lygmens bendrieji planai, kuriuose nustatomi visi detaliųjų planų teritorijos naudojimo reglamentai. Nustatyti, kada turi būti keičiami kompleksinio teritorijų planavimo dokumentai, o kada jie gali būti koreguojami bei patikslinti senaties terminą viešąjį interesą ginantiems subjektams pareikšti reikalavimus dėl patvirtintų teritorijų planavimo dokumentų ginčijimo. Patikslinti Įstatymo nuostatas, jas suderinant tarpusavyje ir ištaisant Įstatymo spragas</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321BDF" w:rsidRDefault="00F1733D" w:rsidP="002165FB">
            <w:pPr>
              <w:spacing w:after="0" w:line="240" w:lineRule="auto"/>
              <w:jc w:val="center"/>
              <w:rPr>
                <w:rFonts w:ascii="Times New Roman" w:eastAsia="Times New Roman" w:hAnsi="Times New Roman" w:cs="Times New Roman"/>
                <w:lang w:eastAsia="lt-LT"/>
              </w:rPr>
            </w:pPr>
            <w:r w:rsidRPr="00321BDF">
              <w:rPr>
                <w:rFonts w:ascii="Times New Roman" w:eastAsia="Times New Roman" w:hAnsi="Times New Roman" w:cs="Times New Roman"/>
                <w:lang w:eastAsia="lt-LT"/>
              </w:rPr>
              <w:t>rugsėjis</w:t>
            </w:r>
          </w:p>
        </w:tc>
      </w:tr>
      <w:tr w:rsidR="00F1733D" w:rsidRPr="001239DA" w:rsidTr="00C665FA">
        <w:trPr>
          <w:trHeight w:val="1110"/>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477CC0" w:rsidP="002165FB">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117</w:t>
            </w:r>
            <w:r w:rsidR="00F1733D"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K. Mažeika</w:t>
            </w:r>
          </w:p>
        </w:tc>
        <w:tc>
          <w:tcPr>
            <w:tcW w:w="1292" w:type="dxa"/>
            <w:tcBorders>
              <w:top w:val="single" w:sz="4" w:space="0" w:color="auto"/>
              <w:left w:val="nil"/>
              <w:bottom w:val="single" w:sz="4" w:space="0" w:color="auto"/>
              <w:right w:val="single" w:sz="4" w:space="0" w:color="auto"/>
            </w:tcBorders>
            <w:shd w:val="clear" w:color="auto" w:fill="auto"/>
            <w:hideMark/>
          </w:tcPr>
          <w:p w:rsidR="00920E23"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XIIIP-5103</w:t>
            </w:r>
            <w:r w:rsidR="00920E23">
              <w:rPr>
                <w:rFonts w:ascii="Times New Roman" w:eastAsia="Times New Roman" w:hAnsi="Times New Roman" w:cs="Times New Roman"/>
                <w:lang w:eastAsia="lt-LT"/>
              </w:rPr>
              <w:t xml:space="preserve"> – </w:t>
            </w:r>
          </w:p>
          <w:p w:rsidR="00F1733D" w:rsidRPr="0045187C" w:rsidRDefault="00920E23"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XIIIP-5105</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Atliekų tvarkymo įstatymo Nr. VIII-787 10 ir 11 straipsnių pakeitimo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Sudaryti teisines sąlygas kurti efektyvią sistemą, užtikrinančią atliekas naudojančių ar šalinančių įmonių prievolių įvykdymą, kartu sumažinti esamą administracinę naštą įmonėms ir valstybės institucijoms</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321BDF" w:rsidRDefault="00F1733D" w:rsidP="002165FB">
            <w:pPr>
              <w:spacing w:after="0" w:line="240" w:lineRule="auto"/>
              <w:jc w:val="center"/>
              <w:rPr>
                <w:rFonts w:ascii="Times New Roman" w:eastAsia="Times New Roman" w:hAnsi="Times New Roman" w:cs="Times New Roman"/>
                <w:lang w:eastAsia="lt-LT"/>
              </w:rPr>
            </w:pPr>
            <w:r w:rsidRPr="00321BDF">
              <w:rPr>
                <w:rFonts w:ascii="Times New Roman" w:eastAsia="Times New Roman" w:hAnsi="Times New Roman" w:cs="Times New Roman"/>
                <w:lang w:eastAsia="lt-LT"/>
              </w:rPr>
              <w:t>rugsėjis</w:t>
            </w:r>
          </w:p>
        </w:tc>
      </w:tr>
      <w:tr w:rsidR="00F1733D" w:rsidRPr="001239DA" w:rsidTr="00C665FA">
        <w:trPr>
          <w:trHeight w:val="105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18</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Monkevičius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XIIIP-3133</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Švietimo įstatymo Nr. I-1489 30 straipsnio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Stiprinti lietuvių kalbos mokymą tautinių mažumų mokyklose, vykdančiose ikimokyklinio, priešmokyklinio ugdymo programas; siekti, kad vaikai, kuriems lietuvių kalba nėra gimtoji, kuo anksčiau pradėtų mokytis valstybinės kalbos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321BDF" w:rsidRDefault="00F1733D" w:rsidP="002165FB">
            <w:pPr>
              <w:spacing w:after="0" w:line="240" w:lineRule="auto"/>
              <w:jc w:val="center"/>
              <w:rPr>
                <w:rFonts w:ascii="Times New Roman" w:eastAsia="Times New Roman" w:hAnsi="Times New Roman" w:cs="Times New Roman"/>
                <w:lang w:eastAsia="lt-LT"/>
              </w:rPr>
            </w:pPr>
            <w:r w:rsidRPr="00321BDF">
              <w:rPr>
                <w:rFonts w:ascii="Times New Roman" w:eastAsia="Times New Roman" w:hAnsi="Times New Roman" w:cs="Times New Roman"/>
                <w:lang w:eastAsia="lt-LT"/>
              </w:rPr>
              <w:t>rugsėjis</w:t>
            </w:r>
          </w:p>
        </w:tc>
      </w:tr>
      <w:tr w:rsidR="00F1733D" w:rsidRPr="001239DA" w:rsidTr="00477CC0">
        <w:trPr>
          <w:trHeight w:val="1783"/>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19</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Monkevičius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XIIIP-4458</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Švietimo įstatymo Nr. I-1489 67 ir 69 straipsnių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Sudaryti palankesnes sąlygas savivaldybių bendrojo ugdymo mokykloms, skirtoms šalies (regiono) mokiniams, skirti ūkio lėšų iš valstybės biudžeto pagal Vyriausybės patvirtintą metodiką, sudaryti sąlygas finansinėmis ir kitomis priemonėmis skatinti mokinius už mokymosi pasiekimus, o mokytojus, pagalbos mokiniui specialistus ir kitus ugdyme dalyvaujančius asmenis – už profesinės veiklos nuopelnus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321BDF" w:rsidRDefault="00F1733D" w:rsidP="002165FB">
            <w:pPr>
              <w:spacing w:after="0" w:line="240" w:lineRule="auto"/>
              <w:jc w:val="center"/>
              <w:rPr>
                <w:rFonts w:ascii="Times New Roman" w:eastAsia="Times New Roman" w:hAnsi="Times New Roman" w:cs="Times New Roman"/>
                <w:lang w:eastAsia="lt-LT"/>
              </w:rPr>
            </w:pPr>
            <w:r w:rsidRPr="00321BDF">
              <w:rPr>
                <w:rFonts w:ascii="Times New Roman" w:eastAsia="Times New Roman" w:hAnsi="Times New Roman" w:cs="Times New Roman"/>
                <w:lang w:eastAsia="lt-LT"/>
              </w:rPr>
              <w:t>spalis</w:t>
            </w:r>
          </w:p>
        </w:tc>
      </w:tr>
      <w:tr w:rsidR="00F1733D" w:rsidRPr="001239DA" w:rsidTr="00C665FA">
        <w:trPr>
          <w:trHeight w:val="127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20</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Monkevičius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XIP-1150(2)</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Seimo nutarimo „Dėl pritarimo Lietuvos Respublikos Vyriausybės ir Kauno chasidų sinagogos religinės bendruomenės susitarimui „Dėl nekilnojamojo turto Kaune, Gimnazijos g. 6, grąžinimo Kauno chasidų sinagogos religinei bendruomenei natūra"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Atkurti Kauno chasidų sinagogos religinei bendruomenei nuosavybės teises ir grąžinti turtą natūra </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D00C23" w:rsidRDefault="00F1733D" w:rsidP="002165FB">
            <w:pPr>
              <w:spacing w:after="0" w:line="240" w:lineRule="auto"/>
              <w:jc w:val="center"/>
              <w:rPr>
                <w:rFonts w:ascii="Times New Roman" w:eastAsia="Times New Roman" w:hAnsi="Times New Roman" w:cs="Times New Roman"/>
                <w:lang w:eastAsia="lt-LT"/>
              </w:rPr>
            </w:pPr>
            <w:r w:rsidRPr="00D00C23">
              <w:rPr>
                <w:rFonts w:ascii="Times New Roman" w:eastAsia="Times New Roman" w:hAnsi="Times New Roman" w:cs="Times New Roman"/>
                <w:lang w:eastAsia="lt-LT"/>
              </w:rPr>
              <w:t>rugsėjis</w:t>
            </w:r>
          </w:p>
        </w:tc>
      </w:tr>
      <w:tr w:rsidR="00F1733D" w:rsidRPr="001239DA" w:rsidTr="00F95192">
        <w:trPr>
          <w:trHeight w:val="98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w:t>
            </w:r>
            <w:r w:rsidR="00477CC0">
              <w:rPr>
                <w:rFonts w:ascii="Times New Roman" w:eastAsia="Times New Roman" w:hAnsi="Times New Roman" w:cs="Times New Roman"/>
                <w:lang w:eastAsia="lt-LT"/>
              </w:rPr>
              <w:t>21</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Monkevičius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Neformaliojo suaugusiųjų švietimo ir tęstinio mokymosi įstatymo Nr. VIII-822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Sudaryti teisines prielaidas sistemiškai plėtoti neformalųjį suaugusiųjų švietimą kaip mokymosi visą gyvenimą sudėtinę dalį, formuoti politiką neformaliojo švietimo srityje ir kompleksiškai spręsti neformaliojo švietimo problemas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A62DDE" w:rsidRDefault="00F1733D" w:rsidP="002165FB">
            <w:pPr>
              <w:spacing w:after="0" w:line="240" w:lineRule="auto"/>
              <w:jc w:val="center"/>
              <w:rPr>
                <w:rFonts w:ascii="Times New Roman" w:eastAsia="Times New Roman" w:hAnsi="Times New Roman" w:cs="Times New Roman"/>
                <w:lang w:eastAsia="lt-LT"/>
              </w:rPr>
            </w:pPr>
            <w:r w:rsidRPr="00A62DDE">
              <w:rPr>
                <w:rFonts w:ascii="Times New Roman" w:eastAsia="Times New Roman" w:hAnsi="Times New Roman" w:cs="Times New Roman"/>
                <w:lang w:eastAsia="lt-LT"/>
              </w:rPr>
              <w:t>lapkritis</w:t>
            </w:r>
          </w:p>
        </w:tc>
      </w:tr>
      <w:tr w:rsidR="00F1733D" w:rsidRPr="001239DA" w:rsidTr="00C50A06">
        <w:trPr>
          <w:trHeight w:val="278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22</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Monkevičius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Sporto įstatymo Nr. I-1151 pakeitimo įstatymo projektas </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D00C23" w:rsidRDefault="00F1733D" w:rsidP="00D00C23">
            <w:pPr>
              <w:pStyle w:val="Sraopastraipa"/>
              <w:tabs>
                <w:tab w:val="left" w:pos="181"/>
              </w:tabs>
              <w:spacing w:line="240" w:lineRule="auto"/>
              <w:ind w:left="0"/>
              <w:rPr>
                <w:rFonts w:ascii="Times New Roman" w:eastAsia="Calibri" w:hAnsi="Times New Roman" w:cs="Times New Roman"/>
                <w:color w:val="000000"/>
              </w:rPr>
            </w:pPr>
            <w:r w:rsidRPr="00D00C23">
              <w:rPr>
                <w:rFonts w:ascii="Times New Roman" w:eastAsia="Calibri" w:hAnsi="Times New Roman" w:cs="Times New Roman"/>
                <w:bCs/>
                <w:color w:val="000000"/>
              </w:rPr>
              <w:t>Patikslinti aukšto meistriškumo sporto sąvok</w:t>
            </w:r>
            <w:r>
              <w:rPr>
                <w:rFonts w:ascii="Times New Roman" w:eastAsia="Calibri" w:hAnsi="Times New Roman" w:cs="Times New Roman"/>
                <w:bCs/>
                <w:color w:val="000000"/>
              </w:rPr>
              <w:t xml:space="preserve">ą, </w:t>
            </w:r>
            <w:r w:rsidRPr="00D00C23">
              <w:rPr>
                <w:rFonts w:ascii="Times New Roman" w:eastAsia="Calibri" w:hAnsi="Times New Roman" w:cs="Times New Roman"/>
                <w:color w:val="000000"/>
              </w:rPr>
              <w:t>nurodant kurių sportininkų pasiekimai turi būti vertinami kaip aukštas meistriškumas</w:t>
            </w:r>
            <w:r>
              <w:rPr>
                <w:rFonts w:ascii="Times New Roman" w:eastAsia="Calibri" w:hAnsi="Times New Roman" w:cs="Times New Roman"/>
                <w:color w:val="000000"/>
              </w:rPr>
              <w:t xml:space="preserve">, taip pat patikslinti </w:t>
            </w:r>
            <w:r w:rsidRPr="00D00C23">
              <w:rPr>
                <w:rFonts w:ascii="Times New Roman" w:eastAsia="Calibri" w:hAnsi="Times New Roman" w:cs="Times New Roman"/>
                <w:bCs/>
                <w:color w:val="000000"/>
              </w:rPr>
              <w:t xml:space="preserve">specialistų, instruktorių </w:t>
            </w:r>
            <w:r w:rsidRPr="00D00C23">
              <w:rPr>
                <w:rFonts w:ascii="Times New Roman" w:eastAsia="Calibri" w:hAnsi="Times New Roman" w:cs="Times New Roman"/>
              </w:rPr>
              <w:t xml:space="preserve">rengimo ir jų kompetencijų tvarką. </w:t>
            </w:r>
            <w:r w:rsidRPr="00D00C23">
              <w:rPr>
                <w:rFonts w:ascii="Times New Roman" w:hAnsi="Times New Roman" w:cs="Times New Roman"/>
                <w:bCs/>
                <w:color w:val="000000"/>
                <w:lang w:eastAsia="lt-LT"/>
              </w:rPr>
              <w:t xml:space="preserve">Vietoj šiuo metu </w:t>
            </w:r>
            <w:r>
              <w:rPr>
                <w:rFonts w:ascii="Times New Roman" w:hAnsi="Times New Roman" w:cs="Times New Roman"/>
                <w:bCs/>
                <w:color w:val="000000"/>
                <w:lang w:eastAsia="lt-LT"/>
              </w:rPr>
              <w:t>Į</w:t>
            </w:r>
            <w:r w:rsidRPr="00D00C23">
              <w:rPr>
                <w:rFonts w:ascii="Times New Roman" w:hAnsi="Times New Roman" w:cs="Times New Roman"/>
                <w:bCs/>
                <w:color w:val="000000"/>
                <w:lang w:eastAsia="lt-LT"/>
              </w:rPr>
              <w:t>statyme išskirtų 5 Sporto rėmimo fondo lėšomis finansuojamų sričių</w:t>
            </w:r>
            <w:r>
              <w:rPr>
                <w:rFonts w:ascii="Times New Roman" w:hAnsi="Times New Roman" w:cs="Times New Roman"/>
                <w:bCs/>
                <w:color w:val="000000"/>
                <w:lang w:eastAsia="lt-LT"/>
              </w:rPr>
              <w:t xml:space="preserve"> numatyti tik </w:t>
            </w:r>
            <w:r w:rsidRPr="00D00C23">
              <w:rPr>
                <w:rFonts w:ascii="Times New Roman" w:hAnsi="Times New Roman" w:cs="Times New Roman"/>
                <w:bCs/>
                <w:color w:val="000000"/>
                <w:lang w:eastAsia="lt-LT"/>
              </w:rPr>
              <w:t>3</w:t>
            </w:r>
            <w:r>
              <w:rPr>
                <w:rFonts w:ascii="Times New Roman" w:hAnsi="Times New Roman" w:cs="Times New Roman"/>
                <w:bCs/>
                <w:color w:val="000000"/>
                <w:lang w:eastAsia="lt-LT"/>
              </w:rPr>
              <w:t xml:space="preserve">, t. y. </w:t>
            </w:r>
            <w:r w:rsidRPr="00D00C23">
              <w:rPr>
                <w:rFonts w:ascii="Times New Roman" w:hAnsi="Times New Roman" w:cs="Times New Roman"/>
                <w:color w:val="000000"/>
                <w:lang w:eastAsia="lt-LT"/>
              </w:rPr>
              <w:t>fizinio aktyvumo veiklos, sporto paskirties statinių priežiūra ir remontas</w:t>
            </w:r>
            <w:r>
              <w:rPr>
                <w:rFonts w:ascii="Times New Roman" w:hAnsi="Times New Roman" w:cs="Times New Roman"/>
                <w:color w:val="000000"/>
                <w:lang w:eastAsia="lt-LT"/>
              </w:rPr>
              <w:t xml:space="preserve">, ir </w:t>
            </w:r>
            <w:r w:rsidRPr="00D00C23">
              <w:rPr>
                <w:rFonts w:ascii="Times New Roman" w:hAnsi="Times New Roman" w:cs="Times New Roman"/>
                <w:bCs/>
                <w:color w:val="000000"/>
                <w:lang w:eastAsia="lt-LT"/>
              </w:rPr>
              <w:t>nauj</w:t>
            </w:r>
            <w:r>
              <w:rPr>
                <w:rFonts w:ascii="Times New Roman" w:hAnsi="Times New Roman" w:cs="Times New Roman"/>
                <w:bCs/>
                <w:color w:val="000000"/>
                <w:lang w:eastAsia="lt-LT"/>
              </w:rPr>
              <w:t>ą</w:t>
            </w:r>
            <w:r w:rsidRPr="00D00C23">
              <w:rPr>
                <w:rFonts w:ascii="Times New Roman" w:hAnsi="Times New Roman" w:cs="Times New Roman"/>
                <w:bCs/>
                <w:color w:val="000000"/>
                <w:lang w:eastAsia="lt-LT"/>
              </w:rPr>
              <w:t xml:space="preserve"> srit</w:t>
            </w:r>
            <w:r>
              <w:rPr>
                <w:rFonts w:ascii="Times New Roman" w:hAnsi="Times New Roman" w:cs="Times New Roman"/>
                <w:bCs/>
                <w:color w:val="000000"/>
                <w:lang w:eastAsia="lt-LT"/>
              </w:rPr>
              <w:t>į</w:t>
            </w:r>
            <w:r w:rsidRPr="00D00C23">
              <w:rPr>
                <w:rFonts w:ascii="Times New Roman" w:hAnsi="Times New Roman" w:cs="Times New Roman"/>
                <w:bCs/>
                <w:color w:val="000000"/>
                <w:lang w:eastAsia="lt-LT"/>
              </w:rPr>
              <w:t xml:space="preserve"> – sporto šakų plėtra, kuri būtų skirta</w:t>
            </w:r>
            <w:r w:rsidRPr="00D00C23">
              <w:rPr>
                <w:rFonts w:ascii="Times New Roman" w:eastAsia="Calibri" w:hAnsi="Times New Roman" w:cs="Times New Roman"/>
                <w:bCs/>
              </w:rPr>
              <w:t xml:space="preserve"> aukšto meistriškumo sporto programoms įgyvendinti, sporto šakos plėtrai, vaikų ir jaunių pritraukimui ir išlaikymui sporte</w:t>
            </w:r>
            <w:r w:rsidRPr="00D00C23">
              <w:rPr>
                <w:rFonts w:ascii="Times New Roman" w:eastAsia="Calibri" w:hAnsi="Times New Roman" w:cs="Times New Roman"/>
              </w:rPr>
              <w:t xml:space="preserve">. </w:t>
            </w:r>
            <w:r>
              <w:rPr>
                <w:rFonts w:ascii="Times New Roman" w:eastAsia="Calibri" w:hAnsi="Times New Roman" w:cs="Times New Roman"/>
              </w:rPr>
              <w:t xml:space="preserve">Nustatyti, kad šios išskirtos </w:t>
            </w:r>
            <w:r w:rsidRPr="00D00C23">
              <w:rPr>
                <w:rFonts w:ascii="Times New Roman" w:eastAsia="Calibri" w:hAnsi="Times New Roman" w:cs="Times New Roman"/>
              </w:rPr>
              <w:t>veiklos nebebūtų finansuojamos iš aukšto meistriškumo sporto programos lėšų</w:t>
            </w:r>
          </w:p>
          <w:p w:rsidR="00F1733D" w:rsidRPr="00D00C23" w:rsidRDefault="00F1733D" w:rsidP="00D00C23">
            <w:pPr>
              <w:spacing w:after="0" w:line="240" w:lineRule="auto"/>
              <w:rPr>
                <w:rFonts w:ascii="Times New Roman" w:eastAsia="Times New Roman" w:hAnsi="Times New Roman" w:cs="Times New Roman"/>
                <w:lang w:eastAsia="lt-LT"/>
              </w:rPr>
            </w:pP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D00C23" w:rsidRDefault="00F1733D" w:rsidP="002165FB">
            <w:pPr>
              <w:spacing w:after="0" w:line="240" w:lineRule="auto"/>
              <w:jc w:val="center"/>
              <w:rPr>
                <w:rFonts w:ascii="Times New Roman" w:eastAsia="Times New Roman" w:hAnsi="Times New Roman" w:cs="Times New Roman"/>
                <w:lang w:eastAsia="lt-LT"/>
              </w:rPr>
            </w:pPr>
            <w:r w:rsidRPr="00D00C23">
              <w:rPr>
                <w:rFonts w:ascii="Times New Roman" w:eastAsia="Times New Roman" w:hAnsi="Times New Roman" w:cs="Times New Roman"/>
                <w:lang w:eastAsia="lt-LT"/>
              </w:rPr>
              <w:t>rugsėjis</w:t>
            </w:r>
          </w:p>
        </w:tc>
      </w:tr>
      <w:tr w:rsidR="00F1733D" w:rsidRPr="001239DA" w:rsidTr="00C665FA">
        <w:trPr>
          <w:trHeight w:val="102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23</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 Narkevič</w:t>
            </w:r>
          </w:p>
        </w:tc>
        <w:tc>
          <w:tcPr>
            <w:tcW w:w="1292" w:type="dxa"/>
            <w:tcBorders>
              <w:top w:val="single" w:sz="4" w:space="0" w:color="auto"/>
              <w:left w:val="nil"/>
              <w:bottom w:val="single" w:sz="4" w:space="0" w:color="auto"/>
              <w:right w:val="single" w:sz="4" w:space="0" w:color="auto"/>
            </w:tcBorders>
            <w:shd w:val="clear" w:color="auto" w:fill="auto"/>
            <w:hideMark/>
          </w:tcPr>
          <w:p w:rsidR="00920E23"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XIIIP-2675</w:t>
            </w:r>
            <w:r w:rsidR="00920E23">
              <w:rPr>
                <w:rFonts w:ascii="Times New Roman" w:eastAsia="Times New Roman" w:hAnsi="Times New Roman" w:cs="Times New Roman"/>
                <w:lang w:eastAsia="lt-LT"/>
              </w:rPr>
              <w:t xml:space="preserve"> – </w:t>
            </w:r>
          </w:p>
          <w:p w:rsidR="00F1733D" w:rsidRPr="0045187C" w:rsidRDefault="00920E23"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XIIIP-2682</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Visuomenės informavimo įstatymo Nr. I-1418 6, 46(1), 48 ir 50 straipsnių pakeitimo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Sudaryti sąlygas žurnalistams laisvai ir nevaržomai viešojo intereso tikslais gauti duomenis iš registrų ir valstybės informacinių sistemų, taip užtikrinti visuomenės teisę gauti informaciją</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232FD4" w:rsidRDefault="00F1733D" w:rsidP="002165FB">
            <w:pPr>
              <w:spacing w:after="0" w:line="240" w:lineRule="auto"/>
              <w:jc w:val="center"/>
              <w:rPr>
                <w:rFonts w:ascii="Times New Roman" w:eastAsia="Times New Roman" w:hAnsi="Times New Roman" w:cs="Times New Roman"/>
                <w:lang w:eastAsia="lt-LT"/>
              </w:rPr>
            </w:pPr>
            <w:r w:rsidRPr="00232FD4">
              <w:rPr>
                <w:rFonts w:ascii="Times New Roman" w:eastAsia="Times New Roman" w:hAnsi="Times New Roman" w:cs="Times New Roman"/>
                <w:lang w:eastAsia="lt-LT"/>
              </w:rPr>
              <w:t>rugsėjis</w:t>
            </w:r>
          </w:p>
        </w:tc>
      </w:tr>
      <w:tr w:rsidR="00F1733D" w:rsidRPr="001239DA" w:rsidTr="00C665FA">
        <w:trPr>
          <w:trHeight w:val="140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24</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 Narkevič</w:t>
            </w:r>
          </w:p>
        </w:tc>
        <w:tc>
          <w:tcPr>
            <w:tcW w:w="1292" w:type="dxa"/>
            <w:tcBorders>
              <w:top w:val="single" w:sz="4" w:space="0" w:color="auto"/>
              <w:left w:val="nil"/>
              <w:bottom w:val="single" w:sz="4" w:space="0" w:color="auto"/>
              <w:right w:val="single" w:sz="4" w:space="0" w:color="auto"/>
            </w:tcBorders>
            <w:shd w:val="clear" w:color="auto" w:fill="auto"/>
            <w:noWrap/>
            <w:hideMark/>
          </w:tcPr>
          <w:p w:rsidR="00920E23"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XIIIP-4983</w:t>
            </w:r>
            <w:r w:rsidR="00920E23">
              <w:rPr>
                <w:rFonts w:ascii="Times New Roman" w:eastAsia="Times New Roman" w:hAnsi="Times New Roman" w:cs="Times New Roman"/>
                <w:lang w:eastAsia="lt-LT"/>
              </w:rPr>
              <w:t xml:space="preserve"> – </w:t>
            </w:r>
          </w:p>
          <w:p w:rsidR="00F1733D" w:rsidRPr="0045187C" w:rsidRDefault="00920E23"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XIIIP-4984</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Transporto lengvatų įstatymo Nr. VIII-1605 5 straipsnio pakeitimo ir Įstatymo papildymo 5(1) straipsniu įstatymo projektas ir lydimasis įstatymo projektas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Išspręsti teisinio reglamentavimo keleivių vežimo geležinkelių transportu ir lengvatų taikymo srityse neišbaigtumo problemas ir: nustatyti reikalavimą asmenims, kurie ketina pasinaudoti transporto lengvata, pateikti minėtų asmenų socialinį statusą ar atitinkamas aplinkybes, patvirtinančius dokumentus (pažymėjimus) (toliau – statusą patvirtinantys dokumentai), nustatyti Europos Sąjungos valstybių narių, Europos ekonominės erdvės valstybių ir kitų užsienio valstybių išduotų statusą patvirtinančių dokumentų pripažinimo principą; taip pat apibrėžti sąvoką ,,traukinio keleivis“ ir atlikti kitus redakcinio pobūdžio pakeitimus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232FD4" w:rsidRDefault="00F1733D" w:rsidP="002165FB">
            <w:pPr>
              <w:spacing w:after="0" w:line="240" w:lineRule="auto"/>
              <w:jc w:val="center"/>
              <w:rPr>
                <w:rFonts w:ascii="Times New Roman" w:eastAsia="Times New Roman" w:hAnsi="Times New Roman" w:cs="Times New Roman"/>
                <w:lang w:eastAsia="lt-LT"/>
              </w:rPr>
            </w:pPr>
            <w:r w:rsidRPr="00232FD4">
              <w:rPr>
                <w:rFonts w:ascii="Times New Roman" w:eastAsia="Times New Roman" w:hAnsi="Times New Roman" w:cs="Times New Roman"/>
                <w:lang w:eastAsia="lt-LT"/>
              </w:rPr>
              <w:t>spalis</w:t>
            </w:r>
          </w:p>
        </w:tc>
      </w:tr>
      <w:tr w:rsidR="00F1733D" w:rsidRPr="001239DA" w:rsidTr="00C665FA">
        <w:trPr>
          <w:trHeight w:val="56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25</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J. Narkevič</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Žemės paėmimo visuomenės poreikiams įgyvendinant ypatingos valstybinės svarbos projektus įstatymo Nr. XI-1307 3, 4, 5, 6, 7, 8, 13 ir 14 straipsnių ir V skyriaus pakeitimo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Siekiant sudaryti prielaidas įgyvendinti ypatingos valstybinės svarbos projektus juose nustatytais terminais ir užtikrinti konstitucinės teisės į teisingą atlyginimą paimant žemę visuomenės poreikiams įgyvendinimą, nustatyti žemės paėmimo visuomenės poreikiams procedūras aiškesnes ir efektyvesnes. Taip siekiant sumažinant administracinę naštą ir patiriamus kaštus dėl projektų įgyvendinimo, patobulinti asmenų informavimo procesą numatant elektroninių ryšių priemonių naudojimą</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232FD4" w:rsidRDefault="00F1733D" w:rsidP="002165FB">
            <w:pPr>
              <w:spacing w:after="0" w:line="240" w:lineRule="auto"/>
              <w:jc w:val="center"/>
              <w:rPr>
                <w:rFonts w:ascii="Times New Roman" w:eastAsia="Times New Roman" w:hAnsi="Times New Roman" w:cs="Times New Roman"/>
                <w:lang w:eastAsia="lt-LT"/>
              </w:rPr>
            </w:pPr>
            <w:r w:rsidRPr="00232FD4">
              <w:rPr>
                <w:rFonts w:ascii="Times New Roman" w:eastAsia="Times New Roman" w:hAnsi="Times New Roman" w:cs="Times New Roman"/>
                <w:lang w:eastAsia="lt-LT"/>
              </w:rPr>
              <w:t>lapkritis</w:t>
            </w:r>
          </w:p>
        </w:tc>
      </w:tr>
      <w:tr w:rsidR="00F1733D" w:rsidRPr="001239DA" w:rsidTr="00C665FA">
        <w:trPr>
          <w:trHeight w:val="409"/>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w:t>
            </w:r>
            <w:r w:rsidR="00477CC0">
              <w:rPr>
                <w:rFonts w:ascii="Times New Roman" w:eastAsia="Times New Roman" w:hAnsi="Times New Roman" w:cs="Times New Roman"/>
                <w:lang w:eastAsia="lt-LT"/>
              </w:rPr>
              <w:t>26</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Palionis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XIIIP-4382(2)</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Nekilnojamojo turto kadastro įstatymo Nr. VIII-1764 1, 2, 6, 8, 11 ir 17 straipsnių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Įteisinti Lietuvai priklausančią jūrinės teritorijos dalį Nekilnojamojo turto kadastre kaip Lietuvos Respublikos jūrinę teritoriją ir suteikti jai atpažinties kodą. Tai suteiks galimybę sudaryti Nekilnojamojo turto kadastro žemėlapyje naują grafinį sluoksnį, susidedantį iš jūrinės teritorijos ribų, pavadinimo ir unikalaus skaitmeninio kodo. Kadastro žemėlapyje esantis minėtas naujas sluoksnis leis formuoti ir Nekilnojamojo turto registre registruoti nekilnojamuosius daiktus Lietuvos Respublikos jūrinėse teritorijose</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F729F" w:rsidRDefault="00F1733D" w:rsidP="002165FB">
            <w:pPr>
              <w:spacing w:after="0" w:line="240" w:lineRule="auto"/>
              <w:jc w:val="center"/>
              <w:rPr>
                <w:rFonts w:ascii="Times New Roman" w:eastAsia="Times New Roman" w:hAnsi="Times New Roman" w:cs="Times New Roman"/>
                <w:lang w:eastAsia="lt-LT"/>
              </w:rPr>
            </w:pPr>
            <w:r w:rsidRPr="004F729F">
              <w:rPr>
                <w:rFonts w:ascii="Times New Roman" w:eastAsia="Times New Roman" w:hAnsi="Times New Roman" w:cs="Times New Roman"/>
                <w:lang w:eastAsia="lt-LT"/>
              </w:rPr>
              <w:t>rugsėjis</w:t>
            </w:r>
          </w:p>
        </w:tc>
      </w:tr>
      <w:tr w:rsidR="00F1733D" w:rsidRPr="001239DA" w:rsidTr="00C665FA">
        <w:trPr>
          <w:trHeight w:val="106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27</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Palionis</w:t>
            </w:r>
          </w:p>
        </w:tc>
        <w:tc>
          <w:tcPr>
            <w:tcW w:w="1292" w:type="dxa"/>
            <w:tcBorders>
              <w:top w:val="single" w:sz="4" w:space="0" w:color="auto"/>
              <w:left w:val="nil"/>
              <w:bottom w:val="single" w:sz="4" w:space="0" w:color="auto"/>
              <w:right w:val="single" w:sz="4" w:space="0" w:color="auto"/>
            </w:tcBorders>
            <w:shd w:val="clear" w:color="auto" w:fill="auto"/>
            <w:noWrap/>
            <w:hideMark/>
          </w:tcPr>
          <w:p w:rsidR="00930FF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XIIIP-4770</w:t>
            </w:r>
            <w:r w:rsidR="00930FFC">
              <w:rPr>
                <w:rFonts w:ascii="Times New Roman" w:eastAsia="Times New Roman" w:hAnsi="Times New Roman" w:cs="Times New Roman"/>
                <w:lang w:eastAsia="lt-LT"/>
              </w:rPr>
              <w:t xml:space="preserve"> – </w:t>
            </w:r>
          </w:p>
          <w:p w:rsidR="00F1733D" w:rsidRPr="0045187C" w:rsidRDefault="00930FFC"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XIIIP-4771</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Žemės įstatymo Nr. I-446 10 straipsnio pakeitimo įstatymo projektas ir lydim</w:t>
            </w:r>
            <w:r w:rsidR="00920E23">
              <w:rPr>
                <w:rFonts w:ascii="Times New Roman" w:eastAsia="Times New Roman" w:hAnsi="Times New Roman" w:cs="Times New Roman"/>
                <w:lang w:eastAsia="lt-LT"/>
              </w:rPr>
              <w:t>asis</w:t>
            </w:r>
            <w:r w:rsidRPr="0045187C">
              <w:rPr>
                <w:rFonts w:ascii="Times New Roman" w:eastAsia="Times New Roman" w:hAnsi="Times New Roman" w:cs="Times New Roman"/>
                <w:lang w:eastAsia="lt-LT"/>
              </w:rPr>
              <w:t xml:space="preserve"> įstatym</w:t>
            </w:r>
            <w:r w:rsidR="00920E23">
              <w:rPr>
                <w:rFonts w:ascii="Times New Roman" w:eastAsia="Times New Roman" w:hAnsi="Times New Roman" w:cs="Times New Roman"/>
                <w:lang w:eastAsia="lt-LT"/>
              </w:rPr>
              <w:t>o</w:t>
            </w:r>
            <w:r w:rsidRPr="0045187C">
              <w:rPr>
                <w:rFonts w:ascii="Times New Roman" w:eastAsia="Times New Roman" w:hAnsi="Times New Roman" w:cs="Times New Roman"/>
                <w:lang w:eastAsia="lt-LT"/>
              </w:rPr>
              <w:t xml:space="preserve"> projekta</w:t>
            </w:r>
            <w:r w:rsidR="00920E23">
              <w:rPr>
                <w:rFonts w:ascii="Times New Roman" w:eastAsia="Times New Roman" w:hAnsi="Times New Roman" w:cs="Times New Roman"/>
                <w:lang w:eastAsia="lt-LT"/>
              </w:rPr>
              <w:t>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Siekiant, kad valstybinė žemė būtų naudojama racionaliai ir efektyviai, leisti valstybinės žemės sklypus, kurie teisės aktų nustatyta tvarka buvo skirti individualiam mėgėjų sodo sklypų naudojimui, suteikti individualiems gyvenamiesiems namams statyti ar asmeninio ūkio naudojimui, o nenaudojamus ir apleistus – įsigyti kitiems asmenims, kuriems jie nebuvo skirti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F729F" w:rsidRDefault="00F1733D" w:rsidP="002165FB">
            <w:pPr>
              <w:spacing w:after="0" w:line="240" w:lineRule="auto"/>
              <w:jc w:val="center"/>
              <w:rPr>
                <w:rFonts w:ascii="Times New Roman" w:eastAsia="Times New Roman" w:hAnsi="Times New Roman" w:cs="Times New Roman"/>
                <w:lang w:eastAsia="lt-LT"/>
              </w:rPr>
            </w:pPr>
            <w:r w:rsidRPr="004F729F">
              <w:rPr>
                <w:rFonts w:ascii="Times New Roman" w:eastAsia="Times New Roman" w:hAnsi="Times New Roman" w:cs="Times New Roman"/>
                <w:lang w:eastAsia="lt-LT"/>
              </w:rPr>
              <w:t>rugsėjis</w:t>
            </w:r>
          </w:p>
        </w:tc>
      </w:tr>
      <w:tr w:rsidR="00F1733D" w:rsidRPr="001239DA" w:rsidTr="00C665FA">
        <w:trPr>
          <w:trHeight w:val="1278"/>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28</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Palionis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XIIIP-4648</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Augalų veislių apsaugos įstatymo Nr. IX-618 2, 9, 11, 12, 13, 14, 16, 17, 19, 22, 23, 24, 26, 28, 32, 38, 41 ir 41(7) straipsnių pakeitimo ir 25, 35 straipsnių pripažinimo netekusiais galios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Remiantis įgyta patirtimi,  dalyvaujant Bendrijos augalų veislių tarnybos, kuri įgaliota suteikti teisinę apsaugą augalo veislei visoje Europos Sąjungoje, Administracinės tarybos veikloje ir atsižvelgiant į šių dienų realijas bei vartojamą terminologiją, siūloma tikslinti kai kurias galiojančio įstatymo nuostatas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F729F" w:rsidRDefault="00F1733D" w:rsidP="002165FB">
            <w:pPr>
              <w:spacing w:after="0" w:line="240" w:lineRule="auto"/>
              <w:jc w:val="center"/>
              <w:rPr>
                <w:rFonts w:ascii="Times New Roman" w:eastAsia="Times New Roman" w:hAnsi="Times New Roman" w:cs="Times New Roman"/>
                <w:lang w:eastAsia="lt-LT"/>
              </w:rPr>
            </w:pPr>
            <w:r w:rsidRPr="004F729F">
              <w:rPr>
                <w:rFonts w:ascii="Times New Roman" w:eastAsia="Times New Roman" w:hAnsi="Times New Roman" w:cs="Times New Roman"/>
                <w:lang w:eastAsia="lt-LT"/>
              </w:rPr>
              <w:t>rugsėjis</w:t>
            </w:r>
          </w:p>
        </w:tc>
      </w:tr>
      <w:tr w:rsidR="00F1733D" w:rsidRPr="001239DA" w:rsidTr="002E02E4">
        <w:trPr>
          <w:trHeight w:val="212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29</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Sinkevičius</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XIIIP-4293</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Atitikties įvertinimo įstatymo Nr. VIII-870 pakeitimo įstatymo projektas (nauja redakcija)</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Siekiant patikslinti atitikties vertinimo sistemos teisinį reguliavimą: patikslinti atitikties vertinimo subjektus ir jų funkcijas; nustatyti akreditavimo proceso, atitikties vertinimo įstaigų priežiūros tvarką, atitikties vertinimo įstaigos paraiškos dėl akreditavimo atmetimo, vertinimo proceso nutraukimo, akreditavimo srities susiaurinimo ir išplėtimo pagrindus; patikslinti akreditavimo pažymėjimų išdavimo, galiojimo sustabdymo, galiojimo sustabdymo panaikinimo, galiojimo panaikinimo procedūras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F729F" w:rsidRDefault="00F1733D" w:rsidP="002165FB">
            <w:pPr>
              <w:spacing w:after="0" w:line="240" w:lineRule="auto"/>
              <w:jc w:val="center"/>
              <w:rPr>
                <w:rFonts w:ascii="Times New Roman" w:eastAsia="Times New Roman" w:hAnsi="Times New Roman" w:cs="Times New Roman"/>
                <w:lang w:eastAsia="lt-LT"/>
              </w:rPr>
            </w:pPr>
            <w:r w:rsidRPr="004F729F">
              <w:rPr>
                <w:rFonts w:ascii="Times New Roman" w:eastAsia="Times New Roman" w:hAnsi="Times New Roman" w:cs="Times New Roman"/>
                <w:lang w:eastAsia="lt-LT"/>
              </w:rPr>
              <w:t>rugsėjis</w:t>
            </w:r>
          </w:p>
        </w:tc>
      </w:tr>
      <w:tr w:rsidR="00F1733D" w:rsidRPr="001239DA" w:rsidTr="00C665FA">
        <w:trPr>
          <w:trHeight w:val="193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30</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XIIIP-4406</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Pelno mokesčio įstatymo Nr. IX-675 5 ir 30 straipsnių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Pašalinti asimetrišką pelno ir nuostolių, patiriamų už valdomų bendrovių akcijų perleidimą, traktavimą pelno mokesčio tikslais, kurį nustatė Europos Sąjungos Tarybos Verslo apmokestinimo elgesio kodekso grupė. Taip pat siekiant didesnio teisinio aiškumo patikslinti lengvatinio 5 procentų pelno mokesčio tarifo taikymo išimties sąlygą dėl pajamų dydžio ir darbuotojų skaičiaus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F729F" w:rsidRDefault="00F1733D" w:rsidP="002165FB">
            <w:pPr>
              <w:spacing w:after="0" w:line="240" w:lineRule="auto"/>
              <w:jc w:val="center"/>
              <w:rPr>
                <w:rFonts w:ascii="Times New Roman" w:eastAsia="Times New Roman" w:hAnsi="Times New Roman" w:cs="Times New Roman"/>
                <w:lang w:eastAsia="lt-LT"/>
              </w:rPr>
            </w:pPr>
            <w:r w:rsidRPr="004F729F">
              <w:rPr>
                <w:rFonts w:ascii="Times New Roman" w:eastAsia="Times New Roman" w:hAnsi="Times New Roman" w:cs="Times New Roman"/>
                <w:lang w:eastAsia="lt-LT"/>
              </w:rPr>
              <w:t>rugsėjis</w:t>
            </w:r>
          </w:p>
        </w:tc>
      </w:tr>
      <w:tr w:rsidR="00F1733D" w:rsidRPr="001239DA" w:rsidTr="00C665FA">
        <w:trPr>
          <w:trHeight w:val="229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w:t>
            </w:r>
            <w:r w:rsidR="00477CC0">
              <w:rPr>
                <w:rFonts w:ascii="Times New Roman" w:eastAsia="Times New Roman" w:hAnsi="Times New Roman" w:cs="Times New Roman"/>
                <w:lang w:eastAsia="lt-LT"/>
              </w:rPr>
              <w:t>31</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XIIIP-4415</w:t>
            </w:r>
          </w:p>
        </w:tc>
        <w:tc>
          <w:tcPr>
            <w:tcW w:w="4927" w:type="dxa"/>
            <w:tcBorders>
              <w:top w:val="single" w:sz="4" w:space="0" w:color="auto"/>
              <w:left w:val="nil"/>
              <w:bottom w:val="single" w:sz="4" w:space="0" w:color="auto"/>
              <w:right w:val="nil"/>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Bankų įstatymo Nr. IX-2085 papildymo dešimtuoju skirsniu, 81 straipsnio pakeitimo ir 80 straipsnio pripažinimo netekusiu galios įstatymo projektas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Siekiant užtikrinti finansų sektoriaus stabilumą, nustatyti sisteminės rizikos vertinimo taisyklę, pagal kurią visais Įstatyme numatytais bankų koncentracijos atvejais būtų privaloma gauti priežiūros institucijos sutikimą, t. y. banką reorganizuojant jungimo būdu, vykstant reikšmingos banko turto dalies įsigijimui (banko turto dalis bankų sistemoje padidės daugiau nei vienu procentiniu punktu) arba sudarant sandorį, pagal kurį vienas bankas įsigis kito banko kvalifikuotąją įstatinio kapitalo ir (ar) balsavimo teisių dalį</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F729F" w:rsidRDefault="00F1733D" w:rsidP="002165FB">
            <w:pPr>
              <w:spacing w:after="0" w:line="240" w:lineRule="auto"/>
              <w:jc w:val="center"/>
              <w:rPr>
                <w:rFonts w:ascii="Times New Roman" w:eastAsia="Times New Roman" w:hAnsi="Times New Roman" w:cs="Times New Roman"/>
                <w:lang w:eastAsia="lt-LT"/>
              </w:rPr>
            </w:pPr>
            <w:r w:rsidRPr="004F729F">
              <w:rPr>
                <w:rFonts w:ascii="Times New Roman" w:eastAsia="Times New Roman" w:hAnsi="Times New Roman" w:cs="Times New Roman"/>
                <w:lang w:eastAsia="lt-LT"/>
              </w:rPr>
              <w:t>rugsėjis</w:t>
            </w:r>
          </w:p>
        </w:tc>
      </w:tr>
      <w:tr w:rsidR="00F1733D" w:rsidRPr="001239DA" w:rsidTr="00C665FA">
        <w:trPr>
          <w:trHeight w:val="69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32</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hideMark/>
          </w:tcPr>
          <w:p w:rsidR="00D5472A"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XIIIP-4539(2) VK</w:t>
            </w:r>
            <w:r w:rsidR="00D5472A">
              <w:rPr>
                <w:rFonts w:ascii="Times New Roman" w:eastAsia="Times New Roman" w:hAnsi="Times New Roman" w:cs="Times New Roman"/>
                <w:lang w:eastAsia="lt-LT"/>
              </w:rPr>
              <w:t xml:space="preserve"> – </w:t>
            </w:r>
          </w:p>
          <w:p w:rsidR="00F1733D" w:rsidRPr="0045187C" w:rsidRDefault="00D5472A"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XIIIP-4552</w:t>
            </w:r>
          </w:p>
        </w:tc>
        <w:tc>
          <w:tcPr>
            <w:tcW w:w="4927" w:type="dxa"/>
            <w:tcBorders>
              <w:top w:val="single" w:sz="4" w:space="0" w:color="auto"/>
              <w:left w:val="nil"/>
              <w:bottom w:val="single" w:sz="4" w:space="0" w:color="auto"/>
              <w:right w:val="nil"/>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Viešojo sektoriaus atskaitomybės įstatymo Nr. X-1212 pakeitimo įstatymo projektas (nauja redakcija)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Sudaryti sąlygas rengti tokios subjektų apimties nacionalinį ataskaitų rinkinį, į kurį įeitų visi valdžios sektoriaus subjektai (valstybės ir savivaldybės valdomos įmonės). Nustatyti, koks subjektas ir kokiais terminais rengs, teiks ir skelbs pensijų anuitetų mokėjimo veiklos ataskaitų rinkinį ir kuriai institucijai šis rinkinys turės būti teikiamas. Suvienodinti atskaitomybės terminus, derinant juos su Vyriausybės vykdomu strateginio valdymo sistemos tobulinimu ir parengtu Strateginio valdymo įstatymo projektu, kad Vyriausybė atsiskaitytų Seimui vienu metu, kartu teikdama ir audituotus valstybės finansinių ir biudžeto vykdymo ataskaitų rinkinius, ir valstybės pažangos ataskaitą. Įpareigoti Valstybės kontrolę nustatyti, ar veiklos ataskaitoje pateikti finansiniai duomenys atitinka metinių finansinių ir biudžeto vykdymo ataskaitų rinkinių duomenis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F729F" w:rsidRDefault="00F1733D" w:rsidP="002165FB">
            <w:pPr>
              <w:spacing w:after="0" w:line="240" w:lineRule="auto"/>
              <w:jc w:val="center"/>
              <w:rPr>
                <w:rFonts w:ascii="Times New Roman" w:eastAsia="Times New Roman" w:hAnsi="Times New Roman" w:cs="Times New Roman"/>
                <w:lang w:eastAsia="lt-LT"/>
              </w:rPr>
            </w:pPr>
            <w:r w:rsidRPr="004F729F">
              <w:rPr>
                <w:rFonts w:ascii="Times New Roman" w:eastAsia="Times New Roman" w:hAnsi="Times New Roman" w:cs="Times New Roman"/>
                <w:lang w:eastAsia="lt-LT"/>
              </w:rPr>
              <w:t>rugsėjis</w:t>
            </w:r>
          </w:p>
        </w:tc>
      </w:tr>
      <w:tr w:rsidR="00F1733D" w:rsidRPr="001239DA" w:rsidTr="00FB7A12">
        <w:trPr>
          <w:trHeight w:val="250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33</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 Šapoka</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XIIIP-4912</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Gyventojų pajamų mokesčio įstatymo Nr. IX-1007 21 straipsnio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Išplėsti  galiojančią gyventojų pajamų mokesčio lengvatą ir nustatyti galimybę susigrąžinti dalį sumokėto pajamų mokesčio už per kalendorinius metus patirtas išlaidas už profesinį mokymą (ar jo dalį) ir (ar) aukštojo mokslo studijas, neatsižvelgiant į tai, kelinta atitinkama kvalifikacija įgyjama. Tai paskatinti Lietuvos gyventojus greičiau persiorientuoti su iššūkiais susiduriančioje šiandieninėje darbo rinkoje ir sudaryti papildomas galimybes turimą profesiją pakeisti nauja, taip pat prisidės prie efektyvios, įtraukios ir augančios mokymosi visą gyvenimą sistemos, kurioje galėtų dalyvauti ir vyresnio amžiaus asmenys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F729F" w:rsidRDefault="00F1733D" w:rsidP="002165FB">
            <w:pPr>
              <w:spacing w:after="0" w:line="240" w:lineRule="auto"/>
              <w:jc w:val="center"/>
              <w:rPr>
                <w:rFonts w:ascii="Times New Roman" w:eastAsia="Times New Roman" w:hAnsi="Times New Roman" w:cs="Times New Roman"/>
                <w:lang w:eastAsia="lt-LT"/>
              </w:rPr>
            </w:pPr>
            <w:r w:rsidRPr="004F729F">
              <w:rPr>
                <w:rFonts w:ascii="Times New Roman" w:eastAsia="Times New Roman" w:hAnsi="Times New Roman" w:cs="Times New Roman"/>
                <w:lang w:eastAsia="lt-LT"/>
              </w:rPr>
              <w:t>rugsėjis</w:t>
            </w:r>
          </w:p>
        </w:tc>
      </w:tr>
      <w:tr w:rsidR="00F1733D" w:rsidRPr="001239DA" w:rsidTr="00C665FA">
        <w:trPr>
          <w:trHeight w:val="100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34</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hideMark/>
          </w:tcPr>
          <w:p w:rsidR="00D5472A"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XIIIP-3250</w:t>
            </w:r>
            <w:r w:rsidR="00D5472A">
              <w:rPr>
                <w:rFonts w:ascii="Times New Roman" w:eastAsia="Times New Roman" w:hAnsi="Times New Roman" w:cs="Times New Roman"/>
                <w:lang w:eastAsia="lt-LT"/>
              </w:rPr>
              <w:t xml:space="preserve"> – </w:t>
            </w:r>
          </w:p>
          <w:p w:rsidR="00F1733D" w:rsidRPr="0045187C" w:rsidRDefault="00D5472A"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XIIIP-3251</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Baudžiamojo kodekso 42 ir 67 straipsnių pakeitimo ir Kodekso papildymo 72(4) straipsniu įstatymo projektas ir lydimasis įstatymo projektas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Numatyti baudžiamojo poveikio priemonę – terminuotą įpareigojimą pranešti apie gyvenamosios vietos pakeitimą –seksualinio pobūdžio nusikalstamas veikas prieš mažamečius ir nepilnamečius asmenis padariusiems asmenims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1D31B5" w:rsidRDefault="00F1733D" w:rsidP="002165FB">
            <w:pPr>
              <w:spacing w:after="0" w:line="240" w:lineRule="auto"/>
              <w:jc w:val="center"/>
              <w:rPr>
                <w:rFonts w:ascii="Times New Roman" w:eastAsia="Times New Roman" w:hAnsi="Times New Roman" w:cs="Times New Roman"/>
                <w:lang w:eastAsia="lt-LT"/>
              </w:rPr>
            </w:pPr>
            <w:r w:rsidRPr="001D31B5">
              <w:rPr>
                <w:rFonts w:ascii="Times New Roman" w:eastAsia="Times New Roman" w:hAnsi="Times New Roman" w:cs="Times New Roman"/>
                <w:lang w:eastAsia="lt-LT"/>
              </w:rPr>
              <w:t>rugsėjis</w:t>
            </w:r>
          </w:p>
        </w:tc>
      </w:tr>
      <w:tr w:rsidR="00F1733D" w:rsidRPr="001239DA" w:rsidTr="00E71F63">
        <w:trPr>
          <w:trHeight w:val="705"/>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35</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XIIIP-4647(2)</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Policijos įstatymo Nr. VIII-2048 1, 19 ir 30 straipsnių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Atsisakyti nuostatų dėl savarankiško asignavimų valdytojo statuso ir perteklinių nuostatų dėl policijos generalinio komisaro ir jo pavaduotojų skyrimo, atleidimo, tam tikrų socialinių garantijų</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1D31B5" w:rsidRDefault="00F1733D" w:rsidP="002165FB">
            <w:pPr>
              <w:spacing w:after="0" w:line="240" w:lineRule="auto"/>
              <w:jc w:val="center"/>
              <w:rPr>
                <w:rFonts w:ascii="Times New Roman" w:eastAsia="Times New Roman" w:hAnsi="Times New Roman" w:cs="Times New Roman"/>
                <w:lang w:eastAsia="lt-LT"/>
              </w:rPr>
            </w:pPr>
            <w:r w:rsidRPr="001D31B5">
              <w:rPr>
                <w:rFonts w:ascii="Times New Roman" w:eastAsia="Times New Roman" w:hAnsi="Times New Roman" w:cs="Times New Roman"/>
                <w:lang w:eastAsia="lt-LT"/>
              </w:rPr>
              <w:t>rugsėjis</w:t>
            </w:r>
          </w:p>
        </w:tc>
      </w:tr>
      <w:tr w:rsidR="00F1733D" w:rsidRPr="001239DA" w:rsidTr="00C665FA">
        <w:trPr>
          <w:trHeight w:val="746"/>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w:t>
            </w:r>
            <w:r w:rsidR="00477CC0">
              <w:rPr>
                <w:rFonts w:ascii="Times New Roman" w:eastAsia="Times New Roman" w:hAnsi="Times New Roman" w:cs="Times New Roman"/>
                <w:lang w:eastAsia="lt-LT"/>
              </w:rPr>
              <w:t>36</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XIIIP-5078</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Savivaldybių administracinės priežiūros įstatymo Nr. VIII-730 2, 4, 7, 8, 9, 11, 13, 14 straipsnių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Tolygiau paskirstyti Vyriausybės atstovų veiklos apimtį, padidinant Vyriausybės atstovų skaičių iki 6, taip pat spręsti kitas Įstatymo taikymo praktikoje išryškėjusias problemas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1D31B5" w:rsidRDefault="00F1733D" w:rsidP="002165FB">
            <w:pPr>
              <w:spacing w:after="0" w:line="240" w:lineRule="auto"/>
              <w:jc w:val="center"/>
              <w:rPr>
                <w:rFonts w:ascii="Times New Roman" w:eastAsia="Times New Roman" w:hAnsi="Times New Roman" w:cs="Times New Roman"/>
                <w:lang w:eastAsia="lt-LT"/>
              </w:rPr>
            </w:pPr>
            <w:r w:rsidRPr="001D31B5">
              <w:rPr>
                <w:rFonts w:ascii="Times New Roman" w:eastAsia="Times New Roman" w:hAnsi="Times New Roman" w:cs="Times New Roman"/>
                <w:lang w:eastAsia="lt-LT"/>
              </w:rPr>
              <w:t>spalis</w:t>
            </w:r>
          </w:p>
        </w:tc>
      </w:tr>
      <w:tr w:rsidR="00F1733D" w:rsidRPr="001239DA" w:rsidTr="00E71F63">
        <w:trPr>
          <w:trHeight w:val="220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37</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1D31B5">
              <w:rPr>
                <w:rFonts w:ascii="Times New Roman" w:eastAsia="Times New Roman" w:hAnsi="Times New Roman" w:cs="Times New Roman"/>
                <w:lang w:eastAsia="lt-LT"/>
              </w:rPr>
              <w:t>XIIIP-5110</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1D31B5">
              <w:rPr>
                <w:rFonts w:ascii="Times New Roman" w:eastAsia="Times New Roman" w:hAnsi="Times New Roman" w:cs="Times New Roman"/>
                <w:lang w:eastAsia="lt-LT"/>
              </w:rPr>
              <w:t>Pilietybės įstatymo Nr. XI-1196 2, 7, 12, 15, 16, 18, 21, 23, 24, 26, 27, 33, 37, 39, 40, 41, 41(1) ir 42 straipsnių pakeitimo ir papildymo 21(1) straipsniu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Papildyti Įstatyme nurodytus atvejus, kai Lietuvos Respublikos pilietis gali būti kartu ir kitos valstybės pilietis. Siekiant užtikrinti asmenų be pilietybės skaičiaus mažinimą papildyti pilietybės įgijimo gimstant atvejus.  Patikslinti priesaikos Lietuvos Respublikai tekstą ir priesaikos Lietuvos Respublikai procedūras ir tvarką, taip pat nustatyti, kad visos prašymų dėl Lietuvos Respublikos pilietybės padavimo ir nagrinėjimo procedūros būtų vykdomos per vieną instituciją – Migracijos departamentą prie Lietuvos Respublikos vidaus reikalų ministerijos </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1D31B5" w:rsidRDefault="00F1733D" w:rsidP="002165FB">
            <w:pPr>
              <w:spacing w:after="0" w:line="240" w:lineRule="auto"/>
              <w:jc w:val="center"/>
              <w:rPr>
                <w:rFonts w:ascii="Times New Roman" w:eastAsia="Times New Roman" w:hAnsi="Times New Roman" w:cs="Times New Roman"/>
                <w:lang w:eastAsia="lt-LT"/>
              </w:rPr>
            </w:pPr>
            <w:r w:rsidRPr="001D31B5">
              <w:rPr>
                <w:rFonts w:ascii="Times New Roman" w:eastAsia="Times New Roman" w:hAnsi="Times New Roman" w:cs="Times New Roman"/>
                <w:lang w:eastAsia="lt-LT"/>
              </w:rPr>
              <w:t>spalis</w:t>
            </w:r>
          </w:p>
        </w:tc>
      </w:tr>
      <w:tr w:rsidR="00F1733D" w:rsidRPr="001239DA" w:rsidTr="00C665FA">
        <w:trPr>
          <w:trHeight w:val="1112"/>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38</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hideMark/>
          </w:tcPr>
          <w:p w:rsidR="00B53EBF"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XIIIP-5082</w:t>
            </w:r>
            <w:r w:rsidR="00B53EBF">
              <w:rPr>
                <w:rFonts w:ascii="Times New Roman" w:eastAsia="Times New Roman" w:hAnsi="Times New Roman" w:cs="Times New Roman"/>
                <w:lang w:eastAsia="lt-LT"/>
              </w:rPr>
              <w:t xml:space="preserve"> – </w:t>
            </w:r>
          </w:p>
          <w:p w:rsidR="00F1733D" w:rsidRPr="0045187C" w:rsidRDefault="00B53EBF"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XIIIP-5090</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Valstybės tarnybos įstatymo Nr. VIII-1316 5, 48 ir 51 straipsnių pakeitimo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Sudaryti lygias galimybes (teises) gauti išeitinę išmoką iš pareigų atleidžiamiems viešojo sektoriaus darbuotojams (valstybės tarnautojams, vidaus tarnybos sistemos pareigūnams, diplomatams, prokurorams, Specialiųjų tyrimų tarnybos pareigūnams ir kitiems valstybės pareigūnams), kuriems sukako 65 metai ar suėjo kitas maksimalus tarnybos laikas, nustatyti šios išmokos dydžius ir mokėjimo sąlygas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FD5C29" w:rsidRDefault="00F1733D" w:rsidP="002165FB">
            <w:pPr>
              <w:spacing w:after="0" w:line="240" w:lineRule="auto"/>
              <w:jc w:val="center"/>
              <w:rPr>
                <w:rFonts w:ascii="Times New Roman" w:eastAsia="Times New Roman" w:hAnsi="Times New Roman" w:cs="Times New Roman"/>
                <w:lang w:eastAsia="lt-LT"/>
              </w:rPr>
            </w:pPr>
            <w:r w:rsidRPr="00FD5C29">
              <w:rPr>
                <w:rFonts w:ascii="Times New Roman" w:eastAsia="Times New Roman" w:hAnsi="Times New Roman" w:cs="Times New Roman"/>
                <w:lang w:eastAsia="lt-LT"/>
              </w:rPr>
              <w:t>spalis</w:t>
            </w:r>
          </w:p>
        </w:tc>
      </w:tr>
      <w:tr w:rsidR="00F1733D" w:rsidRPr="001239DA" w:rsidTr="00C665FA">
        <w:trPr>
          <w:trHeight w:val="1314"/>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39</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nereg. </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Saugaus eismo automobilių keliais įstatymo Nr. VIII-2043 10, 13 ir 27(1) straipsnių pakeitimo įstatymo projektas ir lydimasis įstatymo projektas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Įgyvendinti Vyriausybės patvirtintą valstybinę eismo saugumo programą „Vizija – nulis“, skirtą žūčių ir sunkių sužeidimų Lietuvos keliuose skaičiui sumažinti ir nustatyti mažesnę leistino greičio viršijimo ribą ir numatyti finansines sankcijas už leistino greičio viršijimą iki 10 km/h; numatyti vairuotojams skirtus ribojimus, draudžiančius užsiimti ne su vairavimu susijusiais veiksmais; pakeisti Eismo įvykių informacinės sistemos valdytoją siekiant efektyviau valdyti eismo įvykių rizikas ir sukurti naują, šiuolaikišką eismo įvykių informacinę sistemą, kurioje būtų tvarkomi visi duomenys, reikalingi eismo įvykiams analizuoti ir eismo saugumo veiklai planuoti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FD5C29" w:rsidRDefault="00F1733D" w:rsidP="002165FB">
            <w:pPr>
              <w:spacing w:after="0" w:line="240" w:lineRule="auto"/>
              <w:jc w:val="center"/>
              <w:rPr>
                <w:rFonts w:ascii="Times New Roman" w:eastAsia="Times New Roman" w:hAnsi="Times New Roman" w:cs="Times New Roman"/>
                <w:color w:val="FF0000"/>
                <w:lang w:eastAsia="lt-LT"/>
              </w:rPr>
            </w:pPr>
            <w:r w:rsidRPr="00FD5C29">
              <w:rPr>
                <w:rFonts w:ascii="Times New Roman" w:eastAsia="Times New Roman" w:hAnsi="Times New Roman" w:cs="Times New Roman"/>
                <w:lang w:eastAsia="lt-LT"/>
              </w:rPr>
              <w:t>spalis</w:t>
            </w:r>
          </w:p>
        </w:tc>
      </w:tr>
      <w:tr w:rsidR="00F1733D" w:rsidRPr="001239DA" w:rsidTr="00C665FA">
        <w:trPr>
          <w:trHeight w:val="1050"/>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40</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Civilinės saugos įstatymo Nr. VIII-971 pakeitimo įstatymo projektas ir lydim</w:t>
            </w:r>
            <w:r w:rsidR="00B53EBF">
              <w:rPr>
                <w:rFonts w:ascii="Times New Roman" w:eastAsia="Times New Roman" w:hAnsi="Times New Roman" w:cs="Times New Roman"/>
                <w:lang w:eastAsia="lt-LT"/>
              </w:rPr>
              <w:t>asis</w:t>
            </w:r>
            <w:r w:rsidRPr="0045187C">
              <w:rPr>
                <w:rFonts w:ascii="Times New Roman" w:eastAsia="Times New Roman" w:hAnsi="Times New Roman" w:cs="Times New Roman"/>
                <w:lang w:eastAsia="lt-LT"/>
              </w:rPr>
              <w:t xml:space="preserve"> įstatym</w:t>
            </w:r>
            <w:r w:rsidR="00B53EBF">
              <w:rPr>
                <w:rFonts w:ascii="Times New Roman" w:eastAsia="Times New Roman" w:hAnsi="Times New Roman" w:cs="Times New Roman"/>
                <w:lang w:eastAsia="lt-LT"/>
              </w:rPr>
              <w:t>o</w:t>
            </w:r>
            <w:r w:rsidRPr="0045187C">
              <w:rPr>
                <w:rFonts w:ascii="Times New Roman" w:eastAsia="Times New Roman" w:hAnsi="Times New Roman" w:cs="Times New Roman"/>
                <w:lang w:eastAsia="lt-LT"/>
              </w:rPr>
              <w:t xml:space="preserve"> projekta</w:t>
            </w:r>
            <w:r w:rsidR="00B53EBF">
              <w:rPr>
                <w:rFonts w:ascii="Times New Roman" w:eastAsia="Times New Roman" w:hAnsi="Times New Roman" w:cs="Times New Roman"/>
                <w:lang w:eastAsia="lt-LT"/>
              </w:rPr>
              <w:t>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Įsteigti naują civilinės saugos sistemos subjektą, kuris koordinuotų visų civilinės saugos funkcijų vykdymą, kartu užtikrinant efektyvesnį civilinės saugos sistemos funkcionavimą. Taip pat bus  nustatyti galimybę veikti atskiriems mechanizmams, esant skirtingo pobūdžio ekstremaliosioms situacijoms (valstybės ar savivaldybės lygio), taip pat nustatyti paprastesnę valstybės rezervo panaudojimo procedūrą</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color w:val="FF0000"/>
                <w:lang w:eastAsia="lt-LT"/>
              </w:rPr>
            </w:pPr>
            <w:r w:rsidRPr="00FD5C29">
              <w:rPr>
                <w:rFonts w:ascii="Times New Roman" w:eastAsia="Times New Roman" w:hAnsi="Times New Roman" w:cs="Times New Roman"/>
                <w:lang w:eastAsia="lt-LT"/>
              </w:rPr>
              <w:t>spalis</w:t>
            </w:r>
          </w:p>
        </w:tc>
      </w:tr>
      <w:tr w:rsidR="00F1733D" w:rsidRPr="001239DA" w:rsidTr="00C665FA">
        <w:trPr>
          <w:trHeight w:val="55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41</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Valstybės tarnybos įstatymo Nr. VIII-1316 2, 4, 6, 8, 9, 10, 11, 13, 14, 17, 21, 22, 23, 24, 25, 26, 27, 29, 30, 31, 34, 40, 44, 48, 49, 51 straipsnių ir 1 priedo </w:t>
            </w:r>
            <w:r w:rsidRPr="0045187C">
              <w:rPr>
                <w:rFonts w:ascii="Times New Roman" w:eastAsia="Times New Roman" w:hAnsi="Times New Roman" w:cs="Times New Roman"/>
                <w:lang w:eastAsia="lt-LT"/>
              </w:rPr>
              <w:lastRenderedPageBreak/>
              <w:t>pakeitimo, 15 straipsnio pripažinimo netekusiais galios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 xml:space="preserve">Atsisakyti kolektyvinių sutarčių sudarymo su valstybės tarnautojais ypatumų reglamentavimo , t. y. numatyti kolektyvinių sutarčių sudarymui ir taikymui taikyti Darbo kodekso nuostatas </w:t>
            </w:r>
            <w:r w:rsidRPr="0045187C">
              <w:rPr>
                <w:rFonts w:ascii="Times New Roman" w:eastAsia="Times New Roman" w:hAnsi="Times New Roman" w:cs="Times New Roman"/>
                <w:lang w:eastAsia="lt-LT"/>
              </w:rPr>
              <w:lastRenderedPageBreak/>
              <w:t xml:space="preserve">tiek, kiek kolektyvinių sutarčių nuostatos neprieštarauja imperatyvioms Valstybės tarnybos įstatymo nuostatoms. Tikslinti valstybės tarnautojų nepriekaištingos reputacijos reikalavimus, atsisakyti pakaitinio valstybės tarnautojo sąvokos. Nustatyti lankstesnį žmogiškųjų išteklių valdymą karo padėties, nepaprastosios padėties, ekstremalių situacijų ar ekstremalių įvykių atvejais. </w:t>
            </w:r>
            <w:r w:rsidRPr="0045187C">
              <w:rPr>
                <w:rFonts w:ascii="Times New Roman" w:eastAsia="Times New Roman" w:hAnsi="Times New Roman" w:cs="Times New Roman"/>
                <w:lang w:eastAsia="lt-LT"/>
              </w:rPr>
              <w:br/>
              <w:t>Patikslinti nuostatas, susijusias su centralizuota valstybės tarnautojų atranka, karjera, tarnybinės veiklos vertinimu, priemokų mokėjimu , socialinėmis garantijomis, išeitinių išmokų mokėjimu ir valstybės tarnautojų atleidimu. Taip pat suderinti Įstatymo nuostatas, susijusias su diplomatų, statutinių valstybės tarnautojų ar kursantų, žuvusių atliekant tarnybines pareigas ar mirusių dėl priežasčių, susijusių su tarnybinių pareigų atlikimu, laidojimu</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99409C" w:rsidRDefault="00F1733D" w:rsidP="002165FB">
            <w:pPr>
              <w:spacing w:after="0" w:line="240" w:lineRule="auto"/>
              <w:jc w:val="center"/>
              <w:rPr>
                <w:rFonts w:ascii="Times New Roman" w:eastAsia="Times New Roman" w:hAnsi="Times New Roman" w:cs="Times New Roman"/>
                <w:lang w:eastAsia="lt-LT"/>
              </w:rPr>
            </w:pPr>
            <w:r w:rsidRPr="0099409C">
              <w:rPr>
                <w:rFonts w:ascii="Times New Roman" w:eastAsia="Times New Roman" w:hAnsi="Times New Roman" w:cs="Times New Roman"/>
                <w:lang w:eastAsia="lt-LT"/>
              </w:rPr>
              <w:lastRenderedPageBreak/>
              <w:t>rugsėjis</w:t>
            </w:r>
          </w:p>
        </w:tc>
      </w:tr>
      <w:tr w:rsidR="00F1733D" w:rsidRPr="001239DA" w:rsidTr="00C665FA">
        <w:trPr>
          <w:trHeight w:val="847"/>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42</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R. Tamašunienė</w:t>
            </w:r>
          </w:p>
        </w:tc>
        <w:tc>
          <w:tcPr>
            <w:tcW w:w="1292" w:type="dxa"/>
            <w:tcBorders>
              <w:top w:val="single" w:sz="4" w:space="0" w:color="auto"/>
              <w:left w:val="nil"/>
              <w:bottom w:val="single" w:sz="4" w:space="0" w:color="auto"/>
              <w:right w:val="single" w:sz="4" w:space="0" w:color="auto"/>
            </w:tcBorders>
            <w:shd w:val="clear" w:color="auto" w:fill="auto"/>
            <w:noWrap/>
            <w:hideMark/>
          </w:tcPr>
          <w:p w:rsidR="00885FA8"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XIIIP-5046</w:t>
            </w:r>
            <w:r w:rsidR="00885FA8">
              <w:rPr>
                <w:rFonts w:ascii="Times New Roman" w:eastAsia="Times New Roman" w:hAnsi="Times New Roman" w:cs="Times New Roman"/>
                <w:lang w:eastAsia="lt-LT"/>
              </w:rPr>
              <w:t xml:space="preserve"> – </w:t>
            </w:r>
          </w:p>
          <w:p w:rsidR="00F1733D" w:rsidRPr="0045187C" w:rsidRDefault="00885FA8"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XIIIP-5049</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Laikino tiesioginio valdymo savivaldybės teritorijoje įstatymo Nr. I-830 pakeitimo įstatymo projektas (nauja redakcija)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Patikslinti laikino tiesioginio valdymo savivaldybės teritorijoje įvedimo pagrindus ir kitas nuostatas, atsižvelgiant į galiojantį kitų teisės aktų nustatytą teisinį reguliavimą</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99409C" w:rsidRDefault="00F1733D" w:rsidP="002165FB">
            <w:pPr>
              <w:spacing w:after="0" w:line="240" w:lineRule="auto"/>
              <w:jc w:val="center"/>
              <w:rPr>
                <w:rFonts w:ascii="Times New Roman" w:eastAsia="Times New Roman" w:hAnsi="Times New Roman" w:cs="Times New Roman"/>
                <w:lang w:eastAsia="lt-LT"/>
              </w:rPr>
            </w:pPr>
            <w:r w:rsidRPr="0099409C">
              <w:rPr>
                <w:rFonts w:ascii="Times New Roman" w:eastAsia="Times New Roman" w:hAnsi="Times New Roman" w:cs="Times New Roman"/>
                <w:lang w:eastAsia="lt-LT"/>
              </w:rPr>
              <w:t>spalis</w:t>
            </w:r>
          </w:p>
        </w:tc>
      </w:tr>
      <w:tr w:rsidR="00F1733D" w:rsidRPr="001239DA" w:rsidTr="00C665FA">
        <w:trPr>
          <w:trHeight w:val="831"/>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43</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 Vaičiūnas</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XIIIP-3445(2)</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Šilumos ūkio įstatymo Nr. IX-1565 2, 36, 37 straipsnių ir vienuoliktojo skirsnio pavadinimo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Sureguliuoti šilumos ūkio valdymo perdavimo procesą – nustatyti, kad šilumos ūkio valdymas perduodamas koncesijos sutarties pagrindu</w:t>
            </w:r>
          </w:p>
        </w:tc>
        <w:tc>
          <w:tcPr>
            <w:tcW w:w="1134" w:type="dxa"/>
            <w:tcBorders>
              <w:top w:val="single" w:sz="4" w:space="0" w:color="auto"/>
              <w:left w:val="nil"/>
              <w:bottom w:val="single" w:sz="4" w:space="0" w:color="auto"/>
              <w:right w:val="single" w:sz="4" w:space="0" w:color="auto"/>
            </w:tcBorders>
            <w:shd w:val="clear" w:color="auto" w:fill="auto"/>
            <w:noWrap/>
            <w:hideMark/>
          </w:tcPr>
          <w:p w:rsidR="00F1733D" w:rsidRPr="0099409C" w:rsidRDefault="00F1733D" w:rsidP="002165FB">
            <w:pPr>
              <w:spacing w:after="0" w:line="240" w:lineRule="auto"/>
              <w:jc w:val="center"/>
              <w:rPr>
                <w:rFonts w:ascii="Times New Roman" w:eastAsia="Times New Roman" w:hAnsi="Times New Roman" w:cs="Times New Roman"/>
                <w:lang w:eastAsia="lt-LT"/>
              </w:rPr>
            </w:pPr>
            <w:r w:rsidRPr="0099409C">
              <w:rPr>
                <w:rFonts w:ascii="Times New Roman" w:eastAsia="Times New Roman" w:hAnsi="Times New Roman" w:cs="Times New Roman"/>
                <w:lang w:eastAsia="lt-LT"/>
              </w:rPr>
              <w:t>rugsėjis</w:t>
            </w:r>
          </w:p>
        </w:tc>
      </w:tr>
      <w:tr w:rsidR="00F1733D" w:rsidRPr="001239DA" w:rsidTr="00477CC0">
        <w:trPr>
          <w:trHeight w:val="1705"/>
        </w:trPr>
        <w:tc>
          <w:tcPr>
            <w:tcW w:w="601" w:type="dxa"/>
            <w:tcBorders>
              <w:top w:val="single" w:sz="4" w:space="0" w:color="auto"/>
              <w:left w:val="single" w:sz="4" w:space="0" w:color="auto"/>
              <w:bottom w:val="single" w:sz="4" w:space="0" w:color="auto"/>
              <w:right w:val="nil"/>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44</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Ž. Vaičiūnas</w:t>
            </w:r>
          </w:p>
        </w:tc>
        <w:tc>
          <w:tcPr>
            <w:tcW w:w="1292" w:type="dxa"/>
            <w:tcBorders>
              <w:top w:val="single" w:sz="4" w:space="0" w:color="auto"/>
              <w:left w:val="nil"/>
              <w:bottom w:val="single" w:sz="4" w:space="0" w:color="auto"/>
              <w:right w:val="single" w:sz="4" w:space="0" w:color="auto"/>
            </w:tcBorders>
            <w:shd w:val="clear" w:color="auto" w:fill="auto"/>
            <w:noWrap/>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XIIIP-5077</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Administracinių nusižengimų kodekso 320 straipsnio pripažinimo netekusiu galios ir 589 straipsnio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Pripažinti netekusiu galios Administracinių nusižengimų kodekso 320 straipsnį,  siekiant užtikrinti, kad už mažiau pavojingus pažeidimus būtų taikomos švelnesnės priemonės ir už tą patį pažeidimą kartu su Privalomais vykdyti nurodymais, taikomais ūkio subjektams, ūkio subjektų vadovui ar kitiems ūkio subjektų atsakingiems asmenims, nebūtų skiriamos </w:t>
            </w:r>
            <w:r w:rsidR="00885FA8">
              <w:rPr>
                <w:rFonts w:ascii="Times New Roman" w:eastAsia="Times New Roman" w:hAnsi="Times New Roman" w:cs="Times New Roman"/>
                <w:lang w:eastAsia="lt-LT"/>
              </w:rPr>
              <w:t>a</w:t>
            </w:r>
            <w:r w:rsidRPr="0045187C">
              <w:rPr>
                <w:rFonts w:ascii="Times New Roman" w:eastAsia="Times New Roman" w:hAnsi="Times New Roman" w:cs="Times New Roman"/>
                <w:lang w:eastAsia="lt-LT"/>
              </w:rPr>
              <w:t>dministracinės nuobaudos</w:t>
            </w:r>
          </w:p>
        </w:tc>
        <w:tc>
          <w:tcPr>
            <w:tcW w:w="1134" w:type="dxa"/>
            <w:tcBorders>
              <w:top w:val="single" w:sz="4" w:space="0" w:color="auto"/>
              <w:left w:val="nil"/>
              <w:bottom w:val="single" w:sz="4" w:space="0" w:color="auto"/>
              <w:right w:val="single" w:sz="4" w:space="0" w:color="auto"/>
            </w:tcBorders>
            <w:shd w:val="clear" w:color="auto" w:fill="auto"/>
            <w:noWrap/>
            <w:hideMark/>
          </w:tcPr>
          <w:p w:rsidR="00F1733D" w:rsidRPr="0099409C" w:rsidRDefault="00F1733D" w:rsidP="002165FB">
            <w:pPr>
              <w:spacing w:after="0" w:line="240" w:lineRule="auto"/>
              <w:jc w:val="center"/>
              <w:rPr>
                <w:rFonts w:ascii="Times New Roman" w:eastAsia="Times New Roman" w:hAnsi="Times New Roman" w:cs="Times New Roman"/>
                <w:lang w:eastAsia="lt-LT"/>
              </w:rPr>
            </w:pPr>
            <w:r w:rsidRPr="0099409C">
              <w:rPr>
                <w:rFonts w:ascii="Times New Roman" w:eastAsia="Times New Roman" w:hAnsi="Times New Roman" w:cs="Times New Roman"/>
                <w:lang w:eastAsia="lt-LT"/>
              </w:rPr>
              <w:t>rugsėjis</w:t>
            </w:r>
          </w:p>
        </w:tc>
      </w:tr>
      <w:tr w:rsidR="00F1733D" w:rsidRPr="001239DA" w:rsidTr="00C665FA">
        <w:trPr>
          <w:trHeight w:val="2016"/>
        </w:trPr>
        <w:tc>
          <w:tcPr>
            <w:tcW w:w="601" w:type="dxa"/>
            <w:tcBorders>
              <w:top w:val="single" w:sz="4" w:space="0" w:color="auto"/>
              <w:left w:val="single" w:sz="4" w:space="0" w:color="auto"/>
              <w:bottom w:val="single" w:sz="4" w:space="0" w:color="auto"/>
              <w:right w:val="nil"/>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45</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tcBorders>
              <w:top w:val="single" w:sz="4" w:space="0" w:color="auto"/>
              <w:left w:val="nil"/>
              <w:bottom w:val="single" w:sz="4" w:space="0" w:color="auto"/>
              <w:right w:val="single" w:sz="4" w:space="0" w:color="auto"/>
            </w:tcBorders>
            <w:shd w:val="clear" w:color="auto" w:fill="auto"/>
            <w:hideMark/>
          </w:tcPr>
          <w:p w:rsidR="0044253A"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XIIIP-4827(2)</w:t>
            </w:r>
            <w:r w:rsidR="0044253A">
              <w:rPr>
                <w:rFonts w:ascii="Times New Roman" w:eastAsia="Times New Roman" w:hAnsi="Times New Roman" w:cs="Times New Roman"/>
                <w:lang w:eastAsia="lt-LT"/>
              </w:rPr>
              <w:t xml:space="preserve"> </w:t>
            </w:r>
          </w:p>
          <w:p w:rsidR="0044253A" w:rsidRDefault="0044253A" w:rsidP="002165FB">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p w:rsidR="00F1733D" w:rsidRPr="0045187C" w:rsidRDefault="0044253A"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XIIIP-4832</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Sveikatos draudimo įstatymo Nr. I-1343 4, 7, 9(1), 12(1), 15, 17, 18, 20, 21, 23, 26, 26(1), 26(2), 27, 28, 29, 30, 31, 36 straipsnių ir V skyriaus pakeitimo ir 32, 33, 34, 35 straipsnių ir VI skyriaus pripažinimo netekusiais galios įstatymo projektas ir lydimieji įstatymų projektai</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bookmarkStart w:id="3" w:name="_GoBack"/>
            <w:bookmarkEnd w:id="3"/>
            <w:r w:rsidRPr="0045187C">
              <w:rPr>
                <w:rFonts w:ascii="Times New Roman" w:eastAsia="Times New Roman" w:hAnsi="Times New Roman" w:cs="Times New Roman"/>
                <w:lang w:eastAsia="lt-LT"/>
              </w:rPr>
              <w:t xml:space="preserve">Sudaryti teisines prielaidas Privalomojo sveikatos draudimo (toliau – PSD) fondo veiklai optimizuoti, valdymo struktūrai konsoliduoti, šiuo metu veikiančioms PSD fondo administravimo įstaigoms – Valstybinei ligonių kasai prie Sveikatos apsaugos ministerijos (toliau  – Valstybinė ligonių kasa) ir penkioms teritorinėms ligonių kasoms – sujungti į vieną juridinį asmenį. Tikslinti PSD fondo biudžeto pajamų struktūrą ir lėšų valdymą. Sudaryti sąlygas sveikatos priežiūros įstaigų, vaistinių ir kitų ūkio subjektų bei Valstybinės ligonių kasos ginčus išspręsti ikiteismine tvarka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color w:val="FF0000"/>
                <w:lang w:eastAsia="lt-LT"/>
              </w:rPr>
            </w:pPr>
            <w:r w:rsidRPr="00EC580F">
              <w:rPr>
                <w:rFonts w:ascii="Times New Roman" w:eastAsia="Times New Roman" w:hAnsi="Times New Roman" w:cs="Times New Roman"/>
                <w:lang w:eastAsia="lt-LT"/>
              </w:rPr>
              <w:t>rugsėjis</w:t>
            </w:r>
          </w:p>
        </w:tc>
      </w:tr>
      <w:tr w:rsidR="00F1733D" w:rsidRPr="001239DA" w:rsidTr="00C665FA">
        <w:trPr>
          <w:trHeight w:val="1320"/>
        </w:trPr>
        <w:tc>
          <w:tcPr>
            <w:tcW w:w="601" w:type="dxa"/>
            <w:tcBorders>
              <w:top w:val="single" w:sz="4" w:space="0" w:color="auto"/>
              <w:left w:val="single" w:sz="4" w:space="0" w:color="auto"/>
              <w:bottom w:val="single" w:sz="4" w:space="0" w:color="auto"/>
              <w:right w:val="nil"/>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lastRenderedPageBreak/>
              <w:t>1</w:t>
            </w:r>
            <w:r w:rsidR="00477CC0">
              <w:rPr>
                <w:rFonts w:ascii="Times New Roman" w:eastAsia="Times New Roman" w:hAnsi="Times New Roman" w:cs="Times New Roman"/>
                <w:lang w:eastAsia="lt-LT"/>
              </w:rPr>
              <w:t>46</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XIIIP-5050</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Farmacijos įstatymo Nr. X-709 2 ir 58 straipsnių pakeitimo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Nustatyti, kad tais atvejais, kai siūlomo kompensuoti vaistinio preparato kaštų naudingumas neatitinka sveikatos apsaugos ministro nustatytos referencinės naudingumo vertės, toks vaistinis preparatas įrašomas į kompensavimo sąrašus tik Vyriausybei pritarus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color w:val="FF0000"/>
                <w:lang w:eastAsia="lt-LT"/>
              </w:rPr>
            </w:pPr>
            <w:r w:rsidRPr="00034039">
              <w:rPr>
                <w:rFonts w:ascii="Times New Roman" w:eastAsia="Times New Roman" w:hAnsi="Times New Roman" w:cs="Times New Roman"/>
                <w:lang w:eastAsia="lt-LT"/>
              </w:rPr>
              <w:t>spalis</w:t>
            </w:r>
          </w:p>
        </w:tc>
      </w:tr>
      <w:tr w:rsidR="00F1733D" w:rsidRPr="001239DA" w:rsidTr="00C665FA">
        <w:trPr>
          <w:trHeight w:val="781"/>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47</w:t>
            </w:r>
            <w:r w:rsidRPr="0045187C">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Sveikatos duomenų pakartotinio naudojimo įstatymo projektas ir lydimasis įstatymo projektas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Sudaryti sąlygas pakartotinai naudoti sveikatos duomenis mokslinių tyrimų, eksperimentinės plėtros ir inovacijų, švietimo ir mokymo, žinių vadybos sveikatos srityje, sveikatos politikos formavimo, sveikatos priežiūros planavimo, organizavimo ir valdymo bei statistikos  tikslais. Atsižvelgiant į šios rūšies duomenų jautrumą, užtikrinti šių duomenų naudojimo skaidrumą, stiprinti gyventojų pasitikėjimą dėl jų sveikatos duomenų saugumo užtikrinimo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color w:val="FF0000"/>
                <w:lang w:eastAsia="lt-LT"/>
              </w:rPr>
            </w:pPr>
            <w:r w:rsidRPr="00034039">
              <w:rPr>
                <w:rFonts w:ascii="Times New Roman" w:eastAsia="Times New Roman" w:hAnsi="Times New Roman" w:cs="Times New Roman"/>
                <w:lang w:eastAsia="lt-LT"/>
              </w:rPr>
              <w:t>spalis</w:t>
            </w:r>
          </w:p>
        </w:tc>
      </w:tr>
      <w:tr w:rsidR="00F1733D" w:rsidRPr="001239DA" w:rsidTr="00C665FA">
        <w:trPr>
          <w:trHeight w:val="2690"/>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0913A4" w:rsidRDefault="00F1733D" w:rsidP="002165FB">
            <w:pPr>
              <w:spacing w:after="0" w:line="240" w:lineRule="auto"/>
              <w:rPr>
                <w:rFonts w:ascii="Times New Roman" w:eastAsia="Times New Roman" w:hAnsi="Times New Roman" w:cs="Times New Roman"/>
                <w:lang w:eastAsia="lt-LT"/>
              </w:rPr>
            </w:pPr>
            <w:r w:rsidRPr="000913A4">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48</w:t>
            </w:r>
            <w:r w:rsidRPr="000913A4">
              <w:rPr>
                <w:rFonts w:ascii="Times New Roman" w:eastAsia="Times New Roman" w:hAnsi="Times New Roman" w:cs="Times New Roman"/>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F1733D" w:rsidRPr="000913A4" w:rsidRDefault="00F1733D" w:rsidP="002165FB">
            <w:pPr>
              <w:spacing w:after="0" w:line="240" w:lineRule="auto"/>
              <w:jc w:val="center"/>
              <w:rPr>
                <w:rFonts w:ascii="Times New Roman" w:eastAsia="Times New Roman" w:hAnsi="Times New Roman" w:cs="Times New Roman"/>
                <w:lang w:eastAsia="lt-LT"/>
              </w:rPr>
            </w:pPr>
            <w:r w:rsidRPr="000913A4">
              <w:rPr>
                <w:rFonts w:ascii="Times New Roman" w:eastAsia="Times New Roman" w:hAnsi="Times New Roman" w:cs="Times New Roman"/>
                <w:lang w:eastAsia="lt-LT"/>
              </w:rPr>
              <w:t>A. Veryga</w:t>
            </w:r>
          </w:p>
        </w:tc>
        <w:tc>
          <w:tcPr>
            <w:tcW w:w="1292" w:type="dxa"/>
            <w:tcBorders>
              <w:top w:val="single" w:sz="4" w:space="0" w:color="auto"/>
              <w:left w:val="single" w:sz="4" w:space="0" w:color="auto"/>
              <w:bottom w:val="single" w:sz="4" w:space="0" w:color="auto"/>
              <w:right w:val="single" w:sz="4" w:space="0" w:color="auto"/>
            </w:tcBorders>
            <w:shd w:val="clear" w:color="auto" w:fill="auto"/>
            <w:hideMark/>
          </w:tcPr>
          <w:p w:rsidR="00F1733D" w:rsidRPr="000913A4" w:rsidRDefault="00F1733D" w:rsidP="002165FB">
            <w:pPr>
              <w:spacing w:after="0" w:line="240" w:lineRule="auto"/>
              <w:jc w:val="center"/>
              <w:rPr>
                <w:rFonts w:ascii="Times New Roman" w:eastAsia="Times New Roman" w:hAnsi="Times New Roman" w:cs="Times New Roman"/>
                <w:lang w:eastAsia="lt-LT"/>
              </w:rPr>
            </w:pPr>
            <w:r w:rsidRPr="000913A4">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0913A4" w:rsidRDefault="00F1733D" w:rsidP="002165FB">
            <w:pPr>
              <w:spacing w:after="0" w:line="240" w:lineRule="auto"/>
              <w:rPr>
                <w:rFonts w:ascii="Times New Roman" w:eastAsia="Times New Roman" w:hAnsi="Times New Roman" w:cs="Times New Roman"/>
                <w:lang w:eastAsia="lt-LT"/>
              </w:rPr>
            </w:pPr>
            <w:r>
              <w:rPr>
                <w:rFonts w:ascii="Times New Roman" w:hAnsi="Times New Roman" w:cs="Times New Roman"/>
                <w:lang w:eastAsia="lt-LT"/>
              </w:rPr>
              <w:t>Farmacijos įstatymo Nr. X-709 2, 4, 5, 8, 9, 12, 15, 17, 20, 21, 22, 23(1), 24, 24(1), 24(2), 25, 29(1), 29(3), 31, 33, 34(1), 35, 36, 38, 40, 41(1), 41(3),  62, 63, 66, 75 straipsnių pakeitimo ir Įstatymo papildymo 20(1) straipsniu įstatymo projektas ir lydimasis įstatymo projektas</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F1733D" w:rsidRDefault="00F1733D" w:rsidP="0099409C">
            <w:pPr>
              <w:spacing w:after="0" w:line="240" w:lineRule="auto"/>
              <w:contextualSpacing/>
              <w:rPr>
                <w:rFonts w:ascii="Times New Roman" w:hAnsi="Times New Roman" w:cs="Times New Roman"/>
                <w:lang w:eastAsia="lt-LT"/>
              </w:rPr>
            </w:pPr>
            <w:r w:rsidRPr="0099409C">
              <w:rPr>
                <w:rFonts w:ascii="Times New Roman" w:hAnsi="Times New Roman" w:cs="Times New Roman"/>
                <w:lang w:eastAsia="lt-LT"/>
              </w:rPr>
              <w:t xml:space="preserve">Nustatyti neteisėtos veiklos su farmacijos produktais (taip pat ir internete) kontrolės tvarką. Numatyti vieną bendrą terminą Valstybinės vaistų kontrolės tarnybai prie Sveikatos apsaugos ministerijos (toliau – VVKT) išduoti licencijoms, kai tuo pat metu prašoma išduoti kelias licencijas </w:t>
            </w:r>
            <w:r w:rsidRPr="0099409C">
              <w:rPr>
                <w:rStyle w:val="clear"/>
                <w:rFonts w:ascii="Times New Roman" w:hAnsi="Times New Roman" w:cs="Times New Roman"/>
              </w:rPr>
              <w:t>pagal Farmacijos įstatymą ir pagal N</w:t>
            </w:r>
            <w:r w:rsidRPr="0099409C">
              <w:rPr>
                <w:rStyle w:val="clear"/>
                <w:rFonts w:ascii="Times New Roman" w:hAnsi="Times New Roman" w:cs="Times New Roman"/>
                <w:color w:val="000000"/>
              </w:rPr>
              <w:t>arkotinių ir psichotropinių medžiagų kontrolės įstatymą</w:t>
            </w:r>
            <w:r w:rsidRPr="0099409C">
              <w:rPr>
                <w:rFonts w:ascii="Times New Roman" w:hAnsi="Times New Roman" w:cs="Times New Roman"/>
                <w:lang w:eastAsia="lt-LT"/>
              </w:rPr>
              <w:t>. </w:t>
            </w:r>
            <w:r w:rsidRPr="0099409C">
              <w:rPr>
                <w:rFonts w:ascii="Times New Roman" w:hAnsi="Times New Roman" w:cs="Times New Roman"/>
              </w:rPr>
              <w:t>Nustatyti, kad juridinis asmuo, norintis gauti licenciją, turi būti nepriekaištingos reputacijos.</w:t>
            </w:r>
            <w:r w:rsidRPr="0099409C">
              <w:rPr>
                <w:rFonts w:ascii="Times New Roman" w:hAnsi="Times New Roman" w:cs="Times New Roman"/>
                <w:lang w:eastAsia="lt-LT"/>
              </w:rPr>
              <w:t xml:space="preserve"> </w:t>
            </w:r>
            <w:r w:rsidRPr="0099409C">
              <w:rPr>
                <w:rFonts w:ascii="Times New Roman" w:hAnsi="Times New Roman" w:cs="Times New Roman"/>
              </w:rPr>
              <w:t>Nu</w:t>
            </w:r>
            <w:r>
              <w:rPr>
                <w:rFonts w:ascii="Times New Roman" w:hAnsi="Times New Roman" w:cs="Times New Roman"/>
              </w:rPr>
              <w:t>matyti</w:t>
            </w:r>
            <w:r w:rsidRPr="0099409C">
              <w:rPr>
                <w:rFonts w:ascii="Times New Roman" w:hAnsi="Times New Roman" w:cs="Times New Roman"/>
              </w:rPr>
              <w:t xml:space="preserve">, kad VVKT teikia mokslinius patarimus vaistinių preparatų gamybos ir tiekimo rinkai klausimais. </w:t>
            </w:r>
            <w:r w:rsidRPr="0099409C">
              <w:rPr>
                <w:rFonts w:ascii="Times New Roman" w:hAnsi="Times New Roman" w:cs="Times New Roman"/>
                <w:lang w:eastAsia="lt-LT"/>
              </w:rPr>
              <w:t xml:space="preserve">Nustatyti rinkliavą dėl EEE oficialios kontrolės institucijos serijos pažymėjimo bei patvirtinimo (kai lygiagrečiai importuojama vakcina ar kraujo preparatas) išdavimo. Numatyti, kad VVKT nemokamai imami vaistinių preparatų ir jų gamybai naudojamų vaistinių medžiagų, tarpinių produktų, išskyrus tam tikrus vaistinius preparatus, ėminiai tyrimams laboratorijoje.  </w:t>
            </w:r>
          </w:p>
          <w:p w:rsidR="00F1733D" w:rsidRPr="0099409C" w:rsidRDefault="00F1733D" w:rsidP="0099409C">
            <w:pPr>
              <w:spacing w:after="0" w:line="240" w:lineRule="auto"/>
              <w:contextualSpacing/>
              <w:rPr>
                <w:rFonts w:ascii="Times New Roman" w:hAnsi="Times New Roman" w:cs="Times New Roman"/>
                <w:lang w:eastAsia="lt-LT"/>
              </w:rPr>
            </w:pPr>
            <w:r w:rsidRPr="0099409C">
              <w:rPr>
                <w:rFonts w:ascii="Times New Roman" w:hAnsi="Times New Roman" w:cs="Times New Roman"/>
                <w:lang w:eastAsia="lt-LT"/>
              </w:rPr>
              <w:t>Užtikrinti teisinį aiškumą dėl gydytojo atsakomybės taikymo skiriant vardinį vaistinį preparatą atsižvelgiant į Pacientų teisių ir žalos sveikatai atlyginimo įstatymo nuostatas. Nustatyti lygiagrečiai importuojamų vaistinių preparatų ir Lietuvos Respublikoje registruoto vaistinio preparato, su kuriuo yra lyginamas lygiagrečiai importuojamas vaistinis preparatas, klinikinių savybių tapatumo vertinimo reikalavimus siekiant užtikrinti, kad rinkai būtų tiekiami tik kokybiški, saugūs, veiksmingi lygiagrečiai importuojami vaistiniai preparatai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color w:val="FF0000"/>
                <w:lang w:eastAsia="lt-LT"/>
              </w:rPr>
            </w:pPr>
            <w:r w:rsidRPr="00E277DA">
              <w:rPr>
                <w:rFonts w:ascii="Times New Roman" w:eastAsia="Times New Roman" w:hAnsi="Times New Roman" w:cs="Times New Roman"/>
                <w:lang w:eastAsia="lt-LT"/>
              </w:rPr>
              <w:t>lapkritis</w:t>
            </w:r>
          </w:p>
        </w:tc>
      </w:tr>
      <w:tr w:rsidR="00F1733D" w:rsidRPr="001239DA" w:rsidTr="00C665FA">
        <w:trPr>
          <w:trHeight w:val="550"/>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49</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Greitosios medicinos pagalbos įstatymo projektas </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 xml:space="preserve">Sudaryti teisinį pagrindą savivaldybių vykdomas greitosios medicinos pagalbos (toliau - GMP) užtikrinimo funkcijas grąžinti valstybei. Nustatyti greitosios medicinos pagalbos (toliau - GMP) </w:t>
            </w:r>
            <w:r w:rsidRPr="0045187C">
              <w:rPr>
                <w:rFonts w:ascii="Times New Roman" w:eastAsia="Times New Roman" w:hAnsi="Times New Roman" w:cs="Times New Roman"/>
                <w:lang w:eastAsia="lt-LT"/>
              </w:rPr>
              <w:lastRenderedPageBreak/>
              <w:t>įstaigų sistemą, kurią sudarys teritoriniu pagrindu įsteigtos GMP įstaigos, taip pat nustatyti pagrindines paslaugų teikimo organizavimo sąlygas. Numatyti, kad GMP įstaigų skaičių ir jų aptarnaujamas teritorijas nustatytų Sveikatos apsaugos ministras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A72ACC">
            <w:pPr>
              <w:spacing w:after="0" w:line="240" w:lineRule="auto"/>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lastRenderedPageBreak/>
              <w:t xml:space="preserve">  </w:t>
            </w:r>
            <w:r w:rsidRPr="00A72ACC">
              <w:rPr>
                <w:rFonts w:ascii="Times New Roman" w:eastAsia="Times New Roman" w:hAnsi="Times New Roman" w:cs="Times New Roman"/>
                <w:lang w:eastAsia="lt-LT"/>
              </w:rPr>
              <w:t>lapkritis</w:t>
            </w:r>
          </w:p>
        </w:tc>
      </w:tr>
      <w:tr w:rsidR="00F1733D" w:rsidRPr="001239DA" w:rsidTr="00497B7A">
        <w:trPr>
          <w:trHeight w:val="1513"/>
        </w:trPr>
        <w:tc>
          <w:tcPr>
            <w:tcW w:w="601" w:type="dxa"/>
            <w:tcBorders>
              <w:top w:val="single" w:sz="4" w:space="0" w:color="auto"/>
              <w:left w:val="single" w:sz="4" w:space="0" w:color="auto"/>
              <w:bottom w:val="single" w:sz="4" w:space="0" w:color="auto"/>
              <w:right w:val="single" w:sz="4" w:space="0" w:color="auto"/>
            </w:tcBorders>
            <w:shd w:val="clear" w:color="auto" w:fill="auto"/>
            <w:noWrap/>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1</w:t>
            </w:r>
            <w:r w:rsidR="00477CC0">
              <w:rPr>
                <w:rFonts w:ascii="Times New Roman" w:eastAsia="Times New Roman" w:hAnsi="Times New Roman" w:cs="Times New Roman"/>
                <w:lang w:eastAsia="lt-LT"/>
              </w:rPr>
              <w:t>50</w:t>
            </w:r>
            <w:r w:rsidRPr="0045187C">
              <w:rPr>
                <w:rFonts w:ascii="Times New Roman" w:eastAsia="Times New Roman" w:hAnsi="Times New Roman" w:cs="Times New Roman"/>
                <w:lang w:eastAsia="lt-LT"/>
              </w:rPr>
              <w:t>.</w:t>
            </w:r>
          </w:p>
        </w:tc>
        <w:tc>
          <w:tcPr>
            <w:tcW w:w="1403"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A. Veryga</w:t>
            </w:r>
          </w:p>
        </w:tc>
        <w:tc>
          <w:tcPr>
            <w:tcW w:w="1292"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jc w:val="center"/>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nereg.</w:t>
            </w:r>
          </w:p>
        </w:tc>
        <w:tc>
          <w:tcPr>
            <w:tcW w:w="4927"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Narkotinių ir psichotropinių medžiagų kontrolės įstatymo 2, 3, 4, 8, 8(1), 9, 10, 10(1), 10(4),  13, 14, 21(1)  ir 21(7) 2, 8, 9, 10, 10(1), 10(4), 12, 13, 14, 15, 16, 21, 21(1), 21(4), 21(7) ir 23 straipsnių, Įstatymo priedo pakeitimo ir įstatymo papildymo ketvirtuoju(2) skirsniu įstatymo projektas</w:t>
            </w:r>
          </w:p>
        </w:tc>
        <w:tc>
          <w:tcPr>
            <w:tcW w:w="6095"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2165FB">
            <w:pPr>
              <w:spacing w:after="0" w:line="240" w:lineRule="auto"/>
              <w:rPr>
                <w:rFonts w:ascii="Times New Roman" w:eastAsia="Times New Roman" w:hAnsi="Times New Roman" w:cs="Times New Roman"/>
                <w:lang w:eastAsia="lt-LT"/>
              </w:rPr>
            </w:pPr>
            <w:r w:rsidRPr="0045187C">
              <w:rPr>
                <w:rFonts w:ascii="Times New Roman" w:eastAsia="Times New Roman" w:hAnsi="Times New Roman" w:cs="Times New Roman"/>
                <w:lang w:eastAsia="lt-LT"/>
              </w:rPr>
              <w:t>Užtikrinti medžiagų, įtrauktų į Narkotinių ir psichotropinių medžiagų I, II ar III sąrašą, saugų laikymą, apskaitą ir naudojimą tik nustatytu mokslinio tyrimo tikslu ir apsaugoti visuomenę nuo neteisėto šių medžiagų patekimo į rinką bei įstatyminiu lygmeniu reglamentuoti šių medžiagų  naudojimo moksliniams tyrimams sąlygas</w:t>
            </w:r>
          </w:p>
        </w:tc>
        <w:tc>
          <w:tcPr>
            <w:tcW w:w="1134" w:type="dxa"/>
            <w:tcBorders>
              <w:top w:val="single" w:sz="4" w:space="0" w:color="auto"/>
              <w:left w:val="nil"/>
              <w:bottom w:val="single" w:sz="4" w:space="0" w:color="auto"/>
              <w:right w:val="single" w:sz="4" w:space="0" w:color="auto"/>
            </w:tcBorders>
            <w:shd w:val="clear" w:color="auto" w:fill="auto"/>
            <w:hideMark/>
          </w:tcPr>
          <w:p w:rsidR="00F1733D" w:rsidRPr="0045187C" w:rsidRDefault="00F1733D" w:rsidP="00A72ACC">
            <w:pPr>
              <w:spacing w:after="0" w:line="240" w:lineRule="auto"/>
              <w:rPr>
                <w:rFonts w:ascii="Times New Roman" w:eastAsia="Times New Roman" w:hAnsi="Times New Roman" w:cs="Times New Roman"/>
                <w:color w:val="FF0000"/>
                <w:lang w:eastAsia="lt-LT"/>
              </w:rPr>
            </w:pPr>
            <w:r w:rsidRPr="0045187C">
              <w:rPr>
                <w:rFonts w:ascii="Times New Roman" w:eastAsia="Times New Roman" w:hAnsi="Times New Roman" w:cs="Times New Roman"/>
                <w:color w:val="FF0000"/>
                <w:lang w:eastAsia="lt-LT"/>
              </w:rPr>
              <w:t xml:space="preserve">     </w:t>
            </w:r>
            <w:r w:rsidRPr="00A72ACC">
              <w:rPr>
                <w:rFonts w:ascii="Times New Roman" w:eastAsia="Times New Roman" w:hAnsi="Times New Roman" w:cs="Times New Roman"/>
                <w:lang w:eastAsia="lt-LT"/>
              </w:rPr>
              <w:t>spalis</w:t>
            </w:r>
          </w:p>
        </w:tc>
      </w:tr>
      <w:tr w:rsidR="00F1733D" w:rsidRPr="001239DA" w:rsidTr="00C665FA">
        <w:trPr>
          <w:trHeight w:val="431"/>
        </w:trPr>
        <w:tc>
          <w:tcPr>
            <w:tcW w:w="601" w:type="dxa"/>
            <w:tcBorders>
              <w:top w:val="single" w:sz="4" w:space="0" w:color="auto"/>
              <w:left w:val="single" w:sz="4" w:space="0" w:color="auto"/>
              <w:bottom w:val="single" w:sz="4" w:space="0" w:color="auto"/>
              <w:right w:val="single" w:sz="4" w:space="0" w:color="auto"/>
            </w:tcBorders>
            <w:shd w:val="clear" w:color="auto" w:fill="auto"/>
          </w:tcPr>
          <w:p w:rsidR="00F1733D" w:rsidRPr="001239DA" w:rsidRDefault="00F1733D" w:rsidP="002165FB">
            <w:pPr>
              <w:spacing w:after="0" w:line="240" w:lineRule="auto"/>
              <w:rPr>
                <w:rFonts w:ascii="Times New Roman" w:eastAsia="Times New Roman" w:hAnsi="Times New Roman" w:cs="Times New Roman"/>
                <w:lang w:eastAsia="lt-LT"/>
              </w:rPr>
            </w:pPr>
          </w:p>
        </w:tc>
        <w:tc>
          <w:tcPr>
            <w:tcW w:w="1403" w:type="dxa"/>
            <w:tcBorders>
              <w:top w:val="single" w:sz="4" w:space="0" w:color="auto"/>
              <w:left w:val="nil"/>
              <w:bottom w:val="single" w:sz="4" w:space="0" w:color="auto"/>
              <w:right w:val="single" w:sz="4" w:space="0" w:color="auto"/>
            </w:tcBorders>
            <w:shd w:val="clear" w:color="auto" w:fill="auto"/>
          </w:tcPr>
          <w:p w:rsidR="00F1733D" w:rsidRPr="001239DA" w:rsidRDefault="00F1733D" w:rsidP="002165FB">
            <w:pPr>
              <w:spacing w:after="0" w:line="240" w:lineRule="auto"/>
              <w:jc w:val="center"/>
              <w:rPr>
                <w:rFonts w:ascii="Times New Roman" w:eastAsia="Times New Roman" w:hAnsi="Times New Roman" w:cs="Times New Roman"/>
                <w:lang w:eastAsia="lt-LT"/>
              </w:rPr>
            </w:pPr>
          </w:p>
        </w:tc>
        <w:tc>
          <w:tcPr>
            <w:tcW w:w="1292" w:type="dxa"/>
            <w:tcBorders>
              <w:top w:val="single" w:sz="4" w:space="0" w:color="auto"/>
              <w:left w:val="nil"/>
              <w:bottom w:val="single" w:sz="4" w:space="0" w:color="auto"/>
              <w:right w:val="single" w:sz="4" w:space="0" w:color="auto"/>
            </w:tcBorders>
            <w:shd w:val="clear" w:color="auto" w:fill="auto"/>
          </w:tcPr>
          <w:p w:rsidR="00F1733D" w:rsidRPr="001239DA" w:rsidRDefault="00F1733D" w:rsidP="002165FB">
            <w:pPr>
              <w:spacing w:after="0" w:line="240" w:lineRule="auto"/>
              <w:jc w:val="center"/>
              <w:rPr>
                <w:rFonts w:ascii="Times New Roman" w:eastAsia="Times New Roman" w:hAnsi="Times New Roman" w:cs="Times New Roman"/>
                <w:lang w:eastAsia="lt-LT"/>
              </w:rPr>
            </w:pPr>
          </w:p>
        </w:tc>
        <w:tc>
          <w:tcPr>
            <w:tcW w:w="4927" w:type="dxa"/>
            <w:tcBorders>
              <w:top w:val="single" w:sz="4" w:space="0" w:color="auto"/>
              <w:left w:val="nil"/>
              <w:bottom w:val="single" w:sz="4" w:space="0" w:color="auto"/>
              <w:right w:val="single" w:sz="4" w:space="0" w:color="auto"/>
            </w:tcBorders>
            <w:shd w:val="clear" w:color="auto" w:fill="auto"/>
          </w:tcPr>
          <w:p w:rsidR="00F1733D" w:rsidRPr="001239DA" w:rsidRDefault="00F1733D" w:rsidP="002165FB">
            <w:pPr>
              <w:spacing w:after="0" w:line="240" w:lineRule="auto"/>
              <w:rPr>
                <w:rFonts w:ascii="Times New Roman" w:eastAsia="Times New Roman" w:hAnsi="Times New Roman" w:cs="Times New Roman"/>
                <w:lang w:eastAsia="lt-LT"/>
              </w:rPr>
            </w:pPr>
            <w:r w:rsidRPr="001239DA">
              <w:rPr>
                <w:rFonts w:ascii="Times New Roman" w:hAnsi="Times New Roman" w:cs="Times New Roman"/>
              </w:rPr>
              <w:t>Teisės aktų dėl tarptautinių sutarčių ratifikavimo projektai</w:t>
            </w:r>
          </w:p>
        </w:tc>
        <w:tc>
          <w:tcPr>
            <w:tcW w:w="6095" w:type="dxa"/>
            <w:tcBorders>
              <w:top w:val="single" w:sz="4" w:space="0" w:color="auto"/>
              <w:left w:val="nil"/>
              <w:bottom w:val="single" w:sz="4" w:space="0" w:color="auto"/>
              <w:right w:val="single" w:sz="4" w:space="0" w:color="auto"/>
            </w:tcBorders>
            <w:shd w:val="clear" w:color="auto" w:fill="auto"/>
          </w:tcPr>
          <w:p w:rsidR="00F1733D" w:rsidRPr="001239DA" w:rsidRDefault="00F1733D" w:rsidP="002165FB">
            <w:pPr>
              <w:spacing w:after="0" w:line="240" w:lineRule="auto"/>
              <w:rPr>
                <w:rFonts w:ascii="Times New Roman" w:eastAsia="Times New Roman" w:hAnsi="Times New Roman" w:cs="Times New Roman"/>
                <w:lang w:eastAsia="lt-LT"/>
              </w:rPr>
            </w:pPr>
          </w:p>
        </w:tc>
        <w:tc>
          <w:tcPr>
            <w:tcW w:w="1134" w:type="dxa"/>
            <w:tcBorders>
              <w:top w:val="single" w:sz="4" w:space="0" w:color="auto"/>
              <w:left w:val="nil"/>
              <w:bottom w:val="single" w:sz="4" w:space="0" w:color="auto"/>
              <w:right w:val="single" w:sz="4" w:space="0" w:color="auto"/>
            </w:tcBorders>
            <w:shd w:val="clear" w:color="auto" w:fill="auto"/>
          </w:tcPr>
          <w:p w:rsidR="00F1733D" w:rsidRPr="001239DA" w:rsidRDefault="00F1733D" w:rsidP="002165FB">
            <w:pPr>
              <w:spacing w:after="0" w:line="240" w:lineRule="auto"/>
              <w:jc w:val="center"/>
              <w:rPr>
                <w:rFonts w:ascii="Times New Roman" w:eastAsia="Times New Roman" w:hAnsi="Times New Roman" w:cs="Times New Roman"/>
                <w:strike/>
                <w:color w:val="FF0000"/>
                <w:lang w:eastAsia="lt-LT"/>
              </w:rPr>
            </w:pPr>
          </w:p>
        </w:tc>
      </w:tr>
    </w:tbl>
    <w:p w:rsidR="001239DA" w:rsidRDefault="001239DA">
      <w:pPr>
        <w:rPr>
          <w:rFonts w:ascii="Times New Roman" w:hAnsi="Times New Roman" w:cs="Times New Roman"/>
        </w:rPr>
      </w:pPr>
    </w:p>
    <w:p w:rsidR="001239DA" w:rsidRPr="001239DA" w:rsidRDefault="001239DA" w:rsidP="001239DA">
      <w:pPr>
        <w:jc w:val="center"/>
        <w:rPr>
          <w:rFonts w:ascii="Times New Roman" w:hAnsi="Times New Roman" w:cs="Times New Roman"/>
        </w:rPr>
      </w:pPr>
      <w:r>
        <w:rPr>
          <w:rFonts w:ascii="Times New Roman" w:hAnsi="Times New Roman" w:cs="Times New Roman"/>
        </w:rPr>
        <w:t>_____________________________________________</w:t>
      </w:r>
    </w:p>
    <w:sectPr w:rsidR="001239DA" w:rsidRPr="001239DA" w:rsidSect="0045187C">
      <w:footerReference w:type="default" r:id="rId8"/>
      <w:pgSz w:w="16838" w:h="11906" w:orient="landscape"/>
      <w:pgMar w:top="567"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06E" w:rsidRDefault="0062106E" w:rsidP="003E1DFF">
      <w:pPr>
        <w:spacing w:after="0" w:line="240" w:lineRule="auto"/>
      </w:pPr>
      <w:r>
        <w:separator/>
      </w:r>
    </w:p>
  </w:endnote>
  <w:endnote w:type="continuationSeparator" w:id="0">
    <w:p w:rsidR="0062106E" w:rsidRDefault="0062106E" w:rsidP="003E1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038581"/>
      <w:docPartObj>
        <w:docPartGallery w:val="Page Numbers (Bottom of Page)"/>
        <w:docPartUnique/>
      </w:docPartObj>
    </w:sdtPr>
    <w:sdtEndPr/>
    <w:sdtContent>
      <w:p w:rsidR="0062106E" w:rsidRDefault="0062106E">
        <w:pPr>
          <w:pStyle w:val="Porat"/>
          <w:jc w:val="center"/>
        </w:pPr>
        <w:r>
          <w:fldChar w:fldCharType="begin"/>
        </w:r>
        <w:r>
          <w:instrText>PAGE   \* MERGEFORMAT</w:instrText>
        </w:r>
        <w:r>
          <w:fldChar w:fldCharType="separate"/>
        </w:r>
        <w:r>
          <w:t>2</w:t>
        </w:r>
        <w:r>
          <w:fldChar w:fldCharType="end"/>
        </w:r>
      </w:p>
    </w:sdtContent>
  </w:sdt>
  <w:p w:rsidR="0062106E" w:rsidRDefault="006210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06E" w:rsidRDefault="0062106E" w:rsidP="003E1DFF">
      <w:pPr>
        <w:spacing w:after="0" w:line="240" w:lineRule="auto"/>
      </w:pPr>
      <w:r>
        <w:separator/>
      </w:r>
    </w:p>
  </w:footnote>
  <w:footnote w:type="continuationSeparator" w:id="0">
    <w:p w:rsidR="0062106E" w:rsidRDefault="0062106E" w:rsidP="003E1D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64ED6"/>
    <w:multiLevelType w:val="hybridMultilevel"/>
    <w:tmpl w:val="4A4CD2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87C"/>
    <w:rsid w:val="00034039"/>
    <w:rsid w:val="000913A4"/>
    <w:rsid w:val="00093C19"/>
    <w:rsid w:val="000B7191"/>
    <w:rsid w:val="000F1EF4"/>
    <w:rsid w:val="001239DA"/>
    <w:rsid w:val="00171BE9"/>
    <w:rsid w:val="00182B98"/>
    <w:rsid w:val="001C24C0"/>
    <w:rsid w:val="001C7B8A"/>
    <w:rsid w:val="001D31B5"/>
    <w:rsid w:val="002165FB"/>
    <w:rsid w:val="00225E16"/>
    <w:rsid w:val="00231B5D"/>
    <w:rsid w:val="00232FD4"/>
    <w:rsid w:val="002A3074"/>
    <w:rsid w:val="002B7622"/>
    <w:rsid w:val="002D1852"/>
    <w:rsid w:val="002D2D94"/>
    <w:rsid w:val="002D78EC"/>
    <w:rsid w:val="002E02E4"/>
    <w:rsid w:val="003170A2"/>
    <w:rsid w:val="00321BDF"/>
    <w:rsid w:val="00343223"/>
    <w:rsid w:val="00356A1C"/>
    <w:rsid w:val="00380D80"/>
    <w:rsid w:val="0038223A"/>
    <w:rsid w:val="00395465"/>
    <w:rsid w:val="003A27C8"/>
    <w:rsid w:val="003B3506"/>
    <w:rsid w:val="003E1DFF"/>
    <w:rsid w:val="003F254C"/>
    <w:rsid w:val="00403686"/>
    <w:rsid w:val="0044253A"/>
    <w:rsid w:val="0045187C"/>
    <w:rsid w:val="00462A15"/>
    <w:rsid w:val="00477CC0"/>
    <w:rsid w:val="00497B7A"/>
    <w:rsid w:val="004A4CEA"/>
    <w:rsid w:val="004E7CE7"/>
    <w:rsid w:val="004F729F"/>
    <w:rsid w:val="00500541"/>
    <w:rsid w:val="00530336"/>
    <w:rsid w:val="00536993"/>
    <w:rsid w:val="00554266"/>
    <w:rsid w:val="00560D67"/>
    <w:rsid w:val="00560EBB"/>
    <w:rsid w:val="0059016A"/>
    <w:rsid w:val="00590D0F"/>
    <w:rsid w:val="005E43C3"/>
    <w:rsid w:val="005F4ABE"/>
    <w:rsid w:val="00620AC9"/>
    <w:rsid w:val="0062106E"/>
    <w:rsid w:val="006368FC"/>
    <w:rsid w:val="00657841"/>
    <w:rsid w:val="006646DB"/>
    <w:rsid w:val="006757BB"/>
    <w:rsid w:val="00686D6D"/>
    <w:rsid w:val="006A0F7C"/>
    <w:rsid w:val="006B6ABD"/>
    <w:rsid w:val="006F75F5"/>
    <w:rsid w:val="00703814"/>
    <w:rsid w:val="00733616"/>
    <w:rsid w:val="00764411"/>
    <w:rsid w:val="00782ED7"/>
    <w:rsid w:val="007846E1"/>
    <w:rsid w:val="007C5E54"/>
    <w:rsid w:val="008057A0"/>
    <w:rsid w:val="00817205"/>
    <w:rsid w:val="008225CE"/>
    <w:rsid w:val="00854615"/>
    <w:rsid w:val="00885FA8"/>
    <w:rsid w:val="0089378B"/>
    <w:rsid w:val="008A1C5F"/>
    <w:rsid w:val="008B3D98"/>
    <w:rsid w:val="008B3EF4"/>
    <w:rsid w:val="008D0070"/>
    <w:rsid w:val="009169AE"/>
    <w:rsid w:val="00920E23"/>
    <w:rsid w:val="00930FFC"/>
    <w:rsid w:val="00940B8B"/>
    <w:rsid w:val="00940EF4"/>
    <w:rsid w:val="0095032A"/>
    <w:rsid w:val="009623A8"/>
    <w:rsid w:val="00984815"/>
    <w:rsid w:val="0099409C"/>
    <w:rsid w:val="00994D52"/>
    <w:rsid w:val="009A44B0"/>
    <w:rsid w:val="009B2C2C"/>
    <w:rsid w:val="009B4463"/>
    <w:rsid w:val="009C270F"/>
    <w:rsid w:val="009D4033"/>
    <w:rsid w:val="009E287F"/>
    <w:rsid w:val="009E31C6"/>
    <w:rsid w:val="00A015FF"/>
    <w:rsid w:val="00A21341"/>
    <w:rsid w:val="00A46496"/>
    <w:rsid w:val="00A563B6"/>
    <w:rsid w:val="00A62DDE"/>
    <w:rsid w:val="00A72ACC"/>
    <w:rsid w:val="00A95583"/>
    <w:rsid w:val="00A96E28"/>
    <w:rsid w:val="00AC627F"/>
    <w:rsid w:val="00AD1032"/>
    <w:rsid w:val="00AF4495"/>
    <w:rsid w:val="00AF51F9"/>
    <w:rsid w:val="00AF6F26"/>
    <w:rsid w:val="00B25910"/>
    <w:rsid w:val="00B26E02"/>
    <w:rsid w:val="00B428DB"/>
    <w:rsid w:val="00B53EBF"/>
    <w:rsid w:val="00B7487C"/>
    <w:rsid w:val="00B76019"/>
    <w:rsid w:val="00B82BFA"/>
    <w:rsid w:val="00B915AF"/>
    <w:rsid w:val="00BB1A3F"/>
    <w:rsid w:val="00BB668F"/>
    <w:rsid w:val="00BC7545"/>
    <w:rsid w:val="00BE23DE"/>
    <w:rsid w:val="00BE25EF"/>
    <w:rsid w:val="00BF5BE7"/>
    <w:rsid w:val="00C25F45"/>
    <w:rsid w:val="00C27852"/>
    <w:rsid w:val="00C30C65"/>
    <w:rsid w:val="00C50A06"/>
    <w:rsid w:val="00C665FA"/>
    <w:rsid w:val="00C706C3"/>
    <w:rsid w:val="00C81522"/>
    <w:rsid w:val="00C83D3E"/>
    <w:rsid w:val="00CA5B83"/>
    <w:rsid w:val="00CC72D1"/>
    <w:rsid w:val="00CE1ED9"/>
    <w:rsid w:val="00CE3B9D"/>
    <w:rsid w:val="00D00C23"/>
    <w:rsid w:val="00D048A0"/>
    <w:rsid w:val="00D35C27"/>
    <w:rsid w:val="00D44500"/>
    <w:rsid w:val="00D543E8"/>
    <w:rsid w:val="00D5472A"/>
    <w:rsid w:val="00D80ECB"/>
    <w:rsid w:val="00D91C0E"/>
    <w:rsid w:val="00D93E3F"/>
    <w:rsid w:val="00D95372"/>
    <w:rsid w:val="00DA71A2"/>
    <w:rsid w:val="00DC0B85"/>
    <w:rsid w:val="00E277DA"/>
    <w:rsid w:val="00E579BD"/>
    <w:rsid w:val="00E70F6E"/>
    <w:rsid w:val="00E71131"/>
    <w:rsid w:val="00E71721"/>
    <w:rsid w:val="00E71F63"/>
    <w:rsid w:val="00E86411"/>
    <w:rsid w:val="00EB0DF4"/>
    <w:rsid w:val="00EB337A"/>
    <w:rsid w:val="00EB6D67"/>
    <w:rsid w:val="00EC580F"/>
    <w:rsid w:val="00EE3E59"/>
    <w:rsid w:val="00F052EF"/>
    <w:rsid w:val="00F105CB"/>
    <w:rsid w:val="00F10FE6"/>
    <w:rsid w:val="00F1733D"/>
    <w:rsid w:val="00F22F3B"/>
    <w:rsid w:val="00F377CA"/>
    <w:rsid w:val="00F95192"/>
    <w:rsid w:val="00F97198"/>
    <w:rsid w:val="00FB49F9"/>
    <w:rsid w:val="00FB7A12"/>
    <w:rsid w:val="00FD5C29"/>
    <w:rsid w:val="00FE0CBF"/>
    <w:rsid w:val="00FE184F"/>
    <w:rsid w:val="00FE7D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BB07D"/>
  <w15:chartTrackingRefBased/>
  <w15:docId w15:val="{6ED36A24-1B3B-4380-AF63-81757A37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45187C"/>
    <w:rPr>
      <w:color w:val="0563C1"/>
      <w:u w:val="single"/>
    </w:rPr>
  </w:style>
  <w:style w:type="character" w:styleId="Perirtashipersaitas">
    <w:name w:val="FollowedHyperlink"/>
    <w:basedOn w:val="Numatytasispastraiposriftas"/>
    <w:uiPriority w:val="99"/>
    <w:semiHidden/>
    <w:unhideWhenUsed/>
    <w:rsid w:val="0045187C"/>
    <w:rPr>
      <w:color w:val="954F72"/>
      <w:u w:val="single"/>
    </w:rPr>
  </w:style>
  <w:style w:type="paragraph" w:customStyle="1" w:styleId="msonormal0">
    <w:name w:val="msonormal"/>
    <w:basedOn w:val="prastasis"/>
    <w:rsid w:val="0045187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45187C"/>
    <w:pPr>
      <w:spacing w:before="100" w:beforeAutospacing="1" w:after="100" w:afterAutospacing="1" w:line="240" w:lineRule="auto"/>
    </w:pPr>
    <w:rPr>
      <w:rFonts w:ascii="Times New Roman" w:eastAsia="Times New Roman" w:hAnsi="Times New Roman" w:cs="Times New Roman"/>
      <w:lang w:eastAsia="lt-LT"/>
    </w:rPr>
  </w:style>
  <w:style w:type="paragraph" w:customStyle="1" w:styleId="font6">
    <w:name w:val="font6"/>
    <w:basedOn w:val="prastasis"/>
    <w:rsid w:val="0045187C"/>
    <w:pP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font7">
    <w:name w:val="font7"/>
    <w:basedOn w:val="prastasis"/>
    <w:rsid w:val="0045187C"/>
    <w:pPr>
      <w:spacing w:before="100" w:beforeAutospacing="1" w:after="100" w:afterAutospacing="1" w:line="240" w:lineRule="auto"/>
    </w:pPr>
    <w:rPr>
      <w:rFonts w:ascii="Times New Roman" w:eastAsia="Times New Roman" w:hAnsi="Times New Roman" w:cs="Times New Roman"/>
      <w:color w:val="FF0000"/>
      <w:lang w:eastAsia="lt-LT"/>
    </w:rPr>
  </w:style>
  <w:style w:type="paragraph" w:customStyle="1" w:styleId="font8">
    <w:name w:val="font8"/>
    <w:basedOn w:val="prastasis"/>
    <w:rsid w:val="0045187C"/>
    <w:pPr>
      <w:spacing w:before="100" w:beforeAutospacing="1" w:after="100" w:afterAutospacing="1" w:line="240" w:lineRule="auto"/>
    </w:pPr>
    <w:rPr>
      <w:rFonts w:ascii="Times New Roman" w:eastAsia="Times New Roman" w:hAnsi="Times New Roman" w:cs="Times New Roman"/>
      <w:b/>
      <w:bCs/>
      <w:lang w:eastAsia="lt-LT"/>
    </w:rPr>
  </w:style>
  <w:style w:type="paragraph" w:customStyle="1" w:styleId="font9">
    <w:name w:val="font9"/>
    <w:basedOn w:val="prastasis"/>
    <w:rsid w:val="0045187C"/>
    <w:pPr>
      <w:spacing w:before="100" w:beforeAutospacing="1" w:after="100" w:afterAutospacing="1" w:line="240" w:lineRule="auto"/>
    </w:pPr>
    <w:rPr>
      <w:rFonts w:ascii="Times New Roman" w:eastAsia="Times New Roman" w:hAnsi="Times New Roman" w:cs="Times New Roman"/>
      <w:lang w:eastAsia="lt-LT"/>
    </w:rPr>
  </w:style>
  <w:style w:type="paragraph" w:customStyle="1" w:styleId="font10">
    <w:name w:val="font10"/>
    <w:basedOn w:val="prastasis"/>
    <w:rsid w:val="0045187C"/>
    <w:pPr>
      <w:spacing w:before="100" w:beforeAutospacing="1" w:after="100" w:afterAutospacing="1" w:line="240" w:lineRule="auto"/>
    </w:pPr>
    <w:rPr>
      <w:rFonts w:ascii="Times New Roman" w:eastAsia="Times New Roman" w:hAnsi="Times New Roman" w:cs="Times New Roman"/>
      <w:color w:val="FF0000"/>
      <w:lang w:eastAsia="lt-LT"/>
    </w:rPr>
  </w:style>
  <w:style w:type="paragraph" w:customStyle="1" w:styleId="font11">
    <w:name w:val="font11"/>
    <w:basedOn w:val="prastasis"/>
    <w:rsid w:val="0045187C"/>
    <w:pPr>
      <w:spacing w:before="100" w:beforeAutospacing="1" w:after="100" w:afterAutospacing="1" w:line="240" w:lineRule="auto"/>
    </w:pPr>
    <w:rPr>
      <w:rFonts w:ascii="Times New Roman" w:eastAsia="Times New Roman" w:hAnsi="Times New Roman" w:cs="Times New Roman"/>
      <w:lang w:eastAsia="lt-LT"/>
    </w:rPr>
  </w:style>
  <w:style w:type="paragraph" w:customStyle="1" w:styleId="font12">
    <w:name w:val="font12"/>
    <w:basedOn w:val="prastasis"/>
    <w:rsid w:val="0045187C"/>
    <w:pPr>
      <w:spacing w:before="100" w:beforeAutospacing="1" w:after="100" w:afterAutospacing="1" w:line="240" w:lineRule="auto"/>
    </w:pPr>
    <w:rPr>
      <w:rFonts w:ascii="Times New Roman" w:eastAsia="Times New Roman" w:hAnsi="Times New Roman" w:cs="Times New Roman"/>
      <w:sz w:val="28"/>
      <w:szCs w:val="28"/>
      <w:lang w:eastAsia="lt-LT"/>
    </w:rPr>
  </w:style>
  <w:style w:type="paragraph" w:customStyle="1" w:styleId="font13">
    <w:name w:val="font13"/>
    <w:basedOn w:val="prastasis"/>
    <w:rsid w:val="0045187C"/>
    <w:pPr>
      <w:spacing w:before="100" w:beforeAutospacing="1" w:after="100" w:afterAutospacing="1" w:line="240" w:lineRule="auto"/>
    </w:pPr>
    <w:rPr>
      <w:rFonts w:ascii="Times New Roman" w:eastAsia="Times New Roman" w:hAnsi="Times New Roman" w:cs="Times New Roman"/>
      <w:i/>
      <w:iCs/>
      <w:lang w:eastAsia="lt-LT"/>
    </w:rPr>
  </w:style>
  <w:style w:type="paragraph" w:customStyle="1" w:styleId="font14">
    <w:name w:val="font14"/>
    <w:basedOn w:val="prastasis"/>
    <w:rsid w:val="0045187C"/>
    <w:pPr>
      <w:spacing w:before="100" w:beforeAutospacing="1" w:after="100" w:afterAutospacing="1" w:line="240" w:lineRule="auto"/>
    </w:pPr>
    <w:rPr>
      <w:rFonts w:ascii="Times New Roman" w:eastAsia="Times New Roman" w:hAnsi="Times New Roman" w:cs="Times New Roman"/>
      <w:i/>
      <w:iCs/>
      <w:lang w:eastAsia="lt-LT"/>
    </w:rPr>
  </w:style>
  <w:style w:type="paragraph" w:customStyle="1" w:styleId="font15">
    <w:name w:val="font15"/>
    <w:basedOn w:val="prastasis"/>
    <w:rsid w:val="0045187C"/>
    <w:pP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font16">
    <w:name w:val="font16"/>
    <w:basedOn w:val="prastasis"/>
    <w:rsid w:val="0045187C"/>
    <w:pP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font17">
    <w:name w:val="font17"/>
    <w:basedOn w:val="prastasis"/>
    <w:rsid w:val="0045187C"/>
    <w:pPr>
      <w:spacing w:before="100" w:beforeAutospacing="1" w:after="100" w:afterAutospacing="1" w:line="240" w:lineRule="auto"/>
    </w:pPr>
    <w:rPr>
      <w:rFonts w:ascii="Times New Roman" w:eastAsia="Times New Roman" w:hAnsi="Times New Roman" w:cs="Times New Roman"/>
      <w:color w:val="FF0000"/>
      <w:lang w:eastAsia="lt-LT"/>
    </w:rPr>
  </w:style>
  <w:style w:type="paragraph" w:customStyle="1" w:styleId="font18">
    <w:name w:val="font18"/>
    <w:basedOn w:val="prastasis"/>
    <w:rsid w:val="0045187C"/>
    <w:pPr>
      <w:spacing w:before="100" w:beforeAutospacing="1" w:after="100" w:afterAutospacing="1" w:line="240" w:lineRule="auto"/>
    </w:pPr>
    <w:rPr>
      <w:rFonts w:ascii="Times New Roman" w:eastAsia="Times New Roman" w:hAnsi="Times New Roman" w:cs="Times New Roman"/>
      <w:color w:val="FF0000"/>
      <w:lang w:eastAsia="lt-LT"/>
    </w:rPr>
  </w:style>
  <w:style w:type="paragraph" w:customStyle="1" w:styleId="xl63">
    <w:name w:val="xl63"/>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64">
    <w:name w:val="xl64"/>
    <w:basedOn w:val="prastasis"/>
    <w:rsid w:val="0045187C"/>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65">
    <w:name w:val="xl65"/>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66">
    <w:name w:val="xl66"/>
    <w:basedOn w:val="prastasis"/>
    <w:rsid w:val="0045187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7">
    <w:name w:val="xl67"/>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68">
    <w:name w:val="xl68"/>
    <w:basedOn w:val="prastasis"/>
    <w:rsid w:val="0045187C"/>
    <w:pP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69">
    <w:name w:val="xl69"/>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0">
    <w:name w:val="xl70"/>
    <w:basedOn w:val="prastasis"/>
    <w:rsid w:val="0045187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1">
    <w:name w:val="xl71"/>
    <w:basedOn w:val="prastasis"/>
    <w:rsid w:val="0045187C"/>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2">
    <w:name w:val="xl72"/>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73">
    <w:name w:val="xl73"/>
    <w:basedOn w:val="prastasis"/>
    <w:rsid w:val="0045187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74">
    <w:name w:val="xl74"/>
    <w:basedOn w:val="prastasis"/>
    <w:rsid w:val="0045187C"/>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5">
    <w:name w:val="xl75"/>
    <w:basedOn w:val="prastasis"/>
    <w:rsid w:val="0045187C"/>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6">
    <w:name w:val="xl76"/>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7">
    <w:name w:val="xl77"/>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78">
    <w:name w:val="xl78"/>
    <w:basedOn w:val="prastasis"/>
    <w:rsid w:val="0045187C"/>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9">
    <w:name w:val="xl79"/>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80">
    <w:name w:val="xl80"/>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81">
    <w:name w:val="xl81"/>
    <w:basedOn w:val="prastasis"/>
    <w:rsid w:val="0045187C"/>
    <w:pPr>
      <w:spacing w:before="100" w:beforeAutospacing="1" w:after="100" w:afterAutospacing="1" w:line="240" w:lineRule="auto"/>
    </w:pPr>
    <w:rPr>
      <w:rFonts w:ascii="Times New Roman" w:eastAsia="Times New Roman" w:hAnsi="Times New Roman" w:cs="Times New Roman"/>
      <w:b/>
      <w:bCs/>
      <w:color w:val="FF0000"/>
      <w:sz w:val="24"/>
      <w:szCs w:val="24"/>
      <w:lang w:eastAsia="lt-LT"/>
    </w:rPr>
  </w:style>
  <w:style w:type="paragraph" w:customStyle="1" w:styleId="xl82">
    <w:name w:val="xl82"/>
    <w:basedOn w:val="prastasis"/>
    <w:rsid w:val="0045187C"/>
    <w:pPr>
      <w:spacing w:before="100" w:beforeAutospacing="1" w:after="100" w:afterAutospacing="1" w:line="240" w:lineRule="auto"/>
      <w:jc w:val="center"/>
    </w:pPr>
    <w:rPr>
      <w:rFonts w:ascii="Times New Roman" w:eastAsia="Times New Roman" w:hAnsi="Times New Roman" w:cs="Times New Roman"/>
      <w:b/>
      <w:bCs/>
      <w:color w:val="FF0000"/>
      <w:sz w:val="28"/>
      <w:szCs w:val="28"/>
      <w:lang w:eastAsia="lt-LT"/>
    </w:rPr>
  </w:style>
  <w:style w:type="paragraph" w:customStyle="1" w:styleId="xl83">
    <w:name w:val="xl83"/>
    <w:basedOn w:val="prastasis"/>
    <w:rsid w:val="0045187C"/>
    <w:pPr>
      <w:spacing w:before="100" w:beforeAutospacing="1" w:after="100" w:afterAutospacing="1" w:line="240" w:lineRule="auto"/>
      <w:textAlignment w:val="top"/>
    </w:pPr>
    <w:rPr>
      <w:rFonts w:ascii="Times New Roman" w:eastAsia="Times New Roman" w:hAnsi="Times New Roman" w:cs="Times New Roman"/>
      <w:sz w:val="28"/>
      <w:szCs w:val="28"/>
      <w:lang w:eastAsia="lt-LT"/>
    </w:rPr>
  </w:style>
  <w:style w:type="paragraph" w:customStyle="1" w:styleId="xl84">
    <w:name w:val="xl84"/>
    <w:basedOn w:val="prastasis"/>
    <w:rsid w:val="0045187C"/>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lt-LT"/>
    </w:rPr>
  </w:style>
  <w:style w:type="paragraph" w:customStyle="1" w:styleId="xl85">
    <w:name w:val="xl85"/>
    <w:basedOn w:val="prastasis"/>
    <w:rsid w:val="0045187C"/>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lt-LT"/>
    </w:rPr>
  </w:style>
  <w:style w:type="paragraph" w:customStyle="1" w:styleId="xl86">
    <w:name w:val="xl86"/>
    <w:basedOn w:val="prastasis"/>
    <w:rsid w:val="0045187C"/>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lt-LT"/>
    </w:rPr>
  </w:style>
  <w:style w:type="paragraph" w:customStyle="1" w:styleId="xl87">
    <w:name w:val="xl87"/>
    <w:basedOn w:val="prastasis"/>
    <w:rsid w:val="0045187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lt-LT"/>
    </w:rPr>
  </w:style>
  <w:style w:type="paragraph" w:customStyle="1" w:styleId="xl88">
    <w:name w:val="xl88"/>
    <w:basedOn w:val="prastasis"/>
    <w:rsid w:val="0045187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89">
    <w:name w:val="xl89"/>
    <w:basedOn w:val="prastasis"/>
    <w:rsid w:val="0045187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90">
    <w:name w:val="xl90"/>
    <w:basedOn w:val="prastasis"/>
    <w:rsid w:val="0045187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91">
    <w:name w:val="xl91"/>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lt-LT"/>
    </w:rPr>
  </w:style>
  <w:style w:type="paragraph" w:customStyle="1" w:styleId="xl92">
    <w:name w:val="xl92"/>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3">
    <w:name w:val="xl93"/>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94">
    <w:name w:val="xl94"/>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95">
    <w:name w:val="xl95"/>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96">
    <w:name w:val="xl96"/>
    <w:basedOn w:val="prastasis"/>
    <w:rsid w:val="0045187C"/>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97">
    <w:name w:val="xl97"/>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8">
    <w:name w:val="xl98"/>
    <w:basedOn w:val="prastasis"/>
    <w:rsid w:val="0045187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9">
    <w:name w:val="xl99"/>
    <w:basedOn w:val="prastasis"/>
    <w:rsid w:val="0045187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0">
    <w:name w:val="xl100"/>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1">
    <w:name w:val="xl101"/>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2">
    <w:name w:val="xl102"/>
    <w:basedOn w:val="prastasis"/>
    <w:rsid w:val="0045187C"/>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3">
    <w:name w:val="xl103"/>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4">
    <w:name w:val="xl104"/>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5">
    <w:name w:val="xl105"/>
    <w:basedOn w:val="prastasis"/>
    <w:rsid w:val="0045187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6">
    <w:name w:val="xl106"/>
    <w:basedOn w:val="prastasis"/>
    <w:rsid w:val="0045187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7">
    <w:name w:val="xl107"/>
    <w:basedOn w:val="prastasis"/>
    <w:rsid w:val="00451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8">
    <w:name w:val="xl108"/>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09">
    <w:name w:val="xl109"/>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0">
    <w:name w:val="xl110"/>
    <w:basedOn w:val="prastasis"/>
    <w:rsid w:val="0045187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1">
    <w:name w:val="xl111"/>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2">
    <w:name w:val="xl112"/>
    <w:basedOn w:val="prastasis"/>
    <w:rsid w:val="0045187C"/>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3">
    <w:name w:val="xl113"/>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14">
    <w:name w:val="xl114"/>
    <w:basedOn w:val="prastasis"/>
    <w:rsid w:val="0045187C"/>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15">
    <w:name w:val="xl115"/>
    <w:basedOn w:val="prastasis"/>
    <w:rsid w:val="0045187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6">
    <w:name w:val="xl116"/>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117">
    <w:name w:val="xl117"/>
    <w:basedOn w:val="prastasis"/>
    <w:rsid w:val="00451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8">
    <w:name w:val="xl118"/>
    <w:basedOn w:val="prastasis"/>
    <w:rsid w:val="00451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9">
    <w:name w:val="xl119"/>
    <w:basedOn w:val="prastasis"/>
    <w:rsid w:val="0045187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20">
    <w:name w:val="xl120"/>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21">
    <w:name w:val="xl121"/>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22">
    <w:name w:val="xl122"/>
    <w:basedOn w:val="prastasis"/>
    <w:rsid w:val="0045187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23">
    <w:name w:val="xl123"/>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24">
    <w:name w:val="xl124"/>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25">
    <w:name w:val="xl125"/>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126">
    <w:name w:val="xl126"/>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27">
    <w:name w:val="xl127"/>
    <w:basedOn w:val="prastasis"/>
    <w:rsid w:val="0045187C"/>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128">
    <w:name w:val="xl128"/>
    <w:basedOn w:val="prastasis"/>
    <w:rsid w:val="0045187C"/>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29">
    <w:name w:val="xl129"/>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130">
    <w:name w:val="xl130"/>
    <w:basedOn w:val="prastasis"/>
    <w:rsid w:val="0045187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131">
    <w:name w:val="xl131"/>
    <w:basedOn w:val="prastasis"/>
    <w:rsid w:val="0045187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132">
    <w:name w:val="xl132"/>
    <w:basedOn w:val="prastasis"/>
    <w:rsid w:val="0045187C"/>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133">
    <w:name w:val="xl133"/>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34">
    <w:name w:val="xl134"/>
    <w:basedOn w:val="prastasis"/>
    <w:rsid w:val="0045187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35">
    <w:name w:val="xl135"/>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lt-LT"/>
    </w:rPr>
  </w:style>
  <w:style w:type="paragraph" w:customStyle="1" w:styleId="xl136">
    <w:name w:val="xl136"/>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37">
    <w:name w:val="xl137"/>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38">
    <w:name w:val="xl138"/>
    <w:basedOn w:val="prastasis"/>
    <w:rsid w:val="0045187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39">
    <w:name w:val="xl139"/>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40">
    <w:name w:val="xl140"/>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41">
    <w:name w:val="xl141"/>
    <w:basedOn w:val="prastasis"/>
    <w:rsid w:val="0045187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42">
    <w:name w:val="xl142"/>
    <w:basedOn w:val="prastasis"/>
    <w:rsid w:val="0045187C"/>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43">
    <w:name w:val="xl143"/>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44">
    <w:name w:val="xl144"/>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45">
    <w:name w:val="xl145"/>
    <w:basedOn w:val="prastasis"/>
    <w:rsid w:val="0045187C"/>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8"/>
      <w:szCs w:val="28"/>
      <w:lang w:eastAsia="lt-LT"/>
    </w:rPr>
  </w:style>
  <w:style w:type="paragraph" w:customStyle="1" w:styleId="xl146">
    <w:name w:val="xl146"/>
    <w:basedOn w:val="prastasis"/>
    <w:rsid w:val="0045187C"/>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47">
    <w:name w:val="xl147"/>
    <w:basedOn w:val="prastasis"/>
    <w:rsid w:val="0045187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48">
    <w:name w:val="xl148"/>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49">
    <w:name w:val="xl149"/>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50">
    <w:name w:val="xl150"/>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51">
    <w:name w:val="xl151"/>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52">
    <w:name w:val="xl152"/>
    <w:basedOn w:val="prastasis"/>
    <w:rsid w:val="0045187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53">
    <w:name w:val="xl153"/>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54">
    <w:name w:val="xl154"/>
    <w:basedOn w:val="prastasis"/>
    <w:rsid w:val="0045187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55">
    <w:name w:val="xl155"/>
    <w:basedOn w:val="prastasis"/>
    <w:rsid w:val="0045187C"/>
    <w:pPr>
      <w:pBdr>
        <w:top w:val="single" w:sz="4" w:space="0" w:color="auto"/>
        <w:bottom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56">
    <w:name w:val="xl156"/>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57">
    <w:name w:val="xl157"/>
    <w:basedOn w:val="prastasis"/>
    <w:rsid w:val="0045187C"/>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58">
    <w:name w:val="xl158"/>
    <w:basedOn w:val="prastasis"/>
    <w:rsid w:val="0045187C"/>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59">
    <w:name w:val="xl159"/>
    <w:basedOn w:val="prastasis"/>
    <w:rsid w:val="0045187C"/>
    <w:pPr>
      <w:pBdr>
        <w:left w:val="single" w:sz="4" w:space="0" w:color="auto"/>
        <w:bottom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60">
    <w:name w:val="xl160"/>
    <w:basedOn w:val="prastasis"/>
    <w:rsid w:val="0045187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61">
    <w:name w:val="xl161"/>
    <w:basedOn w:val="prastasis"/>
    <w:rsid w:val="0045187C"/>
    <w:pP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62">
    <w:name w:val="xl162"/>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63">
    <w:name w:val="xl163"/>
    <w:basedOn w:val="prastasis"/>
    <w:rsid w:val="0045187C"/>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164">
    <w:name w:val="xl164"/>
    <w:basedOn w:val="prastasis"/>
    <w:rsid w:val="0045187C"/>
    <w:pPr>
      <w:pBdr>
        <w:left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65">
    <w:name w:val="xl165"/>
    <w:basedOn w:val="prastasis"/>
    <w:rsid w:val="0045187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66">
    <w:name w:val="xl166"/>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67">
    <w:name w:val="xl167"/>
    <w:basedOn w:val="prastasis"/>
    <w:rsid w:val="0045187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68">
    <w:name w:val="xl168"/>
    <w:basedOn w:val="prastasis"/>
    <w:rsid w:val="0045187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69">
    <w:name w:val="xl169"/>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70">
    <w:name w:val="xl170"/>
    <w:basedOn w:val="prastasis"/>
    <w:rsid w:val="0045187C"/>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71">
    <w:name w:val="xl171"/>
    <w:basedOn w:val="prastasis"/>
    <w:rsid w:val="0045187C"/>
    <w:pPr>
      <w:pBdr>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72">
    <w:name w:val="xl172"/>
    <w:basedOn w:val="prastasis"/>
    <w:rsid w:val="0045187C"/>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73">
    <w:name w:val="xl173"/>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74">
    <w:name w:val="xl174"/>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75">
    <w:name w:val="xl175"/>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76">
    <w:name w:val="xl176"/>
    <w:basedOn w:val="prastasis"/>
    <w:rsid w:val="0045187C"/>
    <w:pP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77">
    <w:name w:val="xl177"/>
    <w:basedOn w:val="prastasis"/>
    <w:rsid w:val="0045187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78">
    <w:name w:val="xl178"/>
    <w:basedOn w:val="prastasis"/>
    <w:rsid w:val="0045187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79">
    <w:name w:val="xl179"/>
    <w:basedOn w:val="prastasis"/>
    <w:rsid w:val="0045187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80">
    <w:name w:val="xl180"/>
    <w:basedOn w:val="prastasis"/>
    <w:rsid w:val="0045187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81">
    <w:name w:val="xl181"/>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82">
    <w:name w:val="xl182"/>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83">
    <w:name w:val="xl183"/>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84">
    <w:name w:val="xl184"/>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85">
    <w:name w:val="xl185"/>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186">
    <w:name w:val="xl186"/>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87">
    <w:name w:val="xl187"/>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188">
    <w:name w:val="xl188"/>
    <w:basedOn w:val="prastasis"/>
    <w:rsid w:val="0045187C"/>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89">
    <w:name w:val="xl189"/>
    <w:basedOn w:val="prastasis"/>
    <w:rsid w:val="0045187C"/>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90">
    <w:name w:val="xl190"/>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91">
    <w:name w:val="xl191"/>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92">
    <w:name w:val="xl192"/>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93">
    <w:name w:val="xl193"/>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94">
    <w:name w:val="xl194"/>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95">
    <w:name w:val="xl195"/>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96">
    <w:name w:val="xl196"/>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97">
    <w:name w:val="xl197"/>
    <w:basedOn w:val="prastasis"/>
    <w:rsid w:val="0045187C"/>
    <w:pPr>
      <w:pBdr>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98">
    <w:name w:val="xl198"/>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199">
    <w:name w:val="xl199"/>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0">
    <w:name w:val="xl200"/>
    <w:basedOn w:val="prastasis"/>
    <w:rsid w:val="0045187C"/>
    <w:pPr>
      <w:pBdr>
        <w:left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1">
    <w:name w:val="xl201"/>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202">
    <w:name w:val="xl202"/>
    <w:basedOn w:val="prastasis"/>
    <w:rsid w:val="0045187C"/>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3">
    <w:name w:val="xl203"/>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4">
    <w:name w:val="xl204"/>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05">
    <w:name w:val="xl205"/>
    <w:basedOn w:val="prastasis"/>
    <w:rsid w:val="0045187C"/>
    <w:pPr>
      <w:pBdr>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06">
    <w:name w:val="xl206"/>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7">
    <w:name w:val="xl207"/>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208">
    <w:name w:val="xl208"/>
    <w:basedOn w:val="prastasis"/>
    <w:rsid w:val="0045187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09">
    <w:name w:val="xl209"/>
    <w:basedOn w:val="prastasis"/>
    <w:rsid w:val="0045187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10">
    <w:name w:val="xl210"/>
    <w:basedOn w:val="prastasis"/>
    <w:rsid w:val="0045187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11">
    <w:name w:val="xl211"/>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12">
    <w:name w:val="xl212"/>
    <w:basedOn w:val="prastasis"/>
    <w:rsid w:val="0045187C"/>
    <w:pPr>
      <w:pBdr>
        <w:top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13">
    <w:name w:val="xl213"/>
    <w:basedOn w:val="prastasis"/>
    <w:rsid w:val="0045187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14">
    <w:name w:val="xl214"/>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15">
    <w:name w:val="xl215"/>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16">
    <w:name w:val="xl216"/>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17">
    <w:name w:val="xl217"/>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18">
    <w:name w:val="xl218"/>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19">
    <w:name w:val="xl219"/>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20">
    <w:name w:val="xl220"/>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21">
    <w:name w:val="xl221"/>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22">
    <w:name w:val="xl222"/>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23">
    <w:name w:val="xl223"/>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24">
    <w:name w:val="xl224"/>
    <w:basedOn w:val="prastasis"/>
    <w:rsid w:val="0045187C"/>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25">
    <w:name w:val="xl225"/>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26">
    <w:name w:val="xl226"/>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27">
    <w:name w:val="xl227"/>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28">
    <w:name w:val="xl228"/>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29">
    <w:name w:val="xl229"/>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lt-LT"/>
    </w:rPr>
  </w:style>
  <w:style w:type="paragraph" w:customStyle="1" w:styleId="xl230">
    <w:name w:val="xl230"/>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31">
    <w:name w:val="xl231"/>
    <w:basedOn w:val="prastasis"/>
    <w:rsid w:val="0045187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32">
    <w:name w:val="xl232"/>
    <w:basedOn w:val="prastasis"/>
    <w:rsid w:val="0045187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33">
    <w:name w:val="xl233"/>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34">
    <w:name w:val="xl234"/>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35">
    <w:name w:val="xl235"/>
    <w:basedOn w:val="prastasis"/>
    <w:rsid w:val="0045187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36">
    <w:name w:val="xl236"/>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37">
    <w:name w:val="xl237"/>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38">
    <w:name w:val="xl238"/>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239">
    <w:name w:val="xl239"/>
    <w:basedOn w:val="prastasis"/>
    <w:rsid w:val="0045187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40">
    <w:name w:val="xl240"/>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41">
    <w:name w:val="xl241"/>
    <w:basedOn w:val="prastasis"/>
    <w:rsid w:val="0045187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42">
    <w:name w:val="xl242"/>
    <w:basedOn w:val="prastasis"/>
    <w:rsid w:val="0045187C"/>
    <w:pPr>
      <w:pBdr>
        <w:left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43">
    <w:name w:val="xl243"/>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4"/>
      <w:szCs w:val="24"/>
      <w:lang w:eastAsia="lt-LT"/>
    </w:rPr>
  </w:style>
  <w:style w:type="paragraph" w:customStyle="1" w:styleId="xl244">
    <w:name w:val="xl244"/>
    <w:basedOn w:val="prastasis"/>
    <w:rsid w:val="0045187C"/>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45">
    <w:name w:val="xl245"/>
    <w:basedOn w:val="prastasis"/>
    <w:rsid w:val="0045187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46">
    <w:name w:val="xl246"/>
    <w:basedOn w:val="prastasis"/>
    <w:rsid w:val="0045187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47">
    <w:name w:val="xl247"/>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48">
    <w:name w:val="xl248"/>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49">
    <w:name w:val="xl249"/>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50">
    <w:name w:val="xl250"/>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51">
    <w:name w:val="xl251"/>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52">
    <w:name w:val="xl252"/>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53">
    <w:name w:val="xl253"/>
    <w:basedOn w:val="prastasis"/>
    <w:rsid w:val="0045187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54">
    <w:name w:val="xl254"/>
    <w:basedOn w:val="prastasis"/>
    <w:rsid w:val="0045187C"/>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55">
    <w:name w:val="xl255"/>
    <w:basedOn w:val="prastasis"/>
    <w:rsid w:val="0045187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56">
    <w:name w:val="xl256"/>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57">
    <w:name w:val="xl257"/>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58">
    <w:name w:val="xl258"/>
    <w:basedOn w:val="prastasis"/>
    <w:rsid w:val="0045187C"/>
    <w:pPr>
      <w:pBdr>
        <w:left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59">
    <w:name w:val="xl259"/>
    <w:basedOn w:val="prastasis"/>
    <w:rsid w:val="0045187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260">
    <w:name w:val="xl260"/>
    <w:basedOn w:val="prastasis"/>
    <w:rsid w:val="0045187C"/>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261">
    <w:name w:val="xl261"/>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62">
    <w:name w:val="xl262"/>
    <w:basedOn w:val="prastasis"/>
    <w:rsid w:val="0045187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63">
    <w:name w:val="xl263"/>
    <w:basedOn w:val="prastasis"/>
    <w:rsid w:val="0045187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64">
    <w:name w:val="xl264"/>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65">
    <w:name w:val="xl265"/>
    <w:basedOn w:val="prastasis"/>
    <w:rsid w:val="0045187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66">
    <w:name w:val="xl266"/>
    <w:basedOn w:val="prastasis"/>
    <w:rsid w:val="0045187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67">
    <w:name w:val="xl267"/>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68">
    <w:name w:val="xl268"/>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269">
    <w:name w:val="xl269"/>
    <w:basedOn w:val="prastasis"/>
    <w:rsid w:val="0045187C"/>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270">
    <w:name w:val="xl270"/>
    <w:basedOn w:val="prastasis"/>
    <w:rsid w:val="0045187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71">
    <w:name w:val="xl271"/>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72">
    <w:name w:val="xl272"/>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73">
    <w:name w:val="xl273"/>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74">
    <w:name w:val="xl274"/>
    <w:basedOn w:val="prastasis"/>
    <w:rsid w:val="004518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75">
    <w:name w:val="xl275"/>
    <w:basedOn w:val="prastasis"/>
    <w:rsid w:val="0045187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76">
    <w:name w:val="xl276"/>
    <w:basedOn w:val="prastasis"/>
    <w:rsid w:val="004518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77">
    <w:name w:val="xl277"/>
    <w:basedOn w:val="prastasis"/>
    <w:rsid w:val="004518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78">
    <w:name w:val="xl278"/>
    <w:basedOn w:val="prastasis"/>
    <w:rsid w:val="004518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79">
    <w:name w:val="xl279"/>
    <w:basedOn w:val="prastasis"/>
    <w:rsid w:val="0045187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80">
    <w:name w:val="xl280"/>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281">
    <w:name w:val="xl281"/>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82">
    <w:name w:val="xl282"/>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83">
    <w:name w:val="xl283"/>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84">
    <w:name w:val="xl284"/>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85">
    <w:name w:val="xl285"/>
    <w:basedOn w:val="prastasis"/>
    <w:rsid w:val="0045187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86">
    <w:name w:val="xl286"/>
    <w:basedOn w:val="prastasis"/>
    <w:rsid w:val="0045187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87">
    <w:name w:val="xl287"/>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288">
    <w:name w:val="xl288"/>
    <w:basedOn w:val="prastasis"/>
    <w:rsid w:val="0045187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89">
    <w:name w:val="xl289"/>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90">
    <w:name w:val="xl290"/>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91">
    <w:name w:val="xl291"/>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92">
    <w:name w:val="xl292"/>
    <w:basedOn w:val="prastasis"/>
    <w:rsid w:val="0045187C"/>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93">
    <w:name w:val="xl293"/>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94">
    <w:name w:val="xl294"/>
    <w:basedOn w:val="prastasis"/>
    <w:rsid w:val="0045187C"/>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295">
    <w:name w:val="xl295"/>
    <w:basedOn w:val="prastasis"/>
    <w:rsid w:val="0045187C"/>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96">
    <w:name w:val="xl296"/>
    <w:basedOn w:val="prastasis"/>
    <w:rsid w:val="0045187C"/>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297">
    <w:name w:val="xl297"/>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298">
    <w:name w:val="xl298"/>
    <w:basedOn w:val="prastasis"/>
    <w:rsid w:val="0045187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299">
    <w:name w:val="xl299"/>
    <w:basedOn w:val="prastasis"/>
    <w:rsid w:val="0045187C"/>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00">
    <w:name w:val="xl300"/>
    <w:basedOn w:val="prastasis"/>
    <w:rsid w:val="0045187C"/>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01">
    <w:name w:val="xl301"/>
    <w:basedOn w:val="prastasis"/>
    <w:rsid w:val="0045187C"/>
    <w:pPr>
      <w:pBdr>
        <w:top w:val="single" w:sz="4" w:space="0" w:color="auto"/>
        <w:bottom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02">
    <w:name w:val="xl302"/>
    <w:basedOn w:val="prastasis"/>
    <w:rsid w:val="0045187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03">
    <w:name w:val="xl303"/>
    <w:basedOn w:val="prastasis"/>
    <w:rsid w:val="0045187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04">
    <w:name w:val="xl304"/>
    <w:basedOn w:val="prastasis"/>
    <w:rsid w:val="0045187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305">
    <w:name w:val="xl305"/>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306">
    <w:name w:val="xl306"/>
    <w:basedOn w:val="prastasis"/>
    <w:rsid w:val="0045187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307">
    <w:name w:val="xl307"/>
    <w:basedOn w:val="prastasis"/>
    <w:rsid w:val="0045187C"/>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308">
    <w:name w:val="xl308"/>
    <w:basedOn w:val="prastasis"/>
    <w:rsid w:val="0045187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09">
    <w:name w:val="xl309"/>
    <w:basedOn w:val="prastasis"/>
    <w:rsid w:val="0045187C"/>
    <w:pPr>
      <w:pBdr>
        <w:left w:val="single" w:sz="4" w:space="0" w:color="auto"/>
        <w:bottom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310">
    <w:name w:val="xl310"/>
    <w:basedOn w:val="prastasis"/>
    <w:rsid w:val="0045187C"/>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311">
    <w:name w:val="xl311"/>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312">
    <w:name w:val="xl312"/>
    <w:basedOn w:val="prastasis"/>
    <w:rsid w:val="0045187C"/>
    <w:pPr>
      <w:pBdr>
        <w:top w:val="single" w:sz="4" w:space="0" w:color="auto"/>
        <w:left w:val="single" w:sz="4" w:space="0" w:color="auto"/>
        <w:bottom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313">
    <w:name w:val="xl313"/>
    <w:basedOn w:val="prastasis"/>
    <w:rsid w:val="0045187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314">
    <w:name w:val="xl314"/>
    <w:basedOn w:val="prastasis"/>
    <w:rsid w:val="0045187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15">
    <w:name w:val="xl315"/>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316">
    <w:name w:val="xl316"/>
    <w:basedOn w:val="prastasis"/>
    <w:rsid w:val="0045187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317">
    <w:name w:val="xl317"/>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318">
    <w:name w:val="xl318"/>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319">
    <w:name w:val="xl319"/>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20">
    <w:name w:val="xl320"/>
    <w:basedOn w:val="prastasis"/>
    <w:rsid w:val="0045187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321">
    <w:name w:val="xl321"/>
    <w:basedOn w:val="prastasis"/>
    <w:rsid w:val="00451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322">
    <w:name w:val="xl322"/>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23">
    <w:name w:val="xl323"/>
    <w:basedOn w:val="prastasis"/>
    <w:rsid w:val="0045187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324">
    <w:name w:val="xl324"/>
    <w:basedOn w:val="prastasis"/>
    <w:rsid w:val="0045187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325">
    <w:name w:val="xl325"/>
    <w:basedOn w:val="prastasis"/>
    <w:rsid w:val="0045187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326">
    <w:name w:val="xl326"/>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27">
    <w:name w:val="xl327"/>
    <w:basedOn w:val="prastasis"/>
    <w:rsid w:val="0045187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328">
    <w:name w:val="xl328"/>
    <w:basedOn w:val="prastasis"/>
    <w:rsid w:val="0045187C"/>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329">
    <w:name w:val="xl329"/>
    <w:basedOn w:val="prastasis"/>
    <w:rsid w:val="0045187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330">
    <w:name w:val="xl330"/>
    <w:basedOn w:val="prastasis"/>
    <w:rsid w:val="0045187C"/>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31">
    <w:name w:val="xl331"/>
    <w:basedOn w:val="prastasis"/>
    <w:rsid w:val="0045187C"/>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332">
    <w:name w:val="xl332"/>
    <w:basedOn w:val="prastasis"/>
    <w:rsid w:val="0045187C"/>
    <w:pPr>
      <w:pBdr>
        <w:top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333">
    <w:name w:val="xl333"/>
    <w:basedOn w:val="prastasis"/>
    <w:rsid w:val="0045187C"/>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334">
    <w:name w:val="xl334"/>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35">
    <w:name w:val="xl335"/>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36">
    <w:name w:val="xl336"/>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337">
    <w:name w:val="xl337"/>
    <w:basedOn w:val="prastasis"/>
    <w:rsid w:val="00451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338">
    <w:name w:val="xl338"/>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39">
    <w:name w:val="xl339"/>
    <w:basedOn w:val="prastasis"/>
    <w:rsid w:val="0045187C"/>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40">
    <w:name w:val="xl340"/>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1">
    <w:name w:val="xl341"/>
    <w:basedOn w:val="prastasis"/>
    <w:rsid w:val="0045187C"/>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42">
    <w:name w:val="xl342"/>
    <w:basedOn w:val="prastasis"/>
    <w:rsid w:val="0045187C"/>
    <w:pPr>
      <w:pBdr>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43">
    <w:name w:val="xl343"/>
    <w:basedOn w:val="prastasis"/>
    <w:rsid w:val="0045187C"/>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4">
    <w:name w:val="xl344"/>
    <w:basedOn w:val="prastasis"/>
    <w:rsid w:val="0045187C"/>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5">
    <w:name w:val="xl345"/>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6">
    <w:name w:val="xl346"/>
    <w:basedOn w:val="prastasis"/>
    <w:rsid w:val="0045187C"/>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7">
    <w:name w:val="xl347"/>
    <w:basedOn w:val="prastasis"/>
    <w:rsid w:val="0045187C"/>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8">
    <w:name w:val="xl348"/>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49">
    <w:name w:val="xl349"/>
    <w:basedOn w:val="prastasis"/>
    <w:rsid w:val="0045187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50">
    <w:name w:val="xl350"/>
    <w:basedOn w:val="prastasis"/>
    <w:rsid w:val="0045187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51">
    <w:name w:val="xl351"/>
    <w:basedOn w:val="prastasis"/>
    <w:rsid w:val="0045187C"/>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52">
    <w:name w:val="xl352"/>
    <w:basedOn w:val="prastasis"/>
    <w:rsid w:val="00451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53">
    <w:name w:val="xl353"/>
    <w:basedOn w:val="prastasis"/>
    <w:rsid w:val="0045187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354">
    <w:name w:val="xl354"/>
    <w:basedOn w:val="prastasis"/>
    <w:rsid w:val="00451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55">
    <w:name w:val="xl355"/>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56">
    <w:name w:val="xl356"/>
    <w:basedOn w:val="prastasis"/>
    <w:rsid w:val="0045187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57">
    <w:name w:val="xl357"/>
    <w:basedOn w:val="prastasis"/>
    <w:rsid w:val="0045187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58">
    <w:name w:val="xl358"/>
    <w:basedOn w:val="prastasis"/>
    <w:rsid w:val="00451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59">
    <w:name w:val="xl359"/>
    <w:basedOn w:val="prastasis"/>
    <w:rsid w:val="0045187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60">
    <w:name w:val="xl360"/>
    <w:basedOn w:val="prastasis"/>
    <w:rsid w:val="0045187C"/>
    <w:pPr>
      <w:pBdr>
        <w:left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61">
    <w:name w:val="xl361"/>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62">
    <w:name w:val="xl362"/>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63">
    <w:name w:val="xl363"/>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64">
    <w:name w:val="xl364"/>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365">
    <w:name w:val="xl365"/>
    <w:basedOn w:val="prastasis"/>
    <w:rsid w:val="0045187C"/>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66">
    <w:name w:val="xl366"/>
    <w:basedOn w:val="prastasis"/>
    <w:rsid w:val="0045187C"/>
    <w:pPr>
      <w:pBdr>
        <w:left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67">
    <w:name w:val="xl367"/>
    <w:basedOn w:val="prastasis"/>
    <w:rsid w:val="0045187C"/>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68">
    <w:name w:val="xl368"/>
    <w:basedOn w:val="prastasis"/>
    <w:rsid w:val="0045187C"/>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69">
    <w:name w:val="xl369"/>
    <w:basedOn w:val="prastasis"/>
    <w:rsid w:val="0045187C"/>
    <w:pPr>
      <w:pBdr>
        <w:left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70">
    <w:name w:val="xl370"/>
    <w:basedOn w:val="prastasis"/>
    <w:rsid w:val="0045187C"/>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71">
    <w:name w:val="xl371"/>
    <w:basedOn w:val="prastasis"/>
    <w:rsid w:val="0045187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72">
    <w:name w:val="xl372"/>
    <w:basedOn w:val="prastasis"/>
    <w:rsid w:val="0045187C"/>
    <w:pPr>
      <w:pBdr>
        <w:left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73">
    <w:name w:val="xl373"/>
    <w:basedOn w:val="prastasis"/>
    <w:rsid w:val="0045187C"/>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374">
    <w:name w:val="xl374"/>
    <w:basedOn w:val="prastasis"/>
    <w:rsid w:val="0045187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375">
    <w:name w:val="xl375"/>
    <w:basedOn w:val="prastasis"/>
    <w:rsid w:val="00451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376">
    <w:name w:val="xl376"/>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77">
    <w:name w:val="xl377"/>
    <w:basedOn w:val="prastasis"/>
    <w:rsid w:val="0045187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378">
    <w:name w:val="xl378"/>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79">
    <w:name w:val="xl379"/>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80">
    <w:name w:val="xl380"/>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81">
    <w:name w:val="xl381"/>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82">
    <w:name w:val="xl382"/>
    <w:basedOn w:val="prastasis"/>
    <w:rsid w:val="0045187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83">
    <w:name w:val="xl383"/>
    <w:basedOn w:val="prastasis"/>
    <w:rsid w:val="0045187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84">
    <w:name w:val="xl384"/>
    <w:basedOn w:val="prastasis"/>
    <w:rsid w:val="0045187C"/>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385">
    <w:name w:val="xl385"/>
    <w:basedOn w:val="prastasis"/>
    <w:rsid w:val="0045187C"/>
    <w:pPr>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386">
    <w:name w:val="xl386"/>
    <w:basedOn w:val="prastasis"/>
    <w:rsid w:val="0045187C"/>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387">
    <w:name w:val="xl387"/>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88">
    <w:name w:val="xl388"/>
    <w:basedOn w:val="prastasis"/>
    <w:rsid w:val="0045187C"/>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389">
    <w:name w:val="xl389"/>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90">
    <w:name w:val="xl390"/>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91">
    <w:name w:val="xl391"/>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392">
    <w:name w:val="xl392"/>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393">
    <w:name w:val="xl393"/>
    <w:basedOn w:val="prastasis"/>
    <w:rsid w:val="0045187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394">
    <w:name w:val="xl394"/>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xl395">
    <w:name w:val="xl395"/>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396">
    <w:name w:val="xl396"/>
    <w:basedOn w:val="prastasis"/>
    <w:rsid w:val="00451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397">
    <w:name w:val="xl397"/>
    <w:basedOn w:val="prastasis"/>
    <w:rsid w:val="0045187C"/>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lt-LT"/>
    </w:rPr>
  </w:style>
  <w:style w:type="paragraph" w:customStyle="1" w:styleId="xl398">
    <w:name w:val="xl398"/>
    <w:basedOn w:val="prastasis"/>
    <w:rsid w:val="0045187C"/>
    <w:pPr>
      <w:spacing w:before="100" w:beforeAutospacing="1" w:after="100" w:afterAutospacing="1" w:line="240" w:lineRule="auto"/>
      <w:jc w:val="center"/>
    </w:pPr>
    <w:rPr>
      <w:rFonts w:ascii="Times New Roman" w:eastAsia="Times New Roman" w:hAnsi="Times New Roman" w:cs="Times New Roman"/>
      <w:b/>
      <w:bCs/>
      <w:sz w:val="28"/>
      <w:szCs w:val="28"/>
      <w:lang w:eastAsia="lt-LT"/>
    </w:rPr>
  </w:style>
  <w:style w:type="paragraph" w:customStyle="1" w:styleId="xl399">
    <w:name w:val="xl399"/>
    <w:basedOn w:val="prastasis"/>
    <w:rsid w:val="0045187C"/>
    <w:pPr>
      <w:spacing w:before="100" w:beforeAutospacing="1" w:after="100" w:afterAutospacing="1" w:line="240" w:lineRule="auto"/>
      <w:jc w:val="center"/>
    </w:pPr>
    <w:rPr>
      <w:rFonts w:ascii="Times New Roman" w:eastAsia="Times New Roman" w:hAnsi="Times New Roman" w:cs="Times New Roman"/>
      <w:b/>
      <w:bCs/>
      <w:sz w:val="28"/>
      <w:szCs w:val="28"/>
      <w:lang w:eastAsia="lt-LT"/>
    </w:rPr>
  </w:style>
  <w:style w:type="paragraph" w:customStyle="1" w:styleId="xl400">
    <w:name w:val="xl400"/>
    <w:basedOn w:val="prastasis"/>
    <w:rsid w:val="0045187C"/>
    <w:pPr>
      <w:spacing w:before="100" w:beforeAutospacing="1" w:after="100" w:afterAutospacing="1" w:line="240" w:lineRule="auto"/>
      <w:jc w:val="center"/>
    </w:pPr>
    <w:rPr>
      <w:rFonts w:ascii="Times New Roman" w:eastAsia="Times New Roman" w:hAnsi="Times New Roman" w:cs="Times New Roman"/>
      <w:b/>
      <w:bCs/>
      <w:sz w:val="28"/>
      <w:szCs w:val="28"/>
      <w:lang w:eastAsia="lt-LT"/>
    </w:rPr>
  </w:style>
  <w:style w:type="paragraph" w:customStyle="1" w:styleId="xl401">
    <w:name w:val="xl401"/>
    <w:basedOn w:val="prastasis"/>
    <w:rsid w:val="0045187C"/>
    <w:pP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402">
    <w:name w:val="xl402"/>
    <w:basedOn w:val="prastasis"/>
    <w:rsid w:val="0045187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403">
    <w:name w:val="xl403"/>
    <w:basedOn w:val="prastasis"/>
    <w:rsid w:val="00451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404">
    <w:name w:val="xl404"/>
    <w:basedOn w:val="prastasis"/>
    <w:rsid w:val="0045187C"/>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05">
    <w:name w:val="xl405"/>
    <w:basedOn w:val="prastasis"/>
    <w:rsid w:val="0045187C"/>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06">
    <w:name w:val="xl406"/>
    <w:basedOn w:val="prastasis"/>
    <w:rsid w:val="0045187C"/>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07">
    <w:name w:val="xl407"/>
    <w:basedOn w:val="prastasis"/>
    <w:rsid w:val="0045187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08">
    <w:name w:val="xl408"/>
    <w:basedOn w:val="prastasis"/>
    <w:rsid w:val="0045187C"/>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409">
    <w:name w:val="xl409"/>
    <w:basedOn w:val="prastasis"/>
    <w:rsid w:val="0045187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410">
    <w:name w:val="xl410"/>
    <w:basedOn w:val="prastasis"/>
    <w:rsid w:val="0045187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11">
    <w:name w:val="xl411"/>
    <w:basedOn w:val="prastasis"/>
    <w:rsid w:val="0045187C"/>
    <w:pPr>
      <w:pBdr>
        <w:left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12">
    <w:name w:val="xl412"/>
    <w:basedOn w:val="prastasis"/>
    <w:rsid w:val="0045187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13">
    <w:name w:val="xl413"/>
    <w:basedOn w:val="prastasis"/>
    <w:rsid w:val="0045187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14">
    <w:name w:val="xl414"/>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15">
    <w:name w:val="xl415"/>
    <w:basedOn w:val="prastasis"/>
    <w:rsid w:val="0045187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16">
    <w:name w:val="xl416"/>
    <w:basedOn w:val="prastasis"/>
    <w:rsid w:val="0045187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17">
    <w:name w:val="xl417"/>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18">
    <w:name w:val="xl418"/>
    <w:basedOn w:val="prastasis"/>
    <w:rsid w:val="0045187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19">
    <w:name w:val="xl419"/>
    <w:basedOn w:val="prastasis"/>
    <w:rsid w:val="004518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20">
    <w:name w:val="xl420"/>
    <w:basedOn w:val="prastasis"/>
    <w:rsid w:val="0045187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421">
    <w:name w:val="xl421"/>
    <w:basedOn w:val="prastasis"/>
    <w:rsid w:val="0045187C"/>
    <w:pPr>
      <w:pBdr>
        <w:lef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422">
    <w:name w:val="xl422"/>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423">
    <w:name w:val="xl423"/>
    <w:basedOn w:val="prastasis"/>
    <w:rsid w:val="0045187C"/>
    <w:pPr>
      <w:pBdr>
        <w:left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24">
    <w:name w:val="xl424"/>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425">
    <w:name w:val="xl425"/>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B050"/>
      <w:sz w:val="24"/>
      <w:szCs w:val="24"/>
      <w:lang w:eastAsia="lt-LT"/>
    </w:rPr>
  </w:style>
  <w:style w:type="paragraph" w:customStyle="1" w:styleId="xl426">
    <w:name w:val="xl426"/>
    <w:basedOn w:val="prastasis"/>
    <w:rsid w:val="0045187C"/>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B050"/>
      <w:sz w:val="24"/>
      <w:szCs w:val="24"/>
      <w:lang w:eastAsia="lt-LT"/>
    </w:rPr>
  </w:style>
  <w:style w:type="paragraph" w:customStyle="1" w:styleId="xl427">
    <w:name w:val="xl427"/>
    <w:basedOn w:val="prastasis"/>
    <w:rsid w:val="0045187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428">
    <w:name w:val="xl428"/>
    <w:basedOn w:val="prastasis"/>
    <w:rsid w:val="0045187C"/>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429">
    <w:name w:val="xl429"/>
    <w:basedOn w:val="prastasis"/>
    <w:rsid w:val="0045187C"/>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30">
    <w:name w:val="xl430"/>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431">
    <w:name w:val="xl431"/>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432">
    <w:name w:val="xl432"/>
    <w:basedOn w:val="prastasis"/>
    <w:rsid w:val="0045187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lt-LT"/>
    </w:rPr>
  </w:style>
  <w:style w:type="paragraph" w:customStyle="1" w:styleId="xl433">
    <w:name w:val="xl433"/>
    <w:basedOn w:val="prastasis"/>
    <w:rsid w:val="0045187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34">
    <w:name w:val="xl434"/>
    <w:basedOn w:val="prastasis"/>
    <w:rsid w:val="0045187C"/>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35">
    <w:name w:val="xl435"/>
    <w:basedOn w:val="prastasis"/>
    <w:rsid w:val="0045187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436">
    <w:name w:val="xl436"/>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437">
    <w:name w:val="xl437"/>
    <w:basedOn w:val="prastasis"/>
    <w:rsid w:val="0045187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438">
    <w:name w:val="xl438"/>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lang w:eastAsia="lt-LT"/>
    </w:rPr>
  </w:style>
  <w:style w:type="paragraph" w:customStyle="1" w:styleId="xl439">
    <w:name w:val="xl439"/>
    <w:basedOn w:val="prastasis"/>
    <w:rsid w:val="0045187C"/>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40">
    <w:name w:val="xl440"/>
    <w:basedOn w:val="prastasis"/>
    <w:rsid w:val="0045187C"/>
    <w:pPr>
      <w:pBdr>
        <w:left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41">
    <w:name w:val="xl441"/>
    <w:basedOn w:val="prastasis"/>
    <w:rsid w:val="0045187C"/>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442">
    <w:name w:val="xl442"/>
    <w:basedOn w:val="prastasis"/>
    <w:rsid w:val="0045187C"/>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443">
    <w:name w:val="xl443"/>
    <w:basedOn w:val="prastasis"/>
    <w:rsid w:val="0045187C"/>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444">
    <w:name w:val="xl444"/>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445">
    <w:name w:val="xl445"/>
    <w:basedOn w:val="prastasis"/>
    <w:rsid w:val="0045187C"/>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46">
    <w:name w:val="xl446"/>
    <w:basedOn w:val="prastasis"/>
    <w:rsid w:val="0045187C"/>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47">
    <w:name w:val="xl447"/>
    <w:basedOn w:val="prastasis"/>
    <w:rsid w:val="0045187C"/>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48">
    <w:name w:val="xl448"/>
    <w:basedOn w:val="prastasis"/>
    <w:rsid w:val="0045187C"/>
    <w:pPr>
      <w:pBdr>
        <w:left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49">
    <w:name w:val="xl449"/>
    <w:basedOn w:val="prastasis"/>
    <w:rsid w:val="0045187C"/>
    <w:pPr>
      <w:pBdr>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50">
    <w:name w:val="xl450"/>
    <w:basedOn w:val="prastasis"/>
    <w:rsid w:val="0045187C"/>
    <w:pPr>
      <w:pBdr>
        <w:left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51">
    <w:name w:val="xl451"/>
    <w:basedOn w:val="prastasis"/>
    <w:rsid w:val="0045187C"/>
    <w:pPr>
      <w:pBdr>
        <w:left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52">
    <w:name w:val="xl452"/>
    <w:basedOn w:val="prastasis"/>
    <w:rsid w:val="0045187C"/>
    <w:pPr>
      <w:pBdr>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53">
    <w:name w:val="xl453"/>
    <w:basedOn w:val="prastasis"/>
    <w:rsid w:val="0045187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lt-LT"/>
    </w:rPr>
  </w:style>
  <w:style w:type="paragraph" w:customStyle="1" w:styleId="xl454">
    <w:name w:val="xl454"/>
    <w:basedOn w:val="prastasis"/>
    <w:rsid w:val="0045187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55">
    <w:name w:val="xl455"/>
    <w:basedOn w:val="prastasis"/>
    <w:rsid w:val="00451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t-LT"/>
    </w:rPr>
  </w:style>
  <w:style w:type="paragraph" w:customStyle="1" w:styleId="xl456">
    <w:name w:val="xl456"/>
    <w:basedOn w:val="prastasis"/>
    <w:rsid w:val="0045187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457">
    <w:name w:val="xl457"/>
    <w:basedOn w:val="prastasis"/>
    <w:rsid w:val="0045187C"/>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458">
    <w:name w:val="xl458"/>
    <w:basedOn w:val="prastasis"/>
    <w:rsid w:val="0045187C"/>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459">
    <w:name w:val="xl459"/>
    <w:basedOn w:val="prastasis"/>
    <w:rsid w:val="0045187C"/>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460">
    <w:name w:val="xl460"/>
    <w:basedOn w:val="prastasis"/>
    <w:rsid w:val="0045187C"/>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lang w:eastAsia="lt-LT"/>
    </w:rPr>
  </w:style>
  <w:style w:type="paragraph" w:customStyle="1" w:styleId="xl461">
    <w:name w:val="xl461"/>
    <w:basedOn w:val="prastasis"/>
    <w:rsid w:val="0045187C"/>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462">
    <w:name w:val="xl462"/>
    <w:basedOn w:val="prastasis"/>
    <w:rsid w:val="0045187C"/>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463">
    <w:name w:val="xl463"/>
    <w:basedOn w:val="prastasis"/>
    <w:rsid w:val="0045187C"/>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464">
    <w:name w:val="xl464"/>
    <w:basedOn w:val="prastasis"/>
    <w:rsid w:val="0045187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465">
    <w:name w:val="xl465"/>
    <w:basedOn w:val="prastasis"/>
    <w:rsid w:val="0045187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66">
    <w:name w:val="xl466"/>
    <w:basedOn w:val="prastasis"/>
    <w:rsid w:val="0045187C"/>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467">
    <w:name w:val="xl467"/>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lt-LT"/>
    </w:rPr>
  </w:style>
  <w:style w:type="paragraph" w:customStyle="1" w:styleId="xl468">
    <w:name w:val="xl468"/>
    <w:basedOn w:val="prastasis"/>
    <w:rsid w:val="0045187C"/>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69">
    <w:name w:val="xl469"/>
    <w:basedOn w:val="prastasis"/>
    <w:rsid w:val="0045187C"/>
    <w:pPr>
      <w:pBdr>
        <w:left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70">
    <w:name w:val="xl470"/>
    <w:basedOn w:val="prastasis"/>
    <w:rsid w:val="0045187C"/>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471">
    <w:name w:val="xl471"/>
    <w:basedOn w:val="prastasis"/>
    <w:rsid w:val="0045187C"/>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472">
    <w:name w:val="xl472"/>
    <w:basedOn w:val="prastasis"/>
    <w:rsid w:val="0045187C"/>
    <w:pPr>
      <w:pBdr>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473">
    <w:name w:val="xl473"/>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474">
    <w:name w:val="xl474"/>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475">
    <w:name w:val="xl475"/>
    <w:basedOn w:val="prastasis"/>
    <w:rsid w:val="0045187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lt-LT"/>
    </w:rPr>
  </w:style>
  <w:style w:type="paragraph" w:customStyle="1" w:styleId="xl476">
    <w:name w:val="xl476"/>
    <w:basedOn w:val="prastasis"/>
    <w:rsid w:val="0045187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lt-LT"/>
    </w:rPr>
  </w:style>
  <w:style w:type="paragraph" w:customStyle="1" w:styleId="xl477">
    <w:name w:val="xl477"/>
    <w:basedOn w:val="prastasis"/>
    <w:rsid w:val="0045187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lt-LT"/>
    </w:rPr>
  </w:style>
  <w:style w:type="paragraph" w:customStyle="1" w:styleId="xl478">
    <w:name w:val="xl478"/>
    <w:basedOn w:val="prastasis"/>
    <w:rsid w:val="00451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styleId="Antrats">
    <w:name w:val="header"/>
    <w:aliases w:val="Char,Diagrama"/>
    <w:basedOn w:val="prastasis"/>
    <w:link w:val="AntratsDiagrama"/>
    <w:uiPriority w:val="99"/>
    <w:unhideWhenUsed/>
    <w:rsid w:val="003E1DFF"/>
    <w:pPr>
      <w:tabs>
        <w:tab w:val="center" w:pos="4819"/>
        <w:tab w:val="right" w:pos="9638"/>
      </w:tabs>
      <w:spacing w:after="0" w:line="240" w:lineRule="auto"/>
    </w:pPr>
  </w:style>
  <w:style w:type="character" w:customStyle="1" w:styleId="AntratsDiagrama">
    <w:name w:val="Antraštės Diagrama"/>
    <w:aliases w:val="Char Diagrama,Diagrama Diagrama"/>
    <w:basedOn w:val="Numatytasispastraiposriftas"/>
    <w:link w:val="Antrats"/>
    <w:uiPriority w:val="99"/>
    <w:rsid w:val="003E1DFF"/>
  </w:style>
  <w:style w:type="paragraph" w:styleId="Porat">
    <w:name w:val="footer"/>
    <w:basedOn w:val="prastasis"/>
    <w:link w:val="PoratDiagrama"/>
    <w:uiPriority w:val="99"/>
    <w:unhideWhenUsed/>
    <w:rsid w:val="003E1D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E1DFF"/>
  </w:style>
  <w:style w:type="paragraph" w:styleId="Pagrindiniotekstotrauka">
    <w:name w:val="Body Text Indent"/>
    <w:basedOn w:val="prastasis"/>
    <w:link w:val="PagrindiniotekstotraukaDiagrama"/>
    <w:uiPriority w:val="99"/>
    <w:semiHidden/>
    <w:unhideWhenUsed/>
    <w:rsid w:val="00B915AF"/>
    <w:pPr>
      <w:spacing w:before="120" w:after="0" w:line="240" w:lineRule="auto"/>
      <w:ind w:left="4536"/>
      <w:jc w:val="center"/>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B915AF"/>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B915A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15AF"/>
    <w:rPr>
      <w:rFonts w:ascii="Segoe UI" w:hAnsi="Segoe UI" w:cs="Segoe UI"/>
      <w:sz w:val="18"/>
      <w:szCs w:val="18"/>
    </w:rPr>
  </w:style>
  <w:style w:type="paragraph" w:styleId="Sraopastraipa">
    <w:name w:val="List Paragraph"/>
    <w:basedOn w:val="prastasis"/>
    <w:uiPriority w:val="34"/>
    <w:qFormat/>
    <w:rsid w:val="00D00C23"/>
    <w:pPr>
      <w:spacing w:line="252" w:lineRule="auto"/>
      <w:ind w:left="720"/>
      <w:contextualSpacing/>
    </w:pPr>
    <w:rPr>
      <w:rFonts w:ascii="Calibri" w:hAnsi="Calibri" w:cs="Calibri"/>
    </w:rPr>
  </w:style>
  <w:style w:type="character" w:customStyle="1" w:styleId="clear">
    <w:name w:val="clear"/>
    <w:basedOn w:val="Numatytasispastraiposriftas"/>
    <w:rsid w:val="00994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449398">
      <w:bodyDiv w:val="1"/>
      <w:marLeft w:val="0"/>
      <w:marRight w:val="0"/>
      <w:marTop w:val="0"/>
      <w:marBottom w:val="0"/>
      <w:divBdr>
        <w:top w:val="none" w:sz="0" w:space="0" w:color="auto"/>
        <w:left w:val="none" w:sz="0" w:space="0" w:color="auto"/>
        <w:bottom w:val="none" w:sz="0" w:space="0" w:color="auto"/>
        <w:right w:val="none" w:sz="0" w:space="0" w:color="auto"/>
      </w:divBdr>
    </w:div>
    <w:div w:id="102101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A17B9BBC4E4CBDBEF3E9C80B7DDCCD"/>
        <w:category>
          <w:name w:val="Bendrosios nuostatos"/>
          <w:gallery w:val="placeholder"/>
        </w:category>
        <w:types>
          <w:type w:val="bbPlcHdr"/>
        </w:types>
        <w:behaviors>
          <w:behavior w:val="content"/>
        </w:behaviors>
        <w:guid w:val="{631EF715-BF4F-4197-AF25-31480D03BE43}"/>
      </w:docPartPr>
      <w:docPartBody>
        <w:p w:rsidR="002735B4" w:rsidRDefault="002735B4" w:rsidP="002735B4">
          <w:pPr>
            <w:pStyle w:val="CDA17B9BBC4E4CBDBEF3E9C80B7DDCCD"/>
          </w:pPr>
          <w:r>
            <w:rPr>
              <w:rStyle w:val="Vietosrezervavimoenklotekstas"/>
              <w:color w:val="808080"/>
            </w:rPr>
            <w:t>Click here to enter text.</w:t>
          </w:r>
        </w:p>
      </w:docPartBody>
    </w:docPart>
    <w:docPart>
      <w:docPartPr>
        <w:name w:val="767BF06532054B7EB2276BE537B00FAD"/>
        <w:category>
          <w:name w:val="Bendrosios nuostatos"/>
          <w:gallery w:val="placeholder"/>
        </w:category>
        <w:types>
          <w:type w:val="bbPlcHdr"/>
        </w:types>
        <w:behaviors>
          <w:behavior w:val="content"/>
        </w:behaviors>
        <w:guid w:val="{ADE69B9B-1EFB-4BF6-A923-001EC764A291}"/>
      </w:docPartPr>
      <w:docPartBody>
        <w:p w:rsidR="002735B4" w:rsidRDefault="002735B4" w:rsidP="002735B4">
          <w:pPr>
            <w:pStyle w:val="767BF06532054B7EB2276BE537B00FAD"/>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5B4"/>
    <w:rsid w:val="002735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735B4"/>
  </w:style>
  <w:style w:type="paragraph" w:customStyle="1" w:styleId="11F846BF4A4A4FBF84BF1284005A21CD">
    <w:name w:val="11F846BF4A4A4FBF84BF1284005A21CD"/>
    <w:rsid w:val="002735B4"/>
  </w:style>
  <w:style w:type="paragraph" w:customStyle="1" w:styleId="305BAAB41B364A62B3B6287FF7D1ECEF">
    <w:name w:val="305BAAB41B364A62B3B6287FF7D1ECEF"/>
    <w:rsid w:val="002735B4"/>
  </w:style>
  <w:style w:type="paragraph" w:customStyle="1" w:styleId="CDA17B9BBC4E4CBDBEF3E9C80B7DDCCD">
    <w:name w:val="CDA17B9BBC4E4CBDBEF3E9C80B7DDCCD"/>
    <w:rsid w:val="002735B4"/>
  </w:style>
  <w:style w:type="paragraph" w:customStyle="1" w:styleId="767BF06532054B7EB2276BE537B00FAD">
    <w:name w:val="767BF06532054B7EB2276BE537B00FAD"/>
    <w:rsid w:val="00273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6E0C2-0103-45FD-B25E-9DB051342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34</Pages>
  <Words>64519</Words>
  <Characters>36776</Characters>
  <Application>Microsoft Office Word</Application>
  <DocSecurity>0</DocSecurity>
  <Lines>306</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101093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2020-08-11T11:29:00Z</dcterms:created>
  <dc:creator>Asta Petkevičienė</dc:creator>
  <cp:lastModifiedBy>Asta Petkevičienė</cp:lastModifiedBy>
  <dcterms:modified xsi:type="dcterms:W3CDTF">2020-08-13T12:01:00Z</dcterms:modified>
  <cp:revision>111</cp:revision>
</cp:coreProperties>
</file>