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7E" w:rsidRDefault="007A7F7E" w:rsidP="007A7F7E">
      <w:pPr>
        <w:jc w:val="center"/>
        <w:rPr>
          <w:b/>
          <w:color w:val="000000"/>
          <w:sz w:val="22"/>
          <w:szCs w:val="22"/>
        </w:rPr>
      </w:pPr>
      <w:bookmarkStart w:id="0" w:name="_GoBack"/>
      <w:bookmarkEnd w:id="0"/>
      <w:r>
        <w:rPr>
          <w:b/>
          <w:color w:val="000000"/>
          <w:sz w:val="22"/>
          <w:szCs w:val="22"/>
        </w:rPr>
        <w:t>NUMATOMO TEISINIO REGULIAVIMO POVEIKIO VERTINIMO PAŽYM</w:t>
      </w:r>
      <w:r w:rsidR="00114797">
        <w:rPr>
          <w:b/>
          <w:color w:val="000000"/>
          <w:sz w:val="22"/>
          <w:szCs w:val="22"/>
        </w:rPr>
        <w:t>A</w:t>
      </w:r>
    </w:p>
    <w:p w:rsidR="007A7F7E" w:rsidRDefault="007A7F7E" w:rsidP="007A7F7E">
      <w:pPr>
        <w:rPr>
          <w:b/>
          <w:color w:val="0000FF"/>
          <w:sz w:val="22"/>
          <w:szCs w:val="22"/>
        </w:rPr>
      </w:pPr>
    </w:p>
    <w:tbl>
      <w:tblPr>
        <w:tblW w:w="0" w:type="auto"/>
        <w:tblLook w:val="00A0" w:firstRow="1" w:lastRow="0" w:firstColumn="1" w:lastColumn="0" w:noHBand="0" w:noVBand="0"/>
      </w:tblPr>
      <w:tblGrid>
        <w:gridCol w:w="2235"/>
        <w:gridCol w:w="7337"/>
      </w:tblGrid>
      <w:tr w:rsidR="007A7F7E" w:rsidTr="007A7F7E">
        <w:tc>
          <w:tcPr>
            <w:tcW w:w="2235" w:type="dxa"/>
            <w:shd w:val="clear" w:color="auto" w:fill="DBE5F1"/>
            <w:hideMark/>
          </w:tcPr>
          <w:p w:rsidR="007A7F7E" w:rsidRDefault="007A7F7E">
            <w:pPr>
              <w:rPr>
                <w:sz w:val="22"/>
                <w:szCs w:val="22"/>
                <w:shd w:val="clear" w:color="auto" w:fill="DBE5F1"/>
              </w:rPr>
            </w:pPr>
            <w:r>
              <w:rPr>
                <w:b/>
                <w:sz w:val="22"/>
                <w:szCs w:val="22"/>
                <w:shd w:val="clear" w:color="auto" w:fill="DBE5F1"/>
              </w:rPr>
              <w:t>Projekto pavadinimas</w:t>
            </w:r>
          </w:p>
        </w:tc>
        <w:tc>
          <w:tcPr>
            <w:tcW w:w="7337" w:type="dxa"/>
            <w:shd w:val="clear" w:color="auto" w:fill="DBE5F1"/>
          </w:tcPr>
          <w:p w:rsidR="007A7F7E" w:rsidRDefault="0091218D">
            <w:pPr>
              <w:jc w:val="both"/>
              <w:rPr>
                <w:sz w:val="22"/>
                <w:szCs w:val="22"/>
              </w:rPr>
            </w:pPr>
            <w:r w:rsidRPr="007F2CDA">
              <w:rPr>
                <w:szCs w:val="24"/>
              </w:rPr>
              <w:t>Lietuvos Respublikos Vyriausybės nutarimo dėl Lietuvos Respublikos Vyriausybės 2000 m. gruodžio 15 d. nutarimo Nr. 1458 „Dėl konkrečių valstybės rinkliavos dydžių sąrašo ir valstybės rinkliavos mokėjimo ir grąžinimo taisyklių patvirtinimo“ pakeitimo projektas</w:t>
            </w:r>
            <w:r>
              <w:rPr>
                <w:szCs w:val="24"/>
              </w:rPr>
              <w:t xml:space="preserve"> (toliau – Nutarimo projektas)</w:t>
            </w:r>
            <w:r w:rsidRPr="007F2CDA">
              <w:rPr>
                <w:szCs w:val="24"/>
              </w:rPr>
              <w:t>.</w:t>
            </w:r>
          </w:p>
        </w:tc>
      </w:tr>
    </w:tbl>
    <w:p w:rsidR="007A7F7E" w:rsidRDefault="007A7F7E" w:rsidP="007A7F7E">
      <w:pPr>
        <w:rPr>
          <w:sz w:val="22"/>
          <w:szCs w:val="22"/>
        </w:rPr>
      </w:pPr>
    </w:p>
    <w:tbl>
      <w:tblPr>
        <w:tblW w:w="0" w:type="auto"/>
        <w:tblLook w:val="00A0" w:firstRow="1" w:lastRow="0" w:firstColumn="1" w:lastColumn="0" w:noHBand="0" w:noVBand="0"/>
      </w:tblPr>
      <w:tblGrid>
        <w:gridCol w:w="2235"/>
        <w:gridCol w:w="7337"/>
      </w:tblGrid>
      <w:tr w:rsidR="007A7F7E" w:rsidTr="007A7F7E">
        <w:tc>
          <w:tcPr>
            <w:tcW w:w="2235" w:type="dxa"/>
            <w:shd w:val="clear" w:color="auto" w:fill="DBE5F1"/>
            <w:hideMark/>
          </w:tcPr>
          <w:p w:rsidR="007A7F7E" w:rsidRDefault="007A7F7E">
            <w:pPr>
              <w:rPr>
                <w:sz w:val="22"/>
                <w:szCs w:val="22"/>
              </w:rPr>
            </w:pPr>
            <w:r>
              <w:rPr>
                <w:b/>
                <w:sz w:val="22"/>
                <w:szCs w:val="22"/>
                <w:shd w:val="clear" w:color="auto" w:fill="DBE5F1"/>
              </w:rPr>
              <w:t>Projekto rengėjas</w:t>
            </w:r>
          </w:p>
        </w:tc>
        <w:tc>
          <w:tcPr>
            <w:tcW w:w="7337" w:type="dxa"/>
            <w:shd w:val="clear" w:color="auto" w:fill="DBE5F1"/>
            <w:hideMark/>
          </w:tcPr>
          <w:p w:rsidR="007A7F7E" w:rsidRPr="007D314C" w:rsidRDefault="0091218D">
            <w:pPr>
              <w:jc w:val="both"/>
              <w:rPr>
                <w:b/>
                <w:szCs w:val="24"/>
              </w:rPr>
            </w:pPr>
            <w:r w:rsidRPr="007D314C">
              <w:rPr>
                <w:szCs w:val="24"/>
              </w:rPr>
              <w:t>Lietuvos Respublikos aplinkos ministerija.</w:t>
            </w:r>
          </w:p>
        </w:tc>
      </w:tr>
    </w:tbl>
    <w:p w:rsidR="007A7F7E" w:rsidRDefault="007A7F7E" w:rsidP="007A7F7E">
      <w:pPr>
        <w:rPr>
          <w:sz w:val="22"/>
          <w:szCs w:val="22"/>
        </w:rPr>
      </w:pPr>
    </w:p>
    <w:tbl>
      <w:tblPr>
        <w:tblW w:w="0" w:type="auto"/>
        <w:tblLook w:val="00A0" w:firstRow="1" w:lastRow="0" w:firstColumn="1" w:lastColumn="0" w:noHBand="0" w:noVBand="0"/>
      </w:tblPr>
      <w:tblGrid>
        <w:gridCol w:w="2235"/>
        <w:gridCol w:w="7337"/>
      </w:tblGrid>
      <w:tr w:rsidR="007A7F7E" w:rsidTr="007A7F7E">
        <w:tc>
          <w:tcPr>
            <w:tcW w:w="2235" w:type="dxa"/>
            <w:shd w:val="clear" w:color="auto" w:fill="DBE5F1"/>
            <w:hideMark/>
          </w:tcPr>
          <w:p w:rsidR="007A7F7E" w:rsidRDefault="007A7F7E">
            <w:pPr>
              <w:rPr>
                <w:b/>
                <w:sz w:val="22"/>
                <w:szCs w:val="22"/>
              </w:rPr>
            </w:pPr>
            <w:r>
              <w:rPr>
                <w:b/>
                <w:sz w:val="22"/>
                <w:szCs w:val="22"/>
              </w:rPr>
              <w:t>Projekto tikslas</w:t>
            </w:r>
          </w:p>
        </w:tc>
        <w:tc>
          <w:tcPr>
            <w:tcW w:w="7337" w:type="dxa"/>
            <w:shd w:val="clear" w:color="auto" w:fill="DBE5F1"/>
            <w:hideMark/>
          </w:tcPr>
          <w:p w:rsidR="0091218D" w:rsidRPr="00F070D2" w:rsidRDefault="000B0E99" w:rsidP="00DF52C2">
            <w:pPr>
              <w:jc w:val="both"/>
              <w:rPr>
                <w:szCs w:val="24"/>
              </w:rPr>
            </w:pPr>
            <w:r>
              <w:rPr>
                <w:szCs w:val="24"/>
              </w:rPr>
              <w:t>Pagal Rinkliavų įstatymą</w:t>
            </w:r>
            <w:r w:rsidR="009619D1">
              <w:rPr>
                <w:szCs w:val="24"/>
              </w:rPr>
              <w:t xml:space="preserve"> </w:t>
            </w:r>
            <w:r w:rsidR="009619D1" w:rsidRPr="009A2916">
              <w:rPr>
                <w:szCs w:val="24"/>
              </w:rPr>
              <w:t xml:space="preserve">valstybės rinkliava </w:t>
            </w:r>
            <w:r w:rsidR="009619D1" w:rsidRPr="009A2916">
              <w:rPr>
                <w:color w:val="000000"/>
                <w:szCs w:val="24"/>
              </w:rPr>
              <w:t>imama  už valstybės ir vietos savivaldos institucijų, įstaigų, tarnybų ar organizacijų, išskyrus teismus, teikiamas paslaugas, išskyrus specialiuose įstatymuose nustatytas paslaugas, už kurias šiuose įstatymuose nustatyta tvarka numatytas kitoks atlyginimas.</w:t>
            </w:r>
            <w:r w:rsidR="009619D1">
              <w:rPr>
                <w:color w:val="000000"/>
                <w:szCs w:val="24"/>
              </w:rPr>
              <w:t xml:space="preserve"> </w:t>
            </w:r>
            <w:r w:rsidR="0091218D">
              <w:rPr>
                <w:szCs w:val="24"/>
              </w:rPr>
              <w:t>Šiuo Nutarimo</w:t>
            </w:r>
            <w:r w:rsidR="00DF52C2">
              <w:rPr>
                <w:szCs w:val="24"/>
              </w:rPr>
              <w:t xml:space="preserve"> projektu siekiama įvesti naują valstybės rinkliavą</w:t>
            </w:r>
            <w:r w:rsidR="0091218D">
              <w:rPr>
                <w:szCs w:val="24"/>
              </w:rPr>
              <w:t xml:space="preserve"> už</w:t>
            </w:r>
            <w:r w:rsidR="00DF52C2">
              <w:rPr>
                <w:szCs w:val="24"/>
              </w:rPr>
              <w:t xml:space="preserve"> Aplinkos ministerijos pavaldžių įstaigų</w:t>
            </w:r>
            <w:r w:rsidR="0091218D">
              <w:rPr>
                <w:szCs w:val="24"/>
              </w:rPr>
              <w:t xml:space="preserve"> </w:t>
            </w:r>
            <w:r w:rsidR="005B4F57">
              <w:rPr>
                <w:szCs w:val="24"/>
              </w:rPr>
              <w:t>teik</w:t>
            </w:r>
            <w:r w:rsidR="00DF52C2">
              <w:rPr>
                <w:szCs w:val="24"/>
              </w:rPr>
              <w:t>iamą paslaugą</w:t>
            </w:r>
            <w:r w:rsidR="0091218D">
              <w:rPr>
                <w:szCs w:val="24"/>
              </w:rPr>
              <w:t xml:space="preserve"> –</w:t>
            </w:r>
            <w:r w:rsidR="00DF52C2">
              <w:rPr>
                <w:szCs w:val="24"/>
              </w:rPr>
              <w:t xml:space="preserve"> medžiotojo egzamino laikymą. </w:t>
            </w:r>
            <w:r w:rsidR="005C306B">
              <w:rPr>
                <w:szCs w:val="24"/>
              </w:rPr>
              <w:t>Bus užpildyta šiuo metu egzistuojanti teisės aktų spraga, kai</w:t>
            </w:r>
            <w:r w:rsidR="00DF52C2">
              <w:rPr>
                <w:szCs w:val="24"/>
              </w:rPr>
              <w:t xml:space="preserve"> už Rinkliavų įstatyme numatytą</w:t>
            </w:r>
            <w:r w:rsidR="005C306B">
              <w:rPr>
                <w:szCs w:val="24"/>
              </w:rPr>
              <w:t xml:space="preserve"> </w:t>
            </w:r>
            <w:r w:rsidR="00DF52C2">
              <w:rPr>
                <w:szCs w:val="24"/>
              </w:rPr>
              <w:t>valstybės institucijos teikiamą paslaugą</w:t>
            </w:r>
            <w:r w:rsidR="005C306B">
              <w:rPr>
                <w:szCs w:val="24"/>
              </w:rPr>
              <w:t xml:space="preserve"> </w:t>
            </w:r>
            <w:r w:rsidR="00DF52C2">
              <w:rPr>
                <w:szCs w:val="24"/>
              </w:rPr>
              <w:t>rinkliava imama</w:t>
            </w:r>
            <w:r w:rsidR="00C94F6F">
              <w:rPr>
                <w:szCs w:val="24"/>
              </w:rPr>
              <w:t xml:space="preserve"> </w:t>
            </w:r>
            <w:r w:rsidR="005C306B">
              <w:rPr>
                <w:szCs w:val="24"/>
              </w:rPr>
              <w:t>ne</w:t>
            </w:r>
            <w:r w:rsidR="00C94F6F">
              <w:rPr>
                <w:szCs w:val="24"/>
              </w:rPr>
              <w:t>buvo</w:t>
            </w:r>
            <w:r w:rsidR="005C306B">
              <w:rPr>
                <w:szCs w:val="24"/>
              </w:rPr>
              <w:t>.</w:t>
            </w:r>
          </w:p>
        </w:tc>
      </w:tr>
    </w:tbl>
    <w:p w:rsidR="007A7F7E" w:rsidRDefault="007A7F7E" w:rsidP="007A7F7E">
      <w:pPr>
        <w:rPr>
          <w:sz w:val="22"/>
          <w:szCs w:val="22"/>
        </w:rPr>
      </w:pPr>
    </w:p>
    <w:tbl>
      <w:tblPr>
        <w:tblW w:w="0" w:type="auto"/>
        <w:tblLook w:val="00A0" w:firstRow="1" w:lastRow="0" w:firstColumn="1" w:lastColumn="0" w:noHBand="0" w:noVBand="0"/>
      </w:tblPr>
      <w:tblGrid>
        <w:gridCol w:w="2164"/>
        <w:gridCol w:w="7123"/>
      </w:tblGrid>
      <w:tr w:rsidR="007A7F7E" w:rsidTr="007A7F7E">
        <w:trPr>
          <w:trHeight w:val="415"/>
        </w:trPr>
        <w:tc>
          <w:tcPr>
            <w:tcW w:w="2164" w:type="dxa"/>
            <w:shd w:val="clear" w:color="auto" w:fill="DBE5F1"/>
          </w:tcPr>
          <w:p w:rsidR="007A7F7E" w:rsidRDefault="007A7F7E">
            <w:pPr>
              <w:rPr>
                <w:sz w:val="22"/>
                <w:szCs w:val="22"/>
              </w:rPr>
            </w:pPr>
          </w:p>
        </w:tc>
        <w:tc>
          <w:tcPr>
            <w:tcW w:w="7123" w:type="dxa"/>
            <w:shd w:val="clear" w:color="auto" w:fill="DBE5F1"/>
            <w:hideMark/>
          </w:tcPr>
          <w:p w:rsidR="007A7F7E" w:rsidRDefault="007A7F7E">
            <w:pPr>
              <w:jc w:val="center"/>
              <w:rPr>
                <w:b/>
                <w:sz w:val="22"/>
                <w:szCs w:val="22"/>
              </w:rPr>
            </w:pPr>
            <w:r>
              <w:rPr>
                <w:b/>
                <w:sz w:val="22"/>
                <w:szCs w:val="22"/>
              </w:rPr>
              <w:t xml:space="preserve">Siūlomo projekto poveikio įvertinimas </w:t>
            </w:r>
          </w:p>
          <w:p w:rsidR="007A7F7E" w:rsidRDefault="007A7F7E">
            <w:pPr>
              <w:jc w:val="center"/>
              <w:rPr>
                <w:b/>
                <w:sz w:val="22"/>
                <w:szCs w:val="22"/>
              </w:rPr>
            </w:pPr>
            <w:r>
              <w:rPr>
                <w:b/>
                <w:sz w:val="22"/>
                <w:szCs w:val="22"/>
              </w:rPr>
              <w:t>(</w:t>
            </w:r>
            <w:r>
              <w:rPr>
                <w:b/>
                <w:bCs/>
                <w:sz w:val="22"/>
                <w:szCs w:val="22"/>
              </w:rPr>
              <w:t>teigia</w:t>
            </w:r>
            <w:r w:rsidR="00833D7C">
              <w:rPr>
                <w:b/>
                <w:bCs/>
                <w:sz w:val="22"/>
                <w:szCs w:val="22"/>
              </w:rPr>
              <w:t>mos ir (ar) neigiamos pasekmės)</w:t>
            </w:r>
          </w:p>
        </w:tc>
      </w:tr>
    </w:tbl>
    <w:p w:rsidR="007A7F7E" w:rsidRDefault="007A7F7E" w:rsidP="007A7F7E">
      <w:pPr>
        <w:rPr>
          <w:sz w:val="22"/>
          <w:szCs w:val="22"/>
        </w:rPr>
      </w:pPr>
    </w:p>
    <w:tbl>
      <w:tblPr>
        <w:tblW w:w="0" w:type="auto"/>
        <w:tblLook w:val="00A0" w:firstRow="1" w:lastRow="0" w:firstColumn="1" w:lastColumn="0" w:noHBand="0" w:noVBand="0"/>
      </w:tblPr>
      <w:tblGrid>
        <w:gridCol w:w="2235"/>
        <w:gridCol w:w="6945"/>
      </w:tblGrid>
      <w:tr w:rsidR="007A7F7E" w:rsidTr="007A7F7E">
        <w:tc>
          <w:tcPr>
            <w:tcW w:w="2235" w:type="dxa"/>
            <w:shd w:val="clear" w:color="auto" w:fill="DBE5F1"/>
            <w:hideMark/>
          </w:tcPr>
          <w:p w:rsidR="007A7F7E" w:rsidRDefault="007A7F7E" w:rsidP="0091218D">
            <w:pPr>
              <w:rPr>
                <w:b/>
                <w:sz w:val="22"/>
                <w:szCs w:val="22"/>
              </w:rPr>
            </w:pPr>
            <w:r>
              <w:rPr>
                <w:b/>
                <w:sz w:val="22"/>
                <w:szCs w:val="22"/>
              </w:rPr>
              <w:t xml:space="preserve">Poveikis </w:t>
            </w:r>
            <w:r w:rsidR="0091218D">
              <w:rPr>
                <w:b/>
                <w:sz w:val="22"/>
                <w:szCs w:val="22"/>
              </w:rPr>
              <w:t>aplinkai</w:t>
            </w:r>
          </w:p>
        </w:tc>
        <w:tc>
          <w:tcPr>
            <w:tcW w:w="6945" w:type="dxa"/>
            <w:hideMark/>
          </w:tcPr>
          <w:p w:rsidR="00A07995" w:rsidRPr="001A568F" w:rsidRDefault="00B131FF">
            <w:pPr>
              <w:jc w:val="both"/>
              <w:rPr>
                <w:szCs w:val="24"/>
              </w:rPr>
            </w:pPr>
            <w:r>
              <w:rPr>
                <w:szCs w:val="24"/>
              </w:rPr>
              <w:t>Neigiamas poveikis</w:t>
            </w:r>
            <w:r w:rsidR="009619D1">
              <w:rPr>
                <w:szCs w:val="24"/>
              </w:rPr>
              <w:t xml:space="preserve"> aplinkai nenumatoma</w:t>
            </w:r>
            <w:r>
              <w:rPr>
                <w:szCs w:val="24"/>
              </w:rPr>
              <w:t>s</w:t>
            </w:r>
            <w:r w:rsidR="009619D1">
              <w:rPr>
                <w:szCs w:val="24"/>
              </w:rPr>
              <w:t>.</w:t>
            </w:r>
          </w:p>
        </w:tc>
      </w:tr>
    </w:tbl>
    <w:p w:rsidR="007A7F7E" w:rsidRDefault="007A7F7E" w:rsidP="007A7F7E">
      <w:pPr>
        <w:rPr>
          <w:sz w:val="22"/>
          <w:szCs w:val="22"/>
        </w:rPr>
      </w:pPr>
    </w:p>
    <w:tbl>
      <w:tblPr>
        <w:tblW w:w="9322" w:type="dxa"/>
        <w:tblLook w:val="00A0" w:firstRow="1" w:lastRow="0" w:firstColumn="1" w:lastColumn="0" w:noHBand="0" w:noVBand="0"/>
      </w:tblPr>
      <w:tblGrid>
        <w:gridCol w:w="2235"/>
        <w:gridCol w:w="7087"/>
      </w:tblGrid>
      <w:tr w:rsidR="007A7F7E" w:rsidTr="007A7F7E">
        <w:tc>
          <w:tcPr>
            <w:tcW w:w="2235" w:type="dxa"/>
            <w:shd w:val="clear" w:color="auto" w:fill="DBE5F1"/>
            <w:hideMark/>
          </w:tcPr>
          <w:p w:rsidR="007A7F7E" w:rsidRDefault="007A7F7E">
            <w:pPr>
              <w:rPr>
                <w:b/>
                <w:sz w:val="22"/>
                <w:szCs w:val="22"/>
              </w:rPr>
            </w:pPr>
            <w:r>
              <w:rPr>
                <w:b/>
                <w:sz w:val="22"/>
                <w:szCs w:val="22"/>
              </w:rPr>
              <w:t xml:space="preserve">Poveikis </w:t>
            </w:r>
          </w:p>
          <w:p w:rsidR="007A7F7E" w:rsidRDefault="007A7F7E">
            <w:pPr>
              <w:rPr>
                <w:b/>
                <w:sz w:val="22"/>
                <w:szCs w:val="22"/>
              </w:rPr>
            </w:pPr>
            <w:r>
              <w:rPr>
                <w:b/>
                <w:sz w:val="22"/>
                <w:szCs w:val="22"/>
              </w:rPr>
              <w:t>valstybės finansams</w:t>
            </w:r>
          </w:p>
        </w:tc>
        <w:tc>
          <w:tcPr>
            <w:tcW w:w="7087" w:type="dxa"/>
            <w:hideMark/>
          </w:tcPr>
          <w:p w:rsidR="007A7F7E" w:rsidRPr="00C94F6F" w:rsidRDefault="00A07995" w:rsidP="009619D1">
            <w:pPr>
              <w:jc w:val="both"/>
              <w:rPr>
                <w:color w:val="000000"/>
                <w:szCs w:val="24"/>
              </w:rPr>
            </w:pPr>
            <w:r>
              <w:rPr>
                <w:szCs w:val="24"/>
              </w:rPr>
              <w:t xml:space="preserve">Patvirtinus šį Nutarimo projektą </w:t>
            </w:r>
            <w:r w:rsidR="00C94F6F">
              <w:rPr>
                <w:szCs w:val="24"/>
              </w:rPr>
              <w:t>įgyvendinamas Rinkliavų įstatymas</w:t>
            </w:r>
            <w:r w:rsidR="009619D1">
              <w:rPr>
                <w:szCs w:val="24"/>
              </w:rPr>
              <w:t>,</w:t>
            </w:r>
            <w:r w:rsidR="00C94F6F">
              <w:rPr>
                <w:szCs w:val="24"/>
              </w:rPr>
              <w:t xml:space="preserve"> </w:t>
            </w:r>
            <w:r>
              <w:rPr>
                <w:szCs w:val="24"/>
              </w:rPr>
              <w:t xml:space="preserve">bus </w:t>
            </w:r>
            <w:r w:rsidR="00DF52C2">
              <w:rPr>
                <w:szCs w:val="24"/>
              </w:rPr>
              <w:t>surenkama</w:t>
            </w:r>
            <w:r w:rsidR="007D314C">
              <w:rPr>
                <w:szCs w:val="24"/>
              </w:rPr>
              <w:t xml:space="preserve"> </w:t>
            </w:r>
            <w:r w:rsidR="00DF52C2">
              <w:rPr>
                <w:szCs w:val="24"/>
              </w:rPr>
              <w:t>rinkliava</w:t>
            </w:r>
            <w:r>
              <w:rPr>
                <w:szCs w:val="24"/>
              </w:rPr>
              <w:t xml:space="preserve"> už Aplinkos minister</w:t>
            </w:r>
            <w:r w:rsidR="00DF52C2">
              <w:rPr>
                <w:szCs w:val="24"/>
              </w:rPr>
              <w:t>ijos pavaldžių įstaigų teikiamą paslaugą</w:t>
            </w:r>
            <w:r>
              <w:rPr>
                <w:szCs w:val="24"/>
              </w:rPr>
              <w:t xml:space="preserve"> ir bus papildytas valstybės biudžetas.</w:t>
            </w:r>
          </w:p>
        </w:tc>
      </w:tr>
    </w:tbl>
    <w:p w:rsidR="007A7F7E" w:rsidRDefault="007A7F7E" w:rsidP="007A7F7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7A7F7E" w:rsidTr="007A7F7E">
        <w:tc>
          <w:tcPr>
            <w:tcW w:w="2210" w:type="dxa"/>
            <w:tcBorders>
              <w:top w:val="nil"/>
              <w:left w:val="nil"/>
              <w:bottom w:val="nil"/>
              <w:right w:val="nil"/>
            </w:tcBorders>
            <w:shd w:val="clear" w:color="auto" w:fill="DBE5F1"/>
          </w:tcPr>
          <w:p w:rsidR="007A7F7E" w:rsidRDefault="007A7F7E">
            <w:pPr>
              <w:shd w:val="clear" w:color="auto" w:fill="DBE5F1"/>
              <w:rPr>
                <w:b/>
                <w:sz w:val="22"/>
                <w:szCs w:val="22"/>
              </w:rPr>
            </w:pPr>
            <w:r>
              <w:rPr>
                <w:b/>
                <w:sz w:val="22"/>
                <w:szCs w:val="22"/>
              </w:rPr>
              <w:t>Poveikis administracinei naštai</w:t>
            </w:r>
          </w:p>
          <w:p w:rsidR="007A7F7E" w:rsidRDefault="007A7F7E">
            <w:pPr>
              <w:rPr>
                <w:sz w:val="22"/>
                <w:szCs w:val="22"/>
              </w:rPr>
            </w:pPr>
          </w:p>
        </w:tc>
        <w:tc>
          <w:tcPr>
            <w:tcW w:w="7077" w:type="dxa"/>
            <w:tcBorders>
              <w:top w:val="nil"/>
              <w:left w:val="nil"/>
              <w:bottom w:val="nil"/>
              <w:right w:val="nil"/>
            </w:tcBorders>
            <w:hideMark/>
          </w:tcPr>
          <w:p w:rsidR="00107489" w:rsidRPr="00A07995" w:rsidRDefault="00107489">
            <w:pPr>
              <w:jc w:val="both"/>
              <w:rPr>
                <w:szCs w:val="24"/>
              </w:rPr>
            </w:pPr>
            <w:r w:rsidRPr="00A07995">
              <w:rPr>
                <w:szCs w:val="24"/>
              </w:rPr>
              <w:t>Poveikis administracinei naštai nenumatomas.</w:t>
            </w:r>
          </w:p>
          <w:p w:rsidR="007A7F7E" w:rsidRDefault="007A7F7E">
            <w:pPr>
              <w:jc w:val="both"/>
              <w:rPr>
                <w:sz w:val="22"/>
                <w:szCs w:val="22"/>
              </w:rPr>
            </w:pPr>
          </w:p>
        </w:tc>
      </w:tr>
    </w:tbl>
    <w:p w:rsidR="007A7F7E" w:rsidRDefault="007A7F7E" w:rsidP="007A7F7E">
      <w:pPr>
        <w:rPr>
          <w:i/>
          <w:sz w:val="22"/>
          <w:szCs w:val="22"/>
        </w:rPr>
      </w:pPr>
    </w:p>
    <w:tbl>
      <w:tblPr>
        <w:tblW w:w="0" w:type="auto"/>
        <w:tblLook w:val="00A0" w:firstRow="1" w:lastRow="0" w:firstColumn="1" w:lastColumn="0" w:noHBand="0" w:noVBand="0"/>
      </w:tblPr>
      <w:tblGrid>
        <w:gridCol w:w="9606"/>
      </w:tblGrid>
      <w:tr w:rsidR="007A7F7E" w:rsidTr="007A7F7E">
        <w:trPr>
          <w:trHeight w:val="396"/>
        </w:trPr>
        <w:tc>
          <w:tcPr>
            <w:tcW w:w="9606" w:type="dxa"/>
            <w:vMerge w:val="restart"/>
            <w:shd w:val="clear" w:color="auto" w:fill="DBE5F1"/>
            <w:hideMark/>
          </w:tcPr>
          <w:p w:rsidR="007A7F7E" w:rsidRDefault="007A7F7E">
            <w:pPr>
              <w:rPr>
                <w:b/>
                <w:sz w:val="22"/>
                <w:szCs w:val="22"/>
              </w:rPr>
            </w:pPr>
            <w:r>
              <w:rPr>
                <w:b/>
                <w:sz w:val="22"/>
                <w:szCs w:val="22"/>
              </w:rPr>
              <w:t>Kita svarbi informacija</w:t>
            </w:r>
          </w:p>
          <w:p w:rsidR="007A7F7E" w:rsidRDefault="00107489">
            <w:pPr>
              <w:jc w:val="both"/>
              <w:rPr>
                <w:b/>
                <w:sz w:val="22"/>
                <w:szCs w:val="22"/>
              </w:rPr>
            </w:pPr>
            <w:r>
              <w:rPr>
                <w:sz w:val="22"/>
                <w:szCs w:val="22"/>
              </w:rPr>
              <w:t>-</w:t>
            </w:r>
          </w:p>
        </w:tc>
      </w:tr>
      <w:tr w:rsidR="007A7F7E" w:rsidTr="007A7F7E">
        <w:trPr>
          <w:trHeight w:val="285"/>
        </w:trPr>
        <w:tc>
          <w:tcPr>
            <w:tcW w:w="0" w:type="auto"/>
            <w:vMerge/>
            <w:vAlign w:val="center"/>
            <w:hideMark/>
          </w:tcPr>
          <w:p w:rsidR="007A7F7E" w:rsidRDefault="007A7F7E">
            <w:pPr>
              <w:rPr>
                <w:b/>
                <w:sz w:val="22"/>
                <w:szCs w:val="22"/>
              </w:rPr>
            </w:pPr>
          </w:p>
        </w:tc>
      </w:tr>
      <w:tr w:rsidR="007A7F7E" w:rsidTr="007A7F7E">
        <w:trPr>
          <w:trHeight w:val="276"/>
        </w:trPr>
        <w:tc>
          <w:tcPr>
            <w:tcW w:w="0" w:type="auto"/>
            <w:vMerge/>
            <w:vAlign w:val="center"/>
            <w:hideMark/>
          </w:tcPr>
          <w:p w:rsidR="007A7F7E" w:rsidRDefault="007A7F7E">
            <w:pPr>
              <w:rPr>
                <w:b/>
                <w:sz w:val="22"/>
                <w:szCs w:val="22"/>
              </w:rPr>
            </w:pPr>
          </w:p>
        </w:tc>
      </w:tr>
    </w:tbl>
    <w:p w:rsidR="007A7F7E" w:rsidRDefault="007A7F7E" w:rsidP="007A7F7E">
      <w:pPr>
        <w:pStyle w:val="ListParagraph1"/>
        <w:ind w:left="0"/>
        <w:contextualSpacing/>
        <w:jc w:val="both"/>
        <w:rPr>
          <w:b/>
          <w:sz w:val="22"/>
          <w:szCs w:val="22"/>
        </w:rPr>
      </w:pPr>
      <w:r>
        <w:rPr>
          <w:b/>
          <w:sz w:val="22"/>
          <w:szCs w:val="22"/>
        </w:rPr>
        <w:t>Informacija apie asmenį ir instituciją, atsakingą už poveikio vertinimą</w:t>
      </w:r>
    </w:p>
    <w:p w:rsidR="007A7F7E" w:rsidRDefault="007A7F7E" w:rsidP="007A7F7E">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4"/>
        <w:gridCol w:w="7020"/>
      </w:tblGrid>
      <w:tr w:rsidR="00833D7C" w:rsidTr="007A7F7E">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33D7C" w:rsidRDefault="00833D7C">
            <w:pPr>
              <w:pStyle w:val="ListParagraph1"/>
              <w:ind w:left="0"/>
              <w:rPr>
                <w:sz w:val="22"/>
                <w:szCs w:val="22"/>
              </w:rPr>
            </w:pPr>
            <w:r>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33D7C" w:rsidRPr="0088726B" w:rsidRDefault="00833D7C" w:rsidP="00A73E7F">
            <w:r w:rsidRPr="0088726B">
              <w:t xml:space="preserve">Jurgita </w:t>
            </w:r>
            <w:proofErr w:type="spellStart"/>
            <w:r w:rsidRPr="0088726B">
              <w:t>Užkurnienė</w:t>
            </w:r>
            <w:proofErr w:type="spellEnd"/>
          </w:p>
        </w:tc>
      </w:tr>
      <w:tr w:rsidR="00833D7C" w:rsidTr="007A7F7E">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33D7C" w:rsidRDefault="00833D7C">
            <w:pPr>
              <w:pStyle w:val="ListParagraph1"/>
              <w:ind w:left="0"/>
              <w:rPr>
                <w:b/>
                <w:sz w:val="22"/>
                <w:szCs w:val="22"/>
              </w:rPr>
            </w:pPr>
            <w:r>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33D7C" w:rsidRPr="0088726B" w:rsidRDefault="00833D7C" w:rsidP="00A73E7F">
            <w:r w:rsidRPr="0088726B">
              <w:t>Ekonominių priemo</w:t>
            </w:r>
            <w:r w:rsidR="00C2174A">
              <w:t>nių taikymo politikos skyriaus v</w:t>
            </w:r>
            <w:r w:rsidRPr="0088726B">
              <w:t>yriausioji specialistė</w:t>
            </w:r>
          </w:p>
        </w:tc>
      </w:tr>
      <w:tr w:rsidR="00833D7C" w:rsidTr="007A7F7E">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33D7C" w:rsidRDefault="00833D7C">
            <w:pPr>
              <w:pStyle w:val="ListParagraph1"/>
              <w:ind w:left="0"/>
              <w:rPr>
                <w:b/>
                <w:sz w:val="22"/>
                <w:szCs w:val="22"/>
              </w:rPr>
            </w:pPr>
            <w:r>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33D7C" w:rsidRPr="0088726B" w:rsidRDefault="00833D7C" w:rsidP="00A73E7F">
            <w:r w:rsidRPr="0088726B">
              <w:t>Lietuvos Respublikos aplinkos ministerijos Europos Sąjungos investicijų ir ekonominių priemonių departamento Ekonominių priemonių taikymo politikos skyrius</w:t>
            </w:r>
          </w:p>
        </w:tc>
      </w:tr>
      <w:tr w:rsidR="00833D7C" w:rsidTr="00833D7C">
        <w:trPr>
          <w:trHeight w:val="725"/>
        </w:trPr>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33D7C" w:rsidRDefault="00833D7C">
            <w:pPr>
              <w:pStyle w:val="ListParagraph1"/>
              <w:ind w:left="0"/>
              <w:rPr>
                <w:sz w:val="22"/>
                <w:szCs w:val="22"/>
              </w:rPr>
            </w:pPr>
            <w:r>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33D7C" w:rsidRDefault="00833D7C" w:rsidP="00A73E7F">
            <w:r w:rsidRPr="0088726B">
              <w:t>Tel. 8 616 31376</w:t>
            </w:r>
          </w:p>
          <w:p w:rsidR="00833D7C" w:rsidRPr="0088726B" w:rsidRDefault="00833D7C" w:rsidP="00A73E7F">
            <w:r>
              <w:rPr>
                <w:szCs w:val="24"/>
              </w:rPr>
              <w:t>E</w:t>
            </w:r>
            <w:r w:rsidRPr="00CA506A">
              <w:rPr>
                <w:szCs w:val="24"/>
              </w:rPr>
              <w:t>l. paštas:</w:t>
            </w:r>
            <w:r>
              <w:rPr>
                <w:szCs w:val="24"/>
              </w:rPr>
              <w:t xml:space="preserve"> </w:t>
            </w:r>
            <w:hyperlink r:id="rId5" w:history="1">
              <w:r w:rsidRPr="00266967">
                <w:rPr>
                  <w:rStyle w:val="Hyperlink"/>
                  <w:szCs w:val="24"/>
                </w:rPr>
                <w:t>jurgita.uzkurniene@am.lt</w:t>
              </w:r>
            </w:hyperlink>
          </w:p>
        </w:tc>
      </w:tr>
    </w:tbl>
    <w:p w:rsidR="00665041" w:rsidRDefault="00665041" w:rsidP="00783BCF"/>
    <w:sectPr w:rsidR="00665041" w:rsidSect="00783BCF">
      <w:pgSz w:w="11906" w:h="16838"/>
      <w:pgMar w:top="1644" w:right="56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F7E"/>
    <w:rsid w:val="000B0E99"/>
    <w:rsid w:val="00107489"/>
    <w:rsid w:val="00114797"/>
    <w:rsid w:val="001A568F"/>
    <w:rsid w:val="003471B7"/>
    <w:rsid w:val="003E6C4D"/>
    <w:rsid w:val="005B4F57"/>
    <w:rsid w:val="005C306B"/>
    <w:rsid w:val="00665041"/>
    <w:rsid w:val="00783BCF"/>
    <w:rsid w:val="007A7F7E"/>
    <w:rsid w:val="007D314C"/>
    <w:rsid w:val="00833D7C"/>
    <w:rsid w:val="00837868"/>
    <w:rsid w:val="0091218D"/>
    <w:rsid w:val="009619D1"/>
    <w:rsid w:val="00A07995"/>
    <w:rsid w:val="00B131FF"/>
    <w:rsid w:val="00BC767C"/>
    <w:rsid w:val="00C2174A"/>
    <w:rsid w:val="00C94F6F"/>
    <w:rsid w:val="00DF52C2"/>
    <w:rsid w:val="00ED5FBC"/>
    <w:rsid w:val="00F070D2"/>
    <w:rsid w:val="00F55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F7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7A7F7E"/>
    <w:pPr>
      <w:ind w:left="1296"/>
    </w:pPr>
  </w:style>
  <w:style w:type="character" w:styleId="Hyperlink">
    <w:name w:val="Hyperlink"/>
    <w:basedOn w:val="DefaultParagraphFont"/>
    <w:uiPriority w:val="99"/>
    <w:unhideWhenUsed/>
    <w:rsid w:val="00833D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F7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7A7F7E"/>
    <w:pPr>
      <w:ind w:left="1296"/>
    </w:pPr>
  </w:style>
  <w:style w:type="character" w:styleId="Hyperlink">
    <w:name w:val="Hyperlink"/>
    <w:basedOn w:val="DefaultParagraphFont"/>
    <w:uiPriority w:val="99"/>
    <w:unhideWhenUsed/>
    <w:rsid w:val="00833D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jurgita.uzkurniene@am.l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2020-03-24T12:21:00Z</dcterms:created>
  <dc:creator>Jurgita Uzkurniene</dc:creator>
  <cp:lastModifiedBy>Jurgita Uzkurniene</cp:lastModifiedBy>
  <dcterms:modified xsi:type="dcterms:W3CDTF">2020-03-24T12:21:00Z</dcterms:modified>
  <cp:revision>2</cp:revision>
</cp:coreProperties>
</file>