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3" Target="docProps/app.xml"
                 Type="http://schemas.openxmlformats.org/officeDocument/2006/relationships/extended-properties"/>
   <Relationship Id="rId4" Target="docProps/custom.xml"
                 Type="http://schemas.openxmlformats.org/officeDocument/2006/relationships/custom-properties"/>
   <Relationship Id="rId5" Target="docProps/core.xml"
                 Type="http://schemas.openxmlformats.org/package/2006/relationships/metadata/core-properties"/>
</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p14">
  <w:body>
    <w:sdt>
      <w:sdtPr>
        <w:alias w:val="pagrindine"/>
        <w:tag w:val="part_de984613b740468dab65b538a07d6c21"/>
        <w:lock w:val="sdtLocked"/>
        <w:richText/>
      </w:sdtPr>
      <w:sdtContent>
        <w:p w14:paraId="3FB73F62" w14:textId="77777777">
          <w:pPr>
            <w:tabs>
              <w:tab w:val="center" w:pos="4153"/>
              <w:tab w:val="right" w:pos="8306"/>
            </w:tabs>
          </w:pPr>
        </w:p>
        <w:p w14:paraId="258BC192" w14:textId="77777777">
          <w:pPr>
            <w:tabs>
              <w:tab w:val="center" w:pos="4153"/>
              <w:tab w:val="right" w:pos="8306"/>
            </w:tabs>
            <w:jc w:val="center"/>
          </w:pPr>
        </w:p>
        <w:p w14:paraId="7D8DBFE6" w14:textId="77777777">
          <w:pPr>
            <w:spacing w:line="259" w:lineRule="auto"/>
            <w:jc w:val="right"/>
            <w:rPr>
              <w:szCs w:val="24"/>
            </w:rPr>
          </w:pPr>
          <w:r>
            <w:rPr>
              <w:b/>
              <w:szCs w:val="24"/>
            </w:rPr>
            <w:t>Projektas</w:t>
          </w:r>
        </w:p>
        <w:p w14:paraId="4207CDCB" w14:textId="77777777">
          <w:pPr>
            <w:rPr>
              <w:sz w:val="14"/>
              <w:szCs w:val="14"/>
            </w:rPr>
          </w:pPr>
        </w:p>
        <w:p w14:paraId="406ECCAC" w14:textId="77777777">
          <w:pPr>
            <w:spacing w:line="259" w:lineRule="auto"/>
            <w:rPr>
              <w:szCs w:val="24"/>
            </w:rPr>
          </w:pPr>
        </w:p>
        <w:p w14:paraId="75AEB9D9" w14:textId="77777777">
          <w:pPr>
            <w:rPr>
              <w:sz w:val="14"/>
              <w:szCs w:val="14"/>
            </w:rPr>
          </w:pPr>
        </w:p>
        <w:p w14:paraId="4B1CB217" w14:textId="77777777">
          <w:pPr>
            <w:spacing w:line="360" w:lineRule="auto"/>
            <w:jc w:val="center"/>
            <w:rPr>
              <w:b/>
              <w:szCs w:val="24"/>
            </w:rPr>
          </w:pPr>
          <w:r>
            <w:rPr>
              <w:b/>
              <w:szCs w:val="24"/>
            </w:rPr>
            <w:t>LIETUVOS RESPUBLIKOS VYRIAUSYBĖ</w:t>
          </w:r>
        </w:p>
        <w:p w14:paraId="26E90ABA" w14:textId="77777777">
          <w:pPr>
            <w:spacing w:line="360" w:lineRule="auto"/>
            <w:jc w:val="center"/>
            <w:rPr>
              <w:b/>
              <w:szCs w:val="24"/>
            </w:rPr>
          </w:pPr>
        </w:p>
        <w:p w14:paraId="554D4A66" w14:textId="77777777">
          <w:pPr>
            <w:spacing w:line="360" w:lineRule="auto"/>
            <w:jc w:val="center"/>
            <w:rPr>
              <w:b/>
              <w:szCs w:val="24"/>
            </w:rPr>
          </w:pPr>
          <w:r>
            <w:rPr>
              <w:b/>
              <w:szCs w:val="24"/>
            </w:rPr>
            <w:t>NUTARIMAS</w:t>
          </w:r>
        </w:p>
        <w:p w14:paraId="112C1A2D" w14:textId="77777777">
          <w:pPr>
            <w:spacing w:line="360" w:lineRule="auto"/>
            <w:jc w:val="center"/>
            <w:rPr>
              <w:b/>
              <w:szCs w:val="24"/>
            </w:rPr>
          </w:pPr>
          <w:r>
            <w:rPr>
              <w:b/>
              <w:szCs w:val="24"/>
            </w:rPr>
            <w:t>DĖL SIŪLYMO PRETENDUOTI Į KITOS ŠVIETIMO ĮSTAIGOS (IŠSKYRUS AUKŠTOSIOS MOKYKLOS) VADOVO PAREIGAS TEIKIMO BUVUSIAM ŠVIETIMO ĮSTAIGOS VADOVUI TVARKOS APRAŠO PATVIRTINIMO</w:t>
          </w:r>
        </w:p>
        <w:p w14:paraId="63F4F222" w14:textId="77777777">
          <w:pPr>
            <w:spacing w:line="360" w:lineRule="auto"/>
            <w:jc w:val="center"/>
            <w:rPr>
              <w:szCs w:val="24"/>
            </w:rPr>
          </w:pPr>
          <w:r>
            <w:rPr>
              <w:szCs w:val="24"/>
            </w:rPr>
            <w:t xml:space="preserve">2019 m.                         d. Nr. </w:t>
          </w:r>
        </w:p>
        <w:p w14:paraId="46F9EE9F" w14:textId="77777777">
          <w:pPr>
            <w:spacing w:line="360" w:lineRule="auto"/>
            <w:jc w:val="center"/>
            <w:rPr>
              <w:szCs w:val="24"/>
            </w:rPr>
          </w:pPr>
          <w:r>
            <w:rPr>
              <w:szCs w:val="24"/>
            </w:rPr>
            <w:t>Vilnius</w:t>
          </w:r>
        </w:p>
        <w:p w14:paraId="7D4435A8" w14:textId="77777777">
          <w:pPr>
            <w:spacing w:line="360" w:lineRule="auto"/>
            <w:jc w:val="center"/>
            <w:rPr>
              <w:szCs w:val="24"/>
            </w:rPr>
          </w:pPr>
        </w:p>
        <w:p w14:paraId="3CCB5D73" w14:textId="77777777">
          <w:pPr>
            <w:tabs>
              <w:tab w:val="left" w:pos="1134"/>
            </w:tabs>
            <w:spacing w:line="360" w:lineRule="auto"/>
            <w:ind w:firstLine="1134"/>
            <w:jc w:val="both"/>
            <w:rPr>
              <w:szCs w:val="24"/>
            </w:rPr>
          </w:pPr>
          <w:r>
            <w:rPr>
              <w:szCs w:val="24"/>
            </w:rPr>
            <w:t xml:space="preserve">Vadovaudamasi Lietuvos Respublikos švietimo įstatymo 59 straipsnio 19 dalimi, Lietuvos Respublikos Vyriausybė  n u t a r i a:</w:t>
          </w:r>
        </w:p>
        <w:p w14:paraId="60CCE283" w14:textId="77777777">
          <w:pPr>
            <w:spacing w:line="360" w:lineRule="auto"/>
            <w:ind w:firstLine="1134"/>
            <w:jc w:val="both"/>
            <w:rPr>
              <w:szCs w:val="24"/>
            </w:rPr>
          </w:pPr>
          <w:r>
            <w:rPr>
              <w:szCs w:val="24"/>
            </w:rPr>
            <w:t>Patvirtinti Siūlymo pretenduoti į kitos švietimo įstaigos (išskyrus aukštosios mokyklos)</w:t>
          </w:r>
          <w:r>
            <w:rPr>
              <w:b/>
              <w:szCs w:val="24"/>
            </w:rPr>
            <w:t xml:space="preserve"> </w:t>
          </w:r>
          <w:r>
            <w:rPr>
              <w:szCs w:val="24"/>
            </w:rPr>
            <w:t>vadovo pareigas teikimo buvusiam švietimo įstaigos vadovui tvarkos aprašą (pridedama).</w:t>
          </w:r>
        </w:p>
        <w:p w14:paraId="2F1A9E59" w14:textId="77777777">
          <w:pPr>
            <w:spacing w:line="360" w:lineRule="auto"/>
            <w:ind w:firstLine="1134"/>
            <w:jc w:val="both"/>
            <w:rPr>
              <w:szCs w:val="24"/>
            </w:rPr>
          </w:pPr>
        </w:p>
        <w:p w14:paraId="2B397F3F" w14:textId="77777777">
          <w:pPr>
            <w:spacing w:line="360" w:lineRule="auto"/>
            <w:ind w:firstLine="1134"/>
            <w:jc w:val="both"/>
            <w:rPr>
              <w:szCs w:val="24"/>
            </w:rPr>
          </w:pPr>
        </w:p>
        <w:p w14:paraId="57D34F3B" w14:textId="77777777">
          <w:pPr>
            <w:spacing w:line="360" w:lineRule="auto"/>
            <w:ind w:firstLine="1134"/>
            <w:jc w:val="both"/>
            <w:rPr>
              <w:szCs w:val="24"/>
            </w:rPr>
          </w:pPr>
          <w:r>
            <w:rPr>
              <w:szCs w:val="24"/>
            </w:rPr>
            <w:t>Ministras Pirmininkas</w:t>
          </w:r>
        </w:p>
        <w:p w14:paraId="60935EE0" w14:textId="77777777">
          <w:pPr>
            <w:spacing w:line="360" w:lineRule="auto"/>
            <w:ind w:firstLine="1134"/>
            <w:jc w:val="both"/>
            <w:rPr>
              <w:szCs w:val="24"/>
            </w:rPr>
          </w:pPr>
        </w:p>
        <w:p w14:paraId="10ABAC6B" w14:textId="77777777">
          <w:pPr>
            <w:spacing w:line="360" w:lineRule="auto"/>
            <w:ind w:firstLine="1134"/>
            <w:jc w:val="both"/>
            <w:rPr>
              <w:szCs w:val="24"/>
            </w:rPr>
          </w:pPr>
          <w:r>
            <w:rPr>
              <w:szCs w:val="24"/>
            </w:rPr>
            <w:t>Švietimo, mokslo ir sporto ministras</w:t>
          </w:r>
        </w:p>
        <w:p w14:paraId="25022DB6" w14:textId="77777777">
          <w:pPr>
            <w:spacing w:line="259" w:lineRule="auto"/>
            <w:rPr>
              <w:szCs w:val="24"/>
            </w:rPr>
            <w:sectPr>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567" w:footer="567" w:gutter="0"/>
              <w:cols w:space="1296"/>
              <w:titlePg/>
              <w:docGrid w:linePitch="360"/>
            </w:sectPr>
          </w:pPr>
          <w:r>
            <w:rPr>
              <w:szCs w:val="24"/>
            </w:rPr>
            <w:br w:type="page"/>
          </w:r>
        </w:p>
        <w:p w14:paraId="5DA3E807" w14:textId="77777777">
          <w:pPr>
            <w:tabs>
              <w:tab w:val="center" w:pos="4819"/>
              <w:tab w:val="right" w:pos="9638"/>
            </w:tabs>
          </w:pPr>
        </w:p>
        <w:p w14:paraId="2484C348" w14:textId="77777777">
          <w:pPr>
            <w:tabs>
              <w:tab w:val="center" w:pos="4153"/>
              <w:tab w:val="right" w:pos="8306"/>
            </w:tabs>
          </w:pPr>
        </w:p>
      </w:sdtContent>
    </w:sdt>
    <w:sdt>
      <w:sdtPr>
        <w:alias w:val="patvirtinta"/>
        <w:tag w:val="part_5014afaf291f42649ea220c8f77deede"/>
        <w:lock w:val="sdtLocked"/>
        <w:richText/>
      </w:sdtPr>
      <w:sdtContent>
        <w:p w14:paraId="1444608C" w14:textId="77777777">
          <w:pPr>
            <w:ind w:left="5670"/>
            <w:jc w:val="both"/>
            <w:rPr>
              <w:szCs w:val="24"/>
            </w:rPr>
          </w:pPr>
          <w:r>
            <w:rPr>
              <w:szCs w:val="24"/>
            </w:rPr>
            <w:t>PATVIRTINTA</w:t>
          </w:r>
        </w:p>
        <w:p w14:paraId="1E38A7F7" w14:textId="77777777">
          <w:pPr>
            <w:ind w:left="5670"/>
            <w:jc w:val="both"/>
            <w:rPr>
              <w:szCs w:val="24"/>
            </w:rPr>
          </w:pPr>
          <w:r>
            <w:rPr>
              <w:szCs w:val="24"/>
            </w:rPr>
            <w:t xml:space="preserve">Lietuvos Respublikos Vyriausybės 2019 m.                      d. nutarimu Nr.         </w:t>
          </w:r>
        </w:p>
        <w:p w14:paraId="7E905EAE" w14:textId="77777777">
          <w:pPr>
            <w:jc w:val="both"/>
            <w:rPr>
              <w:szCs w:val="24"/>
            </w:rPr>
          </w:pPr>
        </w:p>
        <w:p w14:paraId="038D4302" w14:textId="77777777">
          <w:pPr>
            <w:spacing w:line="360" w:lineRule="auto"/>
            <w:jc w:val="center"/>
            <w:rPr>
              <w:b/>
              <w:szCs w:val="24"/>
            </w:rPr>
          </w:pPr>
          <w:sdt>
            <w:sdtPr>
              <w:alias w:val="Pavadinimas"/>
              <w:tag w:val="title_5014afaf291f42649ea220c8f77deede"/>
              <w:lock w:val="sdtLocked"/>
              <w:richText/>
            </w:sdtPr>
            <w:sdtContent>
              <w:r>
                <w:rPr>
                  <w:b/>
                  <w:szCs w:val="24"/>
                </w:rPr>
                <w:t>SIŪLYMO PRETENDUOTI Į KITOS ŠVIETIMO ĮSTAIGOS (IŠSKYRUS AUKŠTOSIOS MOKYKLOS) VADOVO PAREIGAS TEIKIMO BUVUSIAM ŠVIETIMO ĮSTAIGOS VADOVUI TVARKOS APRAŠAS</w:t>
              </w:r>
            </w:sdtContent>
          </w:sdt>
        </w:p>
        <w:p w14:paraId="5D5058B3" w14:textId="77777777">
          <w:pPr>
            <w:jc w:val="both"/>
            <w:rPr>
              <w:szCs w:val="24"/>
            </w:rPr>
          </w:pPr>
        </w:p>
        <w:sdt>
          <w:sdtPr>
            <w:alias w:val="skyrius"/>
            <w:tag w:val="part_3fa89f7b14bf4d158aa56cef3a59280a"/>
            <w:lock w:val="sdtLocked"/>
            <w:richText/>
          </w:sdtPr>
          <w:sdtContent>
            <w:p w14:paraId="6E67B4F9" w14:textId="77777777">
              <w:pPr>
                <w:spacing w:line="360" w:lineRule="auto"/>
                <w:jc w:val="center"/>
                <w:rPr>
                  <w:b/>
                  <w:szCs w:val="24"/>
                </w:rPr>
              </w:pPr>
              <w:sdt>
                <w:sdtPr>
                  <w:alias w:val="Numeris"/>
                  <w:tag w:val="nr_3fa89f7b14bf4d158aa56cef3a59280a"/>
                  <w:lock w:val="sdtLocked"/>
                  <w:richText/>
                </w:sdtPr>
                <w:sdtContent>
                  <w:r>
                    <w:rPr>
                      <w:b/>
                      <w:szCs w:val="24"/>
                    </w:rPr>
                    <w:t>I</w:t>
                  </w:r>
                </w:sdtContent>
              </w:sdt>
              <w:r>
                <w:rPr>
                  <w:b/>
                  <w:szCs w:val="24"/>
                </w:rPr>
                <w:t xml:space="preserve"> SKYRIUS</w:t>
              </w:r>
            </w:p>
            <w:p w14:paraId="1B96AE85" w14:textId="77777777">
              <w:pPr>
                <w:spacing w:line="360" w:lineRule="auto"/>
                <w:jc w:val="center"/>
                <w:rPr>
                  <w:b/>
                  <w:szCs w:val="24"/>
                </w:rPr>
              </w:pPr>
              <w:sdt>
                <w:sdtPr>
                  <w:alias w:val="Pavadinimas"/>
                  <w:tag w:val="title_3fa89f7b14bf4d158aa56cef3a59280a"/>
                  <w:lock w:val="sdtLocked"/>
                  <w:richText/>
                </w:sdtPr>
                <w:sdtContent>
                  <w:r>
                    <w:rPr>
                      <w:b/>
                      <w:szCs w:val="24"/>
                    </w:rPr>
                    <w:t>BENDROSIOS NUOSTATOS</w:t>
                  </w:r>
                </w:sdtContent>
              </w:sdt>
            </w:p>
            <w:p w14:paraId="7EB1D3BE" w14:textId="77777777">
              <w:pPr>
                <w:jc w:val="center"/>
                <w:rPr>
                  <w:szCs w:val="24"/>
                </w:rPr>
              </w:pPr>
            </w:p>
            <w:sdt>
              <w:sdtPr>
                <w:alias w:val="1 p."/>
                <w:tag w:val="part_d4efdd5eec7d407bb4a3da7a023c3b32"/>
                <w:lock w:val="sdtLocked"/>
                <w:richText/>
              </w:sdtPr>
              <w:sdtContent>
                <w:p w14:paraId="07151F68" w14:textId="77777777">
                  <w:pPr>
                    <w:tabs>
                      <w:tab w:val="left" w:pos="567"/>
                    </w:tabs>
                    <w:spacing w:line="360" w:lineRule="auto"/>
                    <w:ind w:firstLine="851"/>
                    <w:jc w:val="both"/>
                    <w:rPr>
                      <w:szCs w:val="24"/>
                    </w:rPr>
                  </w:pPr>
                  <w:sdt>
                    <w:sdtPr>
                      <w:alias w:val="Numeris"/>
                      <w:tag w:val="nr_d4efdd5eec7d407bb4a3da7a023c3b32"/>
                      <w:lock w:val="sdtLocked"/>
                      <w:richText/>
                    </w:sdtPr>
                    <w:sdtContent>
                      <w:r>
                        <w:rPr>
                          <w:szCs w:val="24"/>
                        </w:rPr>
                        <w:t>1</w:t>
                      </w:r>
                    </w:sdtContent>
                  </w:sdt>
                  <w:r>
                    <w:rPr>
                      <w:szCs w:val="24"/>
                    </w:rPr>
                    <w:t>.</w:t>
                    <w:tab/>
                    <w:t>Siūlymo pretenduoti į kitos švietimo įstaigos (išskyrus aukštosios mokyklos)</w:t>
                  </w:r>
                  <w:r>
                    <w:rPr>
                      <w:b/>
                      <w:szCs w:val="24"/>
                    </w:rPr>
                    <w:t xml:space="preserve"> </w:t>
                  </w:r>
                  <w:r>
                    <w:rPr>
                      <w:szCs w:val="24"/>
                    </w:rPr>
                    <w:t xml:space="preserve">vadovo pareigas teikimo buvusiam švietimo įstaigos vadovui tvarkos aprašas (toliau – Aprašas) reglamentuoja siūlymo pretenduoti į valstybinės ar savivaldybės švietimo įstaigos (išskyrus aukštąją mokyklą) (toliau – švietimo įstaiga) laisvas vadovo pareigas teikimą buvusiam valstybinės ar savivaldybės švietimo įstaigos vadovui, atrankos pokalbio organizavimą ir priėmimą į švietimo įstaigos vadovo pareigas be konkurso. </w:t>
                  </w:r>
                </w:p>
              </w:sdtContent>
            </w:sdt>
            <w:sdt>
              <w:sdtPr>
                <w:alias w:val="2 p."/>
                <w:tag w:val="part_98d05a5b49b64f9c95d508bfd0c2ed3c"/>
                <w:lock w:val="sdtLocked"/>
                <w:richText/>
              </w:sdtPr>
              <w:sdtContent>
                <w:p w14:paraId="5062842A" w14:textId="77777777">
                  <w:pPr>
                    <w:tabs>
                      <w:tab w:val="left" w:pos="567"/>
                    </w:tabs>
                    <w:spacing w:line="360" w:lineRule="auto"/>
                    <w:ind w:firstLine="851"/>
                    <w:jc w:val="both"/>
                    <w:rPr>
                      <w:szCs w:val="24"/>
                    </w:rPr>
                  </w:pPr>
                  <w:sdt>
                    <w:sdtPr>
                      <w:alias w:val="Numeris"/>
                      <w:tag w:val="nr_98d05a5b49b64f9c95d508bfd0c2ed3c"/>
                      <w:lock w:val="sdtLocked"/>
                      <w:richText/>
                    </w:sdtPr>
                    <w:sdtContent>
                      <w:r>
                        <w:rPr>
                          <w:szCs w:val="24"/>
                        </w:rPr>
                        <w:t>2</w:t>
                      </w:r>
                    </w:sdtContent>
                  </w:sdt>
                  <w:r>
                    <w:rPr>
                      <w:szCs w:val="24"/>
                    </w:rPr>
                    <w:t>.</w:t>
                    <w:tab/>
                    <w:t>Aprašas taikomas buvusiam valstybinės ar savivaldybės švietimo įstaigos vadovui (išskyrus švietimo įstaigos vadovus, kurie turi teisę gauti visą senatvės pensiją), atleistam iš pareigų dėl pareigybės panaikinimo, jeigu jis jau yra laimėjęs viešą konkursą švietimo įstaigos vadovo pareigoms eiti po 2018 m. sausio 1 d. (toliau – buvęs vadovas). Siūlymai pretenduoti į kitos švietimo įstaigos vadovo pareigas buvusiam vadovui tiekiami ne ilgiau kaip 6 mėnesius nuo atleidimo iš pareigų dienos.</w:t>
                  </w:r>
                </w:p>
              </w:sdtContent>
            </w:sdt>
            <w:sdt>
              <w:sdtPr>
                <w:alias w:val="3 p."/>
                <w:tag w:val="part_99e9c918b6284c86ad6233a9f8af23ec"/>
                <w:lock w:val="sdtLocked"/>
                <w:richText/>
              </w:sdtPr>
              <w:sdtContent>
                <w:p w14:paraId="6E751F9D" w14:textId="77777777">
                  <w:pPr>
                    <w:tabs>
                      <w:tab w:val="left" w:pos="567"/>
                    </w:tabs>
                    <w:spacing w:line="360" w:lineRule="auto"/>
                    <w:ind w:firstLine="851"/>
                    <w:jc w:val="both"/>
                    <w:rPr>
                      <w:szCs w:val="24"/>
                    </w:rPr>
                  </w:pPr>
                  <w:sdt>
                    <w:sdtPr>
                      <w:alias w:val="Numeris"/>
                      <w:tag w:val="nr_99e9c918b6284c86ad6233a9f8af23ec"/>
                      <w:lock w:val="sdtLocked"/>
                      <w:richText/>
                    </w:sdtPr>
                    <w:sdtContent>
                      <w:r>
                        <w:rPr>
                          <w:szCs w:val="24"/>
                        </w:rPr>
                        <w:t>3</w:t>
                      </w:r>
                    </w:sdtContent>
                  </w:sdt>
                  <w:r>
                    <w:rPr>
                      <w:szCs w:val="24"/>
                    </w:rPr>
                    <w:t>.</w:t>
                    <w:tab/>
                    <w:t>Apraše vartojamos sąvokos atitinka Lietuvos Respublikos švietimo įstatyme vartojamas sąvokas.</w:t>
                  </w:r>
                </w:p>
                <w:p w14:paraId="1E4ABA81" w14:textId="77777777">
                  <w:pPr>
                    <w:tabs>
                      <w:tab w:val="left" w:pos="567"/>
                    </w:tabs>
                    <w:jc w:val="both"/>
                    <w:rPr>
                      <w:szCs w:val="24"/>
                    </w:rPr>
                  </w:pPr>
                </w:p>
              </w:sdtContent>
            </w:sdt>
          </w:sdtContent>
        </w:sdt>
        <w:sdt>
          <w:sdtPr>
            <w:alias w:val="skyrius"/>
            <w:tag w:val="part_fe4d721ae8854d118219b7b316740331"/>
            <w:lock w:val="sdtLocked"/>
            <w:richText/>
          </w:sdtPr>
          <w:sdtContent>
            <w:p w14:paraId="33E1B311" w14:textId="77777777">
              <w:pPr>
                <w:tabs>
                  <w:tab w:val="left" w:pos="567"/>
                </w:tabs>
                <w:spacing w:line="360" w:lineRule="auto"/>
                <w:jc w:val="center"/>
                <w:rPr>
                  <w:b/>
                  <w:szCs w:val="24"/>
                </w:rPr>
              </w:pPr>
              <w:sdt>
                <w:sdtPr>
                  <w:alias w:val="Numeris"/>
                  <w:tag w:val="nr_fe4d721ae8854d118219b7b316740331"/>
                  <w:lock w:val="sdtLocked"/>
                  <w:richText/>
                </w:sdtPr>
                <w:sdtContent>
                  <w:r>
                    <w:rPr>
                      <w:b/>
                      <w:szCs w:val="24"/>
                    </w:rPr>
                    <w:t>II</w:t>
                  </w:r>
                </w:sdtContent>
              </w:sdt>
              <w:r>
                <w:rPr>
                  <w:b/>
                  <w:szCs w:val="24"/>
                </w:rPr>
                <w:t xml:space="preserve"> SKYRIUS</w:t>
              </w:r>
            </w:p>
            <w:p w14:paraId="749F6299" w14:textId="77777777">
              <w:pPr>
                <w:tabs>
                  <w:tab w:val="left" w:pos="567"/>
                </w:tabs>
                <w:spacing w:line="360" w:lineRule="auto"/>
                <w:jc w:val="center"/>
                <w:rPr>
                  <w:b/>
                  <w:szCs w:val="24"/>
                </w:rPr>
              </w:pPr>
              <w:sdt>
                <w:sdtPr>
                  <w:alias w:val="Pavadinimas"/>
                  <w:tag w:val="title_fe4d721ae8854d118219b7b316740331"/>
                  <w:lock w:val="sdtLocked"/>
                  <w:richText/>
                </w:sdtPr>
                <w:sdtContent>
                  <w:r>
                    <w:rPr>
                      <w:b/>
                      <w:szCs w:val="24"/>
                    </w:rPr>
                    <w:t>SIŪLYMO PRETENDUOTI Į KITOS ŠVIETIMO ĮSTAIGOS VADOVO PAREIGAS TEIKIMAS</w:t>
                  </w:r>
                </w:sdtContent>
              </w:sdt>
            </w:p>
            <w:p w14:paraId="2196761A" w14:textId="77777777">
              <w:pPr>
                <w:tabs>
                  <w:tab w:val="left" w:pos="567"/>
                </w:tabs>
                <w:ind w:firstLine="851"/>
                <w:jc w:val="both"/>
                <w:rPr>
                  <w:szCs w:val="24"/>
                </w:rPr>
              </w:pPr>
            </w:p>
            <w:sdt>
              <w:sdtPr>
                <w:alias w:val="4 p."/>
                <w:tag w:val="part_e0deffa2d3804fdb812b8e39892168dc"/>
                <w:lock w:val="sdtLocked"/>
                <w:richText/>
              </w:sdtPr>
              <w:sdtContent>
                <w:p w14:paraId="243D9A4A" w14:textId="32F2DA3E">
                  <w:pPr>
                    <w:tabs>
                      <w:tab w:val="left" w:pos="851"/>
                    </w:tabs>
                    <w:spacing w:line="360" w:lineRule="auto"/>
                    <w:ind w:firstLine="851"/>
                    <w:jc w:val="both"/>
                    <w:rPr>
                      <w:rFonts w:ascii="Consolas" w:hAnsi="Consolas"/>
                      <w:sz w:val="20"/>
                      <w:szCs w:val="24"/>
                      <w:lang w:eastAsia="lt-LT"/>
                    </w:rPr>
                  </w:pPr>
                  <w:sdt>
                    <w:sdtPr>
                      <w:alias w:val="Numeris"/>
                      <w:tag w:val="nr_e0deffa2d3804fdb812b8e39892168dc"/>
                      <w:lock w:val="sdtLocked"/>
                      <w:richText/>
                    </w:sdtPr>
                    <w:sdtContent>
                      <w:r>
                        <w:rPr>
                          <w:szCs w:val="24"/>
                        </w:rPr>
                        <w:t>4</w:t>
                      </w:r>
                    </w:sdtContent>
                  </w:sdt>
                  <w:r>
                    <w:rPr>
                      <w:szCs w:val="24"/>
                    </w:rPr>
                    <w:t>.</w:t>
                    <w:tab/>
                    <w:t xml:space="preserve">Buvęs vadovas, siekiantis gauti siūlymus pretenduoti į kitos švietimo įstaigos vadovo pareigas, turi raštu kreiptis į Lietuvos Respublikos švietimo, mokslo ir sporto ministro įgaliotą Švietimo įstaigų vadovų rezervo tvarkytoją (toliau – rezervo tvarkytojas), teikdamas prašymą įtraukti į Švietimo įstaigų vadovų rezervą, kuriame nurodo vardą, pavardę, telefono numerį ir elektroninio pašto adresą bei  į kurio tipo ir kuriose savivaldybėse į valstybines ar savivaldybės švietimo įstaigas jam galima būtų siūlyti švietimo įstaigos vadovo pareigas be konkurso ir patvirtina  sutikimą, kad jo pateikti asmens duomenys būtų tvarkomi šiame Apraše nurodytu tikslu, bet ne ilgiau nei 6 mėnesius nuo jo atleidimo iš pareigų dienos. Buvęs vadovas kartu su prašymu rezervo tvarkytojui pateikia dokumentų kopijas apie po 2018 m. sausio 1 d. laimėtą viešą konkursą švietimo įstaigos vadovo pareigoms eiti, apie pareigybės panaikinimą ir darbo sutarties nutraukimą. Prašymą ir šiame punkte nurodytų dokumentų kopijas </w:t>
                  </w:r>
                  <w:r>
                    <w:rPr>
                      <w:szCs w:val="24"/>
                      <w:lang w:eastAsia="lt-LT"/>
                    </w:rPr>
                    <w:t xml:space="preserve">galima pateikti tiesiogiai asmeniui ar jo atstovui atvykus į rezervo tvarkytojo buveinę, paštu arba elektroninėmis priemonėmis: faksu  ar elektroniniu  paštu.</w:t>
                  </w:r>
                  <w:r>
                    <w:rPr>
                      <w:szCs w:val="24"/>
                    </w:rPr>
                    <w:t xml:space="preserve"> </w:t>
                  </w:r>
                </w:p>
              </w:sdtContent>
            </w:sdt>
            <w:sdt>
              <w:sdtPr>
                <w:alias w:val="5 p."/>
                <w:tag w:val="part_9f94075cf593430ab332461d19a64def"/>
                <w:lock w:val="sdtLocked"/>
                <w:richText/>
              </w:sdtPr>
              <w:sdtContent>
                <w:p w14:paraId="6A54D05D" w14:textId="4724F46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960"/>
                    <w:jc w:val="both"/>
                    <w:rPr>
                      <w:szCs w:val="24"/>
                    </w:rPr>
                  </w:pPr>
                  <w:sdt>
                    <w:sdtPr>
                      <w:alias w:val="Numeris"/>
                      <w:tag w:val="nr_9f94075cf593430ab332461d19a64def"/>
                      <w:lock w:val="sdtLocked"/>
                      <w:richText/>
                    </w:sdtPr>
                    <w:sdtContent>
                      <w:r>
                        <w:rPr>
                          <w:szCs w:val="24"/>
                        </w:rPr>
                        <w:t>5</w:t>
                      </w:r>
                    </w:sdtContent>
                  </w:sdt>
                  <w:r>
                    <w:rPr>
                      <w:szCs w:val="24"/>
                    </w:rPr>
                    <w:t>. Rezervo tvarkytojas iš buvusio vadovo gavęs Aprašo 4 punkte nurodytą prašymą ir prie jo pridėtas dokumentų kopijas per 5 darbo dienas nuo prašymo gavimo dienos patikrina pateiktus dokumentus ir jei:</w:t>
                  </w:r>
                </w:p>
                <w:sdt>
                  <w:sdtPr>
                    <w:alias w:val="5.1 pp."/>
                    <w:tag w:val="part_516fc545f79c4191b0a927c90e8f52ce"/>
                    <w:lock w:val="sdtLocked"/>
                    <w:richText/>
                  </w:sdtPr>
                  <w:sdtContent>
                    <w:p w14:paraId="52CA6490" w14:textId="484A22F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960"/>
                        <w:jc w:val="both"/>
                        <w:rPr>
                          <w:szCs w:val="24"/>
                        </w:rPr>
                      </w:pPr>
                      <w:sdt>
                        <w:sdtPr>
                          <w:alias w:val="Numeris"/>
                          <w:tag w:val="nr_516fc545f79c4191b0a927c90e8f52ce"/>
                          <w:lock w:val="sdtLocked"/>
                          <w:richText/>
                        </w:sdtPr>
                        <w:sdtContent>
                          <w:r>
                            <w:rPr>
                              <w:szCs w:val="24"/>
                            </w:rPr>
                            <w:t>5.1</w:t>
                          </w:r>
                        </w:sdtContent>
                      </w:sdt>
                      <w:r>
                        <w:rPr>
                          <w:szCs w:val="24"/>
                        </w:rPr>
                        <w:t>. nenustato dokumentų pateikimo trūkumų – įtraukia į Švietimo įstaigų vadovų rezervą ir prašyme nurodytu elektroniniu paštu</w:t>
                      </w:r>
                      <w:r>
                        <w:rPr>
                          <w:rFonts w:ascii="Courier New" w:hAnsi="Courier New" w:cs="Courier New"/>
                          <w:sz w:val="20"/>
                          <w:lang w:eastAsia="lt-LT"/>
                        </w:rPr>
                        <w:t xml:space="preserve"> </w:t>
                      </w:r>
                      <w:r>
                        <w:rPr>
                          <w:szCs w:val="24"/>
                          <w:lang w:eastAsia="lt-LT"/>
                        </w:rPr>
                        <w:t>informuoja, kad prašymas ir prie jo pridėtos dokumentų kopijos gauti, buvęs vadovas įtrauktas į Švietimo įstaigų vadovų rezervą</w:t>
                      </w:r>
                      <w:r>
                        <w:rPr>
                          <w:szCs w:val="24"/>
                        </w:rPr>
                        <w:t xml:space="preserve"> ir kad atsiradus galimybei jam Aprašo nustatyta tvarka bus pateiktas (-i) siūlymas (-ai) pretenduoti į kitos švietimo įstaigos vadovo pareigas 6 mėnesius nuo jo atleidimo iš pareigų dienos pagal jo prašyme nurodytas savivaldybes, įstaigų tipus ir priklausomybę (valstybinė ar savivaldybės švietimo įstaiga);</w:t>
                      </w:r>
                    </w:p>
                  </w:sdtContent>
                </w:sdt>
                <w:sdt>
                  <w:sdtPr>
                    <w:alias w:val="5.2 pp."/>
                    <w:tag w:val="part_9ffd95d77be340718b906f4dd45b1dfc"/>
                    <w:lock w:val="sdtLocked"/>
                    <w:richText/>
                  </w:sdtPr>
                  <w:sdtContent>
                    <w:p w14:paraId="3980CDEA" w14:textId="7777777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960"/>
                        <w:jc w:val="both"/>
                        <w:rPr>
                          <w:szCs w:val="24"/>
                          <w:lang w:eastAsia="lt-LT"/>
                        </w:rPr>
                      </w:pPr>
                      <w:sdt>
                        <w:sdtPr>
                          <w:alias w:val="Numeris"/>
                          <w:tag w:val="nr_9ffd95d77be340718b906f4dd45b1dfc"/>
                          <w:lock w:val="sdtLocked"/>
                          <w:richText/>
                        </w:sdtPr>
                        <w:sdtContent>
                          <w:r>
                            <w:rPr>
                              <w:szCs w:val="24"/>
                            </w:rPr>
                            <w:t>5.2</w:t>
                          </w:r>
                        </w:sdtContent>
                      </w:sdt>
                      <w:r>
                        <w:rPr>
                          <w:szCs w:val="24"/>
                        </w:rPr>
                        <w:t>. nustato, kad buvęs vadovas nepagrindė atitikties Aprašo 2 punkte nustatytiems reikalavimams – prašyme nurodytu elektroniniu paštu pasiūlo ištaisyti trūkumus ir praneša, kad tik ištaisius dokumentų pateikimo trūkumus bus įtrauktas į Švietimo įstaigų vadovų rezervą. Jei buvęs vadovas neištaiso trūkumų 6 mėnesius nuo jo atleidimo iš pareigų dienos, prašymas ir pateikti dokumentai grąžinami buvusiam vadovui.</w:t>
                      </w:r>
                    </w:p>
                  </w:sdtContent>
                </w:sdt>
              </w:sdtContent>
            </w:sdt>
            <w:sdt>
              <w:sdtPr>
                <w:alias w:val="6 p."/>
                <w:tag w:val="part_b1c2f672091e4e28a83c3558581e1ef1"/>
                <w:lock w:val="sdtLocked"/>
                <w:richText/>
              </w:sdtPr>
              <w:sdtContent>
                <w:p w14:paraId="1D686F8A" w14:textId="27111E6F">
                  <w:pPr>
                    <w:tabs>
                      <w:tab w:val="left" w:pos="567"/>
                    </w:tabs>
                    <w:spacing w:line="360" w:lineRule="auto"/>
                    <w:ind w:firstLine="709"/>
                    <w:jc w:val="both"/>
                    <w:rPr>
                      <w:szCs w:val="24"/>
                    </w:rPr>
                  </w:pPr>
                  <w:sdt>
                    <w:sdtPr>
                      <w:alias w:val="Numeris"/>
                      <w:tag w:val="nr_b1c2f672091e4e28a83c3558581e1ef1"/>
                      <w:lock w:val="sdtLocked"/>
                      <w:richText/>
                    </w:sdtPr>
                    <w:sdtContent>
                      <w:r>
                        <w:rPr>
                          <w:szCs w:val="24"/>
                        </w:rPr>
                        <w:t>6</w:t>
                      </w:r>
                    </w:sdtContent>
                  </w:sdt>
                  <w:r>
                    <w:rPr>
                      <w:szCs w:val="24"/>
                    </w:rPr>
                    <w:t xml:space="preserve">. Švietimo įstaigos savininko teises ir pareigas įgyvendinanti institucija (dalyvių susirinkimas) ir (ar) jos įgaliota institucija prieš skelbdama konkursą švietimo įstaigos vadovo pareigoms eiti kreipiasi į rezervo tvarkytoją, kad gautų informaciją apie buvusius vadovus, kurie pagal Švietimo įstatymo 59 straipsnio 19 dalį turi teisę pretenduoti į švietimo įstaigos vadovo pareigas, savo prašyme nurodžiusius atitinkamą savivaldybę, švietimo įstaigos tipą ir priklausomybę (valstybinė ar savivaldybės švietimo įstaiga). Rezervo tvarkytojas per 5 darbo dienas nuo kreipimosi gavimo dienos apie tokius buvusius vadovus pateikia informaciją švietimo įstaigos savininko teises ir pareigas įgyvendinančiai institucijai (dalyvių susirinkimui) ir (ar) jos įgaliotai institucijai ir apie tai informuoja buvusius vadovus. </w:t>
                  </w:r>
                </w:p>
              </w:sdtContent>
            </w:sdt>
            <w:sdt>
              <w:sdtPr>
                <w:alias w:val="7 p."/>
                <w:tag w:val="part_467675e7230e4967be6c51d5522741a5"/>
                <w:lock w:val="sdtLocked"/>
                <w:richText/>
              </w:sdtPr>
              <w:sdtContent>
                <w:p w14:paraId="4A8BB954" w14:textId="0415D5F9">
                  <w:pPr>
                    <w:tabs>
                      <w:tab w:val="left" w:pos="567"/>
                    </w:tabs>
                    <w:spacing w:line="360" w:lineRule="auto"/>
                    <w:ind w:firstLine="851"/>
                    <w:jc w:val="both"/>
                    <w:rPr>
                      <w:szCs w:val="24"/>
                    </w:rPr>
                  </w:pPr>
                  <w:sdt>
                    <w:sdtPr>
                      <w:alias w:val="Numeris"/>
                      <w:tag w:val="nr_467675e7230e4967be6c51d5522741a5"/>
                      <w:lock w:val="sdtLocked"/>
                      <w:richText/>
                    </w:sdtPr>
                    <w:sdtContent>
                      <w:r>
                        <w:rPr>
                          <w:szCs w:val="24"/>
                        </w:rPr>
                        <w:t>7</w:t>
                      </w:r>
                    </w:sdtContent>
                  </w:sdt>
                  <w:r>
                    <w:rPr>
                      <w:szCs w:val="24"/>
                    </w:rPr>
                    <w:t xml:space="preserve">. Informaciją apie buvusius vadovus gavusi švietimo įstaigos savininko teises ir pareigas įgyvendinanti institucija (dalyvių susirinkimas) ir (ar) jos įgaliota institucija per 5 darbo dienas nuo šios informacijos gavimo dienos elektroniniu paštu siūlo buvusiam vadovui pretenduoti į švietimo įstaigos vadovo pareigas. Buvęs vadovas, gavęs siūlymą pretenduoti į švietimo įstaigos vadovo pareigas, per 5 darbo dienas nuo siūlymo gavimo dienos turi apsispręsti, ar sutinka pretenduoti, ir apie tai praneša rezervo tvarkytojui ir siūlymą pateikusiam asmeniui, kartu elektroniniu būdu, paštu arba atvykęs  švietimo įstaigos savininko teises ir pareigas įgyvendinančiai institucijai (dalyvių susirinkimui) ir (ar) jos įgaliotai institucijai pateikia:</w:t>
                  </w:r>
                </w:p>
                <w:sdt>
                  <w:sdtPr>
                    <w:alias w:val="7.1 pp."/>
                    <w:tag w:val="part_38135f83ac134ce8946aa72585b83cfb"/>
                    <w:lock w:val="sdtLocked"/>
                    <w:richText/>
                  </w:sdtPr>
                  <w:sdtContent>
                    <w:p w14:paraId="6D51AE32" w14:textId="77777777">
                      <w:pPr>
                        <w:tabs>
                          <w:tab w:val="left" w:pos="567"/>
                        </w:tabs>
                        <w:spacing w:line="360" w:lineRule="auto"/>
                        <w:ind w:firstLine="851"/>
                        <w:jc w:val="both"/>
                        <w:rPr>
                          <w:szCs w:val="24"/>
                        </w:rPr>
                      </w:pPr>
                      <w:sdt>
                        <w:sdtPr>
                          <w:alias w:val="Numeris"/>
                          <w:tag w:val="nr_38135f83ac134ce8946aa72585b83cfb"/>
                          <w:lock w:val="sdtLocked"/>
                          <w:richText/>
                        </w:sdtPr>
                        <w:sdtContent>
                          <w:r>
                            <w:rPr>
                              <w:szCs w:val="24"/>
                            </w:rPr>
                            <w:t>7.1</w:t>
                          </w:r>
                        </w:sdtContent>
                      </w:sdt>
                      <w:r>
                        <w:rPr>
                          <w:szCs w:val="24"/>
                        </w:rPr>
                        <w:t xml:space="preserve">. savo gyvenimo aprašymą </w:t>
                      </w:r>
                      <w:r>
                        <w:rPr>
                          <w:i/>
                          <w:szCs w:val="24"/>
                        </w:rPr>
                        <w:t>Europass CV</w:t>
                      </w:r>
                      <w:r>
                        <w:rPr>
                          <w:szCs w:val="24"/>
                        </w:rPr>
                        <w:t xml:space="preserve"> formatu lietuvių kalba (</w:t>
                      </w:r>
                      <w:r>
                        <w:rPr>
                          <w:i/>
                          <w:szCs w:val="24"/>
                        </w:rPr>
                        <w:t>pdf</w:t>
                      </w:r>
                      <w:r>
                        <w:rPr>
                          <w:szCs w:val="24"/>
                        </w:rPr>
                        <w:t xml:space="preserve"> formatu);</w:t>
                      </w:r>
                    </w:p>
                  </w:sdtContent>
                </w:sdt>
                <w:sdt>
                  <w:sdtPr>
                    <w:alias w:val="7.2 pp."/>
                    <w:tag w:val="part_4baa57d5c5f34b6ea48c2b399ddae118"/>
                    <w:lock w:val="sdtLocked"/>
                    <w:richText/>
                  </w:sdtPr>
                  <w:sdtContent>
                    <w:p w14:paraId="71949678" w14:textId="77777777">
                      <w:pPr>
                        <w:tabs>
                          <w:tab w:val="left" w:pos="567"/>
                        </w:tabs>
                        <w:spacing w:line="360" w:lineRule="auto"/>
                        <w:ind w:firstLine="851"/>
                        <w:jc w:val="both"/>
                        <w:rPr>
                          <w:szCs w:val="24"/>
                        </w:rPr>
                      </w:pPr>
                      <w:sdt>
                        <w:sdtPr>
                          <w:alias w:val="Numeris"/>
                          <w:tag w:val="nr_4baa57d5c5f34b6ea48c2b399ddae118"/>
                          <w:lock w:val="sdtLocked"/>
                          <w:richText/>
                        </w:sdtPr>
                        <w:sdtContent>
                          <w:r>
                            <w:rPr>
                              <w:szCs w:val="24"/>
                            </w:rPr>
                            <w:t>7.2</w:t>
                          </w:r>
                        </w:sdtContent>
                      </w:sdt>
                      <w:r>
                        <w:rPr>
                          <w:szCs w:val="24"/>
                        </w:rPr>
                        <w:t xml:space="preserve">. </w:t>
                      </w:r>
                      <w:r>
                        <w:rPr>
                          <w:color w:val="000000"/>
                          <w:szCs w:val="24"/>
                        </w:rPr>
                        <w:t xml:space="preserve">asmens </w:t>
                      </w:r>
                      <w:r>
                        <w:rPr>
                          <w:szCs w:val="24"/>
                        </w:rPr>
                        <w:t>tapatybę i</w:t>
                      </w:r>
                      <w:r>
                        <w:rPr>
                          <w:color w:val="000000"/>
                          <w:szCs w:val="24"/>
                        </w:rPr>
                        <w:t>r išsilavinimą patvirtinančių dokumentų kopijas;</w:t>
                      </w:r>
                      <w:r>
                        <w:rPr>
                          <w:szCs w:val="24"/>
                        </w:rPr>
                        <w:t xml:space="preserve"> </w:t>
                      </w:r>
                    </w:p>
                  </w:sdtContent>
                </w:sdt>
                <w:sdt>
                  <w:sdtPr>
                    <w:alias w:val="7.3 pp."/>
                    <w:tag w:val="part_fe52f45d53d94d01b8126a94cde189b8"/>
                    <w:lock w:val="sdtLocked"/>
                    <w:richText/>
                  </w:sdtPr>
                  <w:sdtContent>
                    <w:p w14:paraId="288A107B" w14:textId="2F115DD9">
                      <w:pPr>
                        <w:spacing w:line="360" w:lineRule="auto"/>
                        <w:ind w:firstLine="851"/>
                        <w:jc w:val="both"/>
                        <w:rPr>
                          <w:color w:val="000000"/>
                          <w:szCs w:val="24"/>
                        </w:rPr>
                      </w:pPr>
                      <w:sdt>
                        <w:sdtPr>
                          <w:alias w:val="Numeris"/>
                          <w:tag w:val="nr_fe52f45d53d94d01b8126a94cde189b8"/>
                          <w:lock w:val="sdtLocked"/>
                          <w:richText/>
                        </w:sdtPr>
                        <w:sdtContent>
                          <w:r>
                            <w:rPr>
                              <w:szCs w:val="24"/>
                            </w:rPr>
                            <w:t>7.3</w:t>
                          </w:r>
                        </w:sdtContent>
                      </w:sdt>
                      <w:r>
                        <w:rPr>
                          <w:szCs w:val="24"/>
                        </w:rPr>
                        <w:t xml:space="preserve">. </w:t>
                      </w:r>
                      <w:r>
                        <w:rPr>
                          <w:color w:val="000000"/>
                          <w:szCs w:val="24"/>
                        </w:rPr>
                        <w:t>dokumentų, įrodančių atitiktį švietimo, mokslo ir sporto ministro nustatytiems kvalifikaciniams reikalavimams, kopijas.</w:t>
                      </w:r>
                    </w:p>
                  </w:sdtContent>
                </w:sdt>
              </w:sdtContent>
            </w:sdt>
            <w:sdt>
              <w:sdtPr>
                <w:alias w:val="8 p."/>
                <w:tag w:val="part_613d295505cf4279a73f6b21589e2c75"/>
                <w:lock w:val="sdtLocked"/>
                <w:richText/>
              </w:sdtPr>
              <w:sdtContent>
                <w:p w14:paraId="53A6FEF9" w14:textId="6DA03EF1">
                  <w:pPr>
                    <w:tabs>
                      <w:tab w:val="left" w:pos="567"/>
                    </w:tabs>
                    <w:spacing w:line="360" w:lineRule="auto"/>
                    <w:ind w:firstLine="851"/>
                    <w:jc w:val="both"/>
                    <w:rPr>
                      <w:color w:val="000000"/>
                      <w:szCs w:val="24"/>
                    </w:rPr>
                  </w:pPr>
                  <w:sdt>
                    <w:sdtPr>
                      <w:alias w:val="Numeris"/>
                      <w:tag w:val="nr_613d295505cf4279a73f6b21589e2c75"/>
                      <w:lock w:val="sdtLocked"/>
                      <w:richText/>
                    </w:sdtPr>
                    <w:sdtContent>
                      <w:r>
                        <w:rPr>
                          <w:color w:val="000000"/>
                          <w:szCs w:val="24"/>
                        </w:rPr>
                        <w:t>8</w:t>
                      </w:r>
                    </w:sdtContent>
                  </w:sdt>
                  <w:r>
                    <w:rPr>
                      <w:color w:val="000000"/>
                      <w:szCs w:val="24"/>
                    </w:rPr>
                    <w:t xml:space="preserve">. Pateikdamas dokumentus, buvęs vadovas pateikia ir sutikimą, kuriame nurodo sutinkąs, kad </w:t>
                  </w:r>
                  <w:r>
                    <w:rPr>
                      <w:szCs w:val="24"/>
                    </w:rPr>
                    <w:t>jo pateikti asmens duomenys būtų tvarkomi šiame Apraše nurodytam atrankos pokalbiui organizuoti.</w:t>
                  </w:r>
                </w:p>
              </w:sdtContent>
            </w:sdt>
            <w:sdt>
              <w:sdtPr>
                <w:alias w:val="9 p."/>
                <w:tag w:val="part_29cf9944989f4d36a5656b5e9a7ed446"/>
                <w:lock w:val="sdtLocked"/>
                <w:richText/>
              </w:sdtPr>
              <w:sdtContent>
                <w:p w14:paraId="48906A74" w14:textId="64B8A4F8">
                  <w:pPr>
                    <w:tabs>
                      <w:tab w:val="left" w:pos="567"/>
                    </w:tabs>
                    <w:spacing w:line="360" w:lineRule="auto"/>
                    <w:ind w:firstLine="851"/>
                    <w:jc w:val="both"/>
                    <w:rPr>
                      <w:color w:val="000000"/>
                      <w:szCs w:val="24"/>
                    </w:rPr>
                  </w:pPr>
                  <w:sdt>
                    <w:sdtPr>
                      <w:alias w:val="Numeris"/>
                      <w:tag w:val="nr_29cf9944989f4d36a5656b5e9a7ed446"/>
                      <w:lock w:val="sdtLocked"/>
                      <w:richText/>
                    </w:sdtPr>
                    <w:sdtContent>
                      <w:r>
                        <w:rPr>
                          <w:color w:val="000000"/>
                          <w:szCs w:val="24"/>
                        </w:rPr>
                        <w:t>9</w:t>
                      </w:r>
                    </w:sdtContent>
                  </w:sdt>
                  <w:r>
                    <w:rPr>
                      <w:color w:val="000000"/>
                      <w:szCs w:val="24"/>
                    </w:rPr>
                    <w:t xml:space="preserve">. Jei </w:t>
                  </w:r>
                  <w:r>
                    <w:rPr>
                      <w:szCs w:val="24"/>
                    </w:rPr>
                    <w:t xml:space="preserve">švietimo įstaigos savininko teises ir pareigas įgyvendinanti institucija (dalyvių susirinkimas) ir (ar) jos įgaliota institucija nustato, kad kai kurių dokumentų trūksta, buvusiam vadovui duodamas 3 darbo dienų terminas trūkumams pašalinti. Jei buvęs vadovas per nustatytą terminą trūkumų nepašalina, švietimo įstaigos savininko teises ir pareigas įgyvendinanti institucija (dalyvių susirinkimas) ir (ar) jos įgaliota institucija pateiktus dokumentus grąžina buvusiam vadovui. </w:t>
                  </w:r>
                </w:p>
              </w:sdtContent>
            </w:sdt>
            <w:sdt>
              <w:sdtPr>
                <w:alias w:val="10 p."/>
                <w:tag w:val="part_8cad6f0aa5264d8f9f5a50a04fe95751"/>
                <w:lock w:val="sdtLocked"/>
                <w:richText/>
              </w:sdtPr>
              <w:sdtContent>
                <w:p w14:paraId="6750AF5E" w14:textId="26F3C12A">
                  <w:pPr>
                    <w:tabs>
                      <w:tab w:val="left" w:pos="851"/>
                    </w:tabs>
                    <w:spacing w:line="360" w:lineRule="auto"/>
                    <w:ind w:firstLine="851"/>
                    <w:jc w:val="both"/>
                    <w:rPr>
                      <w:szCs w:val="24"/>
                    </w:rPr>
                  </w:pPr>
                  <w:sdt>
                    <w:sdtPr>
                      <w:alias w:val="Numeris"/>
                      <w:tag w:val="nr_8cad6f0aa5264d8f9f5a50a04fe95751"/>
                      <w:lock w:val="sdtLocked"/>
                      <w:richText/>
                    </w:sdtPr>
                    <w:sdtContent>
                      <w:r>
                        <w:rPr>
                          <w:szCs w:val="24"/>
                        </w:rPr>
                        <w:t>10</w:t>
                      </w:r>
                    </w:sdtContent>
                  </w:sdt>
                  <w:r>
                    <w:rPr>
                      <w:szCs w:val="24"/>
                    </w:rPr>
                    <w:t xml:space="preserve">. Jei buvęs vadovas sutinka pretenduoti į kitos švietimo įstaigos vadovo pareigas, švietimo įstaigos savininko teises ir pareigas įgyvendinanti institucija (dalyvių susirinkimas) ir (ar) jos įgaliota institucija, sutikrinusi, kad buvęs vadovas atitinka nustatytus kvalifikacinius reikalavimus ir pateikė visus reikiamus dokumentus, kviečia jį į atrankos pokalbį, kuris organizuojamas ne vėliau kaip per 15 darbo dienų po sutikimo patvirtinimo. Jei buvęs vadovas per Aprašo 7 punkte numatytą laiką nepraneša apie apsisprendimą, laikoma, kad jis atsisakė pretenduoti į kitos švietimo įstaigos vadovo pareigas. </w:t>
                  </w:r>
                </w:p>
                <w:p w14:paraId="1D649114" w14:textId="77777777">
                  <w:pPr>
                    <w:tabs>
                      <w:tab w:val="left" w:pos="567"/>
                    </w:tabs>
                    <w:jc w:val="both"/>
                    <w:rPr>
                      <w:szCs w:val="24"/>
                    </w:rPr>
                  </w:pPr>
                </w:p>
              </w:sdtContent>
            </w:sdt>
          </w:sdtContent>
        </w:sdt>
        <w:sdt>
          <w:sdtPr>
            <w:alias w:val="skyrius"/>
            <w:tag w:val="part_cbc916e0f6654b5f8d0822e39d317614"/>
            <w:lock w:val="sdtLocked"/>
            <w:richText/>
          </w:sdtPr>
          <w:sdtContent>
            <w:p w14:paraId="361E5D45" w14:textId="77777777">
              <w:pPr>
                <w:tabs>
                  <w:tab w:val="left" w:pos="567"/>
                </w:tabs>
                <w:spacing w:line="360" w:lineRule="auto"/>
                <w:jc w:val="center"/>
                <w:rPr>
                  <w:b/>
                  <w:szCs w:val="24"/>
                </w:rPr>
              </w:pPr>
              <w:sdt>
                <w:sdtPr>
                  <w:alias w:val="Numeris"/>
                  <w:tag w:val="nr_cbc916e0f6654b5f8d0822e39d317614"/>
                  <w:lock w:val="sdtLocked"/>
                  <w:richText/>
                </w:sdtPr>
                <w:sdtContent>
                  <w:r>
                    <w:rPr>
                      <w:b/>
                      <w:szCs w:val="24"/>
                    </w:rPr>
                    <w:t>III</w:t>
                  </w:r>
                </w:sdtContent>
              </w:sdt>
              <w:r>
                <w:rPr>
                  <w:b/>
                  <w:szCs w:val="24"/>
                </w:rPr>
                <w:t xml:space="preserve"> SKYRIUS</w:t>
              </w:r>
            </w:p>
            <w:p w14:paraId="45ECF1F7" w14:textId="77777777">
              <w:pPr>
                <w:tabs>
                  <w:tab w:val="left" w:pos="567"/>
                </w:tabs>
                <w:spacing w:line="360" w:lineRule="auto"/>
                <w:jc w:val="center"/>
                <w:rPr>
                  <w:szCs w:val="24"/>
                </w:rPr>
              </w:pPr>
              <w:sdt>
                <w:sdtPr>
                  <w:alias w:val="Pavadinimas"/>
                  <w:tag w:val="title_cbc916e0f6654b5f8d0822e39d317614"/>
                  <w:lock w:val="sdtLocked"/>
                  <w:richText/>
                </w:sdtPr>
                <w:sdtContent>
                  <w:r>
                    <w:rPr>
                      <w:b/>
                      <w:szCs w:val="24"/>
                    </w:rPr>
                    <w:t>ATRANKOS POKALBIO ORGANIZAVIMAS</w:t>
                  </w:r>
                </w:sdtContent>
              </w:sdt>
            </w:p>
            <w:p w14:paraId="2E0B58AA" w14:textId="77777777">
              <w:pPr>
                <w:tabs>
                  <w:tab w:val="left" w:pos="567"/>
                </w:tabs>
                <w:jc w:val="center"/>
                <w:rPr>
                  <w:szCs w:val="24"/>
                </w:rPr>
              </w:pPr>
            </w:p>
            <w:sdt>
              <w:sdtPr>
                <w:alias w:val="11 p."/>
                <w:tag w:val="part_4492403f785e43b887fcee8ac48ff061"/>
                <w:lock w:val="sdtLocked"/>
                <w:richText/>
              </w:sdtPr>
              <w:sdtContent>
                <w:p w14:paraId="045533A0" w14:textId="77777777">
                  <w:pPr>
                    <w:tabs>
                      <w:tab w:val="left" w:pos="567"/>
                    </w:tabs>
                    <w:spacing w:line="360" w:lineRule="auto"/>
                    <w:ind w:firstLine="851"/>
                    <w:jc w:val="both"/>
                    <w:rPr>
                      <w:szCs w:val="24"/>
                    </w:rPr>
                  </w:pPr>
                  <w:sdt>
                    <w:sdtPr>
                      <w:alias w:val="Numeris"/>
                      <w:tag w:val="nr_4492403f785e43b887fcee8ac48ff061"/>
                      <w:lock w:val="sdtLocked"/>
                      <w:richText/>
                    </w:sdtPr>
                    <w:sdtContent>
                      <w:r>
                        <w:rPr>
                          <w:szCs w:val="24"/>
                        </w:rPr>
                        <w:t>11</w:t>
                      </w:r>
                    </w:sdtContent>
                  </w:sdt>
                  <w:r>
                    <w:rPr>
                      <w:szCs w:val="24"/>
                    </w:rPr>
                    <w:t xml:space="preserve">. Atrankos pokalbio su buvusiu vadovu tikslas – patikrinti, ar buvęs vadovas turi tinkamus gebėjimus atlikti pareigybės aprašyme nustatytas funkcijas. </w:t>
                  </w:r>
                </w:p>
              </w:sdtContent>
            </w:sdt>
            <w:sdt>
              <w:sdtPr>
                <w:alias w:val="12 p."/>
                <w:tag w:val="part_6d1038ec287d4f238dd69c5e26e3db3a"/>
                <w:lock w:val="sdtLocked"/>
                <w:richText/>
              </w:sdtPr>
              <w:sdtContent>
                <w:p w14:paraId="53AA27A3" w14:textId="77777777">
                  <w:pPr>
                    <w:tabs>
                      <w:tab w:val="left" w:pos="567"/>
                    </w:tabs>
                    <w:spacing w:line="360" w:lineRule="auto"/>
                    <w:ind w:firstLine="851"/>
                    <w:jc w:val="both"/>
                    <w:rPr>
                      <w:szCs w:val="24"/>
                    </w:rPr>
                  </w:pPr>
                  <w:sdt>
                    <w:sdtPr>
                      <w:alias w:val="Numeris"/>
                      <w:tag w:val="nr_6d1038ec287d4f238dd69c5e26e3db3a"/>
                      <w:lock w:val="sdtLocked"/>
                      <w:richText/>
                    </w:sdtPr>
                    <w:sdtContent>
                      <w:r>
                        <w:rPr>
                          <w:szCs w:val="24"/>
                        </w:rPr>
                        <w:t>12</w:t>
                      </w:r>
                    </w:sdtContent>
                  </w:sdt>
                  <w:r>
                    <w:rPr>
                      <w:szCs w:val="24"/>
                    </w:rPr>
                    <w:t>. Kvietimą, kuriame nurodoma data, laikas ir vieta, į atrankos pokalbį elektroniniu paštu siunčia švietimo įstaigos savininko teises ir pareigas įgyvendinanti institucija (dalyvių susirinkimas) ir (ar) jos įgaliota institucija (toliau – pokalbio organizatorius) ne vėliau kaip prieš 5 darbo dienas iki atrankos pokalbio. Jei į atrankos pokalbį kviečiamas ne vienas buvęs vadovas, kiekvienam nurodomas atskiras laikas, vienam atrankos pokalbiui skiriant ne mažiau kaip pusę valandos.</w:t>
                  </w:r>
                </w:p>
              </w:sdtContent>
            </w:sdt>
            <w:sdt>
              <w:sdtPr>
                <w:alias w:val="13 p."/>
                <w:tag w:val="part_b61658b950834aaa92af429a93fbd2e1"/>
                <w:lock w:val="sdtLocked"/>
                <w:richText/>
              </w:sdtPr>
              <w:sdtContent>
                <w:p w14:paraId="0EDA7551" w14:textId="54BE5C17">
                  <w:pPr>
                    <w:spacing w:line="360" w:lineRule="auto"/>
                    <w:ind w:firstLine="851"/>
                    <w:jc w:val="both"/>
                    <w:rPr>
                      <w:szCs w:val="24"/>
                    </w:rPr>
                  </w:pPr>
                  <w:sdt>
                    <w:sdtPr>
                      <w:alias w:val="Numeris"/>
                      <w:tag w:val="nr_b61658b950834aaa92af429a93fbd2e1"/>
                      <w:lock w:val="sdtLocked"/>
                      <w:richText/>
                    </w:sdtPr>
                    <w:sdtContent>
                      <w:r>
                        <w:rPr>
                          <w:szCs w:val="24"/>
                        </w:rPr>
                        <w:t>13</w:t>
                      </w:r>
                    </w:sdtContent>
                  </w:sdt>
                  <w:r>
                    <w:rPr>
                      <w:szCs w:val="24"/>
                    </w:rPr>
                    <w:t xml:space="preserve">. Atrankos pokalbiui su buvusiu vadovu pokalbio organizatorius sudaro komisiją. Komisiją sudaro 5 nariai: Lietuvos Respublikos švietimo, mokslo ir sporto ministerijos deleguotas asmuo, švietimo įstaigos, kurios vadovu pretenduoja tapti buvęs vadovas, tarybos (jei švietimo pagalbos įstaigoje nėra tarybos, – įstaigos savivaldos institucijos, jeigu ji yra, jei tokios nėra, – darbuotojų atstovavimą įgyvendinančių asmenų) deleguotas atstovas, </w:t>
                  </w:r>
                  <w:r>
                    <w:rPr>
                      <w:color w:val="000000"/>
                    </w:rPr>
                    <w:t xml:space="preserve">atitinkamo švietimo įstaigos tipo asociacijos </w:t>
                  </w:r>
                  <w:r>
                    <w:t xml:space="preserve">(jeigu ji yra, jei tokios nėra – atitinkamo </w:t>
                  </w:r>
                  <w:r>
                    <w:rPr>
                      <w:color w:val="000000"/>
                    </w:rPr>
                    <w:t xml:space="preserve">švietimo įstaigos </w:t>
                  </w:r>
                  <w:r>
                    <w:t xml:space="preserve">tipo vadovų asociacijos) deleguotas atstovas </w:t>
                  </w:r>
                  <w:r>
                    <w:rPr>
                      <w:szCs w:val="24"/>
                    </w:rPr>
                    <w:t xml:space="preserve">ir du pokalbio organizatoriaus paskirti nariai. Sudarant komisiją, vienas pokalbio organizatoriaus atstovas paskiriamas pirmininku. Prieš atrankos pokalbį visi komisijos nariai pasirašo Atrankos pokalbio su buvusiu vadovu komisijos nario pasižadėjimą pagal Aprašo 1 priede pateiktą formą. Atrankos pokalbio organizavimo procedūroms ir komisijos dokumentacijai tvarkyti pokalbio organizatorius skiria sekretorių, kuris nėra atrankos komisijos narys. </w:t>
                  </w:r>
                </w:p>
                <w:p w14:paraId="537B5562" w14:textId="15A3C8CE">
                  <w:pPr>
                    <w:tabs>
                      <w:tab w:val="left" w:pos="567"/>
                    </w:tabs>
                    <w:spacing w:line="360" w:lineRule="auto"/>
                    <w:ind w:firstLine="851"/>
                    <w:jc w:val="both"/>
                    <w:rPr>
                      <w:szCs w:val="24"/>
                    </w:rPr>
                  </w:pPr>
                  <w:r>
                    <w:t>Komisijos nariu negali būti asmuo, kurį su buvusiu vadovu sieja artimi giminystės, svainystės, partnerystės ryšiai arba komisijos narys yra tiesiogiai pavaldus ar (ir) kontroliuojamas buvusio vadovo. Komisijos nariu negali būti valstybės politikai ir politinio (asmeninio) pasitikėjimo valstybės tarnautojai. Komisijos narys, prieš atrankos pokalbį sužinojęs, kad su buvusiu vadovu</w:t>
                  </w:r>
                  <w:r>
                    <w:rPr>
                      <w:i/>
                      <w:iCs/>
                      <w:color w:val="2F5496"/>
                    </w:rPr>
                    <w:t xml:space="preserve"> </w:t>
                  </w:r>
                  <w:r>
                    <w:t>jis susijęs šiame punkte nurodytais ryšiais, galinčiais paveikti</w:t>
                  </w:r>
                  <w:r>
                    <w:rPr>
                      <w:i/>
                      <w:iCs/>
                      <w:color w:val="2F5496"/>
                    </w:rPr>
                    <w:t xml:space="preserve"> </w:t>
                  </w:r>
                  <w:r>
                    <w:t>komisijos nario nešališkumą, nedelsdamas tai raštu praneša konkurso organizatoriui, kuris priima sprendimą dėl komisijos nario keitimo kitu nariu. Tokiam atvejui išaiškėjus atrankos pokalbio metu, komisijos narys nusišalina ir apie tai pažymima protokole.</w:t>
                  </w:r>
                  <w:r>
                    <w:rPr>
                      <w:szCs w:val="24"/>
                    </w:rPr>
                    <w:t xml:space="preserve"> </w:t>
                  </w:r>
                </w:p>
              </w:sdtContent>
            </w:sdt>
            <w:sdt>
              <w:sdtPr>
                <w:alias w:val="14 p."/>
                <w:tag w:val="part_974c906a116c4aaf819beea196b23895"/>
                <w:lock w:val="sdtLocked"/>
                <w:richText/>
              </w:sdtPr>
              <w:sdtContent>
                <w:p w14:paraId="40B59052" w14:textId="690910FD">
                  <w:pPr>
                    <w:spacing w:line="360" w:lineRule="auto"/>
                    <w:ind w:firstLine="851"/>
                    <w:jc w:val="both"/>
                    <w:rPr>
                      <w:color w:val="000000"/>
                    </w:rPr>
                  </w:pPr>
                  <w:sdt>
                    <w:sdtPr>
                      <w:alias w:val="Numeris"/>
                      <w:tag w:val="nr_974c906a116c4aaf819beea196b23895"/>
                      <w:lock w:val="sdtLocked"/>
                      <w:richText/>
                    </w:sdtPr>
                    <w:sdtContent>
                      <w:r>
                        <w:rPr>
                          <w:szCs w:val="24"/>
                        </w:rPr>
                        <w:t>14</w:t>
                      </w:r>
                    </w:sdtContent>
                  </w:sdt>
                  <w:r>
                    <w:rPr>
                      <w:szCs w:val="24"/>
                    </w:rPr>
                    <w:t xml:space="preserve">. Atrankos pokalbyje stebėtojo teisėmis gali dalyvauti vienas švietimo įstaigos, į kurios vadovo pareigas pretenduoja buvęs vadovas, darbuotojų atstovavimą įgyvendinantis asmuo. </w:t>
                  </w:r>
                  <w:r>
                    <w:rPr>
                      <w:color w:val="000000"/>
                    </w:rPr>
                    <w:t>Prašymą stebėtojo teisėmis dalyvauti atrankos pokalbyje, stebėtojai ne vėliau kaip prieš 2 darbo dienas iki atrankos pokalbio dienos elektroniniu paštu pateikia pokalbio organizatoriui, nurodydami stebėtojo vardą ir pavardę. Jeigu prašymą dalyvauti atrankos pokalbyje pateikia daugiau negu 1 stebėtojas, pirmenybė nustatoma pagal prašymo stebėtojo teisėmis dalyvauti atrankos pokalbyje pateikimo pokalbio organizatoriui laiką.</w:t>
                  </w:r>
                </w:p>
                <w:p w14:paraId="49F45F87" w14:textId="7F5134D8">
                  <w:pPr>
                    <w:tabs>
                      <w:tab w:val="left" w:pos="567"/>
                    </w:tabs>
                    <w:spacing w:line="360" w:lineRule="auto"/>
                    <w:ind w:firstLine="851"/>
                    <w:jc w:val="both"/>
                    <w:rPr>
                      <w:szCs w:val="24"/>
                    </w:rPr>
                  </w:pPr>
                  <w:r>
                    <w:rPr>
                      <w:szCs w:val="24"/>
                    </w:rPr>
                    <w:t xml:space="preserve">Stebėtojas, atvykęs stebėti atrankos pokalbį, komisijos sekretoriui pateikia asmens tapatybę ir teisę būti stebėtoju patvirtinančius dokumentus. Komisijos sekretorius stebėtojui pateikia pasirašyti Atrankos pokalbio su buvusiu vadovu stebėtojo pasižadėjimą pagal Aprašo 2 priede pateiktą formą. Pasirašytas pasižadėjimas pridedamas prie protokolo. Stebėtojas, nesilaikantis Apraše nustatytos tvarkos, komisijos pirmininko sprendimu šalinamas iš atrankos pokalbio. Apie tai pažymima protokole. </w:t>
                  </w:r>
                </w:p>
              </w:sdtContent>
            </w:sdt>
            <w:sdt>
              <w:sdtPr>
                <w:alias w:val="15 p."/>
                <w:tag w:val="part_02a0a895e37e42bbb1a4c3d9899c25be"/>
                <w:lock w:val="sdtLocked"/>
                <w:richText/>
              </w:sdtPr>
              <w:sdtContent>
                <w:p w14:paraId="3F01AB97" w14:textId="77777777">
                  <w:pPr>
                    <w:tabs>
                      <w:tab w:val="left" w:pos="567"/>
                    </w:tabs>
                    <w:spacing w:line="360" w:lineRule="auto"/>
                    <w:ind w:firstLine="851"/>
                    <w:jc w:val="both"/>
                    <w:rPr>
                      <w:szCs w:val="24"/>
                    </w:rPr>
                  </w:pPr>
                  <w:sdt>
                    <w:sdtPr>
                      <w:alias w:val="Numeris"/>
                      <w:tag w:val="nr_02a0a895e37e42bbb1a4c3d9899c25be"/>
                      <w:lock w:val="sdtLocked"/>
                      <w:richText/>
                    </w:sdtPr>
                    <w:sdtContent>
                      <w:r>
                        <w:rPr>
                          <w:szCs w:val="24"/>
                        </w:rPr>
                        <w:t>15</w:t>
                      </w:r>
                    </w:sdtContent>
                  </w:sdt>
                  <w:r>
                    <w:rPr>
                      <w:szCs w:val="24"/>
                    </w:rPr>
                    <w:t xml:space="preserve">. Prieš padėdamas atrankos pokalbį, komisijos pirmininkas supažindina su atrankos pokalbio organizavimo tvarka ir įsitikina, kad visi komisijos nariai ir stebėtojai yra pateikę pasirašytus pasižadėjimus. </w:t>
                  </w:r>
                </w:p>
              </w:sdtContent>
            </w:sdt>
            <w:sdt>
              <w:sdtPr>
                <w:alias w:val="16 p."/>
                <w:tag w:val="part_709f7a0365b94d8c84fcdce605a67425"/>
                <w:lock w:val="sdtLocked"/>
                <w:richText/>
              </w:sdtPr>
              <w:sdtContent>
                <w:p w14:paraId="3E2088C3" w14:textId="77777777">
                  <w:pPr>
                    <w:tabs>
                      <w:tab w:val="left" w:pos="567"/>
                    </w:tabs>
                    <w:spacing w:line="360" w:lineRule="auto"/>
                    <w:ind w:firstLine="851"/>
                    <w:jc w:val="both"/>
                    <w:rPr>
                      <w:szCs w:val="24"/>
                    </w:rPr>
                  </w:pPr>
                  <w:sdt>
                    <w:sdtPr>
                      <w:alias w:val="Numeris"/>
                      <w:tag w:val="nr_709f7a0365b94d8c84fcdce605a67425"/>
                      <w:lock w:val="sdtLocked"/>
                      <w:richText/>
                    </w:sdtPr>
                    <w:sdtContent>
                      <w:r>
                        <w:rPr>
                          <w:szCs w:val="24"/>
                        </w:rPr>
                        <w:t>16</w:t>
                      </w:r>
                    </w:sdtContent>
                  </w:sdt>
                  <w:r>
                    <w:rPr>
                      <w:szCs w:val="24"/>
                    </w:rPr>
                    <w:t xml:space="preserve">. Į atrankos pokalbį buvęs vadovas atvyksta turėdamas galiojantį asmens tapatybę patvirtinantį dokumentą, kurį pateikia komisijos sekretoriui. Šio dokumento nepateikusiems buvusiems vadovams atrankos pokalbyje dalyvauti neleidžiama ir apie tai pažymima protokole. </w:t>
                  </w:r>
                </w:p>
              </w:sdtContent>
            </w:sdt>
            <w:sdt>
              <w:sdtPr>
                <w:alias w:val="17 p."/>
                <w:tag w:val="part_67667cad3619405193c337119a098910"/>
                <w:lock w:val="sdtLocked"/>
                <w:richText/>
              </w:sdtPr>
              <w:sdtContent>
                <w:p w14:paraId="012B7091" w14:textId="77777777">
                  <w:pPr>
                    <w:tabs>
                      <w:tab w:val="left" w:pos="567"/>
                    </w:tabs>
                    <w:spacing w:line="360" w:lineRule="auto"/>
                    <w:ind w:firstLine="851"/>
                    <w:jc w:val="both"/>
                    <w:rPr>
                      <w:szCs w:val="24"/>
                    </w:rPr>
                  </w:pPr>
                  <w:sdt>
                    <w:sdtPr>
                      <w:alias w:val="Numeris"/>
                      <w:tag w:val="nr_67667cad3619405193c337119a098910"/>
                      <w:lock w:val="sdtLocked"/>
                      <w:richText/>
                    </w:sdtPr>
                    <w:sdtContent>
                      <w:r>
                        <w:rPr>
                          <w:szCs w:val="24"/>
                        </w:rPr>
                        <w:t>17</w:t>
                      </w:r>
                    </w:sdtContent>
                  </w:sdt>
                  <w:r>
                    <w:rPr>
                      <w:szCs w:val="24"/>
                    </w:rPr>
                    <w:t xml:space="preserve">. Atrankos pokalbį vykdo komisija. Atrankos pokalbį protokoluoja komisijos sekretorius pagal Aprašo 3 priede pateiktą formą. Atrankos pokalbio metu daromas skaitmeninis garso įrašas, kuris laikomas atrankos pokalbio protokolo priedu ir saugomas pokalbį  organizavusioje įstaigoje teisės aktų nustatyta tvarka.</w:t>
                  </w:r>
                </w:p>
              </w:sdtContent>
            </w:sdt>
            <w:sdt>
              <w:sdtPr>
                <w:alias w:val="18 p."/>
                <w:tag w:val="part_80990f7074e34c269b3bf458e6be6e92"/>
                <w:lock w:val="sdtLocked"/>
                <w:richText/>
              </w:sdtPr>
              <w:sdtContent>
                <w:p w14:paraId="7A8A2857" w14:textId="77777777">
                  <w:pPr>
                    <w:tabs>
                      <w:tab w:val="left" w:pos="567"/>
                    </w:tabs>
                    <w:spacing w:line="360" w:lineRule="auto"/>
                    <w:ind w:firstLine="851"/>
                    <w:jc w:val="both"/>
                    <w:rPr>
                      <w:szCs w:val="24"/>
                    </w:rPr>
                  </w:pPr>
                  <w:sdt>
                    <w:sdtPr>
                      <w:alias w:val="Numeris"/>
                      <w:tag w:val="nr_80990f7074e34c269b3bf458e6be6e92"/>
                      <w:lock w:val="sdtLocked"/>
                      <w:richText/>
                    </w:sdtPr>
                    <w:sdtContent>
                      <w:r>
                        <w:rPr>
                          <w:szCs w:val="24"/>
                        </w:rPr>
                        <w:t>18</w:t>
                      </w:r>
                    </w:sdtContent>
                  </w:sdt>
                  <w:r>
                    <w:rPr>
                      <w:szCs w:val="24"/>
                    </w:rPr>
                    <w:t xml:space="preserve">. Jei dalyvauti atrankos pokalbyje kviečiami keli buvę vadovai, jiems pateikiami pagrindiniai klausimai ir užduotys privalo būti lygiaverčiai, tikslinamieji klausimai gali skirtis. </w:t>
                  </w:r>
                </w:p>
              </w:sdtContent>
            </w:sdt>
            <w:sdt>
              <w:sdtPr>
                <w:alias w:val="19 p."/>
                <w:tag w:val="part_c1fd9e7988aa48cc921ec8766dfa7fe0"/>
                <w:lock w:val="sdtLocked"/>
                <w:richText/>
              </w:sdtPr>
              <w:sdtContent>
                <w:p w14:paraId="213A7E41" w14:textId="77777777">
                  <w:pPr>
                    <w:tabs>
                      <w:tab w:val="left" w:pos="567"/>
                    </w:tabs>
                    <w:spacing w:line="360" w:lineRule="auto"/>
                    <w:ind w:firstLine="851"/>
                    <w:jc w:val="both"/>
                    <w:rPr>
                      <w:szCs w:val="24"/>
                    </w:rPr>
                  </w:pPr>
                  <w:sdt>
                    <w:sdtPr>
                      <w:alias w:val="Numeris"/>
                      <w:tag w:val="nr_c1fd9e7988aa48cc921ec8766dfa7fe0"/>
                      <w:lock w:val="sdtLocked"/>
                      <w:richText/>
                    </w:sdtPr>
                    <w:sdtContent>
                      <w:r>
                        <w:rPr>
                          <w:szCs w:val="24"/>
                        </w:rPr>
                        <w:t>19</w:t>
                      </w:r>
                    </w:sdtContent>
                  </w:sdt>
                  <w:r>
                    <w:rPr>
                      <w:szCs w:val="24"/>
                    </w:rPr>
                    <w:t>. Atrankos pokalbio su vienu asmeniu maksimali trukmė nenustatoma, bet jei atrankos pokalbis vyksta ilgiau nei 1,5 val., tai kas 1,5 val. daroma 15–20 min. pertrauka.</w:t>
                  </w:r>
                </w:p>
              </w:sdtContent>
            </w:sdt>
            <w:sdt>
              <w:sdtPr>
                <w:alias w:val="20 p."/>
                <w:tag w:val="part_4975eea60ada4cef80bac6f7291ccb6c"/>
                <w:lock w:val="sdtLocked"/>
                <w:richText/>
              </w:sdtPr>
              <w:sdtContent>
                <w:p w14:paraId="5C0A512A" w14:textId="77777777">
                  <w:pPr>
                    <w:tabs>
                      <w:tab w:val="left" w:pos="567"/>
                    </w:tabs>
                    <w:spacing w:line="360" w:lineRule="auto"/>
                    <w:ind w:firstLine="851"/>
                    <w:jc w:val="both"/>
                    <w:rPr>
                      <w:szCs w:val="24"/>
                    </w:rPr>
                  </w:pPr>
                  <w:sdt>
                    <w:sdtPr>
                      <w:alias w:val="Numeris"/>
                      <w:tag w:val="nr_4975eea60ada4cef80bac6f7291ccb6c"/>
                      <w:lock w:val="sdtLocked"/>
                      <w:richText/>
                    </w:sdtPr>
                    <w:sdtContent>
                      <w:r>
                        <w:rPr>
                          <w:szCs w:val="24"/>
                        </w:rPr>
                        <w:t>20</w:t>
                      </w:r>
                    </w:sdtContent>
                  </w:sdt>
                  <w:r>
                    <w:rPr>
                      <w:szCs w:val="24"/>
                    </w:rPr>
                    <w:t>. Atrankos pokalbio metu buvusio vadovo gebėjimai atlikti pareigybės aprašyme nustatytas funkcijas vertinami nuo 1 iki 10 balų. Blogiausias įvertinimas – 1 balas, geriausias – 10 balų. Atrankos pokalbio pabaigoje kiekvienas komisijos narys įvertina buvusio vadovo gebėjimus atlikti pareigybės aprašyme nustatytas funkcijas balais pagal individualaus vertinimo lentelę pagal Aprašo 4 priede pateiktą formą. Užpildytos lentelės pridedamos prie atrankos pokalbio protokolo.</w:t>
                  </w:r>
                </w:p>
              </w:sdtContent>
            </w:sdt>
            <w:sdt>
              <w:sdtPr>
                <w:alias w:val="21 p."/>
                <w:tag w:val="part_3190370c4d5444bd9c77e17fe1f25474"/>
                <w:lock w:val="sdtLocked"/>
                <w:richText/>
              </w:sdtPr>
              <w:sdtContent>
                <w:p w14:paraId="12D89206" w14:textId="0F95AA89">
                  <w:pPr>
                    <w:tabs>
                      <w:tab w:val="left" w:pos="567"/>
                    </w:tabs>
                    <w:spacing w:line="360" w:lineRule="auto"/>
                    <w:ind w:firstLine="851"/>
                    <w:jc w:val="both"/>
                    <w:rPr>
                      <w:szCs w:val="24"/>
                    </w:rPr>
                  </w:pPr>
                  <w:sdt>
                    <w:sdtPr>
                      <w:alias w:val="Numeris"/>
                      <w:tag w:val="nr_3190370c4d5444bd9c77e17fe1f25474"/>
                      <w:lock w:val="sdtLocked"/>
                      <w:richText/>
                    </w:sdtPr>
                    <w:sdtContent>
                      <w:r>
                        <w:rPr>
                          <w:szCs w:val="24"/>
                        </w:rPr>
                        <w:t>21</w:t>
                      </w:r>
                    </w:sdtContent>
                  </w:sdt>
                  <w:r>
                    <w:rPr>
                      <w:szCs w:val="24"/>
                    </w:rPr>
                    <w:t>. Komisijos sekretoriaus parengtą protokolą pasirašo visi komisijos nariai ir sekretorius. Su protokolu pasirašytinai supažindinamas atrankos pokalbyje dalyvavęs kiekvienas buvęs vadovas. Jei buvęs vadovas nedalyvavo skelbiant atrankos rezultatus arba atsisakė pasirašytinai susipažinti su protokolu, apie tai pažymima protokole. Tuo atveju, kai buvęs vadovas nedalyvavo skelbiant rezultatus, apie buvusio vadovo atrankos pokalbio rezultatą ir užimtą vietą pokalbio organizatorius informuoja per 3 darbo dienas po atrankos pokalbio dienos elektroniniu paštu.</w:t>
                  </w:r>
                </w:p>
              </w:sdtContent>
            </w:sdt>
            <w:sdt>
              <w:sdtPr>
                <w:alias w:val="22 p."/>
                <w:tag w:val="part_b67203f95971448991cddb4400295b26"/>
                <w:lock w:val="sdtLocked"/>
                <w:richText/>
              </w:sdtPr>
              <w:sdtContent>
                <w:p w14:paraId="1966BAE3" w14:textId="77777777">
                  <w:pPr>
                    <w:tabs>
                      <w:tab w:val="left" w:pos="567"/>
                    </w:tabs>
                    <w:spacing w:line="360" w:lineRule="auto"/>
                    <w:ind w:firstLine="851"/>
                    <w:jc w:val="both"/>
                    <w:rPr>
                      <w:szCs w:val="24"/>
                    </w:rPr>
                  </w:pPr>
                  <w:sdt>
                    <w:sdtPr>
                      <w:alias w:val="Numeris"/>
                      <w:tag w:val="nr_b67203f95971448991cddb4400295b26"/>
                      <w:lock w:val="sdtLocked"/>
                      <w:richText/>
                    </w:sdtPr>
                    <w:sdtContent>
                      <w:r>
                        <w:rPr>
                          <w:szCs w:val="24"/>
                        </w:rPr>
                        <w:t>22</w:t>
                      </w:r>
                    </w:sdtContent>
                  </w:sdt>
                  <w:r>
                    <w:rPr>
                      <w:szCs w:val="24"/>
                    </w:rPr>
                    <w:t>. Buvusiam vadovui, dalyvavusiam atrankos pokalbyje, gali būti siūloma užimti švietimo įstaigos, į kurios vadovo pareigas buvo organizuotas atrankos pokalbis, vadovo pareigas, jei atrankos pokalbio su juo balų vidurkis yra 5 ar daugiau. Jei atrankos pokalbyje dalyvavo keli pretendentai, pareigos siūlomos didesnį atrankos pokalbio balų vidurkį surinkusiam.</w:t>
                  </w:r>
                </w:p>
              </w:sdtContent>
            </w:sdt>
            <w:sdt>
              <w:sdtPr>
                <w:alias w:val="23 p."/>
                <w:tag w:val="part_a05c94c89dd342f7a743a69251f5324a"/>
                <w:lock w:val="sdtLocked"/>
                <w:richText/>
              </w:sdtPr>
              <w:sdtContent>
                <w:p w14:paraId="151C4D9D" w14:textId="42041D3D">
                  <w:pPr>
                    <w:tabs>
                      <w:tab w:val="left" w:pos="567"/>
                    </w:tabs>
                    <w:spacing w:line="360" w:lineRule="auto"/>
                    <w:ind w:firstLine="851"/>
                    <w:jc w:val="both"/>
                    <w:rPr>
                      <w:szCs w:val="24"/>
                    </w:rPr>
                  </w:pPr>
                  <w:sdt>
                    <w:sdtPr>
                      <w:alias w:val="Numeris"/>
                      <w:tag w:val="nr_a05c94c89dd342f7a743a69251f5324a"/>
                      <w:lock w:val="sdtLocked"/>
                      <w:richText/>
                    </w:sdtPr>
                    <w:sdtContent>
                      <w:r>
                        <w:rPr>
                          <w:szCs w:val="24"/>
                        </w:rPr>
                        <w:t>23</w:t>
                      </w:r>
                    </w:sdtContent>
                  </w:sdt>
                  <w:r>
                    <w:rPr>
                      <w:szCs w:val="24"/>
                    </w:rPr>
                    <w:t xml:space="preserve">. Apie apsisprendimą priimti gautą pasiūlymą buvęs vadovas praneša pokalbio organizatoriui ne vėliau kaip per 3 darbo dienas nuo informacijos apie atrankos pokalbio rezultatus gavimo dienos. Jei atrankos pokalbyje dalyvavo keli dalyviai, o geriausią rezultatą pademonstravęs buvęs vadovas atsisako pasiūlymo, pasiūlymas teikiamas antrą rezultatą parodžiusiam buvusiam vadovui, jei pastarojo atrankos pokalbio balų vidurkis yra 5 ar daugiau. </w:t>
                  </w:r>
                </w:p>
              </w:sdtContent>
            </w:sdt>
            <w:sdt>
              <w:sdtPr>
                <w:alias w:val="24 p."/>
                <w:tag w:val="part_01a5141c10a1405aa7649b1e4c68ce32"/>
                <w:lock w:val="sdtLocked"/>
                <w:richText/>
              </w:sdtPr>
              <w:sdtContent>
                <w:p w14:paraId="79DA4DE2" w14:textId="77777777">
                  <w:pPr>
                    <w:tabs>
                      <w:tab w:val="left" w:pos="567"/>
                    </w:tabs>
                    <w:spacing w:line="360" w:lineRule="auto"/>
                    <w:ind w:firstLine="851"/>
                    <w:jc w:val="both"/>
                    <w:rPr>
                      <w:szCs w:val="24"/>
                    </w:rPr>
                  </w:pPr>
                  <w:sdt>
                    <w:sdtPr>
                      <w:alias w:val="Numeris"/>
                      <w:tag w:val="nr_01a5141c10a1405aa7649b1e4c68ce32"/>
                      <w:lock w:val="sdtLocked"/>
                      <w:richText/>
                    </w:sdtPr>
                    <w:sdtContent>
                      <w:r>
                        <w:rPr>
                          <w:szCs w:val="24"/>
                        </w:rPr>
                        <w:t>24</w:t>
                      </w:r>
                    </w:sdtContent>
                  </w:sdt>
                  <w:r>
                    <w:rPr>
                      <w:szCs w:val="24"/>
                    </w:rPr>
                    <w:t>. Darbo sutartis su siūlymą priėmusiu buvusiu vadovu sudaroma ir jis priimamas į pareigas per 30 kalendorinių dienų po to, kai gauta Lietuvos Respublikos korupcijos prevencijos įstatymo 9 straipsnyje nustatyta informacija ir pažyma dėl Įtariamųjų, kaltinamųjų ir nuteistųjų registro duomenų apie fizinį asmenį pagal Švietimo įstatymo 5</w:t>
                  </w:r>
                  <w:r>
                    <w:rPr>
                      <w:szCs w:val="24"/>
                      <w:vertAlign w:val="superscript"/>
                    </w:rPr>
                    <w:t>1</w:t>
                  </w:r>
                  <w:r>
                    <w:rPr>
                      <w:szCs w:val="24"/>
                    </w:rPr>
                    <w:t xml:space="preserve"> straipsnio 1 punktą ir Lietuvos Respublikos vaiko teisių apsaugos pagrindų įstatymo 30</w:t>
                  </w:r>
                  <w:r>
                    <w:rPr>
                      <w:szCs w:val="24"/>
                      <w:vertAlign w:val="superscript"/>
                    </w:rPr>
                    <w:t xml:space="preserve"> </w:t>
                  </w:r>
                  <w:r>
                    <w:rPr>
                      <w:szCs w:val="24"/>
                    </w:rPr>
                    <w:t>straipsnio 5 dalį, jei švietimo įstaiga atitinka Vaiko teisių apsaugos pagrindų įstatymo 30</w:t>
                  </w:r>
                  <w:r>
                    <w:rPr>
                      <w:szCs w:val="24"/>
                      <w:vertAlign w:val="superscript"/>
                    </w:rPr>
                    <w:t xml:space="preserve"> </w:t>
                  </w:r>
                  <w:r>
                    <w:rPr>
                      <w:szCs w:val="24"/>
                    </w:rPr>
                    <w:t xml:space="preserve">straipsnio 1 dalį. </w:t>
                  </w:r>
                </w:p>
              </w:sdtContent>
            </w:sdt>
            <w:sdt>
              <w:sdtPr>
                <w:alias w:val="25 p."/>
                <w:tag w:val="part_cf632b6b364047e2825e8060b73109da"/>
                <w:lock w:val="sdtLocked"/>
                <w:richText/>
              </w:sdtPr>
              <w:sdtContent>
                <w:p w14:paraId="46EACCBD" w14:textId="77777777">
                  <w:pPr>
                    <w:tabs>
                      <w:tab w:val="left" w:pos="567"/>
                    </w:tabs>
                    <w:spacing w:line="360" w:lineRule="auto"/>
                    <w:ind w:firstLine="851"/>
                    <w:jc w:val="both"/>
                    <w:rPr>
                      <w:szCs w:val="24"/>
                    </w:rPr>
                  </w:pPr>
                  <w:sdt>
                    <w:sdtPr>
                      <w:alias w:val="Numeris"/>
                      <w:tag w:val="nr_cf632b6b364047e2825e8060b73109da"/>
                      <w:lock w:val="sdtLocked"/>
                      <w:richText/>
                    </w:sdtPr>
                    <w:sdtContent>
                      <w:r>
                        <w:rPr>
                          <w:szCs w:val="24"/>
                        </w:rPr>
                        <w:t>25</w:t>
                      </w:r>
                    </w:sdtContent>
                  </w:sdt>
                  <w:r>
                    <w:rPr>
                      <w:szCs w:val="24"/>
                    </w:rPr>
                    <w:t>. Pasiūlymą priėmusio buvusio vadovo ir jį į pareigas priimančio asmens susitarimu Aprašo 24 punkte nustatytas priėmimo į pareigas terminas gali būti pratęsiamas.</w:t>
                  </w:r>
                </w:p>
              </w:sdtContent>
            </w:sdt>
            <w:sdt>
              <w:sdtPr>
                <w:alias w:val="26 p."/>
                <w:tag w:val="part_db04363dd86c496ba4290e142a676aa0"/>
                <w:lock w:val="sdtLocked"/>
                <w:richText/>
              </w:sdtPr>
              <w:sdtContent>
                <w:p w14:paraId="38BD4F65" w14:textId="77777777">
                  <w:pPr>
                    <w:tabs>
                      <w:tab w:val="left" w:pos="567"/>
                    </w:tabs>
                    <w:spacing w:line="360" w:lineRule="auto"/>
                    <w:ind w:firstLine="851"/>
                    <w:jc w:val="both"/>
                    <w:rPr>
                      <w:szCs w:val="24"/>
                    </w:rPr>
                  </w:pPr>
                  <w:sdt>
                    <w:sdtPr>
                      <w:alias w:val="Numeris"/>
                      <w:tag w:val="nr_db04363dd86c496ba4290e142a676aa0"/>
                      <w:lock w:val="sdtLocked"/>
                      <w:richText/>
                    </w:sdtPr>
                    <w:sdtContent>
                      <w:r>
                        <w:rPr>
                          <w:szCs w:val="24"/>
                        </w:rPr>
                        <w:t>26</w:t>
                      </w:r>
                    </w:sdtContent>
                  </w:sdt>
                  <w:r>
                    <w:rPr>
                      <w:szCs w:val="24"/>
                    </w:rPr>
                    <w:t>. Sudarius darbo sutartį su buvusiu vadovu, apie tai ne vėliau kaip kitą darbo dieną informuojamas rezervo tvarkytojas.</w:t>
                  </w:r>
                </w:p>
                <w:p w14:paraId="519B9C46" w14:textId="77777777">
                  <w:pPr>
                    <w:tabs>
                      <w:tab w:val="left" w:pos="567"/>
                    </w:tabs>
                    <w:ind w:left="851"/>
                    <w:jc w:val="both"/>
                    <w:rPr>
                      <w:szCs w:val="24"/>
                    </w:rPr>
                  </w:pPr>
                </w:p>
              </w:sdtContent>
            </w:sdt>
          </w:sdtContent>
        </w:sdt>
        <w:sdt>
          <w:sdtPr>
            <w:alias w:val="skyrius"/>
            <w:tag w:val="part_0d224aa5efd44c4c98ee256f08f05a13"/>
            <w:lock w:val="sdtLocked"/>
            <w:richText/>
          </w:sdtPr>
          <w:sdtContent>
            <w:p w14:paraId="59C70750" w14:textId="77777777">
              <w:pPr>
                <w:tabs>
                  <w:tab w:val="left" w:pos="567"/>
                </w:tabs>
                <w:spacing w:line="360" w:lineRule="auto"/>
                <w:jc w:val="center"/>
                <w:rPr>
                  <w:b/>
                  <w:szCs w:val="24"/>
                </w:rPr>
              </w:pPr>
              <w:sdt>
                <w:sdtPr>
                  <w:alias w:val="Numeris"/>
                  <w:tag w:val="nr_0d224aa5efd44c4c98ee256f08f05a13"/>
                  <w:lock w:val="sdtLocked"/>
                  <w:richText/>
                </w:sdtPr>
                <w:sdtContent>
                  <w:r>
                    <w:rPr>
                      <w:b/>
                      <w:szCs w:val="24"/>
                    </w:rPr>
                    <w:t>IV</w:t>
                  </w:r>
                </w:sdtContent>
              </w:sdt>
              <w:r>
                <w:rPr>
                  <w:b/>
                  <w:szCs w:val="24"/>
                </w:rPr>
                <w:t xml:space="preserve"> SKYRIUS</w:t>
              </w:r>
            </w:p>
            <w:p w14:paraId="437078C1" w14:textId="77777777">
              <w:pPr>
                <w:tabs>
                  <w:tab w:val="left" w:pos="567"/>
                </w:tabs>
                <w:spacing w:line="360" w:lineRule="auto"/>
                <w:jc w:val="center"/>
                <w:rPr>
                  <w:b/>
                  <w:szCs w:val="24"/>
                </w:rPr>
              </w:pPr>
              <w:sdt>
                <w:sdtPr>
                  <w:alias w:val="Pavadinimas"/>
                  <w:tag w:val="title_0d224aa5efd44c4c98ee256f08f05a13"/>
                  <w:lock w:val="sdtLocked"/>
                  <w:richText/>
                </w:sdtPr>
                <w:sdtContent>
                  <w:r>
                    <w:rPr>
                      <w:b/>
                      <w:szCs w:val="24"/>
                    </w:rPr>
                    <w:t>BAIGIAMOSIOS NUOSTATOS</w:t>
                  </w:r>
                </w:sdtContent>
              </w:sdt>
            </w:p>
            <w:p w14:paraId="4CD56525" w14:textId="77777777">
              <w:pPr>
                <w:tabs>
                  <w:tab w:val="left" w:pos="567"/>
                </w:tabs>
                <w:jc w:val="center"/>
                <w:rPr>
                  <w:szCs w:val="24"/>
                </w:rPr>
              </w:pPr>
            </w:p>
            <w:sdt>
              <w:sdtPr>
                <w:alias w:val="27 p."/>
                <w:tag w:val="part_976d65f1691f4752a2a91d79849d2191"/>
                <w:lock w:val="sdtLocked"/>
                <w:richText/>
              </w:sdtPr>
              <w:sdtContent>
                <w:p w14:paraId="31961EE6" w14:textId="77777777">
                  <w:pPr>
                    <w:tabs>
                      <w:tab w:val="left" w:pos="567"/>
                    </w:tabs>
                    <w:spacing w:line="360" w:lineRule="auto"/>
                    <w:ind w:firstLine="851"/>
                    <w:jc w:val="both"/>
                    <w:rPr>
                      <w:szCs w:val="24"/>
                    </w:rPr>
                  </w:pPr>
                  <w:sdt>
                    <w:sdtPr>
                      <w:alias w:val="Numeris"/>
                      <w:tag w:val="nr_976d65f1691f4752a2a91d79849d2191"/>
                      <w:lock w:val="sdtLocked"/>
                      <w:richText/>
                    </w:sdtPr>
                    <w:sdtContent>
                      <w:r>
                        <w:rPr>
                          <w:szCs w:val="24"/>
                        </w:rPr>
                        <w:t>27</w:t>
                      </w:r>
                    </w:sdtContent>
                  </w:sdt>
                  <w:r>
                    <w:rPr>
                      <w:szCs w:val="24"/>
                    </w:rPr>
                    <w:t>. Jei per atrankos pokalbį buvusiam vadovui ar atrankos pokalbyje dalyvavusiems visiems buvusiems vadovams nepavyksta surinkti bent 5 balų vidurkio arba surinkęs reikiamą balų vidurkį buvęs vadovas atsisako priimti pasiūlymą, švietimo įstaigos savininko teises ir pareigas įgyvendinanti institucija (dalyvių susirinkimas) ir (ar) jos įgaliota institucija Švietimo įstatymo nustatyta tvarka skelbia konkursą vadovo pareigoms eiti.</w:t>
                  </w:r>
                </w:p>
              </w:sdtContent>
            </w:sdt>
            <w:sdt>
              <w:sdtPr>
                <w:alias w:val="28 p."/>
                <w:tag w:val="part_331b3a515cad456984d72ba3e636470b"/>
                <w:lock w:val="sdtLocked"/>
                <w:richText/>
              </w:sdtPr>
              <w:sdtContent>
                <w:p w14:paraId="672C2AF4" w14:textId="77777777">
                  <w:pPr>
                    <w:tabs>
                      <w:tab w:val="left" w:pos="567"/>
                    </w:tabs>
                    <w:spacing w:line="360" w:lineRule="auto"/>
                    <w:ind w:firstLine="851"/>
                    <w:jc w:val="both"/>
                    <w:rPr>
                      <w:szCs w:val="24"/>
                    </w:rPr>
                  </w:pPr>
                  <w:sdt>
                    <w:sdtPr>
                      <w:alias w:val="Numeris"/>
                      <w:tag w:val="nr_331b3a515cad456984d72ba3e636470b"/>
                      <w:lock w:val="sdtLocked"/>
                      <w:richText/>
                    </w:sdtPr>
                    <w:sdtContent>
                      <w:r>
                        <w:rPr>
                          <w:szCs w:val="24"/>
                        </w:rPr>
                        <w:t>28</w:t>
                      </w:r>
                    </w:sdtContent>
                  </w:sdt>
                  <w:r>
                    <w:rPr>
                      <w:szCs w:val="24"/>
                    </w:rPr>
                    <w:t>. Buvusiam vadovui, po atrankos pokalbio nepriimtam į pareigas, ir toliau teikiami siūlymai eiti švietimo įstaigos vadovo pareigas, bet ne ilgiau nei 6 mėnesius nuo jo atleidimo iš pareigų dienos.</w:t>
                  </w:r>
                </w:p>
              </w:sdtContent>
            </w:sdt>
            <w:sdt>
              <w:sdtPr>
                <w:alias w:val="29 p."/>
                <w:tag w:val="part_bf2daf782a3b4540912fe1921775353b"/>
                <w:lock w:val="sdtLocked"/>
                <w:richText/>
              </w:sdtPr>
              <w:sdtContent>
                <w:p w14:paraId="4823F253" w14:textId="386D30A5">
                  <w:pPr>
                    <w:shd w:val="clear" w:color="auto" w:fill="FFFFFF"/>
                    <w:spacing w:line="360" w:lineRule="auto"/>
                    <w:ind w:firstLine="720"/>
                    <w:jc w:val="both"/>
                    <w:rPr>
                      <w:color w:val="000000"/>
                      <w:szCs w:val="24"/>
                      <w:lang w:eastAsia="lt-LT"/>
                    </w:rPr>
                  </w:pPr>
                  <w:sdt>
                    <w:sdtPr>
                      <w:alias w:val="Numeris"/>
                      <w:tag w:val="nr_bf2daf782a3b4540912fe1921775353b"/>
                      <w:lock w:val="sdtLocked"/>
                      <w:richText/>
                    </w:sdtPr>
                    <w:sdtContent>
                      <w:r>
                        <w:rPr>
                          <w:color w:val="000000"/>
                          <w:szCs w:val="24"/>
                          <w:lang w:eastAsia="lt-LT"/>
                        </w:rPr>
                        <w:t>29</w:t>
                      </w:r>
                    </w:sdtContent>
                  </w:sdt>
                  <w:r>
                    <w:rPr>
                      <w:color w:val="000000"/>
                      <w:szCs w:val="24"/>
                      <w:lang w:eastAsia="lt-LT"/>
                    </w:rPr>
                    <w:t>. Buvusių vadovų dokumentai saugomi Lietuvos vyriausiojo archyvaro nustatyta tvarka.</w:t>
                  </w:r>
                </w:p>
              </w:sdtContent>
            </w:sdt>
            <w:sdt>
              <w:sdtPr>
                <w:alias w:val="30 p."/>
                <w:tag w:val="part_088788c234d74b7a8bed73c4d0440fa0"/>
                <w:lock w:val="sdtLocked"/>
                <w:richText/>
              </w:sdtPr>
              <w:sdtContent>
                <w:p w14:paraId="261436EA" w14:textId="45CB0175">
                  <w:pPr>
                    <w:shd w:val="clear" w:color="auto" w:fill="FFFFFF"/>
                    <w:spacing w:line="360" w:lineRule="auto"/>
                    <w:ind w:firstLine="720"/>
                    <w:jc w:val="both"/>
                    <w:rPr>
                      <w:color w:val="000000"/>
                      <w:szCs w:val="24"/>
                      <w:lang w:eastAsia="lt-LT"/>
                    </w:rPr>
                  </w:pPr>
                  <w:sdt>
                    <w:sdtPr>
                      <w:alias w:val="Numeris"/>
                      <w:tag w:val="nr_088788c234d74b7a8bed73c4d0440fa0"/>
                      <w:lock w:val="sdtLocked"/>
                      <w:richText/>
                    </w:sdtPr>
                    <w:sdtContent>
                      <w:r>
                        <w:rPr>
                          <w:color w:val="000000"/>
                          <w:szCs w:val="24"/>
                          <w:lang w:eastAsia="lt-LT"/>
                        </w:rPr>
                        <w:t>30</w:t>
                      </w:r>
                    </w:sdtContent>
                  </w:sdt>
                  <w:r>
                    <w:rPr>
                      <w:color w:val="000000"/>
                      <w:szCs w:val="24"/>
                      <w:lang w:eastAsia="lt-LT"/>
                    </w:rPr>
                    <w:t xml:space="preserve">. Asmens duomenys tvarkomi vadovaujantis 2016 m. balandžio 27 d. Europos Parlamento ir Tarybos reglamentu (ES) 2016/679 dėl fizinių asmenų apsaugos tvarkant asmens duomenis ir dėl laisvo tokių duomenų judėjimo ir kuriuo panaikinama Direktyva 95/46/EB (Bendrasis duomenų apsaugos reglamentas) (OL 2016 L 119, p. 1) ir Lietuvos Respublikos </w:t>
                  </w:r>
                  <w:r>
                    <w:rPr>
                      <w:iCs/>
                      <w:color w:val="000000"/>
                      <w:szCs w:val="24"/>
                      <w:lang w:eastAsia="lt-LT"/>
                    </w:rPr>
                    <w:t>asmens duomenų teisinės apsaugos įstatymu</w:t>
                  </w:r>
                  <w:r>
                    <w:rPr>
                      <w:color w:val="000000"/>
                      <w:szCs w:val="24"/>
                      <w:lang w:eastAsia="lt-LT"/>
                    </w:rPr>
                    <w:t>.</w:t>
                  </w:r>
                </w:p>
              </w:sdtContent>
            </w:sdt>
            <w:sdt>
              <w:sdtPr>
                <w:alias w:val="31 p."/>
                <w:tag w:val="part_e0103d71297c45e99fcc84ca2bfd0cd0"/>
                <w:lock w:val="sdtLocked"/>
                <w:richText/>
              </w:sdtPr>
              <w:sdtContent>
                <w:p w14:paraId="7929C212" w14:textId="5A3F5188">
                  <w:pPr>
                    <w:spacing w:line="360" w:lineRule="auto"/>
                    <w:ind w:firstLine="720"/>
                    <w:jc w:val="both"/>
                    <w:rPr>
                      <w:color w:val="000000"/>
                      <w:szCs w:val="24"/>
                      <w:lang w:eastAsia="lt-LT"/>
                    </w:rPr>
                  </w:pPr>
                  <w:sdt>
                    <w:sdtPr>
                      <w:alias w:val="Numeris"/>
                      <w:tag w:val="nr_e0103d71297c45e99fcc84ca2bfd0cd0"/>
                      <w:lock w:val="sdtLocked"/>
                      <w:richText/>
                    </w:sdtPr>
                    <w:sdtContent>
                      <w:r>
                        <w:rPr>
                          <w:color w:val="000000"/>
                        </w:rPr>
                        <w:t>31</w:t>
                      </w:r>
                    </w:sdtContent>
                  </w:sdt>
                  <w:r>
                    <w:rPr>
                      <w:color w:val="000000"/>
                    </w:rPr>
                    <w:t xml:space="preserve">. Veiksmai, neveikimas ir (ar) sprendimai, kuriais pažeidžiamos šiuo Aprašu nustatytos buvusių vadovų teisės ir teisėti interesai, išskyrus darbo ginčus, gali būti skundžiami Lietuvos Respublikos viešojo administravimo įstatymo, Lietuvos Respublikos administracinių bylų teisenos įstatymo nustatyta tvarka. </w:t>
                  </w:r>
                  <w:r>
                    <w:t xml:space="preserve">Darbo ginčai nagrinėjami Lietuvos Respublikos darbo kodekso nustatyta tvarka. </w:t>
                  </w:r>
                </w:p>
                <w:p w14:paraId="52072B3E" w14:textId="77777777">
                  <w:pPr>
                    <w:tabs>
                      <w:tab w:val="left" w:pos="567"/>
                    </w:tabs>
                    <w:spacing w:line="360" w:lineRule="auto"/>
                    <w:ind w:firstLine="851"/>
                    <w:jc w:val="both"/>
                    <w:rPr>
                      <w:szCs w:val="24"/>
                    </w:rPr>
                  </w:pPr>
                </w:p>
                <w:p w14:paraId="7812C95B" w14:textId="77777777">
                  <w:pPr>
                    <w:tabs>
                      <w:tab w:val="left" w:pos="567"/>
                    </w:tabs>
                    <w:spacing w:line="360" w:lineRule="auto"/>
                    <w:ind w:firstLine="851"/>
                    <w:jc w:val="center"/>
                    <w:rPr>
                      <w:szCs w:val="24"/>
                    </w:rPr>
                  </w:pPr>
                  <w:r>
                    <w:rPr>
                      <w:szCs w:val="24"/>
                    </w:rPr>
                    <w:t>___________________________________</w:t>
                  </w:r>
                </w:p>
                <w:p w14:paraId="03C38E1D" w14:textId="77777777">
                  <w:pPr>
                    <w:spacing w:line="259" w:lineRule="auto"/>
                    <w:ind w:firstLine="851"/>
                    <w:rPr>
                      <w:szCs w:val="24"/>
                    </w:rPr>
                    <w:sectPr>
                      <w:pgSz w:w="11906" w:h="16838"/>
                      <w:pgMar w:top="1440" w:right="1440" w:bottom="1440" w:left="1440" w:header="567" w:footer="567" w:gutter="0"/>
                      <w:pgNumType w:start="1"/>
                      <w:cols w:space="1296"/>
                      <w:titlePg/>
                      <w:docGrid w:linePitch="360"/>
                    </w:sectPr>
                  </w:pPr>
                  <w:r>
                    <w:rPr>
                      <w:szCs w:val="24"/>
                    </w:rPr>
                    <w:br w:type="page"/>
                  </w:r>
                </w:p>
                <w:p w14:paraId="002FB14D" w14:textId="77777777">
                  <w:pPr>
                    <w:rPr>
                      <w:sz w:val="14"/>
                      <w:szCs w:val="14"/>
                    </w:rPr>
                  </w:pPr>
                </w:p>
              </w:sdtContent>
            </w:sdt>
          </w:sdtContent>
        </w:sdt>
      </w:sdtContent>
    </w:sdt>
    <w:sdt>
      <w:sdtPr>
        <w:alias w:val="1 pr."/>
        <w:tag w:val="part_9b9ac97584e7453587554b23efd6368e"/>
        <w:lock w:val="sdtLocked"/>
        <w:richText/>
      </w:sdtPr>
      <w:sdtContent>
        <w:p w14:paraId="40B18461" w14:textId="77777777">
          <w:pPr>
            <w:ind w:left="5387"/>
            <w:rPr>
              <w:szCs w:val="24"/>
            </w:rPr>
          </w:pPr>
          <w:r>
            <w:rPr>
              <w:szCs w:val="24"/>
            </w:rPr>
            <w:t>Siūlymo pretenduoti į kitos švietimo įstaigos (išskyrus aukštosios mokyklos)</w:t>
          </w:r>
          <w:r>
            <w:rPr>
              <w:b/>
              <w:szCs w:val="24"/>
            </w:rPr>
            <w:t xml:space="preserve"> </w:t>
          </w:r>
          <w:r>
            <w:rPr>
              <w:szCs w:val="24"/>
            </w:rPr>
            <w:t>vadovo pareigas teikimo buvusiam švietimo įstaigos vadovui tvarkos aprašo</w:t>
          </w:r>
        </w:p>
        <w:p w14:paraId="753059EC" w14:textId="77777777">
          <w:pPr>
            <w:keepNext/>
            <w:keepLines/>
            <w:tabs>
              <w:tab w:val="left" w:pos="6804"/>
            </w:tabs>
            <w:ind w:left="5387"/>
            <w:rPr>
              <w:color w:val="000000"/>
              <w:szCs w:val="24"/>
              <w:lang w:eastAsia="ar-SA"/>
            </w:rPr>
          </w:pPr>
          <w:sdt>
            <w:sdtPr>
              <w:alias w:val="Numeris"/>
              <w:tag w:val="nr_9b9ac97584e7453587554b23efd6368e"/>
              <w:lock w:val="sdtLocked"/>
              <w:richText/>
            </w:sdtPr>
            <w:sdtContent>
              <w:r>
                <w:rPr>
                  <w:color w:val="000000"/>
                  <w:szCs w:val="24"/>
                  <w:lang w:eastAsia="ar-SA"/>
                </w:rPr>
                <w:t>1</w:t>
              </w:r>
            </w:sdtContent>
          </w:sdt>
          <w:r>
            <w:rPr>
              <w:color w:val="000000"/>
              <w:szCs w:val="24"/>
              <w:lang w:eastAsia="ar-SA"/>
            </w:rPr>
            <w:t xml:space="preserve"> priedas</w:t>
          </w:r>
        </w:p>
        <w:p w14:paraId="5AF6B568" w14:textId="77777777">
          <w:pPr>
            <w:tabs>
              <w:tab w:val="left" w:pos="567"/>
            </w:tabs>
            <w:ind w:right="-612"/>
            <w:jc w:val="center"/>
            <w:rPr>
              <w:szCs w:val="24"/>
            </w:rPr>
          </w:pPr>
        </w:p>
        <w:p w14:paraId="459A4E97" w14:textId="77777777">
          <w:pPr>
            <w:ind w:right="-612"/>
            <w:rPr>
              <w:szCs w:val="24"/>
            </w:rPr>
          </w:pPr>
        </w:p>
        <w:p w14:paraId="4BC5E1B4" w14:textId="77777777">
          <w:pPr>
            <w:ind w:right="-612"/>
            <w:jc w:val="center"/>
            <w:rPr>
              <w:b/>
              <w:szCs w:val="24"/>
            </w:rPr>
          </w:pPr>
          <w:sdt>
            <w:sdtPr>
              <w:alias w:val="Pavadinimas"/>
              <w:tag w:val="title_9b9ac97584e7453587554b23efd6368e"/>
              <w:lock w:val="sdtLocked"/>
              <w:richText/>
            </w:sdtPr>
            <w:sdtContent>
              <w:r>
                <w:rPr>
                  <w:b/>
                  <w:szCs w:val="24"/>
                </w:rPr>
                <w:t>(Atrankos pokalbio su buvusiu vadovu komisijos nario pasižadėjimo forma)</w:t>
              </w:r>
            </w:sdtContent>
          </w:sdt>
        </w:p>
        <w:p w14:paraId="017090FC" w14:textId="77777777">
          <w:pPr>
            <w:ind w:right="-612"/>
            <w:rPr>
              <w:szCs w:val="24"/>
            </w:rPr>
          </w:pPr>
        </w:p>
        <w:p w14:paraId="5676B7D0" w14:textId="77777777">
          <w:pPr>
            <w:ind w:right="-612"/>
            <w:rPr>
              <w:szCs w:val="24"/>
            </w:rPr>
          </w:pPr>
        </w:p>
        <w:sdt>
          <w:sdtPr>
            <w:alias w:val="skirsnis"/>
            <w:tag w:val="part_19aa9dc02c1448c6af462c89674afb8d"/>
            <w:lock w:val="sdtLocked"/>
            <w:richText/>
          </w:sdtPr>
          <w:sdtContent>
            <w:sdt>
              <w:sdtPr>
                <w:alias w:val="Pavadinimas"/>
                <w:tag w:val="title_19aa9dc02c1448c6af462c89674afb8d"/>
                <w:lock w:val="sdtLocked"/>
                <w:richText/>
              </w:sdtPr>
              <w:sdtContent>
                <w:p w14:paraId="23767D1C" w14:textId="77777777">
                  <w:pPr>
                    <w:ind w:right="-612"/>
                    <w:jc w:val="center"/>
                    <w:rPr>
                      <w:b/>
                      <w:szCs w:val="24"/>
                    </w:rPr>
                  </w:pPr>
                  <w:r>
                    <w:rPr>
                      <w:b/>
                      <w:szCs w:val="24"/>
                    </w:rPr>
                    <w:t>ATRANKOS POKALBIO SU BUVUSIU VADOVU KOMISIJOS NARIO</w:t>
                  </w:r>
                </w:p>
                <w:p w14:paraId="13AA523F" w14:textId="77777777">
                  <w:pPr>
                    <w:ind w:right="-612"/>
                    <w:jc w:val="center"/>
                    <w:rPr>
                      <w:b/>
                      <w:szCs w:val="24"/>
                    </w:rPr>
                  </w:pPr>
                  <w:r>
                    <w:rPr>
                      <w:b/>
                      <w:szCs w:val="24"/>
                    </w:rPr>
                    <w:t>PASIŽADĖJIMAS</w:t>
                  </w:r>
                </w:p>
              </w:sdtContent>
            </w:sdt>
            <w:p w14:paraId="082201C6" w14:textId="77777777">
              <w:pPr>
                <w:ind w:right="-612"/>
                <w:rPr>
                  <w:szCs w:val="24"/>
                </w:rPr>
              </w:pPr>
            </w:p>
            <w:p w14:paraId="1BAAB5F7" w14:textId="77777777">
              <w:pPr>
                <w:ind w:right="-612"/>
                <w:jc w:val="center"/>
                <w:rPr>
                  <w:szCs w:val="24"/>
                </w:rPr>
              </w:pPr>
              <w:r>
                <w:rPr>
                  <w:szCs w:val="24"/>
                </w:rPr>
                <w:t>20__ m. _________________ ___ d.</w:t>
              </w:r>
            </w:p>
            <w:p w14:paraId="7F137E92" w14:textId="77777777">
              <w:pPr>
                <w:ind w:right="-612"/>
                <w:jc w:val="center"/>
                <w:rPr>
                  <w:szCs w:val="24"/>
                </w:rPr>
              </w:pPr>
              <w:r>
                <w:rPr>
                  <w:szCs w:val="24"/>
                </w:rPr>
                <w:t>_________________</w:t>
              </w:r>
            </w:p>
            <w:p w14:paraId="29EBAFEF" w14:textId="77777777">
              <w:pPr>
                <w:ind w:right="-612"/>
                <w:jc w:val="center"/>
                <w:rPr>
                  <w:szCs w:val="24"/>
                </w:rPr>
              </w:pPr>
              <w:r>
                <w:rPr>
                  <w:szCs w:val="24"/>
                </w:rPr>
                <w:t>(vieta)</w:t>
              </w:r>
            </w:p>
            <w:p w14:paraId="51C93845" w14:textId="77777777">
              <w:pPr>
                <w:ind w:right="-612" w:firstLine="3135"/>
                <w:rPr>
                  <w:szCs w:val="24"/>
                </w:rPr>
              </w:pPr>
            </w:p>
            <w:p w14:paraId="2F807DBE" w14:textId="77777777">
              <w:pPr>
                <w:ind w:right="-612"/>
                <w:rPr>
                  <w:szCs w:val="24"/>
                </w:rPr>
              </w:pPr>
            </w:p>
            <w:p w14:paraId="6F64B138" w14:textId="77777777">
              <w:pPr>
                <w:ind w:right="-612" w:firstLine="248"/>
                <w:rPr>
                  <w:szCs w:val="24"/>
                </w:rPr>
              </w:pPr>
              <w:r>
                <w:rPr>
                  <w:szCs w:val="24"/>
                </w:rPr>
                <w:t>Aš, __________________________________________________________________________,</w:t>
              </w:r>
            </w:p>
            <w:p w14:paraId="04EFB153" w14:textId="77777777">
              <w:pPr>
                <w:ind w:right="-612" w:firstLine="4774"/>
                <w:rPr>
                  <w:szCs w:val="24"/>
                </w:rPr>
              </w:pPr>
              <w:r>
                <w:rPr>
                  <w:szCs w:val="24"/>
                </w:rPr>
                <w:t>(vardas ir pavardė)</w:t>
              </w:r>
            </w:p>
            <w:sdt>
              <w:sdtPr>
                <w:alias w:val="1 pr. 1 p."/>
                <w:tag w:val="part_a9ee251b243546b7944c8c409e9ef6a8"/>
                <w:lock w:val="sdtLocked"/>
                <w:richText/>
              </w:sdtPr>
              <w:sdtContent>
                <w:p w14:paraId="7A7279EA" w14:textId="1FD87036">
                  <w:pPr>
                    <w:ind w:right="-612" w:firstLine="851"/>
                    <w:rPr>
                      <w:szCs w:val="24"/>
                    </w:rPr>
                  </w:pPr>
                  <w:sdt>
                    <w:sdtPr>
                      <w:alias w:val="Numeris"/>
                      <w:tag w:val="nr_a9ee251b243546b7944c8c409e9ef6a8"/>
                      <w:lock w:val="sdtLocked"/>
                      <w:richText/>
                    </w:sdtPr>
                    <w:sdtContent>
                      <w:r>
                        <w:rPr>
                          <w:szCs w:val="24"/>
                        </w:rPr>
                        <w:t>1</w:t>
                      </w:r>
                    </w:sdtContent>
                  </w:sdt>
                  <w:r>
                    <w:rPr>
                      <w:szCs w:val="24"/>
                    </w:rPr>
                    <w:t>. Pasižadu:</w:t>
                  </w:r>
                </w:p>
                <w:sdt>
                  <w:sdtPr>
                    <w:alias w:val="1 pr. 1.1 pp."/>
                    <w:tag w:val="part_9fe3c6370493445caa9eee4a3a1a635a"/>
                    <w:lock w:val="sdtLocked"/>
                    <w:richText/>
                  </w:sdtPr>
                  <w:sdtContent>
                    <w:p w14:paraId="0E1022E1" w14:textId="49BF44A1">
                      <w:pPr>
                        <w:ind w:right="-612" w:firstLine="851"/>
                        <w:jc w:val="both"/>
                        <w:rPr>
                          <w:szCs w:val="24"/>
                        </w:rPr>
                      </w:pPr>
                      <w:sdt>
                        <w:sdtPr>
                          <w:alias w:val="Numeris"/>
                          <w:tag w:val="nr_9fe3c6370493445caa9eee4a3a1a635a"/>
                          <w:lock w:val="sdtLocked"/>
                          <w:richText/>
                        </w:sdtPr>
                        <w:sdtContent>
                          <w:r>
                            <w:rPr>
                              <w:szCs w:val="24"/>
                            </w:rPr>
                            <w:t>1.1</w:t>
                          </w:r>
                        </w:sdtContent>
                      </w:sdt>
                      <w:r>
                        <w:rPr>
                          <w:szCs w:val="24"/>
                        </w:rPr>
                        <w:t>. sąžiningai ir atsakingai vykdyti komisijos nario pareigas;</w:t>
                      </w:r>
                    </w:p>
                  </w:sdtContent>
                </w:sdt>
                <w:sdt>
                  <w:sdtPr>
                    <w:alias w:val="1 pr. 1.2 pp."/>
                    <w:tag w:val="part_7d756496ab2a4ffc9480d36f769d47c2"/>
                    <w:lock w:val="sdtLocked"/>
                    <w:richText/>
                  </w:sdtPr>
                  <w:sdtContent>
                    <w:p w14:paraId="1C16CFA2" w14:textId="66A773A0">
                      <w:pPr>
                        <w:ind w:right="-612" w:firstLine="851"/>
                        <w:jc w:val="both"/>
                        <w:rPr>
                          <w:szCs w:val="24"/>
                        </w:rPr>
                      </w:pPr>
                      <w:sdt>
                        <w:sdtPr>
                          <w:alias w:val="Numeris"/>
                          <w:tag w:val="nr_7d756496ab2a4ffc9480d36f769d47c2"/>
                          <w:lock w:val="sdtLocked"/>
                          <w:richText/>
                        </w:sdtPr>
                        <w:sdtContent>
                          <w:r>
                            <w:rPr>
                              <w:szCs w:val="24"/>
                            </w:rPr>
                            <w:t>1.2</w:t>
                          </w:r>
                        </w:sdtContent>
                      </w:sdt>
                      <w:r>
                        <w:rPr>
                          <w:szCs w:val="24"/>
                        </w:rPr>
                        <w:t>. būti objektyvus ir nešališkas, priimti geriausius švietimo įstaigai (išskyrus aukštąją mokyklą) sprendimus ir būti nesaistomas jokių kitų įsipareigojimų mane į šią komisiją delegavusiam ir paskyrusiam subjektui ar kitiems asmenims;</w:t>
                      </w:r>
                    </w:p>
                  </w:sdtContent>
                </w:sdt>
                <w:sdt>
                  <w:sdtPr>
                    <w:alias w:val="1 pr. 1.3 pp."/>
                    <w:tag w:val="part_7bbe9a588037426d84e2d632cebb76b3"/>
                    <w:lock w:val="sdtLocked"/>
                    <w:richText/>
                  </w:sdtPr>
                  <w:sdtContent>
                    <w:p w14:paraId="22645163" w14:textId="77777777">
                      <w:pPr>
                        <w:ind w:right="-612" w:firstLine="851"/>
                        <w:jc w:val="both"/>
                        <w:rPr>
                          <w:szCs w:val="24"/>
                        </w:rPr>
                      </w:pPr>
                      <w:sdt>
                        <w:sdtPr>
                          <w:alias w:val="Numeris"/>
                          <w:tag w:val="nr_7bbe9a588037426d84e2d632cebb76b3"/>
                          <w:lock w:val="sdtLocked"/>
                          <w:richText/>
                        </w:sdtPr>
                        <w:sdtContent>
                          <w:r>
                            <w:rPr>
                              <w:szCs w:val="24"/>
                            </w:rPr>
                            <w:t>1.3</w:t>
                          </w:r>
                        </w:sdtContent>
                      </w:sdt>
                      <w:r>
                        <w:rPr>
                          <w:szCs w:val="24"/>
                        </w:rPr>
                        <w:t>.</w:t>
                        <w:tab/>
                        <w:t>neatskleisti atrankos pokalbyje su buvusiu vadovu dalyvaujančių pretendentų asmens duomenų paslapties ir atrankos pokalbio vykdymo konfidencialios informacijos;</w:t>
                      </w:r>
                    </w:p>
                  </w:sdtContent>
                </w:sdt>
                <w:sdt>
                  <w:sdtPr>
                    <w:alias w:val="1 pr. 1.4 pp."/>
                    <w:tag w:val="part_b69ef7045411460da0054383e80e66eb"/>
                    <w:lock w:val="sdtLocked"/>
                    <w:richText/>
                  </w:sdtPr>
                  <w:sdtContent>
                    <w:p w14:paraId="32282EAD" w14:textId="0C71BA90">
                      <w:pPr>
                        <w:ind w:right="-612" w:firstLine="851"/>
                        <w:jc w:val="both"/>
                        <w:rPr>
                          <w:szCs w:val="24"/>
                        </w:rPr>
                      </w:pPr>
                      <w:sdt>
                        <w:sdtPr>
                          <w:alias w:val="Numeris"/>
                          <w:tag w:val="nr_b69ef7045411460da0054383e80e66eb"/>
                          <w:lock w:val="sdtLocked"/>
                          <w:richText/>
                        </w:sdtPr>
                        <w:sdtContent>
                          <w:r>
                            <w:rPr>
                              <w:szCs w:val="24"/>
                            </w:rPr>
                            <w:t>1.4</w:t>
                          </w:r>
                        </w:sdtContent>
                      </w:sdt>
                      <w:r>
                        <w:rPr>
                          <w:szCs w:val="24"/>
                        </w:rPr>
                        <w:t xml:space="preserve">. </w:t>
                      </w:r>
                      <w:r>
                        <w:rPr>
                          <w:sz w:val="23"/>
                          <w:szCs w:val="23"/>
                        </w:rPr>
                        <w:t xml:space="preserve">atrankos pokalbio metu paaiškėjus, jog šio pasižadėjimo 2.1 papunktyje nurodytos aplinkybės egzistuoja arba yra galimybė kilti </w:t>
                      </w:r>
                      <w:r>
                        <w:rPr>
                          <w:szCs w:val="24"/>
                          <w:lang w:eastAsia="lt-LT"/>
                        </w:rPr>
                        <w:t>viešųjų ir privačių interesų konfliktui,</w:t>
                      </w:r>
                      <w:r>
                        <w:rPr>
                          <w:szCs w:val="24"/>
                        </w:rPr>
                        <w:t xml:space="preserve"> kaip jis apibrėžiamas Lietuvos Respublikos viešųjų ir privačių interesų derinimo valstybinėje tarnyboje įstatyme,</w:t>
                      </w:r>
                      <w:r>
                        <w:rPr>
                          <w:szCs w:val="24"/>
                          <w:lang w:eastAsia="lt-LT"/>
                        </w:rPr>
                        <w:t xml:space="preserve"> </w:t>
                      </w:r>
                      <w:r>
                        <w:rPr>
                          <w:sz w:val="23"/>
                          <w:szCs w:val="23"/>
                        </w:rPr>
                        <w:t xml:space="preserve">nedelsdamas apie tai raštu informuoti atrankos pokalbio organizatorių ir atrankos komisiją, ir nusišalinti nuo dalyvavimo atrankos komisijos veikloje. </w:t>
                      </w:r>
                    </w:p>
                  </w:sdtContent>
                </w:sdt>
              </w:sdtContent>
            </w:sdt>
            <w:sdt>
              <w:sdtPr>
                <w:alias w:val="1 pr. 2 p."/>
                <w:tag w:val="part_a2836ea446d0483c870100526a441198"/>
                <w:lock w:val="sdtLocked"/>
                <w:richText/>
              </w:sdtPr>
              <w:sdtContent>
                <w:p w14:paraId="278406DC" w14:textId="77777777">
                  <w:pPr>
                    <w:ind w:right="-612" w:firstLine="851"/>
                    <w:jc w:val="both"/>
                    <w:rPr>
                      <w:szCs w:val="24"/>
                    </w:rPr>
                  </w:pPr>
                  <w:sdt>
                    <w:sdtPr>
                      <w:alias w:val="Numeris"/>
                      <w:tag w:val="nr_a2836ea446d0483c870100526a441198"/>
                      <w:lock w:val="sdtLocked"/>
                      <w:richText/>
                    </w:sdtPr>
                    <w:sdtContent>
                      <w:r>
                        <w:rPr>
                          <w:szCs w:val="24"/>
                        </w:rPr>
                        <w:t>2</w:t>
                      </w:r>
                    </w:sdtContent>
                  </w:sdt>
                  <w:r>
                    <w:rPr>
                      <w:szCs w:val="24"/>
                    </w:rPr>
                    <w:t>. Patvirtinu, kad:</w:t>
                  </w:r>
                </w:p>
                <w:sdt>
                  <w:sdtPr>
                    <w:alias w:val="1 pr. 2.1 pp."/>
                    <w:tag w:val="part_8f0eb17a1b1444429ae02dcdd930eeb0"/>
                    <w:lock w:val="sdtLocked"/>
                    <w:richText/>
                  </w:sdtPr>
                  <w:sdtContent>
                    <w:p w14:paraId="02990EAA" w14:textId="2D7907FE">
                      <w:pPr>
                        <w:ind w:right="-612" w:firstLine="851"/>
                        <w:jc w:val="both"/>
                        <w:rPr>
                          <w:szCs w:val="24"/>
                        </w:rPr>
                      </w:pPr>
                      <w:sdt>
                        <w:sdtPr>
                          <w:alias w:val="Numeris"/>
                          <w:tag w:val="nr_8f0eb17a1b1444429ae02dcdd930eeb0"/>
                          <w:lock w:val="sdtLocked"/>
                          <w:richText/>
                        </w:sdtPr>
                        <w:sdtContent>
                          <w:r>
                            <w:rPr>
                              <w:szCs w:val="24"/>
                            </w:rPr>
                            <w:t>2.1</w:t>
                          </w:r>
                        </w:sdtContent>
                      </w:sdt>
                      <w:r>
                        <w:rPr>
                          <w:szCs w:val="24"/>
                        </w:rPr>
                        <w:t xml:space="preserve">. manęs </w:t>
                      </w:r>
                      <w:r>
                        <w:t xml:space="preserve">su atrankos pokalbyje dalyvaujančiais buvusiais vadovais nesieja artimi giminystės, svainystės, partnerystės ryšiai, nesu tiesiogiai pavaldus ar (ir) kontroliuojamas buvusių vadovų arba šios aplinkybės man nėra žinomos; </w:t>
                      </w:r>
                    </w:p>
                  </w:sdtContent>
                </w:sdt>
                <w:sdt>
                  <w:sdtPr>
                    <w:alias w:val="1 pr. 2.2 pp."/>
                    <w:tag w:val="part_c7b3b26186174e97b070b7440e2c7be9"/>
                    <w:lock w:val="sdtLocked"/>
                    <w:richText/>
                  </w:sdtPr>
                  <w:sdtContent>
                    <w:p w14:paraId="692D40EA" w14:textId="56547A55">
                      <w:pPr>
                        <w:ind w:right="-612" w:firstLine="851"/>
                        <w:jc w:val="both"/>
                        <w:rPr>
                          <w:szCs w:val="24"/>
                        </w:rPr>
                      </w:pPr>
                      <w:sdt>
                        <w:sdtPr>
                          <w:alias w:val="Numeris"/>
                          <w:tag w:val="nr_c7b3b26186174e97b070b7440e2c7be9"/>
                          <w:lock w:val="sdtLocked"/>
                          <w:richText/>
                        </w:sdtPr>
                        <w:sdtContent>
                          <w:r>
                            <w:rPr>
                              <w:szCs w:val="24"/>
                            </w:rPr>
                            <w:t>2.2</w:t>
                          </w:r>
                        </w:sdtContent>
                      </w:sdt>
                      <w:r>
                        <w:rPr>
                          <w:szCs w:val="24"/>
                        </w:rPr>
                        <w:t>. esu susipažinęs su teisės aktais, reglamentuojančiais kvalifikacinius reikalavimus švietimo įstaigos (išskyrus aukštąją mokyklą) vadovui ir atrankos pokalbį su buvusiu vadovu, ir sutinku, kad už šio pasižadėjimo nevykdymą būsiu pašalintas iš atrankos pokalbio ir (ar) prisiimsiu atsakomybę teisės aktų nustatyta tvarka.</w:t>
                      </w:r>
                    </w:p>
                    <w:p w14:paraId="08205017" w14:textId="77777777">
                      <w:pPr>
                        <w:ind w:right="-612"/>
                        <w:rPr>
                          <w:szCs w:val="24"/>
                        </w:rPr>
                      </w:pPr>
                    </w:p>
                    <w:p w14:paraId="5AAD383A" w14:textId="77777777">
                      <w:pPr>
                        <w:ind w:right="-612"/>
                        <w:rPr>
                          <w:szCs w:val="24"/>
                        </w:rPr>
                      </w:pPr>
                    </w:p>
                    <w:p w14:paraId="4252F9EA" w14:textId="77777777">
                      <w:pPr>
                        <w:ind w:right="-612"/>
                        <w:rPr>
                          <w:szCs w:val="24"/>
                        </w:rPr>
                      </w:pPr>
                    </w:p>
                    <w:p w14:paraId="044A4E9E" w14:textId="77777777">
                      <w:pPr>
                        <w:ind w:right="-612" w:firstLine="186"/>
                        <w:rPr>
                          <w:szCs w:val="24"/>
                        </w:rPr>
                      </w:pPr>
                      <w:r>
                        <w:rPr>
                          <w:szCs w:val="24"/>
                        </w:rPr>
                        <w:t xml:space="preserve">__________________                                        ______________________________________</w:t>
                      </w:r>
                    </w:p>
                    <w:p w14:paraId="31B6B740" w14:textId="77777777">
                      <w:pPr>
                        <w:ind w:right="-612"/>
                        <w:rPr>
                          <w:szCs w:val="24"/>
                        </w:rPr>
                      </w:pPr>
                    </w:p>
                    <w:p w14:paraId="49A0E066" w14:textId="77777777">
                      <w:pPr>
                        <w:ind w:right="-612" w:firstLine="434"/>
                        <w:rPr>
                          <w:szCs w:val="24"/>
                        </w:rPr>
                      </w:pPr>
                      <w:r>
                        <w:rPr>
                          <w:szCs w:val="24"/>
                        </w:rPr>
                        <w:t xml:space="preserve">(parašas)                                                                               (vardas ir pavardė) </w:t>
                      </w:r>
                    </w:p>
                    <w:p w14:paraId="3BCD9434" w14:textId="77777777">
                      <w:pPr>
                        <w:ind w:right="-612"/>
                        <w:rPr>
                          <w:szCs w:val="24"/>
                        </w:rPr>
                      </w:pPr>
                    </w:p>
                    <w:p w14:paraId="58BB5EFD" w14:textId="77777777">
                      <w:pPr>
                        <w:rPr>
                          <w:szCs w:val="24"/>
                        </w:rPr>
                      </w:pPr>
                      <w:r>
                        <w:rPr>
                          <w:szCs w:val="24"/>
                        </w:rPr>
                        <w:br w:type="page"/>
                      </w:r>
                    </w:p>
                    <w:p w14:paraId="2737F06B" w14:textId="77777777">
                      <w:pPr>
                        <w:spacing w:line="259" w:lineRule="auto"/>
                        <w:rPr>
                          <w:szCs w:val="24"/>
                        </w:rPr>
                      </w:pPr>
                    </w:p>
                    <w:p w14:paraId="280F10EA" w14:textId="77777777">
                      <w:pPr>
                        <w:rPr>
                          <w:sz w:val="14"/>
                          <w:szCs w:val="14"/>
                        </w:rPr>
                      </w:pPr>
                    </w:p>
                  </w:sdtContent>
                </w:sdt>
              </w:sdtContent>
            </w:sdt>
          </w:sdtContent>
        </w:sdt>
      </w:sdtContent>
    </w:sdt>
    <w:sdt>
      <w:sdtPr>
        <w:alias w:val="2 pr."/>
        <w:tag w:val="part_4cfd7f1face540eeaa5a8ebf77bf618f"/>
        <w:lock w:val="sdtLocked"/>
        <w:richText/>
      </w:sdtPr>
      <w:sdtContent>
        <w:p w14:paraId="6508A4E4" w14:textId="77777777">
          <w:pPr>
            <w:ind w:left="5387"/>
            <w:rPr>
              <w:szCs w:val="24"/>
            </w:rPr>
          </w:pPr>
          <w:r>
            <w:rPr>
              <w:szCs w:val="24"/>
            </w:rPr>
            <w:t>Siūlymo pretenduoti į kitos švietimo įstaigos (išskyrus aukštosios mokyklos)</w:t>
          </w:r>
          <w:r>
            <w:rPr>
              <w:b/>
              <w:szCs w:val="24"/>
            </w:rPr>
            <w:t xml:space="preserve"> </w:t>
          </w:r>
          <w:r>
            <w:rPr>
              <w:szCs w:val="24"/>
            </w:rPr>
            <w:t>vadovo pareigas teikimo buvusiam švietimo įstaigos vadovui tvarkos aprašo</w:t>
          </w:r>
        </w:p>
        <w:p w14:paraId="17AAAE66" w14:textId="77777777">
          <w:pPr>
            <w:keepNext/>
            <w:keepLines/>
            <w:tabs>
              <w:tab w:val="left" w:pos="6804"/>
            </w:tabs>
            <w:ind w:left="5387"/>
            <w:rPr>
              <w:color w:val="000000"/>
              <w:szCs w:val="24"/>
              <w:lang w:eastAsia="ar-SA"/>
            </w:rPr>
          </w:pPr>
          <w:sdt>
            <w:sdtPr>
              <w:alias w:val="Numeris"/>
              <w:tag w:val="nr_4cfd7f1face540eeaa5a8ebf77bf618f"/>
              <w:lock w:val="sdtLocked"/>
              <w:richText/>
            </w:sdtPr>
            <w:sdtContent>
              <w:r>
                <w:rPr>
                  <w:color w:val="000000"/>
                  <w:szCs w:val="24"/>
                  <w:lang w:eastAsia="ar-SA"/>
                </w:rPr>
                <w:t>2</w:t>
              </w:r>
            </w:sdtContent>
          </w:sdt>
          <w:r>
            <w:rPr>
              <w:color w:val="000000"/>
              <w:szCs w:val="24"/>
              <w:lang w:eastAsia="ar-SA"/>
            </w:rPr>
            <w:t xml:space="preserve"> priedas</w:t>
          </w:r>
        </w:p>
        <w:p w14:paraId="09F1444B" w14:textId="77777777">
          <w:pPr>
            <w:tabs>
              <w:tab w:val="left" w:pos="567"/>
            </w:tabs>
            <w:ind w:right="-612"/>
            <w:jc w:val="center"/>
            <w:rPr>
              <w:szCs w:val="24"/>
            </w:rPr>
          </w:pPr>
        </w:p>
        <w:p w14:paraId="07D59E6E" w14:textId="77777777">
          <w:pPr>
            <w:ind w:right="-612"/>
            <w:rPr>
              <w:szCs w:val="24"/>
            </w:rPr>
          </w:pPr>
        </w:p>
        <w:p w14:paraId="292BA9BE" w14:textId="77777777">
          <w:pPr>
            <w:ind w:right="-612"/>
            <w:jc w:val="center"/>
            <w:rPr>
              <w:b/>
              <w:szCs w:val="24"/>
            </w:rPr>
          </w:pPr>
          <w:sdt>
            <w:sdtPr>
              <w:alias w:val="Pavadinimas"/>
              <w:tag w:val="title_4cfd7f1face540eeaa5a8ebf77bf618f"/>
              <w:lock w:val="sdtLocked"/>
              <w:richText/>
            </w:sdtPr>
            <w:sdtContent>
              <w:r>
                <w:rPr>
                  <w:b/>
                  <w:szCs w:val="24"/>
                </w:rPr>
                <w:t>(Atrankos pokalbio su buvusiu vadovu stebėtojo pasižadėjimo forma)</w:t>
              </w:r>
            </w:sdtContent>
          </w:sdt>
        </w:p>
        <w:p w14:paraId="0B1BB851" w14:textId="77777777">
          <w:pPr>
            <w:ind w:right="-612"/>
            <w:rPr>
              <w:szCs w:val="24"/>
            </w:rPr>
          </w:pPr>
        </w:p>
        <w:p w14:paraId="417AAA2E" w14:textId="77777777">
          <w:pPr>
            <w:ind w:right="-612"/>
            <w:rPr>
              <w:szCs w:val="24"/>
            </w:rPr>
          </w:pPr>
        </w:p>
        <w:sdt>
          <w:sdtPr>
            <w:alias w:val="skirsnis"/>
            <w:tag w:val="part_dc498dc7e0284d478f9428ba3423f10e"/>
            <w:lock w:val="sdtLocked"/>
            <w:richText/>
          </w:sdtPr>
          <w:sdtContent>
            <w:sdt>
              <w:sdtPr>
                <w:alias w:val="Pavadinimas"/>
                <w:tag w:val="title_dc498dc7e0284d478f9428ba3423f10e"/>
                <w:lock w:val="sdtLocked"/>
                <w:richText/>
              </w:sdtPr>
              <w:sdtContent>
                <w:p w14:paraId="19DF8DBD" w14:textId="77777777">
                  <w:pPr>
                    <w:ind w:right="-612"/>
                    <w:jc w:val="center"/>
                    <w:rPr>
                      <w:b/>
                      <w:szCs w:val="24"/>
                    </w:rPr>
                  </w:pPr>
                  <w:r>
                    <w:rPr>
                      <w:b/>
                      <w:szCs w:val="24"/>
                    </w:rPr>
                    <w:t>ATRANKOS POKALBIO SU BUVUSIU VADOVU STEBĖTOJO</w:t>
                  </w:r>
                </w:p>
                <w:p w14:paraId="304D5C22" w14:textId="77777777">
                  <w:pPr>
                    <w:ind w:right="-612"/>
                    <w:jc w:val="center"/>
                    <w:rPr>
                      <w:b/>
                      <w:szCs w:val="24"/>
                    </w:rPr>
                  </w:pPr>
                  <w:r>
                    <w:rPr>
                      <w:b/>
                      <w:szCs w:val="24"/>
                    </w:rPr>
                    <w:t>PASIŽADĖJIMAS</w:t>
                  </w:r>
                </w:p>
              </w:sdtContent>
            </w:sdt>
            <w:p w14:paraId="22D46157" w14:textId="77777777">
              <w:pPr>
                <w:ind w:right="-612"/>
                <w:rPr>
                  <w:szCs w:val="24"/>
                </w:rPr>
              </w:pPr>
            </w:p>
            <w:p w14:paraId="48A70A0A" w14:textId="77777777">
              <w:pPr>
                <w:ind w:right="-612"/>
                <w:jc w:val="center"/>
                <w:rPr>
                  <w:szCs w:val="24"/>
                </w:rPr>
              </w:pPr>
              <w:r>
                <w:rPr>
                  <w:szCs w:val="24"/>
                </w:rPr>
                <w:t>20__ m. _________________ ___ d.</w:t>
              </w:r>
            </w:p>
            <w:p w14:paraId="4B390DC1" w14:textId="77777777">
              <w:pPr>
                <w:ind w:right="-612"/>
                <w:jc w:val="center"/>
                <w:rPr>
                  <w:szCs w:val="24"/>
                </w:rPr>
              </w:pPr>
              <w:r>
                <w:rPr>
                  <w:szCs w:val="24"/>
                </w:rPr>
                <w:t>_________________</w:t>
              </w:r>
            </w:p>
            <w:p w14:paraId="66D18312" w14:textId="77777777">
              <w:pPr>
                <w:ind w:right="-612"/>
                <w:jc w:val="center"/>
                <w:rPr>
                  <w:szCs w:val="24"/>
                </w:rPr>
              </w:pPr>
              <w:r>
                <w:rPr>
                  <w:szCs w:val="24"/>
                </w:rPr>
                <w:t>(vieta)</w:t>
              </w:r>
            </w:p>
            <w:p w14:paraId="0E9E4134" w14:textId="77777777">
              <w:pPr>
                <w:ind w:right="-612" w:firstLine="3135"/>
                <w:rPr>
                  <w:szCs w:val="24"/>
                </w:rPr>
              </w:pPr>
            </w:p>
            <w:p w14:paraId="68381E70" w14:textId="77777777">
              <w:pPr>
                <w:ind w:right="-612"/>
                <w:rPr>
                  <w:szCs w:val="24"/>
                </w:rPr>
              </w:pPr>
            </w:p>
            <w:p w14:paraId="4BF49184" w14:textId="77777777">
              <w:pPr>
                <w:ind w:right="-612" w:firstLine="248"/>
                <w:rPr>
                  <w:szCs w:val="24"/>
                </w:rPr>
              </w:pPr>
              <w:r>
                <w:rPr>
                  <w:szCs w:val="24"/>
                </w:rPr>
                <w:t>Aš, __________________________________________________________________________,</w:t>
              </w:r>
            </w:p>
            <w:p w14:paraId="007F6533" w14:textId="77777777">
              <w:pPr>
                <w:ind w:right="-612" w:firstLine="4774"/>
                <w:rPr>
                  <w:szCs w:val="24"/>
                </w:rPr>
              </w:pPr>
              <w:r>
                <w:rPr>
                  <w:szCs w:val="24"/>
                </w:rPr>
                <w:t>(vardas ir pavardė)</w:t>
              </w:r>
            </w:p>
            <w:p w14:paraId="325A0CC0" w14:textId="77777777">
              <w:pPr>
                <w:ind w:right="-612"/>
                <w:rPr>
                  <w:szCs w:val="24"/>
                </w:rPr>
              </w:pPr>
              <w:r>
                <w:rPr>
                  <w:szCs w:val="24"/>
                </w:rPr>
                <w:t>pasižadu:</w:t>
              </w:r>
            </w:p>
            <w:sdt>
              <w:sdtPr>
                <w:alias w:val="2 pr. 1 p."/>
                <w:tag w:val="part_eac4315a7a23488abfe9f3106825836a"/>
                <w:lock w:val="sdtLocked"/>
                <w:richText/>
              </w:sdtPr>
              <w:sdtContent>
                <w:p w14:paraId="43A7F692" w14:textId="77777777">
                  <w:pPr>
                    <w:ind w:right="-612" w:firstLine="993"/>
                    <w:jc w:val="both"/>
                    <w:rPr>
                      <w:szCs w:val="24"/>
                    </w:rPr>
                  </w:pPr>
                  <w:sdt>
                    <w:sdtPr>
                      <w:alias w:val="Numeris"/>
                      <w:tag w:val="nr_eac4315a7a23488abfe9f3106825836a"/>
                      <w:lock w:val="sdtLocked"/>
                      <w:richText/>
                    </w:sdtPr>
                    <w:sdtContent>
                      <w:r>
                        <w:rPr>
                          <w:szCs w:val="24"/>
                        </w:rPr>
                        <w:t>1</w:t>
                      </w:r>
                    </w:sdtContent>
                  </w:sdt>
                  <w:r>
                    <w:rPr>
                      <w:szCs w:val="24"/>
                    </w:rPr>
                    <w:t>.</w:t>
                    <w:tab/>
                    <w:t xml:space="preserve">neatskleisti atrankos pokalbyje su buvusiu vadovu dalyvaujančių pretendentų asmens duomenų paslapties ir atrankos pokalbio vykdymo konfidencialios informacijos; </w:t>
                  </w:r>
                </w:p>
              </w:sdtContent>
            </w:sdt>
            <w:sdt>
              <w:sdtPr>
                <w:alias w:val="2 pr. 2 p."/>
                <w:tag w:val="part_0be65f2bfd684879a3e4cdda325423d2"/>
                <w:lock w:val="sdtLocked"/>
                <w:richText/>
              </w:sdtPr>
              <w:sdtContent>
                <w:p w14:paraId="1DAB15B2" w14:textId="77777777">
                  <w:pPr>
                    <w:ind w:right="-612" w:firstLine="993"/>
                    <w:jc w:val="both"/>
                    <w:rPr>
                      <w:szCs w:val="24"/>
                    </w:rPr>
                  </w:pPr>
                  <w:sdt>
                    <w:sdtPr>
                      <w:alias w:val="Numeris"/>
                      <w:tag w:val="nr_0be65f2bfd684879a3e4cdda325423d2"/>
                      <w:lock w:val="sdtLocked"/>
                      <w:richText/>
                    </w:sdtPr>
                    <w:sdtContent>
                      <w:r>
                        <w:rPr>
                          <w:szCs w:val="24"/>
                        </w:rPr>
                        <w:t>2</w:t>
                      </w:r>
                    </w:sdtContent>
                  </w:sdt>
                  <w:r>
                    <w:rPr>
                      <w:szCs w:val="24"/>
                    </w:rPr>
                    <w:t>.</w:t>
                    <w:tab/>
                    <w:t xml:space="preserve">stebint atrankos pokalbio su buvusiu vadovu eigą nedaryti garso ar vaizdo įrašų, nenaudoti kitų techninių priemonių. </w:t>
                  </w:r>
                </w:p>
                <w:p w14:paraId="476C16F2" w14:textId="77777777">
                  <w:pPr>
                    <w:ind w:right="-612"/>
                    <w:rPr>
                      <w:szCs w:val="24"/>
                    </w:rPr>
                  </w:pPr>
                </w:p>
                <w:p w14:paraId="18B90E1E" w14:textId="65BEE92D">
                  <w:pPr>
                    <w:ind w:right="-612" w:firstLine="944"/>
                    <w:jc w:val="both"/>
                    <w:rPr>
                      <w:szCs w:val="24"/>
                    </w:rPr>
                  </w:pPr>
                  <w:r>
                    <w:rPr>
                      <w:szCs w:val="24"/>
                    </w:rPr>
                    <w:t>Esu susipažinęs su kvalifikacinius reikalavimus švietimo įstaigos (išskyrus aukštąją mokyklą) vadovui nustatančiais ir vadovautis atrankos pokalbį su buvusiu vadovu reglamentuojančiais teisės aktais ir sutinku, kad už šio pasižadėjimo nevykdymą būsiu pašalintas iš atrankos pokalbio ir (ar) prisiimsiu atsakomybę teisės aktų nustatyta tvarka.</w:t>
                  </w:r>
                </w:p>
                <w:p w14:paraId="0E5F6453" w14:textId="77777777">
                  <w:pPr>
                    <w:ind w:right="-612"/>
                    <w:rPr>
                      <w:szCs w:val="24"/>
                    </w:rPr>
                  </w:pPr>
                </w:p>
                <w:p w14:paraId="7C988C4E" w14:textId="77777777">
                  <w:pPr>
                    <w:ind w:right="-612"/>
                    <w:rPr>
                      <w:szCs w:val="24"/>
                    </w:rPr>
                  </w:pPr>
                </w:p>
                <w:p w14:paraId="034B8978" w14:textId="77777777">
                  <w:pPr>
                    <w:ind w:right="-612"/>
                    <w:rPr>
                      <w:szCs w:val="24"/>
                    </w:rPr>
                  </w:pPr>
                </w:p>
                <w:p w14:paraId="03E58143" w14:textId="77777777">
                  <w:pPr>
                    <w:ind w:right="-612" w:firstLine="186"/>
                    <w:rPr>
                      <w:szCs w:val="24"/>
                    </w:rPr>
                  </w:pPr>
                  <w:r>
                    <w:rPr>
                      <w:szCs w:val="24"/>
                    </w:rPr>
                    <w:t xml:space="preserve">__________________                                        ______________________________________</w:t>
                  </w:r>
                </w:p>
                <w:p w14:paraId="169C9174" w14:textId="77777777">
                  <w:pPr>
                    <w:ind w:right="-612"/>
                    <w:rPr>
                      <w:szCs w:val="24"/>
                    </w:rPr>
                  </w:pPr>
                </w:p>
                <w:p w14:paraId="0F84DCC3" w14:textId="77777777">
                  <w:pPr>
                    <w:ind w:right="-612" w:firstLine="434"/>
                    <w:rPr>
                      <w:szCs w:val="24"/>
                    </w:rPr>
                  </w:pPr>
                  <w:r>
                    <w:rPr>
                      <w:szCs w:val="24"/>
                    </w:rPr>
                    <w:t xml:space="preserve">(parašas)                                                                               (vardas ir pavardė) </w:t>
                  </w:r>
                </w:p>
                <w:p w14:paraId="7715CFF5" w14:textId="77777777">
                  <w:pPr>
                    <w:ind w:right="-612"/>
                    <w:rPr>
                      <w:szCs w:val="24"/>
                    </w:rPr>
                  </w:pPr>
                </w:p>
                <w:p w14:paraId="1AD7EB85" w14:textId="77777777">
                  <w:pPr>
                    <w:ind w:right="-612" w:firstLine="567"/>
                    <w:jc w:val="both"/>
                    <w:rPr>
                      <w:szCs w:val="24"/>
                      <w:lang w:eastAsia="lt-LT"/>
                    </w:rPr>
                  </w:pPr>
                </w:p>
                <w:p w14:paraId="687312C6" w14:textId="77777777">
                  <w:pPr>
                    <w:ind w:right="-612"/>
                    <w:rPr>
                      <w:szCs w:val="24"/>
                    </w:rPr>
                  </w:pPr>
                </w:p>
                <w:p w14:paraId="21A41E62" w14:textId="77777777">
                  <w:pPr>
                    <w:spacing w:line="259" w:lineRule="auto"/>
                    <w:rPr>
                      <w:szCs w:val="24"/>
                    </w:rPr>
                    <w:sectPr>
                      <w:headerReference w:type="default" r:id="rId17"/>
                      <w:pgSz w:w="11906" w:h="16838"/>
                      <w:pgMar w:top="1440" w:right="1133" w:bottom="1440" w:left="1440" w:header="567" w:footer="567" w:gutter="0"/>
                      <w:pgNumType w:start="1"/>
                      <w:cols w:space="1296"/>
                      <w:docGrid w:linePitch="360"/>
                    </w:sectPr>
                  </w:pPr>
                  <w:r>
                    <w:rPr>
                      <w:szCs w:val="24"/>
                    </w:rPr>
                    <w:br w:type="page"/>
                  </w:r>
                </w:p>
                <w:p w14:paraId="23DFC240" w14:textId="77777777">
                  <w:pPr>
                    <w:tabs>
                      <w:tab w:val="center" w:pos="4819"/>
                      <w:tab w:val="right" w:pos="9638"/>
                    </w:tabs>
                  </w:pPr>
                </w:p>
                <w:p w14:paraId="302E5105" w14:textId="77777777">
                  <w:pPr>
                    <w:rPr>
                      <w:sz w:val="14"/>
                      <w:szCs w:val="14"/>
                    </w:rPr>
                  </w:pPr>
                </w:p>
                <w:p w14:paraId="79417E8E" w14:textId="77777777">
                  <w:pPr>
                    <w:rPr>
                      <w:sz w:val="14"/>
                      <w:szCs w:val="14"/>
                    </w:rPr>
                  </w:pPr>
                </w:p>
              </w:sdtContent>
            </w:sdt>
          </w:sdtContent>
        </w:sdt>
      </w:sdtContent>
    </w:sdt>
    <w:sdt>
      <w:sdtPr>
        <w:alias w:val="3 pr."/>
        <w:tag w:val="part_819dbd534abf440abe2c10d9543f5951"/>
        <w:lock w:val="sdtLocked"/>
        <w:richText/>
      </w:sdtPr>
      <w:sdtContent>
        <w:p w14:paraId="60A11102" w14:textId="77777777">
          <w:pPr>
            <w:ind w:left="5387"/>
            <w:rPr>
              <w:szCs w:val="24"/>
            </w:rPr>
          </w:pPr>
          <w:r>
            <w:rPr>
              <w:szCs w:val="24"/>
            </w:rPr>
            <w:t>Siūlymo pretenduoti į kitos švietimo įstaigos (išskyrus aukštosios mokyklos)</w:t>
          </w:r>
          <w:r>
            <w:rPr>
              <w:b/>
              <w:szCs w:val="24"/>
            </w:rPr>
            <w:t xml:space="preserve"> </w:t>
          </w:r>
          <w:r>
            <w:rPr>
              <w:szCs w:val="24"/>
            </w:rPr>
            <w:t xml:space="preserve"> vadovo pareigas teikimo buvusiam švietimo įstaigos vadovui tvarkos aprašo</w:t>
          </w:r>
        </w:p>
        <w:p w14:paraId="1E166AA5" w14:textId="77777777">
          <w:pPr>
            <w:keepNext/>
            <w:keepLines/>
            <w:tabs>
              <w:tab w:val="left" w:pos="6804"/>
            </w:tabs>
            <w:ind w:left="5387"/>
            <w:rPr>
              <w:color w:val="000000"/>
              <w:szCs w:val="24"/>
              <w:lang w:eastAsia="ar-SA"/>
            </w:rPr>
          </w:pPr>
          <w:sdt>
            <w:sdtPr>
              <w:alias w:val="Numeris"/>
              <w:tag w:val="nr_819dbd534abf440abe2c10d9543f5951"/>
              <w:lock w:val="sdtLocked"/>
              <w:richText/>
            </w:sdtPr>
            <w:sdtContent>
              <w:r>
                <w:rPr>
                  <w:color w:val="000000"/>
                  <w:szCs w:val="24"/>
                  <w:lang w:eastAsia="ar-SA"/>
                </w:rPr>
                <w:t>3</w:t>
              </w:r>
            </w:sdtContent>
          </w:sdt>
          <w:r>
            <w:rPr>
              <w:color w:val="000000"/>
              <w:szCs w:val="24"/>
              <w:lang w:eastAsia="ar-SA"/>
            </w:rPr>
            <w:t xml:space="preserve"> priedas</w:t>
          </w:r>
        </w:p>
        <w:p w14:paraId="5D060B84" w14:textId="77777777">
          <w:pPr>
            <w:tabs>
              <w:tab w:val="left" w:pos="6237"/>
            </w:tabs>
            <w:rPr>
              <w:color w:val="000000"/>
              <w:szCs w:val="24"/>
            </w:rPr>
          </w:pPr>
        </w:p>
        <w:p w14:paraId="4BF49D0C" w14:textId="77777777">
          <w:pPr>
            <w:spacing w:line="259" w:lineRule="auto"/>
            <w:jc w:val="center"/>
            <w:outlineLvl w:val="1"/>
            <w:rPr>
              <w:b/>
              <w:bCs/>
              <w:szCs w:val="24"/>
            </w:rPr>
          </w:pPr>
          <w:sdt>
            <w:sdtPr>
              <w:alias w:val="Pavadinimas"/>
              <w:tag w:val="title_819dbd534abf440abe2c10d9543f5951"/>
              <w:lock w:val="sdtLocked"/>
              <w:richText/>
            </w:sdtPr>
            <w:sdtContent>
              <w:r>
                <w:rPr>
                  <w:b/>
                  <w:bCs/>
                  <w:szCs w:val="24"/>
                </w:rPr>
                <w:t>(Atrankos pokalbio su buvusiu vadovu protokolo forma)</w:t>
              </w:r>
            </w:sdtContent>
          </w:sdt>
        </w:p>
        <w:p w14:paraId="0239A3E3" w14:textId="77777777">
          <w:pPr>
            <w:rPr>
              <w:sz w:val="14"/>
              <w:szCs w:val="14"/>
            </w:rPr>
          </w:pPr>
        </w:p>
        <w:p w14:paraId="7850FCB9" w14:textId="77777777">
          <w:pPr>
            <w:tabs>
              <w:tab w:val="right" w:leader="underscore" w:pos="9184"/>
            </w:tabs>
            <w:spacing w:line="259" w:lineRule="auto"/>
            <w:rPr>
              <w:szCs w:val="24"/>
            </w:rPr>
          </w:pPr>
          <w:r>
            <w:rPr>
              <w:szCs w:val="24"/>
            </w:rPr>
            <w:tab/>
          </w:r>
        </w:p>
        <w:p w14:paraId="55FC4D6E" w14:textId="77777777">
          <w:pPr>
            <w:rPr>
              <w:sz w:val="14"/>
              <w:szCs w:val="14"/>
            </w:rPr>
          </w:pPr>
        </w:p>
        <w:p w14:paraId="4B33480E" w14:textId="77777777">
          <w:pPr>
            <w:spacing w:line="259" w:lineRule="auto"/>
            <w:jc w:val="center"/>
            <w:rPr>
              <w:szCs w:val="24"/>
            </w:rPr>
          </w:pPr>
          <w:r>
            <w:rPr>
              <w:szCs w:val="24"/>
            </w:rPr>
            <w:t>(valstybės ar savivaldybės institucijos ar įstaigos pavadinimas)</w:t>
          </w:r>
        </w:p>
        <w:p w14:paraId="09602BCA" w14:textId="77777777">
          <w:pPr>
            <w:rPr>
              <w:sz w:val="14"/>
              <w:szCs w:val="14"/>
            </w:rPr>
          </w:pPr>
        </w:p>
        <w:p w14:paraId="497C8AAC" w14:textId="77777777">
          <w:pPr>
            <w:spacing w:line="259" w:lineRule="auto"/>
            <w:ind w:firstLine="312"/>
            <w:jc w:val="center"/>
            <w:rPr>
              <w:szCs w:val="24"/>
            </w:rPr>
          </w:pPr>
        </w:p>
        <w:p w14:paraId="49E0BB5B" w14:textId="77777777">
          <w:pPr>
            <w:rPr>
              <w:sz w:val="14"/>
              <w:szCs w:val="14"/>
            </w:rPr>
          </w:pPr>
        </w:p>
        <w:sdt>
          <w:sdtPr>
            <w:alias w:val="skirsnis"/>
            <w:tag w:val="part_702f3574201140d0adbf3d2080250dce"/>
            <w:lock w:val="sdtLocked"/>
            <w:richText/>
          </w:sdtPr>
          <w:sdtContent>
            <w:p w14:paraId="4D8067DA" w14:textId="77777777">
              <w:pPr>
                <w:spacing w:line="259" w:lineRule="auto"/>
                <w:jc w:val="center"/>
                <w:outlineLvl w:val="1"/>
                <w:rPr>
                  <w:b/>
                  <w:bCs/>
                  <w:szCs w:val="24"/>
                </w:rPr>
              </w:pPr>
              <w:sdt>
                <w:sdtPr>
                  <w:alias w:val="Pavadinimas"/>
                  <w:tag w:val="title_702f3574201140d0adbf3d2080250dce"/>
                  <w:lock w:val="sdtLocked"/>
                  <w:richText/>
                </w:sdtPr>
                <w:sdtContent>
                  <w:r>
                    <w:rPr>
                      <w:b/>
                      <w:bCs/>
                      <w:caps/>
                      <w:szCs w:val="24"/>
                    </w:rPr>
                    <w:t>ATRANKOS POKALBIO SU BUVUSIU VADOVU protokolas</w:t>
                  </w:r>
                </w:sdtContent>
              </w:sdt>
            </w:p>
            <w:p w14:paraId="521CEF36" w14:textId="77777777">
              <w:pPr>
                <w:spacing w:line="259" w:lineRule="auto"/>
                <w:jc w:val="center"/>
                <w:rPr>
                  <w:szCs w:val="24"/>
                </w:rPr>
              </w:pPr>
              <w:r>
                <w:rPr>
                  <w:szCs w:val="24"/>
                </w:rPr>
                <w:t>______________________________ Nr.______</w:t>
              </w:r>
            </w:p>
            <w:p w14:paraId="3B11BC5D" w14:textId="77777777">
              <w:pPr>
                <w:spacing w:line="259" w:lineRule="auto"/>
                <w:ind w:firstLine="312"/>
                <w:jc w:val="center"/>
                <w:rPr>
                  <w:szCs w:val="24"/>
                </w:rPr>
              </w:pPr>
              <w:r>
                <w:rPr>
                  <w:szCs w:val="24"/>
                </w:rPr>
                <w:t>(data)</w:t>
              </w:r>
            </w:p>
            <w:p w14:paraId="32741C25" w14:textId="77777777">
              <w:pPr>
                <w:spacing w:line="259" w:lineRule="auto"/>
                <w:jc w:val="center"/>
                <w:rPr>
                  <w:szCs w:val="24"/>
                </w:rPr>
              </w:pPr>
              <w:r>
                <w:rPr>
                  <w:szCs w:val="24"/>
                </w:rPr>
                <w:t>_________________________________________</w:t>
              </w:r>
            </w:p>
            <w:p w14:paraId="2B68818C" w14:textId="77777777">
              <w:pPr>
                <w:spacing w:line="259" w:lineRule="auto"/>
                <w:ind w:firstLine="312"/>
                <w:jc w:val="center"/>
                <w:rPr>
                  <w:szCs w:val="24"/>
                </w:rPr>
              </w:pPr>
              <w:r>
                <w:rPr>
                  <w:szCs w:val="24"/>
                </w:rPr>
                <w:t>(sudarymo vieta)</w:t>
              </w:r>
            </w:p>
            <w:p w14:paraId="633EA3FC" w14:textId="77777777">
              <w:pPr>
                <w:spacing w:line="259" w:lineRule="auto"/>
                <w:ind w:firstLine="312"/>
                <w:jc w:val="both"/>
                <w:rPr>
                  <w:szCs w:val="24"/>
                </w:rPr>
              </w:pPr>
            </w:p>
            <w:p w14:paraId="7525E95D" w14:textId="77777777">
              <w:pPr>
                <w:rPr>
                  <w:sz w:val="14"/>
                  <w:szCs w:val="14"/>
                </w:rPr>
              </w:pPr>
            </w:p>
            <w:p w14:paraId="4A76876D" w14:textId="77777777">
              <w:pPr>
                <w:spacing w:line="259" w:lineRule="auto"/>
                <w:ind w:firstLine="720"/>
                <w:rPr>
                  <w:szCs w:val="24"/>
                </w:rPr>
              </w:pPr>
              <w:r>
                <w:rPr>
                  <w:szCs w:val="24"/>
                </w:rPr>
                <w:t>Atrankos pokalbį su buvusiu vadovu organizuoja:</w:t>
              </w:r>
            </w:p>
            <w:p w14:paraId="40363724" w14:textId="77777777">
              <w:pPr>
                <w:tabs>
                  <w:tab w:val="right" w:leader="underscore" w:pos="9184"/>
                </w:tabs>
                <w:spacing w:line="259" w:lineRule="auto"/>
                <w:jc w:val="both"/>
                <w:rPr>
                  <w:szCs w:val="24"/>
                </w:rPr>
              </w:pPr>
              <w:r>
                <w:rPr>
                  <w:szCs w:val="24"/>
                </w:rPr>
                <w:tab/>
              </w:r>
            </w:p>
            <w:p w14:paraId="7AEE320C" w14:textId="77777777">
              <w:pPr>
                <w:spacing w:line="259" w:lineRule="auto"/>
                <w:jc w:val="both"/>
                <w:rPr>
                  <w:szCs w:val="24"/>
                </w:rPr>
              </w:pPr>
              <w:r>
                <w:rPr>
                  <w:szCs w:val="24"/>
                </w:rPr>
                <w:t>(Komisijos pavadinimas, sudarymo dokumentas, data, numeris, komisijos nariai)</w:t>
              </w:r>
            </w:p>
            <w:p w14:paraId="1F02EBA0" w14:textId="77777777">
              <w:pPr>
                <w:tabs>
                  <w:tab w:val="right" w:leader="underscore" w:pos="9184"/>
                </w:tabs>
                <w:jc w:val="both"/>
                <w:rPr>
                  <w:szCs w:val="24"/>
                </w:rPr>
              </w:pPr>
              <w:r>
                <w:rPr>
                  <w:szCs w:val="24"/>
                </w:rPr>
                <w:tab/>
              </w:r>
            </w:p>
            <w:p w14:paraId="4E1616F1" w14:textId="77777777">
              <w:pPr>
                <w:tabs>
                  <w:tab w:val="right" w:leader="underscore" w:pos="9184"/>
                </w:tabs>
                <w:jc w:val="both"/>
                <w:rPr>
                  <w:szCs w:val="24"/>
                </w:rPr>
              </w:pPr>
              <w:r>
                <w:rPr>
                  <w:szCs w:val="24"/>
                </w:rPr>
                <w:tab/>
              </w:r>
            </w:p>
            <w:p w14:paraId="407AEFC5" w14:textId="77777777">
              <w:pPr>
                <w:tabs>
                  <w:tab w:val="right" w:leader="underscore" w:pos="9184"/>
                </w:tabs>
                <w:jc w:val="both"/>
                <w:rPr>
                  <w:szCs w:val="24"/>
                </w:rPr>
              </w:pPr>
              <w:r>
                <w:rPr>
                  <w:szCs w:val="24"/>
                </w:rPr>
                <w:t>___________________________________________________________________________</w:t>
              </w:r>
            </w:p>
            <w:p w14:paraId="474D38B3" w14:textId="77777777">
              <w:pPr>
                <w:spacing w:line="259" w:lineRule="auto"/>
                <w:ind w:firstLine="720"/>
                <w:jc w:val="both"/>
                <w:rPr>
                  <w:szCs w:val="24"/>
                </w:rPr>
              </w:pPr>
              <w:r>
                <w:rPr>
                  <w:szCs w:val="24"/>
                </w:rPr>
                <w:t>Dalyvauja stebėtojai (jei dalyvauja): ______________________________________.</w:t>
              </w:r>
            </w:p>
            <w:p w14:paraId="78850696" w14:textId="77777777">
              <w:pPr>
                <w:rPr>
                  <w:sz w:val="14"/>
                  <w:szCs w:val="14"/>
                </w:rPr>
              </w:pPr>
            </w:p>
            <w:p w14:paraId="225AA759" w14:textId="77777777">
              <w:pPr>
                <w:spacing w:line="259" w:lineRule="auto"/>
                <w:ind w:firstLine="720"/>
                <w:jc w:val="both"/>
                <w:rPr>
                  <w:szCs w:val="24"/>
                </w:rPr>
              </w:pPr>
              <w:r>
                <w:rPr>
                  <w:szCs w:val="24"/>
                </w:rPr>
                <w:t xml:space="preserve">Švietimo įstaigos (išskyrus aukštąją mokyklą), į kurios vadovo pareigas organizuojamas atrankos pokalbis, pavadinimas: </w:t>
              </w:r>
            </w:p>
            <w:p w14:paraId="0AD2C8BE" w14:textId="77777777">
              <w:pPr>
                <w:rPr>
                  <w:sz w:val="14"/>
                  <w:szCs w:val="14"/>
                </w:rPr>
              </w:pPr>
            </w:p>
            <w:p w14:paraId="536BD878" w14:textId="77777777">
              <w:pPr>
                <w:tabs>
                  <w:tab w:val="right" w:leader="underscore" w:pos="9184"/>
                </w:tabs>
                <w:spacing w:line="259" w:lineRule="auto"/>
                <w:jc w:val="both"/>
                <w:rPr>
                  <w:szCs w:val="24"/>
                </w:rPr>
              </w:pPr>
              <w:r>
                <w:rPr>
                  <w:szCs w:val="24"/>
                </w:rPr>
                <w:tab/>
              </w:r>
            </w:p>
            <w:p w14:paraId="6B5C5D51" w14:textId="77777777">
              <w:pPr>
                <w:rPr>
                  <w:sz w:val="14"/>
                  <w:szCs w:val="14"/>
                </w:rPr>
              </w:pPr>
            </w:p>
            <w:p w14:paraId="5174D194" w14:textId="77777777">
              <w:pPr>
                <w:spacing w:line="259" w:lineRule="auto"/>
                <w:ind w:firstLine="720"/>
                <w:jc w:val="both"/>
                <w:rPr>
                  <w:szCs w:val="24"/>
                </w:rPr>
              </w:pPr>
              <w:r>
                <w:rPr>
                  <w:szCs w:val="24"/>
                </w:rPr>
                <w:t xml:space="preserve">Buvęs (-ę) vadovas (-ai), dalyvaujantis (-ys) atrankos pokalbyje (vardas (-ai), pavardė (-ės), paskutinės darbo vietos, kurioje vykdė vadovo pareigas, pavadinimas (-ai): </w:t>
              </w:r>
            </w:p>
            <w:p w14:paraId="0998FD00" w14:textId="77777777">
              <w:pPr>
                <w:rPr>
                  <w:sz w:val="14"/>
                  <w:szCs w:val="14"/>
                </w:rPr>
              </w:pPr>
            </w:p>
            <w:p w14:paraId="4D2EA17F" w14:textId="77777777">
              <w:pPr>
                <w:tabs>
                  <w:tab w:val="right" w:leader="underscore" w:pos="9184"/>
                </w:tabs>
                <w:spacing w:line="259" w:lineRule="auto"/>
                <w:jc w:val="both"/>
                <w:rPr>
                  <w:szCs w:val="24"/>
                </w:rPr>
              </w:pPr>
              <w:r>
                <w:rPr>
                  <w:szCs w:val="24"/>
                </w:rPr>
                <w:tab/>
              </w:r>
            </w:p>
            <w:p w14:paraId="10F65D55" w14:textId="77777777">
              <w:pPr>
                <w:rPr>
                  <w:sz w:val="14"/>
                  <w:szCs w:val="14"/>
                </w:rPr>
              </w:pPr>
            </w:p>
            <w:p w14:paraId="56673156" w14:textId="77777777">
              <w:pPr>
                <w:tabs>
                  <w:tab w:val="right" w:leader="underscore" w:pos="9184"/>
                </w:tabs>
                <w:spacing w:line="259" w:lineRule="auto"/>
                <w:jc w:val="both"/>
                <w:rPr>
                  <w:szCs w:val="24"/>
                </w:rPr>
              </w:pPr>
              <w:r>
                <w:rPr>
                  <w:szCs w:val="24"/>
                </w:rPr>
                <w:tab/>
              </w:r>
            </w:p>
            <w:p w14:paraId="4FDC9791" w14:textId="77777777">
              <w:pPr>
                <w:rPr>
                  <w:sz w:val="14"/>
                  <w:szCs w:val="14"/>
                </w:rPr>
              </w:pPr>
            </w:p>
            <w:p w14:paraId="5CAF8205" w14:textId="77777777">
              <w:pPr>
                <w:tabs>
                  <w:tab w:val="right" w:leader="underscore" w:pos="9184"/>
                </w:tabs>
                <w:spacing w:line="259" w:lineRule="auto"/>
                <w:jc w:val="both"/>
                <w:rPr>
                  <w:szCs w:val="24"/>
                </w:rPr>
              </w:pPr>
              <w:r>
                <w:rPr>
                  <w:szCs w:val="24"/>
                </w:rPr>
                <w:tab/>
              </w:r>
            </w:p>
            <w:p w14:paraId="541BECAE" w14:textId="77777777">
              <w:pPr>
                <w:rPr>
                  <w:sz w:val="14"/>
                  <w:szCs w:val="14"/>
                </w:rPr>
              </w:pPr>
            </w:p>
            <w:p w14:paraId="4E53BA82" w14:textId="77777777">
              <w:pPr>
                <w:spacing w:line="259" w:lineRule="auto"/>
                <w:ind w:firstLine="720"/>
                <w:jc w:val="both"/>
                <w:rPr>
                  <w:szCs w:val="24"/>
                </w:rPr>
              </w:pPr>
              <w:r>
                <w:rPr>
                  <w:szCs w:val="24"/>
                </w:rPr>
                <w:t>Buvęs (-ę) vadovas (-ai), kuriam (-iems) neleista dalyvauti atrankos pokalbyje, nes nepateikė galiojančio asmens tapatybę patvirtinančio dokumento, neatitinka švietimo įstaigos vadovui nustatytų kvalifikacinių reikalavimų arba kurie neatvyko į atrankos pokalbį:</w:t>
              </w:r>
            </w:p>
            <w:p w14:paraId="7D26EB42" w14:textId="77777777">
              <w:pPr>
                <w:rPr>
                  <w:sz w:val="14"/>
                  <w:szCs w:val="14"/>
                </w:rPr>
              </w:pPr>
            </w:p>
            <w:p w14:paraId="591C419B" w14:textId="77777777">
              <w:pPr>
                <w:tabs>
                  <w:tab w:val="right" w:leader="underscore" w:pos="9184"/>
                </w:tabs>
                <w:spacing w:line="259" w:lineRule="auto"/>
                <w:jc w:val="both"/>
                <w:rPr>
                  <w:szCs w:val="24"/>
                </w:rPr>
              </w:pPr>
              <w:r>
                <w:rPr>
                  <w:szCs w:val="24"/>
                </w:rPr>
                <w:tab/>
              </w:r>
            </w:p>
            <w:p w14:paraId="2C0DB040" w14:textId="77777777">
              <w:pPr>
                <w:rPr>
                  <w:sz w:val="14"/>
                  <w:szCs w:val="14"/>
                </w:rPr>
              </w:pPr>
            </w:p>
            <w:p w14:paraId="242F5208" w14:textId="77777777">
              <w:pPr>
                <w:tabs>
                  <w:tab w:val="right" w:leader="underscore" w:pos="9184"/>
                </w:tabs>
                <w:spacing w:line="259" w:lineRule="auto"/>
                <w:jc w:val="both"/>
                <w:rPr>
                  <w:szCs w:val="24"/>
                </w:rPr>
              </w:pPr>
              <w:r>
                <w:rPr>
                  <w:szCs w:val="24"/>
                </w:rPr>
                <w:tab/>
              </w:r>
            </w:p>
            <w:p w14:paraId="466ABB06" w14:textId="77777777">
              <w:pPr>
                <w:rPr>
                  <w:sz w:val="14"/>
                  <w:szCs w:val="14"/>
                </w:rPr>
              </w:pPr>
            </w:p>
            <w:p w14:paraId="07959EEA" w14:textId="77777777">
              <w:pPr>
                <w:tabs>
                  <w:tab w:val="right" w:leader="underscore" w:pos="9184"/>
                </w:tabs>
                <w:spacing w:line="259" w:lineRule="auto"/>
                <w:jc w:val="both"/>
                <w:rPr>
                  <w:szCs w:val="24"/>
                </w:rPr>
              </w:pPr>
              <w:r>
                <w:rPr>
                  <w:szCs w:val="24"/>
                </w:rPr>
                <w:tab/>
              </w:r>
            </w:p>
            <w:p w14:paraId="11FE204C" w14:textId="77777777">
              <w:pPr>
                <w:rPr>
                  <w:sz w:val="14"/>
                  <w:szCs w:val="14"/>
                </w:rPr>
              </w:pPr>
            </w:p>
            <w:p w14:paraId="5D29BA4E" w14:textId="77777777">
              <w:pPr>
                <w:spacing w:line="259" w:lineRule="auto"/>
                <w:jc w:val="both"/>
                <w:rPr>
                  <w:szCs w:val="24"/>
                </w:rPr>
              </w:pPr>
            </w:p>
            <w:p w14:paraId="24DD331B" w14:textId="77777777">
              <w:pPr>
                <w:rPr>
                  <w:sz w:val="14"/>
                  <w:szCs w:val="14"/>
                </w:rPr>
              </w:pPr>
            </w:p>
            <w:p w14:paraId="54FE5472" w14:textId="77777777">
              <w:pPr>
                <w:spacing w:line="259" w:lineRule="auto"/>
                <w:jc w:val="both"/>
                <w:rPr>
                  <w:szCs w:val="24"/>
                </w:rPr>
              </w:pPr>
            </w:p>
            <w:p w14:paraId="3BFA77C0" w14:textId="77777777">
              <w:pPr>
                <w:rPr>
                  <w:sz w:val="14"/>
                  <w:szCs w:val="14"/>
                </w:rPr>
              </w:pPr>
            </w:p>
            <w:p w14:paraId="12D0CE87" w14:textId="77777777">
              <w:pPr>
                <w:spacing w:line="259" w:lineRule="auto"/>
                <w:jc w:val="center"/>
                <w:rPr>
                  <w:szCs w:val="24"/>
                </w:rPr>
              </w:pPr>
              <w:r>
                <w:rPr>
                  <w:szCs w:val="24"/>
                </w:rPr>
                <w:t>Atrankos pokalbio vertinimo lentelė</w:t>
              </w:r>
            </w:p>
            <w:p w14:paraId="6F8FD959" w14:textId="77777777">
              <w:pPr>
                <w:rPr>
                  <w:sz w:val="10"/>
                  <w:szCs w:val="10"/>
                </w:rPr>
              </w:pPr>
            </w:p>
            <w:tbl>
              <w:tblPr>
                <w:tblW w:w="929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454"/>
                <w:gridCol w:w="3270"/>
                <w:gridCol w:w="609"/>
                <w:gridCol w:w="567"/>
                <w:gridCol w:w="567"/>
                <w:gridCol w:w="567"/>
                <w:gridCol w:w="567"/>
                <w:gridCol w:w="1163"/>
                <w:gridCol w:w="1532"/>
              </w:tblGrid>
              <w:tr w14:paraId="21774461" w14:textId="77777777">
                <w:trPr>
                  <w:trHeight w:val="23"/>
                </w:trPr>
                <w:tc>
                  <w:tcPr>
                    <w:tcW w:w="454" w:type="dxa"/>
                    <w:vMerge w:val="restart"/>
                    <w:tcMar>
                      <w:top w:w="28" w:type="dxa"/>
                      <w:left w:w="57" w:type="dxa"/>
                      <w:bottom w:w="28" w:type="dxa"/>
                      <w:right w:w="57" w:type="dxa"/>
                    </w:tcMar>
                    <w:vAlign w:val="center"/>
                  </w:tcPr>
                  <w:p w14:paraId="7C921008" w14:textId="77777777">
                    <w:pPr>
                      <w:spacing w:line="259" w:lineRule="auto"/>
                      <w:jc w:val="center"/>
                      <w:rPr>
                        <w:szCs w:val="24"/>
                      </w:rPr>
                    </w:pPr>
                    <w:r>
                      <w:rPr>
                        <w:szCs w:val="24"/>
                      </w:rPr>
                      <w:t>Eil. Nr.</w:t>
                    </w:r>
                  </w:p>
                </w:tc>
                <w:tc>
                  <w:tcPr>
                    <w:tcW w:w="3270" w:type="dxa"/>
                    <w:vMerge w:val="restart"/>
                    <w:tcMar>
                      <w:top w:w="28" w:type="dxa"/>
                      <w:left w:w="57" w:type="dxa"/>
                      <w:bottom w:w="28" w:type="dxa"/>
                      <w:right w:w="57" w:type="dxa"/>
                    </w:tcMar>
                    <w:vAlign w:val="center"/>
                  </w:tcPr>
                  <w:p w14:paraId="0A7E07E8" w14:textId="77777777">
                    <w:pPr>
                      <w:spacing w:line="259" w:lineRule="auto"/>
                      <w:jc w:val="center"/>
                      <w:rPr>
                        <w:szCs w:val="24"/>
                      </w:rPr>
                    </w:pPr>
                    <w:r>
                      <w:rPr>
                        <w:szCs w:val="24"/>
                      </w:rPr>
                      <w:t>Buvusio vadovo vardas ir pavardė</w:t>
                    </w:r>
                  </w:p>
                </w:tc>
                <w:tc>
                  <w:tcPr>
                    <w:tcW w:w="2877" w:type="dxa"/>
                    <w:gridSpan w:val="5"/>
                    <w:tcMar>
                      <w:top w:w="28" w:type="dxa"/>
                      <w:left w:w="57" w:type="dxa"/>
                      <w:bottom w:w="28" w:type="dxa"/>
                      <w:right w:w="57" w:type="dxa"/>
                    </w:tcMar>
                    <w:vAlign w:val="center"/>
                  </w:tcPr>
                  <w:p w14:paraId="200212A5" w14:textId="77777777">
                    <w:pPr>
                      <w:spacing w:line="259" w:lineRule="auto"/>
                      <w:jc w:val="center"/>
                      <w:rPr>
                        <w:spacing w:val="-2"/>
                        <w:szCs w:val="24"/>
                      </w:rPr>
                    </w:pPr>
                    <w:r>
                      <w:rPr>
                        <w:spacing w:val="-2"/>
                        <w:szCs w:val="24"/>
                      </w:rPr>
                      <w:t>Atrankos pokalbio balas (kiekvieno komisijos nario)</w:t>
                    </w:r>
                  </w:p>
                </w:tc>
                <w:tc>
                  <w:tcPr>
                    <w:tcW w:w="1163" w:type="dxa"/>
                    <w:vAlign w:val="center"/>
                  </w:tcPr>
                  <w:p w14:paraId="0A9202BC" w14:textId="77777777">
                    <w:pPr>
                      <w:spacing w:line="259" w:lineRule="auto"/>
                      <w:jc w:val="center"/>
                      <w:rPr>
                        <w:spacing w:val="-2"/>
                        <w:szCs w:val="24"/>
                      </w:rPr>
                    </w:pPr>
                    <w:r>
                      <w:rPr>
                        <w:spacing w:val="-2"/>
                        <w:szCs w:val="24"/>
                      </w:rPr>
                      <w:t>Balų sumos vidurkis</w:t>
                    </w:r>
                  </w:p>
                </w:tc>
                <w:tc>
                  <w:tcPr>
                    <w:tcW w:w="1532" w:type="dxa"/>
                    <w:vAlign w:val="center"/>
                  </w:tcPr>
                  <w:p w14:paraId="1E7FA204" w14:textId="77777777">
                    <w:pPr>
                      <w:spacing w:line="259" w:lineRule="auto"/>
                      <w:jc w:val="center"/>
                      <w:rPr>
                        <w:szCs w:val="24"/>
                      </w:rPr>
                    </w:pPr>
                    <w:r>
                      <w:rPr>
                        <w:szCs w:val="24"/>
                      </w:rPr>
                      <w:t>Atrankos pokalbyje užimta vieta</w:t>
                    </w:r>
                  </w:p>
                </w:tc>
              </w:tr>
              <w:tr w14:paraId="1F3DB221" w14:textId="77777777">
                <w:trPr>
                  <w:trHeight w:val="23"/>
                </w:trPr>
                <w:tc>
                  <w:tcPr>
                    <w:tcW w:w="454" w:type="dxa"/>
                    <w:vMerge/>
                  </w:tcPr>
                  <w:p w14:paraId="7786F74E" w14:textId="77777777">
                    <w:pPr>
                      <w:spacing w:line="259" w:lineRule="auto"/>
                      <w:jc w:val="center"/>
                      <w:rPr>
                        <w:szCs w:val="24"/>
                      </w:rPr>
                    </w:pPr>
                  </w:p>
                </w:tc>
                <w:tc>
                  <w:tcPr>
                    <w:tcW w:w="3270" w:type="dxa"/>
                    <w:vMerge/>
                  </w:tcPr>
                  <w:p w14:paraId="0FCA62C6" w14:textId="77777777">
                    <w:pPr>
                      <w:spacing w:line="259" w:lineRule="auto"/>
                      <w:jc w:val="center"/>
                      <w:rPr>
                        <w:szCs w:val="24"/>
                      </w:rPr>
                    </w:pPr>
                  </w:p>
                </w:tc>
                <w:tc>
                  <w:tcPr>
                    <w:tcW w:w="609" w:type="dxa"/>
                    <w:tcMar>
                      <w:top w:w="28" w:type="dxa"/>
                      <w:left w:w="57" w:type="dxa"/>
                      <w:bottom w:w="28" w:type="dxa"/>
                      <w:right w:w="57" w:type="dxa"/>
                    </w:tcMar>
                  </w:tcPr>
                  <w:p w14:paraId="623C0E15" w14:textId="77777777">
                    <w:pPr>
                      <w:rPr>
                        <w:sz w:val="8"/>
                        <w:szCs w:val="8"/>
                      </w:rPr>
                    </w:pPr>
                  </w:p>
                  <w:p w14:paraId="34F538C3" w14:textId="77777777">
                    <w:pPr>
                      <w:spacing w:line="259" w:lineRule="auto"/>
                      <w:jc w:val="center"/>
                      <w:rPr>
                        <w:szCs w:val="24"/>
                      </w:rPr>
                    </w:pPr>
                    <w:r>
                      <w:rPr>
                        <w:szCs w:val="24"/>
                      </w:rPr>
                      <w:t>1</w:t>
                    </w:r>
                  </w:p>
                </w:tc>
                <w:tc>
                  <w:tcPr>
                    <w:tcW w:w="567" w:type="dxa"/>
                    <w:tcMar>
                      <w:top w:w="28" w:type="dxa"/>
                      <w:left w:w="57" w:type="dxa"/>
                      <w:bottom w:w="28" w:type="dxa"/>
                      <w:right w:w="57" w:type="dxa"/>
                    </w:tcMar>
                  </w:tcPr>
                  <w:p w14:paraId="3E8F515B" w14:textId="77777777">
                    <w:pPr>
                      <w:rPr>
                        <w:sz w:val="8"/>
                        <w:szCs w:val="8"/>
                      </w:rPr>
                    </w:pPr>
                  </w:p>
                  <w:p w14:paraId="1B30D299" w14:textId="77777777">
                    <w:pPr>
                      <w:spacing w:line="259" w:lineRule="auto"/>
                      <w:jc w:val="center"/>
                      <w:rPr>
                        <w:szCs w:val="24"/>
                      </w:rPr>
                    </w:pPr>
                    <w:r>
                      <w:rPr>
                        <w:szCs w:val="24"/>
                      </w:rPr>
                      <w:t>2</w:t>
                    </w:r>
                  </w:p>
                </w:tc>
                <w:tc>
                  <w:tcPr>
                    <w:tcW w:w="567" w:type="dxa"/>
                    <w:tcMar>
                      <w:top w:w="28" w:type="dxa"/>
                      <w:left w:w="57" w:type="dxa"/>
                      <w:bottom w:w="28" w:type="dxa"/>
                      <w:right w:w="57" w:type="dxa"/>
                    </w:tcMar>
                  </w:tcPr>
                  <w:p w14:paraId="3B0BF673" w14:textId="77777777">
                    <w:pPr>
                      <w:rPr>
                        <w:sz w:val="8"/>
                        <w:szCs w:val="8"/>
                      </w:rPr>
                    </w:pPr>
                  </w:p>
                  <w:p w14:paraId="54FA5C76" w14:textId="77777777">
                    <w:pPr>
                      <w:spacing w:line="259" w:lineRule="auto"/>
                      <w:jc w:val="center"/>
                      <w:rPr>
                        <w:szCs w:val="24"/>
                      </w:rPr>
                    </w:pPr>
                    <w:r>
                      <w:rPr>
                        <w:szCs w:val="24"/>
                      </w:rPr>
                      <w:t>3</w:t>
                    </w:r>
                  </w:p>
                </w:tc>
                <w:tc>
                  <w:tcPr>
                    <w:tcW w:w="567" w:type="dxa"/>
                    <w:tcMar>
                      <w:top w:w="28" w:type="dxa"/>
                      <w:left w:w="57" w:type="dxa"/>
                      <w:bottom w:w="28" w:type="dxa"/>
                      <w:right w:w="57" w:type="dxa"/>
                    </w:tcMar>
                  </w:tcPr>
                  <w:p w14:paraId="23BA0E09" w14:textId="77777777">
                    <w:pPr>
                      <w:rPr>
                        <w:sz w:val="8"/>
                        <w:szCs w:val="8"/>
                      </w:rPr>
                    </w:pPr>
                  </w:p>
                  <w:p w14:paraId="33B929B7" w14:textId="77777777">
                    <w:pPr>
                      <w:spacing w:line="259" w:lineRule="auto"/>
                      <w:jc w:val="center"/>
                      <w:rPr>
                        <w:szCs w:val="24"/>
                      </w:rPr>
                    </w:pPr>
                    <w:r>
                      <w:rPr>
                        <w:szCs w:val="24"/>
                      </w:rPr>
                      <w:t>4</w:t>
                    </w:r>
                  </w:p>
                </w:tc>
                <w:tc>
                  <w:tcPr>
                    <w:tcW w:w="567" w:type="dxa"/>
                  </w:tcPr>
                  <w:p w14:paraId="61821F08" w14:textId="77777777">
                    <w:pPr>
                      <w:rPr>
                        <w:sz w:val="8"/>
                        <w:szCs w:val="8"/>
                      </w:rPr>
                    </w:pPr>
                  </w:p>
                  <w:p w14:paraId="57ED4FAB" w14:textId="77777777">
                    <w:pPr>
                      <w:spacing w:line="259" w:lineRule="auto"/>
                      <w:jc w:val="center"/>
                      <w:rPr>
                        <w:szCs w:val="24"/>
                      </w:rPr>
                    </w:pPr>
                    <w:r>
                      <w:rPr>
                        <w:szCs w:val="24"/>
                      </w:rPr>
                      <w:t>5</w:t>
                    </w:r>
                  </w:p>
                </w:tc>
                <w:tc>
                  <w:tcPr>
                    <w:tcW w:w="1163" w:type="dxa"/>
                    <w:tcBorders>
                      <w:bottom w:val="nil"/>
                    </w:tcBorders>
                  </w:tcPr>
                  <w:p w14:paraId="46164430" w14:textId="77777777">
                    <w:pPr>
                      <w:spacing w:line="259" w:lineRule="auto"/>
                      <w:jc w:val="center"/>
                      <w:rPr>
                        <w:szCs w:val="24"/>
                      </w:rPr>
                    </w:pPr>
                  </w:p>
                </w:tc>
                <w:tc>
                  <w:tcPr>
                    <w:tcW w:w="1532" w:type="dxa"/>
                  </w:tcPr>
                  <w:p w14:paraId="5F42C2F2" w14:textId="77777777">
                    <w:pPr>
                      <w:spacing w:line="259" w:lineRule="auto"/>
                      <w:jc w:val="center"/>
                      <w:rPr>
                        <w:szCs w:val="24"/>
                      </w:rPr>
                    </w:pPr>
                  </w:p>
                </w:tc>
              </w:tr>
              <w:tr w14:paraId="73C09E4A" w14:textId="77777777">
                <w:trPr>
                  <w:trHeight w:val="23"/>
                </w:trPr>
                <w:tc>
                  <w:tcPr>
                    <w:tcW w:w="454" w:type="dxa"/>
                    <w:tcMar>
                      <w:top w:w="28" w:type="dxa"/>
                      <w:left w:w="57" w:type="dxa"/>
                      <w:bottom w:w="28" w:type="dxa"/>
                      <w:right w:w="57" w:type="dxa"/>
                    </w:tcMar>
                  </w:tcPr>
                  <w:p w14:paraId="1CE76B44" w14:textId="77777777">
                    <w:pPr>
                      <w:rPr>
                        <w:sz w:val="8"/>
                        <w:szCs w:val="8"/>
                      </w:rPr>
                    </w:pPr>
                  </w:p>
                  <w:p w14:paraId="750AC9EB" w14:textId="77777777">
                    <w:pPr>
                      <w:spacing w:line="259" w:lineRule="auto"/>
                      <w:jc w:val="center"/>
                      <w:rPr>
                        <w:szCs w:val="24"/>
                      </w:rPr>
                    </w:pPr>
                  </w:p>
                </w:tc>
                <w:tc>
                  <w:tcPr>
                    <w:tcW w:w="3270" w:type="dxa"/>
                    <w:tcMar>
                      <w:top w:w="28" w:type="dxa"/>
                      <w:left w:w="57" w:type="dxa"/>
                      <w:bottom w:w="28" w:type="dxa"/>
                      <w:right w:w="57" w:type="dxa"/>
                    </w:tcMar>
                  </w:tcPr>
                  <w:p w14:paraId="39F141BF" w14:textId="77777777">
                    <w:pPr>
                      <w:rPr>
                        <w:sz w:val="8"/>
                        <w:szCs w:val="8"/>
                      </w:rPr>
                    </w:pPr>
                  </w:p>
                  <w:p w14:paraId="7773FC26" w14:textId="77777777">
                    <w:pPr>
                      <w:spacing w:line="259" w:lineRule="auto"/>
                      <w:jc w:val="center"/>
                      <w:rPr>
                        <w:szCs w:val="24"/>
                      </w:rPr>
                    </w:pPr>
                  </w:p>
                </w:tc>
                <w:tc>
                  <w:tcPr>
                    <w:tcW w:w="609" w:type="dxa"/>
                    <w:tcMar>
                      <w:top w:w="28" w:type="dxa"/>
                      <w:left w:w="57" w:type="dxa"/>
                      <w:bottom w:w="28" w:type="dxa"/>
                      <w:right w:w="57" w:type="dxa"/>
                    </w:tcMar>
                  </w:tcPr>
                  <w:p w14:paraId="379D2DC0" w14:textId="77777777">
                    <w:pPr>
                      <w:rPr>
                        <w:sz w:val="8"/>
                        <w:szCs w:val="8"/>
                      </w:rPr>
                    </w:pPr>
                  </w:p>
                  <w:p w14:paraId="23F0E09D" w14:textId="77777777">
                    <w:pPr>
                      <w:spacing w:line="259" w:lineRule="auto"/>
                      <w:jc w:val="center"/>
                      <w:rPr>
                        <w:szCs w:val="24"/>
                      </w:rPr>
                    </w:pPr>
                  </w:p>
                </w:tc>
                <w:tc>
                  <w:tcPr>
                    <w:tcW w:w="567" w:type="dxa"/>
                    <w:tcMar>
                      <w:top w:w="28" w:type="dxa"/>
                      <w:left w:w="57" w:type="dxa"/>
                      <w:bottom w:w="28" w:type="dxa"/>
                      <w:right w:w="57" w:type="dxa"/>
                    </w:tcMar>
                  </w:tcPr>
                  <w:p w14:paraId="6AE5B3E9" w14:textId="77777777">
                    <w:pPr>
                      <w:rPr>
                        <w:sz w:val="8"/>
                        <w:szCs w:val="8"/>
                      </w:rPr>
                    </w:pPr>
                  </w:p>
                  <w:p w14:paraId="0933D96D" w14:textId="77777777">
                    <w:pPr>
                      <w:spacing w:line="259" w:lineRule="auto"/>
                      <w:jc w:val="center"/>
                      <w:rPr>
                        <w:szCs w:val="24"/>
                      </w:rPr>
                    </w:pPr>
                  </w:p>
                </w:tc>
                <w:tc>
                  <w:tcPr>
                    <w:tcW w:w="567" w:type="dxa"/>
                    <w:tcBorders>
                      <w:top w:val="nil"/>
                      <w:bottom w:val="single" w:sz="4" w:space="0" w:color="auto"/>
                    </w:tcBorders>
                    <w:tcMar>
                      <w:top w:w="28" w:type="dxa"/>
                      <w:left w:w="57" w:type="dxa"/>
                      <w:bottom w:w="28" w:type="dxa"/>
                      <w:right w:w="57" w:type="dxa"/>
                    </w:tcMar>
                  </w:tcPr>
                  <w:p w14:paraId="2528CDBE" w14:textId="77777777">
                    <w:pPr>
                      <w:rPr>
                        <w:sz w:val="8"/>
                        <w:szCs w:val="8"/>
                      </w:rPr>
                    </w:pPr>
                  </w:p>
                  <w:p w14:paraId="2969ACC5" w14:textId="77777777">
                    <w:pPr>
                      <w:spacing w:line="259" w:lineRule="auto"/>
                      <w:jc w:val="center"/>
                      <w:rPr>
                        <w:szCs w:val="24"/>
                      </w:rPr>
                    </w:pPr>
                  </w:p>
                </w:tc>
                <w:tc>
                  <w:tcPr>
                    <w:tcW w:w="567" w:type="dxa"/>
                    <w:tcBorders>
                      <w:top w:val="nil"/>
                      <w:bottom w:val="single" w:sz="4" w:space="0" w:color="auto"/>
                    </w:tcBorders>
                    <w:tcMar>
                      <w:top w:w="28" w:type="dxa"/>
                      <w:left w:w="57" w:type="dxa"/>
                      <w:bottom w:w="28" w:type="dxa"/>
                      <w:right w:w="57" w:type="dxa"/>
                    </w:tcMar>
                  </w:tcPr>
                  <w:p w14:paraId="5615C4A0" w14:textId="77777777">
                    <w:pPr>
                      <w:rPr>
                        <w:sz w:val="8"/>
                        <w:szCs w:val="8"/>
                      </w:rPr>
                    </w:pPr>
                  </w:p>
                  <w:p w14:paraId="1C251DC5" w14:textId="77777777">
                    <w:pPr>
                      <w:spacing w:line="259" w:lineRule="auto"/>
                      <w:jc w:val="center"/>
                      <w:rPr>
                        <w:szCs w:val="24"/>
                      </w:rPr>
                    </w:pPr>
                  </w:p>
                </w:tc>
                <w:tc>
                  <w:tcPr>
                    <w:tcW w:w="567" w:type="dxa"/>
                    <w:tcBorders>
                      <w:top w:val="nil"/>
                      <w:bottom w:val="single" w:sz="4" w:space="0" w:color="auto"/>
                    </w:tcBorders>
                  </w:tcPr>
                  <w:p w14:paraId="56F3DAC4" w14:textId="77777777">
                    <w:pPr>
                      <w:rPr>
                        <w:sz w:val="8"/>
                        <w:szCs w:val="8"/>
                      </w:rPr>
                    </w:pPr>
                  </w:p>
                  <w:p w14:paraId="641C86FD" w14:textId="77777777">
                    <w:pPr>
                      <w:spacing w:line="259" w:lineRule="auto"/>
                      <w:jc w:val="center"/>
                      <w:rPr>
                        <w:szCs w:val="24"/>
                      </w:rPr>
                    </w:pPr>
                  </w:p>
                </w:tc>
                <w:tc>
                  <w:tcPr>
                    <w:tcW w:w="1163" w:type="dxa"/>
                  </w:tcPr>
                  <w:p w14:paraId="3573866E" w14:textId="77777777">
                    <w:pPr>
                      <w:rPr>
                        <w:sz w:val="8"/>
                        <w:szCs w:val="8"/>
                      </w:rPr>
                    </w:pPr>
                  </w:p>
                  <w:p w14:paraId="2BF900BB" w14:textId="77777777">
                    <w:pPr>
                      <w:spacing w:line="259" w:lineRule="auto"/>
                      <w:jc w:val="center"/>
                      <w:rPr>
                        <w:szCs w:val="24"/>
                      </w:rPr>
                    </w:pPr>
                  </w:p>
                </w:tc>
                <w:tc>
                  <w:tcPr>
                    <w:tcW w:w="1532" w:type="dxa"/>
                  </w:tcPr>
                  <w:p w14:paraId="0A9DC673" w14:textId="77777777">
                    <w:pPr>
                      <w:rPr>
                        <w:sz w:val="8"/>
                        <w:szCs w:val="8"/>
                      </w:rPr>
                    </w:pPr>
                  </w:p>
                  <w:p w14:paraId="61D2EC50" w14:textId="77777777">
                    <w:pPr>
                      <w:spacing w:line="259" w:lineRule="auto"/>
                      <w:jc w:val="center"/>
                      <w:rPr>
                        <w:szCs w:val="24"/>
                      </w:rPr>
                    </w:pPr>
                  </w:p>
                </w:tc>
              </w:tr>
              <w:tr w14:paraId="240C1CCB" w14:textId="77777777">
                <w:trPr>
                  <w:trHeight w:val="23"/>
                </w:trPr>
                <w:tc>
                  <w:tcPr>
                    <w:tcW w:w="454" w:type="dxa"/>
                    <w:tcMar>
                      <w:top w:w="28" w:type="dxa"/>
                      <w:left w:w="57" w:type="dxa"/>
                      <w:bottom w:w="28" w:type="dxa"/>
                      <w:right w:w="57" w:type="dxa"/>
                    </w:tcMar>
                  </w:tcPr>
                  <w:p w14:paraId="3F8565EF" w14:textId="77777777">
                    <w:pPr>
                      <w:rPr>
                        <w:sz w:val="8"/>
                        <w:szCs w:val="8"/>
                      </w:rPr>
                    </w:pPr>
                  </w:p>
                  <w:p w14:paraId="7BA44EC6" w14:textId="77777777">
                    <w:pPr>
                      <w:spacing w:line="259" w:lineRule="auto"/>
                      <w:jc w:val="center"/>
                      <w:rPr>
                        <w:szCs w:val="24"/>
                      </w:rPr>
                    </w:pPr>
                  </w:p>
                </w:tc>
                <w:tc>
                  <w:tcPr>
                    <w:tcW w:w="3270" w:type="dxa"/>
                    <w:tcMar>
                      <w:top w:w="28" w:type="dxa"/>
                      <w:left w:w="57" w:type="dxa"/>
                      <w:bottom w:w="28" w:type="dxa"/>
                      <w:right w:w="57" w:type="dxa"/>
                    </w:tcMar>
                  </w:tcPr>
                  <w:p w14:paraId="696EF0AC" w14:textId="77777777">
                    <w:pPr>
                      <w:rPr>
                        <w:sz w:val="8"/>
                        <w:szCs w:val="8"/>
                      </w:rPr>
                    </w:pPr>
                  </w:p>
                  <w:p w14:paraId="6013E24E" w14:textId="77777777">
                    <w:pPr>
                      <w:spacing w:line="259" w:lineRule="auto"/>
                      <w:jc w:val="center"/>
                      <w:rPr>
                        <w:szCs w:val="24"/>
                      </w:rPr>
                    </w:pPr>
                  </w:p>
                </w:tc>
                <w:tc>
                  <w:tcPr>
                    <w:tcW w:w="609" w:type="dxa"/>
                    <w:tcMar>
                      <w:top w:w="28" w:type="dxa"/>
                      <w:left w:w="57" w:type="dxa"/>
                      <w:bottom w:w="28" w:type="dxa"/>
                      <w:right w:w="57" w:type="dxa"/>
                    </w:tcMar>
                  </w:tcPr>
                  <w:p w14:paraId="75DDB2C8" w14:textId="77777777">
                    <w:pPr>
                      <w:rPr>
                        <w:sz w:val="8"/>
                        <w:szCs w:val="8"/>
                      </w:rPr>
                    </w:pPr>
                  </w:p>
                  <w:p w14:paraId="5520AACD" w14:textId="77777777">
                    <w:pPr>
                      <w:spacing w:line="259" w:lineRule="auto"/>
                      <w:jc w:val="center"/>
                      <w:rPr>
                        <w:szCs w:val="24"/>
                      </w:rPr>
                    </w:pPr>
                  </w:p>
                </w:tc>
                <w:tc>
                  <w:tcPr>
                    <w:tcW w:w="567" w:type="dxa"/>
                    <w:tcMar>
                      <w:top w:w="28" w:type="dxa"/>
                      <w:left w:w="57" w:type="dxa"/>
                      <w:bottom w:w="28" w:type="dxa"/>
                      <w:right w:w="57" w:type="dxa"/>
                    </w:tcMar>
                  </w:tcPr>
                  <w:p w14:paraId="614555F5" w14:textId="77777777">
                    <w:pPr>
                      <w:rPr>
                        <w:sz w:val="8"/>
                        <w:szCs w:val="8"/>
                      </w:rPr>
                    </w:pPr>
                  </w:p>
                  <w:p w14:paraId="3BFF8FE4" w14:textId="77777777">
                    <w:pPr>
                      <w:spacing w:line="259" w:lineRule="auto"/>
                      <w:jc w:val="center"/>
                      <w:rPr>
                        <w:szCs w:val="24"/>
                      </w:rPr>
                    </w:pPr>
                  </w:p>
                </w:tc>
                <w:tc>
                  <w:tcPr>
                    <w:tcW w:w="567" w:type="dxa"/>
                    <w:tcBorders>
                      <w:top w:val="single" w:sz="4" w:space="0" w:color="auto"/>
                      <w:bottom w:val="single" w:sz="4" w:space="0" w:color="auto"/>
                    </w:tcBorders>
                    <w:tcMar>
                      <w:top w:w="28" w:type="dxa"/>
                      <w:left w:w="57" w:type="dxa"/>
                      <w:bottom w:w="28" w:type="dxa"/>
                      <w:right w:w="57" w:type="dxa"/>
                    </w:tcMar>
                  </w:tcPr>
                  <w:p w14:paraId="563FE948" w14:textId="77777777">
                    <w:pPr>
                      <w:rPr>
                        <w:sz w:val="8"/>
                        <w:szCs w:val="8"/>
                      </w:rPr>
                    </w:pPr>
                  </w:p>
                  <w:p w14:paraId="6CE5459F" w14:textId="77777777">
                    <w:pPr>
                      <w:spacing w:line="259" w:lineRule="auto"/>
                      <w:jc w:val="center"/>
                      <w:rPr>
                        <w:szCs w:val="24"/>
                      </w:rPr>
                    </w:pPr>
                  </w:p>
                </w:tc>
                <w:tc>
                  <w:tcPr>
                    <w:tcW w:w="567" w:type="dxa"/>
                    <w:tcBorders>
                      <w:top w:val="single" w:sz="4" w:space="0" w:color="auto"/>
                      <w:bottom w:val="single" w:sz="4" w:space="0" w:color="auto"/>
                    </w:tcBorders>
                    <w:tcMar>
                      <w:top w:w="28" w:type="dxa"/>
                      <w:left w:w="57" w:type="dxa"/>
                      <w:bottom w:w="28" w:type="dxa"/>
                      <w:right w:w="57" w:type="dxa"/>
                    </w:tcMar>
                  </w:tcPr>
                  <w:p w14:paraId="32ACD621" w14:textId="77777777">
                    <w:pPr>
                      <w:rPr>
                        <w:sz w:val="8"/>
                        <w:szCs w:val="8"/>
                      </w:rPr>
                    </w:pPr>
                  </w:p>
                  <w:p w14:paraId="2B9F8316" w14:textId="77777777">
                    <w:pPr>
                      <w:spacing w:line="259" w:lineRule="auto"/>
                      <w:jc w:val="center"/>
                      <w:rPr>
                        <w:szCs w:val="24"/>
                      </w:rPr>
                    </w:pPr>
                  </w:p>
                </w:tc>
                <w:tc>
                  <w:tcPr>
                    <w:tcW w:w="567" w:type="dxa"/>
                    <w:tcBorders>
                      <w:top w:val="single" w:sz="4" w:space="0" w:color="auto"/>
                      <w:bottom w:val="single" w:sz="4" w:space="0" w:color="auto"/>
                    </w:tcBorders>
                  </w:tcPr>
                  <w:p w14:paraId="2174A754" w14:textId="77777777">
                    <w:pPr>
                      <w:rPr>
                        <w:sz w:val="8"/>
                        <w:szCs w:val="8"/>
                      </w:rPr>
                    </w:pPr>
                  </w:p>
                  <w:p w14:paraId="13440E2C" w14:textId="77777777">
                    <w:pPr>
                      <w:spacing w:line="259" w:lineRule="auto"/>
                      <w:jc w:val="center"/>
                      <w:rPr>
                        <w:szCs w:val="24"/>
                      </w:rPr>
                    </w:pPr>
                  </w:p>
                </w:tc>
                <w:tc>
                  <w:tcPr>
                    <w:tcW w:w="1163" w:type="dxa"/>
                    <w:tcBorders>
                      <w:bottom w:val="single" w:sz="4" w:space="0" w:color="auto"/>
                    </w:tcBorders>
                  </w:tcPr>
                  <w:p w14:paraId="34E05A7E" w14:textId="77777777">
                    <w:pPr>
                      <w:rPr>
                        <w:sz w:val="8"/>
                        <w:szCs w:val="8"/>
                      </w:rPr>
                    </w:pPr>
                  </w:p>
                  <w:p w14:paraId="1DFC6992" w14:textId="77777777">
                    <w:pPr>
                      <w:spacing w:line="259" w:lineRule="auto"/>
                      <w:jc w:val="center"/>
                      <w:rPr>
                        <w:szCs w:val="24"/>
                      </w:rPr>
                    </w:pPr>
                  </w:p>
                </w:tc>
                <w:tc>
                  <w:tcPr>
                    <w:tcW w:w="1532" w:type="dxa"/>
                  </w:tcPr>
                  <w:p w14:paraId="776AB8B0" w14:textId="77777777">
                    <w:pPr>
                      <w:rPr>
                        <w:sz w:val="8"/>
                        <w:szCs w:val="8"/>
                      </w:rPr>
                    </w:pPr>
                  </w:p>
                  <w:p w14:paraId="543C300C" w14:textId="77777777">
                    <w:pPr>
                      <w:spacing w:line="259" w:lineRule="auto"/>
                      <w:jc w:val="center"/>
                      <w:rPr>
                        <w:szCs w:val="24"/>
                      </w:rPr>
                    </w:pPr>
                  </w:p>
                </w:tc>
              </w:tr>
              <w:tr w14:paraId="5FC3C801" w14:textId="77777777">
                <w:trPr>
                  <w:trHeight w:val="23"/>
                </w:trPr>
                <w:tc>
                  <w:tcPr>
                    <w:tcW w:w="454" w:type="dxa"/>
                    <w:tcMar>
                      <w:top w:w="28" w:type="dxa"/>
                      <w:left w:w="57" w:type="dxa"/>
                      <w:bottom w:w="28" w:type="dxa"/>
                      <w:right w:w="57" w:type="dxa"/>
                    </w:tcMar>
                  </w:tcPr>
                  <w:p w14:paraId="7FB968D1" w14:textId="77777777">
                    <w:pPr>
                      <w:rPr>
                        <w:sz w:val="8"/>
                        <w:szCs w:val="8"/>
                      </w:rPr>
                    </w:pPr>
                  </w:p>
                  <w:p w14:paraId="06F7084D" w14:textId="77777777">
                    <w:pPr>
                      <w:spacing w:line="259" w:lineRule="auto"/>
                      <w:jc w:val="center"/>
                      <w:rPr>
                        <w:szCs w:val="24"/>
                      </w:rPr>
                    </w:pPr>
                  </w:p>
                </w:tc>
                <w:tc>
                  <w:tcPr>
                    <w:tcW w:w="3270" w:type="dxa"/>
                    <w:tcMar>
                      <w:top w:w="28" w:type="dxa"/>
                      <w:left w:w="57" w:type="dxa"/>
                      <w:bottom w:w="28" w:type="dxa"/>
                      <w:right w:w="57" w:type="dxa"/>
                    </w:tcMar>
                  </w:tcPr>
                  <w:p w14:paraId="4E061484" w14:textId="77777777">
                    <w:pPr>
                      <w:rPr>
                        <w:sz w:val="8"/>
                        <w:szCs w:val="8"/>
                      </w:rPr>
                    </w:pPr>
                  </w:p>
                  <w:p w14:paraId="5A4DDBAD" w14:textId="77777777">
                    <w:pPr>
                      <w:spacing w:line="259" w:lineRule="auto"/>
                      <w:jc w:val="center"/>
                      <w:rPr>
                        <w:szCs w:val="24"/>
                      </w:rPr>
                    </w:pPr>
                  </w:p>
                </w:tc>
                <w:tc>
                  <w:tcPr>
                    <w:tcW w:w="609" w:type="dxa"/>
                    <w:tcMar>
                      <w:top w:w="28" w:type="dxa"/>
                      <w:left w:w="57" w:type="dxa"/>
                      <w:bottom w:w="28" w:type="dxa"/>
                      <w:right w:w="57" w:type="dxa"/>
                    </w:tcMar>
                  </w:tcPr>
                  <w:p w14:paraId="77F15FE0" w14:textId="77777777">
                    <w:pPr>
                      <w:rPr>
                        <w:sz w:val="8"/>
                        <w:szCs w:val="8"/>
                      </w:rPr>
                    </w:pPr>
                  </w:p>
                  <w:p w14:paraId="01F80106" w14:textId="77777777">
                    <w:pPr>
                      <w:spacing w:line="259" w:lineRule="auto"/>
                      <w:jc w:val="center"/>
                      <w:rPr>
                        <w:szCs w:val="24"/>
                      </w:rPr>
                    </w:pPr>
                  </w:p>
                </w:tc>
                <w:tc>
                  <w:tcPr>
                    <w:tcW w:w="567" w:type="dxa"/>
                    <w:tcMar>
                      <w:top w:w="28" w:type="dxa"/>
                      <w:left w:w="57" w:type="dxa"/>
                      <w:bottom w:w="28" w:type="dxa"/>
                      <w:right w:w="57" w:type="dxa"/>
                    </w:tcMar>
                  </w:tcPr>
                  <w:p w14:paraId="224C0558" w14:textId="77777777">
                    <w:pPr>
                      <w:rPr>
                        <w:sz w:val="8"/>
                        <w:szCs w:val="8"/>
                      </w:rPr>
                    </w:pPr>
                  </w:p>
                  <w:p w14:paraId="5975C35B" w14:textId="77777777">
                    <w:pPr>
                      <w:spacing w:line="259" w:lineRule="auto"/>
                      <w:jc w:val="center"/>
                      <w:rPr>
                        <w:szCs w:val="24"/>
                      </w:rPr>
                    </w:pPr>
                  </w:p>
                </w:tc>
                <w:tc>
                  <w:tcPr>
                    <w:tcW w:w="567" w:type="dxa"/>
                    <w:tcBorders>
                      <w:top w:val="single" w:sz="4" w:space="0" w:color="auto"/>
                    </w:tcBorders>
                    <w:tcMar>
                      <w:top w:w="28" w:type="dxa"/>
                      <w:left w:w="57" w:type="dxa"/>
                      <w:bottom w:w="28" w:type="dxa"/>
                      <w:right w:w="57" w:type="dxa"/>
                    </w:tcMar>
                  </w:tcPr>
                  <w:p w14:paraId="15D4685B" w14:textId="77777777">
                    <w:pPr>
                      <w:rPr>
                        <w:sz w:val="8"/>
                        <w:szCs w:val="8"/>
                      </w:rPr>
                    </w:pPr>
                  </w:p>
                  <w:p w14:paraId="10B42CEC" w14:textId="77777777">
                    <w:pPr>
                      <w:spacing w:line="259" w:lineRule="auto"/>
                      <w:jc w:val="center"/>
                      <w:rPr>
                        <w:szCs w:val="24"/>
                      </w:rPr>
                    </w:pPr>
                  </w:p>
                </w:tc>
                <w:tc>
                  <w:tcPr>
                    <w:tcW w:w="567" w:type="dxa"/>
                    <w:tcBorders>
                      <w:top w:val="single" w:sz="4" w:space="0" w:color="auto"/>
                    </w:tcBorders>
                    <w:tcMar>
                      <w:top w:w="28" w:type="dxa"/>
                      <w:left w:w="57" w:type="dxa"/>
                      <w:bottom w:w="28" w:type="dxa"/>
                      <w:right w:w="57" w:type="dxa"/>
                    </w:tcMar>
                  </w:tcPr>
                  <w:p w14:paraId="6B2C269C" w14:textId="77777777">
                    <w:pPr>
                      <w:rPr>
                        <w:sz w:val="8"/>
                        <w:szCs w:val="8"/>
                      </w:rPr>
                    </w:pPr>
                  </w:p>
                  <w:p w14:paraId="17D21673" w14:textId="77777777">
                    <w:pPr>
                      <w:spacing w:line="259" w:lineRule="auto"/>
                      <w:jc w:val="center"/>
                      <w:rPr>
                        <w:szCs w:val="24"/>
                      </w:rPr>
                    </w:pPr>
                  </w:p>
                </w:tc>
                <w:tc>
                  <w:tcPr>
                    <w:tcW w:w="567" w:type="dxa"/>
                    <w:tcBorders>
                      <w:top w:val="single" w:sz="4" w:space="0" w:color="auto"/>
                    </w:tcBorders>
                  </w:tcPr>
                  <w:p w14:paraId="71B40347" w14:textId="77777777">
                    <w:pPr>
                      <w:rPr>
                        <w:sz w:val="8"/>
                        <w:szCs w:val="8"/>
                      </w:rPr>
                    </w:pPr>
                  </w:p>
                  <w:p w14:paraId="21EEC244" w14:textId="77777777">
                    <w:pPr>
                      <w:spacing w:line="259" w:lineRule="auto"/>
                      <w:jc w:val="center"/>
                      <w:rPr>
                        <w:szCs w:val="24"/>
                      </w:rPr>
                    </w:pPr>
                  </w:p>
                </w:tc>
                <w:tc>
                  <w:tcPr>
                    <w:tcW w:w="1163" w:type="dxa"/>
                    <w:tcBorders>
                      <w:top w:val="single" w:sz="4" w:space="0" w:color="auto"/>
                    </w:tcBorders>
                  </w:tcPr>
                  <w:p w14:paraId="5F9F6DC3" w14:textId="77777777">
                    <w:pPr>
                      <w:rPr>
                        <w:sz w:val="8"/>
                        <w:szCs w:val="8"/>
                      </w:rPr>
                    </w:pPr>
                  </w:p>
                  <w:p w14:paraId="0242C17D" w14:textId="77777777">
                    <w:pPr>
                      <w:spacing w:line="259" w:lineRule="auto"/>
                      <w:jc w:val="center"/>
                      <w:rPr>
                        <w:szCs w:val="24"/>
                      </w:rPr>
                    </w:pPr>
                  </w:p>
                </w:tc>
                <w:tc>
                  <w:tcPr>
                    <w:tcW w:w="1532" w:type="dxa"/>
                  </w:tcPr>
                  <w:p w14:paraId="56057E3F" w14:textId="77777777">
                    <w:pPr>
                      <w:rPr>
                        <w:sz w:val="8"/>
                        <w:szCs w:val="8"/>
                      </w:rPr>
                    </w:pPr>
                  </w:p>
                  <w:p w14:paraId="2BC92CAE" w14:textId="77777777">
                    <w:pPr>
                      <w:spacing w:line="259" w:lineRule="auto"/>
                      <w:jc w:val="center"/>
                      <w:rPr>
                        <w:szCs w:val="24"/>
                      </w:rPr>
                    </w:pPr>
                  </w:p>
                </w:tc>
              </w:tr>
            </w:tbl>
            <w:p w14:paraId="74DCC26D" w14:textId="77777777">
              <w:pPr>
                <w:tabs>
                  <w:tab w:val="left" w:pos="3969"/>
                </w:tabs>
                <w:jc w:val="both"/>
                <w:rPr>
                  <w:szCs w:val="24"/>
                </w:rPr>
              </w:pPr>
            </w:p>
            <w:p w14:paraId="541BB74C" w14:textId="77777777">
              <w:pPr>
                <w:tabs>
                  <w:tab w:val="left" w:pos="3969"/>
                </w:tabs>
                <w:jc w:val="both"/>
                <w:rPr>
                  <w:szCs w:val="24"/>
                </w:rPr>
              </w:pPr>
            </w:p>
            <w:p w14:paraId="4653C76F" w14:textId="77777777">
              <w:pPr>
                <w:ind w:firstLine="720"/>
                <w:jc w:val="both"/>
                <w:rPr>
                  <w:szCs w:val="24"/>
                </w:rPr>
              </w:pPr>
              <w:r>
                <w:rPr>
                  <w:szCs w:val="24"/>
                </w:rPr>
                <w:t>Atrankos pokalbio rezultatas:</w:t>
              </w:r>
            </w:p>
            <w:sdt>
              <w:sdtPr>
                <w:alias w:val="3 pr. 1 pp."/>
                <w:tag w:val="part_65fff4bd93234c95907664261e8c663c"/>
                <w:lock w:val="sdtLocked"/>
                <w:richText/>
              </w:sdtPr>
              <w:sdtContent>
                <w:p w14:paraId="1716CB96" w14:textId="77777777">
                  <w:pPr>
                    <w:ind w:firstLine="720"/>
                    <w:jc w:val="both"/>
                    <w:rPr>
                      <w:szCs w:val="24"/>
                    </w:rPr>
                  </w:pPr>
                  <w:sdt>
                    <w:sdtPr>
                      <w:alias w:val="Numeris"/>
                      <w:tag w:val="nr_65fff4bd93234c95907664261e8c663c"/>
                      <w:lock w:val="sdtLocked"/>
                      <w:richText/>
                    </w:sdtPr>
                    <w:sdtContent>
                      <w:r>
                        <w:rPr>
                          <w:szCs w:val="24"/>
                          <w:lang w:val="en-US"/>
                        </w:rPr>
                        <w:t>1</w:t>
                      </w:r>
                    </w:sdtContent>
                  </w:sdt>
                  <w:r>
                    <w:rPr>
                      <w:szCs w:val="24"/>
                      <w:lang w:val="en-US"/>
                    </w:rPr>
                    <w:t xml:space="preserve">) </w:t>
                  </w:r>
                  <w:r>
                    <w:rPr>
                      <w:szCs w:val="24"/>
                    </w:rPr>
                    <w:t>didžiausias įvertinimas (balų sumos vidurkis)</w:t>
                    <w:tab/>
                  </w:r>
                </w:p>
                <w:p w14:paraId="608D004C" w14:textId="77777777">
                  <w:pPr>
                    <w:tabs>
                      <w:tab w:val="right" w:leader="underscore" w:pos="9184"/>
                    </w:tabs>
                    <w:jc w:val="both"/>
                    <w:rPr>
                      <w:szCs w:val="24"/>
                    </w:rPr>
                  </w:pPr>
                  <w:r>
                    <w:rPr>
                      <w:szCs w:val="24"/>
                    </w:rPr>
                    <w:tab/>
                  </w:r>
                </w:p>
                <w:p w14:paraId="1C515667" w14:textId="77777777">
                  <w:pPr>
                    <w:ind w:firstLine="312"/>
                    <w:jc w:val="both"/>
                    <w:rPr>
                      <w:szCs w:val="24"/>
                    </w:rPr>
                  </w:pPr>
                </w:p>
              </w:sdtContent>
            </w:sdt>
            <w:sdt>
              <w:sdtPr>
                <w:alias w:val="3 pr. 2 pp."/>
                <w:tag w:val="part_b9f7b432711a477bb5c4cf41c8cfbc4c"/>
                <w:lock w:val="sdtLocked"/>
                <w:richText/>
              </w:sdtPr>
              <w:sdtContent>
                <w:p w14:paraId="776C6B61" w14:textId="77777777">
                  <w:pPr>
                    <w:ind w:firstLine="720"/>
                    <w:jc w:val="both"/>
                    <w:rPr>
                      <w:szCs w:val="24"/>
                    </w:rPr>
                  </w:pPr>
                  <w:sdt>
                    <w:sdtPr>
                      <w:alias w:val="Numeris"/>
                      <w:tag w:val="nr_b9f7b432711a477bb5c4cf41c8cfbc4c"/>
                      <w:lock w:val="sdtLocked"/>
                      <w:richText/>
                    </w:sdtPr>
                    <w:sdtContent>
                      <w:r>
                        <w:rPr>
                          <w:szCs w:val="24"/>
                        </w:rPr>
                        <w:t>2</w:t>
                      </w:r>
                    </w:sdtContent>
                  </w:sdt>
                  <w:r>
                    <w:rPr>
                      <w:szCs w:val="24"/>
                    </w:rPr>
                    <w:t>) komisijos pasiūlymas buvusiam vadovui užimti / neužimti laisvas vadovo pareigas įvardytoje švietimo įstaigoje</w:t>
                  </w:r>
                </w:p>
                <w:p w14:paraId="156070C3" w14:textId="77777777">
                  <w:pPr>
                    <w:tabs>
                      <w:tab w:val="right" w:leader="underscore" w:pos="9184"/>
                    </w:tabs>
                    <w:jc w:val="both"/>
                    <w:rPr>
                      <w:szCs w:val="24"/>
                    </w:rPr>
                  </w:pPr>
                  <w:r>
                    <w:rPr>
                      <w:szCs w:val="24"/>
                    </w:rPr>
                    <w:tab/>
                  </w:r>
                </w:p>
                <w:p w14:paraId="2FD29A85" w14:textId="77777777">
                  <w:pPr>
                    <w:tabs>
                      <w:tab w:val="right" w:leader="underscore" w:pos="9184"/>
                    </w:tabs>
                    <w:jc w:val="both"/>
                    <w:rPr>
                      <w:szCs w:val="24"/>
                    </w:rPr>
                  </w:pPr>
                  <w:r>
                    <w:rPr>
                      <w:szCs w:val="24"/>
                    </w:rPr>
                    <w:tab/>
                  </w:r>
                </w:p>
                <w:p w14:paraId="3D7EA434" w14:textId="77777777">
                  <w:pPr>
                    <w:ind w:firstLine="312"/>
                    <w:jc w:val="both"/>
                    <w:rPr>
                      <w:szCs w:val="24"/>
                    </w:rPr>
                  </w:pPr>
                </w:p>
                <w:p w14:paraId="3E6E2819" w14:textId="77777777">
                  <w:pPr>
                    <w:ind w:firstLine="312"/>
                    <w:jc w:val="both"/>
                    <w:rPr>
                      <w:szCs w:val="24"/>
                    </w:rPr>
                  </w:pPr>
                </w:p>
                <w:tbl>
                  <w:tblPr>
                    <w:tblW w:w="0" w:type="auto"/>
                    <w:tblInd w:w="108" w:type="dxa"/>
                    <w:tblLook w:val="00A0" w:firstRow="1" w:lastRow="0" w:firstColumn="1" w:lastColumn="0" w:noHBand="0" w:noVBand="0"/>
                  </w:tblPr>
                  <w:tblGrid>
                    <w:gridCol w:w="3165"/>
                    <w:gridCol w:w="2742"/>
                    <w:gridCol w:w="3096"/>
                  </w:tblGrid>
                  <w:tr w14:paraId="13D6E039" w14:textId="77777777">
                    <w:tc>
                      <w:tcPr>
                        <w:tcW w:w="3165" w:type="dxa"/>
                      </w:tcPr>
                      <w:p w14:paraId="23050C51" w14:textId="77777777">
                        <w:pPr>
                          <w:jc w:val="both"/>
                          <w:rPr>
                            <w:szCs w:val="24"/>
                          </w:rPr>
                        </w:pPr>
                        <w:r>
                          <w:rPr>
                            <w:szCs w:val="24"/>
                          </w:rPr>
                          <w:t>Komisijos pirmininkas</w:t>
                        </w:r>
                      </w:p>
                    </w:tc>
                    <w:tc>
                      <w:tcPr>
                        <w:tcW w:w="2742" w:type="dxa"/>
                      </w:tcPr>
                      <w:p w14:paraId="13B652F9" w14:textId="77777777">
                        <w:pPr>
                          <w:jc w:val="center"/>
                          <w:rPr>
                            <w:szCs w:val="24"/>
                          </w:rPr>
                        </w:pPr>
                        <w:r>
                          <w:rPr>
                            <w:szCs w:val="24"/>
                          </w:rPr>
                          <w:t>________________</w:t>
                        </w:r>
                      </w:p>
                      <w:p w14:paraId="5499E23D" w14:textId="77777777">
                        <w:pPr>
                          <w:jc w:val="center"/>
                          <w:rPr>
                            <w:szCs w:val="24"/>
                          </w:rPr>
                        </w:pPr>
                        <w:r>
                          <w:rPr>
                            <w:szCs w:val="24"/>
                          </w:rPr>
                          <w:t>(Parašas)</w:t>
                        </w:r>
                      </w:p>
                    </w:tc>
                    <w:tc>
                      <w:tcPr>
                        <w:tcW w:w="3011" w:type="dxa"/>
                      </w:tcPr>
                      <w:p w14:paraId="2E891873" w14:textId="77777777">
                        <w:pPr>
                          <w:jc w:val="right"/>
                          <w:rPr>
                            <w:szCs w:val="24"/>
                          </w:rPr>
                        </w:pPr>
                        <w:r>
                          <w:rPr>
                            <w:szCs w:val="24"/>
                          </w:rPr>
                          <w:t>_______________________</w:t>
                        </w:r>
                      </w:p>
                      <w:p w14:paraId="5C7BC8E5" w14:textId="77777777">
                        <w:pPr>
                          <w:jc w:val="right"/>
                          <w:rPr>
                            <w:szCs w:val="24"/>
                          </w:rPr>
                        </w:pPr>
                        <w:r>
                          <w:rPr>
                            <w:szCs w:val="24"/>
                          </w:rPr>
                          <w:t>(Vardas ir pavardė)</w:t>
                        </w:r>
                      </w:p>
                    </w:tc>
                  </w:tr>
                  <w:tr w14:paraId="2BC4BCA4" w14:textId="77777777">
                    <w:tc>
                      <w:tcPr>
                        <w:tcW w:w="3165" w:type="dxa"/>
                      </w:tcPr>
                      <w:p w14:paraId="356494D1" w14:textId="77777777">
                        <w:pPr>
                          <w:tabs>
                            <w:tab w:val="left" w:pos="4253"/>
                            <w:tab w:val="left" w:pos="5954"/>
                          </w:tabs>
                          <w:jc w:val="both"/>
                          <w:rPr>
                            <w:szCs w:val="24"/>
                          </w:rPr>
                        </w:pPr>
                        <w:r>
                          <w:rPr>
                            <w:szCs w:val="24"/>
                          </w:rPr>
                          <w:t xml:space="preserve">Komisijos nariai </w:t>
                        </w:r>
                      </w:p>
                      <w:p w14:paraId="6EADF2E9" w14:textId="77777777">
                        <w:pPr>
                          <w:tabs>
                            <w:tab w:val="left" w:pos="4253"/>
                            <w:tab w:val="left" w:pos="5954"/>
                          </w:tabs>
                          <w:jc w:val="both"/>
                          <w:rPr>
                            <w:szCs w:val="24"/>
                          </w:rPr>
                        </w:pPr>
                      </w:p>
                      <w:p w14:paraId="224CBE72" w14:textId="77777777">
                        <w:pPr>
                          <w:jc w:val="both"/>
                          <w:rPr>
                            <w:szCs w:val="24"/>
                          </w:rPr>
                        </w:pPr>
                      </w:p>
                      <w:p w14:paraId="7532E12B" w14:textId="77777777">
                        <w:pPr>
                          <w:jc w:val="both"/>
                          <w:rPr>
                            <w:szCs w:val="24"/>
                          </w:rPr>
                        </w:pPr>
                      </w:p>
                      <w:p w14:paraId="3BF532F2" w14:textId="77777777">
                        <w:pPr>
                          <w:jc w:val="both"/>
                          <w:rPr>
                            <w:szCs w:val="24"/>
                          </w:rPr>
                        </w:pPr>
                      </w:p>
                      <w:p w14:paraId="48B03F5C" w14:textId="77777777">
                        <w:pPr>
                          <w:jc w:val="both"/>
                          <w:rPr>
                            <w:szCs w:val="24"/>
                          </w:rPr>
                        </w:pPr>
                      </w:p>
                      <w:p w14:paraId="2C7B9745" w14:textId="77777777">
                        <w:pPr>
                          <w:jc w:val="both"/>
                          <w:rPr>
                            <w:szCs w:val="24"/>
                          </w:rPr>
                        </w:pPr>
                      </w:p>
                      <w:p w14:paraId="1C670CA8" w14:textId="77777777">
                        <w:pPr>
                          <w:jc w:val="both"/>
                          <w:rPr>
                            <w:szCs w:val="24"/>
                          </w:rPr>
                        </w:pPr>
                        <w:r>
                          <w:rPr>
                            <w:szCs w:val="24"/>
                          </w:rPr>
                          <w:t>Susipažinau:</w:t>
                        </w:r>
                      </w:p>
                    </w:tc>
                    <w:tc>
                      <w:tcPr>
                        <w:tcW w:w="2742" w:type="dxa"/>
                      </w:tcPr>
                      <w:p w14:paraId="385D53A9" w14:textId="77777777">
                        <w:pPr>
                          <w:jc w:val="center"/>
                          <w:rPr>
                            <w:szCs w:val="24"/>
                          </w:rPr>
                        </w:pPr>
                        <w:r>
                          <w:rPr>
                            <w:szCs w:val="24"/>
                          </w:rPr>
                          <w:t>_______________</w:t>
                        </w:r>
                      </w:p>
                      <w:p w14:paraId="6F5F50EF" w14:textId="77777777">
                        <w:pPr>
                          <w:jc w:val="center"/>
                          <w:rPr>
                            <w:szCs w:val="24"/>
                          </w:rPr>
                        </w:pPr>
                        <w:r>
                          <w:rPr>
                            <w:szCs w:val="24"/>
                          </w:rPr>
                          <w:t>(Parašai)</w:t>
                        </w:r>
                      </w:p>
                      <w:p w14:paraId="36B0D929" w14:textId="77777777">
                        <w:pPr>
                          <w:jc w:val="center"/>
                          <w:rPr>
                            <w:szCs w:val="24"/>
                          </w:rPr>
                        </w:pPr>
                        <w:r>
                          <w:rPr>
                            <w:szCs w:val="24"/>
                          </w:rPr>
                          <w:t>_______________</w:t>
                        </w:r>
                      </w:p>
                      <w:p w14:paraId="3987C8F2" w14:textId="77777777">
                        <w:pPr>
                          <w:jc w:val="center"/>
                          <w:rPr>
                            <w:szCs w:val="24"/>
                          </w:rPr>
                        </w:pPr>
                        <w:r>
                          <w:rPr>
                            <w:szCs w:val="24"/>
                          </w:rPr>
                          <w:t>_______________</w:t>
                        </w:r>
                      </w:p>
                      <w:p w14:paraId="2934B798" w14:textId="77777777">
                        <w:pPr>
                          <w:jc w:val="center"/>
                          <w:rPr>
                            <w:szCs w:val="24"/>
                          </w:rPr>
                        </w:pPr>
                        <w:r>
                          <w:rPr>
                            <w:szCs w:val="24"/>
                          </w:rPr>
                          <w:t>_______________</w:t>
                        </w:r>
                      </w:p>
                      <w:p w14:paraId="6674073A" w14:textId="77777777">
                        <w:pPr>
                          <w:jc w:val="center"/>
                          <w:rPr>
                            <w:szCs w:val="24"/>
                          </w:rPr>
                        </w:pPr>
                      </w:p>
                      <w:p w14:paraId="0C462114" w14:textId="77777777">
                        <w:pPr>
                          <w:jc w:val="center"/>
                          <w:rPr>
                            <w:szCs w:val="24"/>
                          </w:rPr>
                        </w:pPr>
                        <w:r>
                          <w:rPr>
                            <w:szCs w:val="24"/>
                          </w:rPr>
                          <w:t>_______________</w:t>
                        </w:r>
                      </w:p>
                      <w:p w14:paraId="796FAA0B" w14:textId="77777777">
                        <w:pPr>
                          <w:jc w:val="center"/>
                          <w:rPr>
                            <w:szCs w:val="24"/>
                          </w:rPr>
                        </w:pPr>
                        <w:r>
                          <w:rPr>
                            <w:szCs w:val="24"/>
                          </w:rPr>
                          <w:t>(buvusio vadovo parašas)</w:t>
                        </w:r>
                      </w:p>
                      <w:p w14:paraId="4BDB6786" w14:textId="77777777">
                        <w:pPr>
                          <w:jc w:val="center"/>
                          <w:rPr>
                            <w:szCs w:val="24"/>
                          </w:rPr>
                        </w:pPr>
                        <w:r>
                          <w:rPr>
                            <w:szCs w:val="24"/>
                          </w:rPr>
                          <w:t>________________</w:t>
                        </w:r>
                      </w:p>
                      <w:p w14:paraId="3B1F5F83" w14:textId="77777777">
                        <w:pPr>
                          <w:jc w:val="center"/>
                          <w:rPr>
                            <w:szCs w:val="24"/>
                          </w:rPr>
                        </w:pPr>
                        <w:r>
                          <w:rPr>
                            <w:szCs w:val="24"/>
                          </w:rPr>
                          <w:t>________________</w:t>
                        </w:r>
                      </w:p>
                    </w:tc>
                    <w:tc>
                      <w:tcPr>
                        <w:tcW w:w="3011" w:type="dxa"/>
                      </w:tcPr>
                      <w:p w14:paraId="3DA00AA5" w14:textId="77777777">
                        <w:pPr>
                          <w:jc w:val="right"/>
                          <w:rPr>
                            <w:szCs w:val="24"/>
                          </w:rPr>
                        </w:pPr>
                        <w:r>
                          <w:rPr>
                            <w:szCs w:val="24"/>
                          </w:rPr>
                          <w:t>_______________________</w:t>
                        </w:r>
                      </w:p>
                      <w:p w14:paraId="3FC51E8E" w14:textId="77777777">
                        <w:pPr>
                          <w:jc w:val="right"/>
                          <w:rPr>
                            <w:szCs w:val="24"/>
                          </w:rPr>
                        </w:pPr>
                        <w:r>
                          <w:rPr>
                            <w:szCs w:val="24"/>
                          </w:rPr>
                          <w:t>(Vardai ir pavardės)</w:t>
                        </w:r>
                      </w:p>
                      <w:p w14:paraId="0831F36C" w14:textId="77777777">
                        <w:pPr>
                          <w:jc w:val="right"/>
                          <w:rPr>
                            <w:szCs w:val="24"/>
                          </w:rPr>
                        </w:pPr>
                        <w:r>
                          <w:rPr>
                            <w:szCs w:val="24"/>
                          </w:rPr>
                          <w:t>_______________________</w:t>
                        </w:r>
                      </w:p>
                      <w:p w14:paraId="7F5434CC" w14:textId="77777777">
                        <w:pPr>
                          <w:jc w:val="right"/>
                          <w:rPr>
                            <w:szCs w:val="24"/>
                          </w:rPr>
                        </w:pPr>
                        <w:r>
                          <w:rPr>
                            <w:szCs w:val="24"/>
                          </w:rPr>
                          <w:t>_______________________</w:t>
                        </w:r>
                      </w:p>
                      <w:p w14:paraId="5C7A69A6" w14:textId="77777777">
                        <w:pPr>
                          <w:jc w:val="right"/>
                          <w:rPr>
                            <w:szCs w:val="24"/>
                          </w:rPr>
                        </w:pPr>
                        <w:r>
                          <w:rPr>
                            <w:szCs w:val="24"/>
                          </w:rPr>
                          <w:t>_______________________</w:t>
                        </w:r>
                      </w:p>
                      <w:p w14:paraId="5F33E2BD" w14:textId="77777777">
                        <w:pPr>
                          <w:jc w:val="right"/>
                          <w:rPr>
                            <w:szCs w:val="24"/>
                          </w:rPr>
                        </w:pPr>
                      </w:p>
                      <w:p w14:paraId="648E59E7" w14:textId="77777777">
                        <w:pPr>
                          <w:tabs>
                            <w:tab w:val="left" w:pos="3969"/>
                          </w:tabs>
                          <w:rPr>
                            <w:szCs w:val="24"/>
                          </w:rPr>
                        </w:pPr>
                        <w:r>
                          <w:rPr>
                            <w:szCs w:val="24"/>
                          </w:rPr>
                          <w:t>________________________</w:t>
                        </w:r>
                      </w:p>
                      <w:p w14:paraId="441BECAD" w14:textId="77777777">
                        <w:pPr>
                          <w:jc w:val="right"/>
                          <w:rPr>
                            <w:szCs w:val="24"/>
                          </w:rPr>
                        </w:pPr>
                        <w:r>
                          <w:rPr>
                            <w:szCs w:val="24"/>
                          </w:rPr>
                          <w:t>(Vardas ir pavardė )</w:t>
                        </w:r>
                      </w:p>
                      <w:p w14:paraId="7E53890D" w14:textId="77777777">
                        <w:pPr>
                          <w:jc w:val="right"/>
                          <w:rPr>
                            <w:szCs w:val="24"/>
                          </w:rPr>
                        </w:pPr>
                        <w:r>
                          <w:rPr>
                            <w:szCs w:val="24"/>
                          </w:rPr>
                          <w:t>________________________</w:t>
                        </w:r>
                      </w:p>
                      <w:p w14:paraId="65BDC09D" w14:textId="77777777">
                        <w:pPr>
                          <w:jc w:val="right"/>
                          <w:rPr>
                            <w:szCs w:val="24"/>
                          </w:rPr>
                        </w:pPr>
                        <w:r>
                          <w:rPr>
                            <w:szCs w:val="24"/>
                          </w:rPr>
                          <w:t>________________________</w:t>
                        </w:r>
                      </w:p>
                      <w:p w14:paraId="3B9341D8" w14:textId="77777777">
                        <w:pPr>
                          <w:jc w:val="right"/>
                          <w:rPr>
                            <w:szCs w:val="24"/>
                          </w:rPr>
                        </w:pPr>
                      </w:p>
                      <w:p w14:paraId="1B51CA25" w14:textId="77777777">
                        <w:pPr>
                          <w:jc w:val="right"/>
                          <w:rPr>
                            <w:szCs w:val="24"/>
                          </w:rPr>
                        </w:pPr>
                      </w:p>
                    </w:tc>
                  </w:tr>
                  <w:tr w14:paraId="33E1D34F" w14:textId="77777777">
                    <w:tc>
                      <w:tcPr>
                        <w:tcW w:w="3165" w:type="dxa"/>
                      </w:tcPr>
                      <w:p w14:paraId="3585B931" w14:textId="77777777">
                        <w:pPr>
                          <w:tabs>
                            <w:tab w:val="left" w:pos="4253"/>
                            <w:tab w:val="left" w:pos="5954"/>
                          </w:tabs>
                          <w:jc w:val="both"/>
                          <w:rPr>
                            <w:szCs w:val="24"/>
                          </w:rPr>
                        </w:pPr>
                      </w:p>
                      <w:p w14:paraId="661E6FEE" w14:textId="77777777">
                        <w:pPr>
                          <w:tabs>
                            <w:tab w:val="left" w:pos="4253"/>
                            <w:tab w:val="left" w:pos="5954"/>
                          </w:tabs>
                          <w:jc w:val="both"/>
                          <w:rPr>
                            <w:szCs w:val="24"/>
                          </w:rPr>
                        </w:pPr>
                      </w:p>
                      <w:p w14:paraId="38B8E337" w14:textId="77777777">
                        <w:pPr>
                          <w:tabs>
                            <w:tab w:val="left" w:pos="4253"/>
                            <w:tab w:val="left" w:pos="5954"/>
                          </w:tabs>
                          <w:jc w:val="both"/>
                          <w:rPr>
                            <w:szCs w:val="24"/>
                          </w:rPr>
                        </w:pPr>
                      </w:p>
                      <w:p w14:paraId="27F18215" w14:textId="77777777">
                        <w:pPr>
                          <w:tabs>
                            <w:tab w:val="left" w:pos="4253"/>
                            <w:tab w:val="left" w:pos="5954"/>
                          </w:tabs>
                          <w:jc w:val="both"/>
                          <w:rPr>
                            <w:szCs w:val="24"/>
                          </w:rPr>
                        </w:pPr>
                      </w:p>
                    </w:tc>
                    <w:tc>
                      <w:tcPr>
                        <w:tcW w:w="2742" w:type="dxa"/>
                      </w:tcPr>
                      <w:p w14:paraId="771835F1" w14:textId="77777777">
                        <w:pPr>
                          <w:jc w:val="center"/>
                          <w:rPr>
                            <w:szCs w:val="24"/>
                          </w:rPr>
                        </w:pPr>
                      </w:p>
                    </w:tc>
                    <w:tc>
                      <w:tcPr>
                        <w:tcW w:w="3011" w:type="dxa"/>
                      </w:tcPr>
                      <w:p w14:paraId="76DA6857" w14:textId="77777777">
                        <w:pPr>
                          <w:jc w:val="right"/>
                          <w:rPr>
                            <w:szCs w:val="24"/>
                          </w:rPr>
                        </w:pPr>
                      </w:p>
                    </w:tc>
                  </w:tr>
                </w:tbl>
                <w:p w14:paraId="7974415B" w14:textId="77777777">
                  <w:pPr>
                    <w:tabs>
                      <w:tab w:val="left" w:pos="6237"/>
                    </w:tabs>
                    <w:jc w:val="both"/>
                    <w:rPr>
                      <w:color w:val="000000"/>
                      <w:szCs w:val="24"/>
                    </w:rPr>
                  </w:pPr>
                  <w:r>
                    <w:rPr>
                      <w:szCs w:val="24"/>
                    </w:rPr>
                    <w:t>* Buvusiam vadovui atsisakius pasirašyti, tai pažymima protokole.</w:t>
                  </w:r>
                </w:p>
                <w:p w14:paraId="7BFC4115" w14:textId="77777777">
                  <w:pPr>
                    <w:ind w:left="4536"/>
                    <w:rPr>
                      <w:szCs w:val="24"/>
                    </w:rPr>
                  </w:pPr>
                </w:p>
                <w:p w14:paraId="1759BABE" w14:textId="77777777">
                  <w:pPr>
                    <w:spacing w:line="259" w:lineRule="auto"/>
                    <w:rPr>
                      <w:szCs w:val="24"/>
                    </w:rPr>
                    <w:sectPr>
                      <w:headerReference w:type="default" r:id="rId18"/>
                      <w:pgSz w:w="11906" w:h="16838"/>
                      <w:pgMar w:top="1440" w:right="1440" w:bottom="1440" w:left="1440" w:header="567" w:footer="567" w:gutter="0"/>
                      <w:pgNumType w:start="1"/>
                      <w:cols w:space="1296"/>
                      <w:titlePg/>
                      <w:docGrid w:linePitch="360"/>
                    </w:sectPr>
                  </w:pPr>
                  <w:r>
                    <w:rPr>
                      <w:szCs w:val="24"/>
                    </w:rPr>
                    <w:br w:type="page"/>
                  </w:r>
                </w:p>
                <w:p w14:paraId="619626A6" w14:textId="77777777">
                  <w:pPr>
                    <w:tabs>
                      <w:tab w:val="center" w:pos="4819"/>
                      <w:tab w:val="right" w:pos="9638"/>
                    </w:tabs>
                  </w:pPr>
                </w:p>
                <w:p w14:paraId="685DC517" w14:textId="77777777">
                  <w:pPr>
                    <w:rPr>
                      <w:sz w:val="14"/>
                      <w:szCs w:val="14"/>
                    </w:rPr>
                  </w:pPr>
                </w:p>
                <w:p w14:paraId="42918605" w14:textId="77777777">
                  <w:pPr>
                    <w:rPr>
                      <w:sz w:val="14"/>
                      <w:szCs w:val="14"/>
                    </w:rPr>
                  </w:pPr>
                </w:p>
              </w:sdtContent>
            </w:sdt>
          </w:sdtContent>
        </w:sdt>
      </w:sdtContent>
    </w:sdt>
    <w:sdt>
      <w:sdtPr>
        <w:alias w:val="4 pr."/>
        <w:tag w:val="part_02414e208bd44351b7496392b027ed8d"/>
        <w:lock w:val="sdtLocked"/>
        <w:richText/>
      </w:sdtPr>
      <w:sdtContent>
        <w:p w14:paraId="63CF3D8A" w14:textId="77777777">
          <w:pPr>
            <w:ind w:left="5387"/>
            <w:rPr>
              <w:szCs w:val="24"/>
            </w:rPr>
          </w:pPr>
          <w:r>
            <w:rPr>
              <w:szCs w:val="24"/>
            </w:rPr>
            <w:t>Siūlymo pretenduoti į kitos švietimo įstaigos (išskyrus aukštosios mokyklos)</w:t>
          </w:r>
          <w:r>
            <w:rPr>
              <w:b/>
              <w:szCs w:val="24"/>
            </w:rPr>
            <w:t xml:space="preserve"> </w:t>
          </w:r>
          <w:r>
            <w:rPr>
              <w:szCs w:val="24"/>
            </w:rPr>
            <w:t>vadovo pareigas teikimo buvusiam švietimo įstaigos vadovui tvarkos aprašo</w:t>
          </w:r>
        </w:p>
        <w:p w14:paraId="2078BB2A" w14:textId="77777777">
          <w:pPr>
            <w:keepNext/>
            <w:keepLines/>
            <w:tabs>
              <w:tab w:val="left" w:pos="6804"/>
            </w:tabs>
            <w:ind w:left="5387"/>
            <w:rPr>
              <w:color w:val="000000"/>
              <w:szCs w:val="24"/>
              <w:lang w:eastAsia="ar-SA"/>
            </w:rPr>
          </w:pPr>
          <w:sdt>
            <w:sdtPr>
              <w:alias w:val="Numeris"/>
              <w:tag w:val="nr_02414e208bd44351b7496392b027ed8d"/>
              <w:lock w:val="sdtLocked"/>
              <w:richText/>
            </w:sdtPr>
            <w:sdtContent>
              <w:r>
                <w:rPr>
                  <w:color w:val="000000"/>
                  <w:szCs w:val="24"/>
                  <w:lang w:eastAsia="ar-SA"/>
                </w:rPr>
                <w:t>4</w:t>
              </w:r>
            </w:sdtContent>
          </w:sdt>
          <w:r>
            <w:rPr>
              <w:color w:val="000000"/>
              <w:szCs w:val="24"/>
              <w:lang w:eastAsia="ar-SA"/>
            </w:rPr>
            <w:t xml:space="preserve"> priedas</w:t>
          </w:r>
        </w:p>
        <w:p w14:paraId="52B1008A" w14:textId="77777777">
          <w:pPr>
            <w:tabs>
              <w:tab w:val="left" w:pos="6237"/>
            </w:tabs>
            <w:rPr>
              <w:color w:val="000000"/>
              <w:szCs w:val="24"/>
            </w:rPr>
          </w:pPr>
        </w:p>
        <w:p w14:paraId="6B6E9681" w14:textId="77777777">
          <w:pPr>
            <w:tabs>
              <w:tab w:val="left" w:pos="6237"/>
            </w:tabs>
            <w:rPr>
              <w:color w:val="000000"/>
              <w:szCs w:val="24"/>
            </w:rPr>
          </w:pPr>
        </w:p>
        <w:sdt>
          <w:sdtPr>
            <w:alias w:val="Pavadinimas"/>
            <w:tag w:val="title_02414e208bd44351b7496392b027ed8d"/>
            <w:lock w:val="sdtLocked"/>
            <w:richText/>
          </w:sdtPr>
          <w:sdtContent>
            <w:p w14:paraId="0C90D40B" w14:textId="77777777">
              <w:pPr>
                <w:jc w:val="center"/>
                <w:rPr>
                  <w:b/>
                  <w:szCs w:val="24"/>
                </w:rPr>
              </w:pPr>
              <w:r>
                <w:rPr>
                  <w:b/>
                  <w:szCs w:val="24"/>
                </w:rPr>
                <w:t xml:space="preserve">(Atrankos pokalbio su buvusiu vadovu individualaus vertinimo </w:t>
              </w:r>
            </w:p>
            <w:p w14:paraId="2B23632B" w14:textId="77777777">
              <w:pPr>
                <w:jc w:val="center"/>
                <w:rPr>
                  <w:b/>
                  <w:szCs w:val="24"/>
                </w:rPr>
              </w:pPr>
              <w:r>
                <w:rPr>
                  <w:b/>
                  <w:szCs w:val="24"/>
                </w:rPr>
                <w:t>lentelės forma)</w:t>
              </w:r>
            </w:p>
          </w:sdtContent>
        </w:sdt>
        <w:p w14:paraId="07A032CE" w14:textId="77777777">
          <w:pPr>
            <w:jc w:val="center"/>
            <w:rPr>
              <w:szCs w:val="24"/>
            </w:rPr>
          </w:pPr>
        </w:p>
      </w:sdtContent>
    </w:sdt>
    <w:sdt>
      <w:sdtPr>
        <w:alias w:val="pr."/>
        <w:tag w:val="part_6e45131054864a61b88b029129008004"/>
        <w:lock w:val="sdtLocked"/>
        <w:richText/>
      </w:sdtPr>
      <w:sdtContent>
        <w:p w14:paraId="27C9B592" w14:textId="77777777">
          <w:pPr>
            <w:ind w:left="4536"/>
            <w:rPr>
              <w:szCs w:val="24"/>
            </w:rPr>
          </w:pPr>
          <w:r>
            <w:rPr>
              <w:szCs w:val="24"/>
            </w:rPr>
            <w:t xml:space="preserve">Atrankos pokalbio su buvusiu vadovu protokolo Nr.      </w:t>
          </w:r>
        </w:p>
        <w:p w14:paraId="00476661" w14:textId="77777777">
          <w:pPr>
            <w:ind w:left="4536"/>
            <w:rPr>
              <w:szCs w:val="24"/>
            </w:rPr>
          </w:pPr>
          <w:r>
            <w:rPr>
              <w:szCs w:val="24"/>
            </w:rPr>
            <w:t>priedas</w:t>
          </w:r>
        </w:p>
        <w:p w14:paraId="4E2F3D87" w14:textId="77777777">
          <w:pPr>
            <w:rPr>
              <w:szCs w:val="24"/>
              <w:lang w:eastAsia="lt-LT"/>
            </w:rPr>
          </w:pPr>
        </w:p>
        <w:p w14:paraId="055836EB" w14:textId="77777777">
          <w:pPr>
            <w:rPr>
              <w:sz w:val="10"/>
              <w:szCs w:val="10"/>
            </w:rPr>
          </w:pPr>
        </w:p>
        <w:p w14:paraId="243F9330" w14:textId="77777777">
          <w:pPr>
            <w:jc w:val="center"/>
            <w:rPr>
              <w:b/>
              <w:szCs w:val="24"/>
              <w:lang w:eastAsia="lt-LT"/>
            </w:rPr>
          </w:pPr>
          <w:sdt>
            <w:sdtPr>
              <w:alias w:val="Pavadinimas"/>
              <w:tag w:val="title_6e45131054864a61b88b029129008004"/>
              <w:lock w:val="sdtLocked"/>
              <w:richText/>
            </w:sdtPr>
            <w:sdtContent>
              <w:r>
                <w:rPr>
                  <w:b/>
                  <w:szCs w:val="24"/>
                  <w:lang w:eastAsia="lt-LT"/>
                </w:rPr>
                <w:t>ATRANKOS POKALBIO SU BUVUSIU VADOVU INDIVIDUALAUS VERTINIMO LENTELĖ</w:t>
              </w:r>
            </w:sdtContent>
          </w:sdt>
        </w:p>
        <w:p w14:paraId="35FE6CA8" w14:textId="77777777">
          <w:pPr>
            <w:rPr>
              <w:sz w:val="10"/>
              <w:szCs w:val="10"/>
            </w:rPr>
          </w:pPr>
        </w:p>
        <w:tbl>
          <w:tblPr>
            <w:tblW w:w="91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7"/>
            <w:gridCol w:w="2248"/>
            <w:gridCol w:w="3082"/>
            <w:gridCol w:w="3123"/>
          </w:tblGrid>
          <w:tr w14:paraId="0FB3FE68" w14:textId="77777777">
            <w:trPr>
              <w:trHeight w:val="23"/>
              <w:jc w:val="center"/>
            </w:trPr>
            <w:tc>
              <w:tcPr>
                <w:tcW w:w="687" w:type="dxa"/>
                <w:vAlign w:val="center"/>
              </w:tcPr>
              <w:p w14:paraId="7C9B4929" w14:textId="77777777">
                <w:pPr>
                  <w:tabs>
                    <w:tab w:val="left" w:pos="3969"/>
                  </w:tabs>
                  <w:jc w:val="center"/>
                  <w:rPr>
                    <w:szCs w:val="24"/>
                  </w:rPr>
                </w:pPr>
                <w:r>
                  <w:rPr>
                    <w:szCs w:val="24"/>
                  </w:rPr>
                  <w:t>Eil. Nr.</w:t>
                </w:r>
              </w:p>
            </w:tc>
            <w:tc>
              <w:tcPr>
                <w:tcW w:w="2248" w:type="dxa"/>
                <w:vAlign w:val="center"/>
              </w:tcPr>
              <w:p w14:paraId="6C52ABD1" w14:textId="77777777">
                <w:pPr>
                  <w:tabs>
                    <w:tab w:val="left" w:pos="3969"/>
                  </w:tabs>
                  <w:jc w:val="center"/>
                  <w:rPr>
                    <w:szCs w:val="24"/>
                  </w:rPr>
                </w:pPr>
                <w:r>
                  <w:rPr>
                    <w:szCs w:val="24"/>
                  </w:rPr>
                  <w:t>Buvusio vadovo vardas ir pavardė</w:t>
                </w:r>
              </w:p>
            </w:tc>
            <w:tc>
              <w:tcPr>
                <w:tcW w:w="3082" w:type="dxa"/>
                <w:vAlign w:val="center"/>
              </w:tcPr>
              <w:p w14:paraId="3A966FEE" w14:textId="77777777">
                <w:pPr>
                  <w:tabs>
                    <w:tab w:val="left" w:pos="3969"/>
                  </w:tabs>
                  <w:jc w:val="center"/>
                  <w:rPr>
                    <w:szCs w:val="24"/>
                  </w:rPr>
                </w:pPr>
                <w:r>
                  <w:rPr>
                    <w:szCs w:val="24"/>
                  </w:rPr>
                  <w:t>Atrankos pokalbio įvertinimas balais</w:t>
                </w:r>
              </w:p>
            </w:tc>
            <w:tc>
              <w:tcPr>
                <w:tcW w:w="3123" w:type="dxa"/>
                <w:vAlign w:val="center"/>
              </w:tcPr>
              <w:p w14:paraId="3850D2CE" w14:textId="77777777">
                <w:pPr>
                  <w:tabs>
                    <w:tab w:val="left" w:pos="3969"/>
                  </w:tabs>
                  <w:jc w:val="center"/>
                  <w:rPr>
                    <w:szCs w:val="24"/>
                  </w:rPr>
                </w:pPr>
                <w:r>
                  <w:rPr>
                    <w:szCs w:val="24"/>
                  </w:rPr>
                  <w:t>Pastabos</w:t>
                </w:r>
              </w:p>
            </w:tc>
          </w:tr>
          <w:tr w14:paraId="38CA9580" w14:textId="77777777">
            <w:trPr>
              <w:trHeight w:val="23"/>
              <w:jc w:val="center"/>
            </w:trPr>
            <w:tc>
              <w:tcPr>
                <w:tcW w:w="687" w:type="dxa"/>
              </w:tcPr>
              <w:p w14:paraId="07339FE5" w14:textId="77777777">
                <w:pPr>
                  <w:tabs>
                    <w:tab w:val="left" w:pos="3969"/>
                  </w:tabs>
                  <w:jc w:val="center"/>
                  <w:rPr>
                    <w:szCs w:val="24"/>
                  </w:rPr>
                </w:pPr>
              </w:p>
            </w:tc>
            <w:tc>
              <w:tcPr>
                <w:tcW w:w="2248" w:type="dxa"/>
              </w:tcPr>
              <w:p w14:paraId="6289CBF0" w14:textId="77777777">
                <w:pPr>
                  <w:tabs>
                    <w:tab w:val="left" w:pos="3969"/>
                  </w:tabs>
                  <w:jc w:val="center"/>
                  <w:rPr>
                    <w:szCs w:val="24"/>
                  </w:rPr>
                </w:pPr>
              </w:p>
            </w:tc>
            <w:tc>
              <w:tcPr>
                <w:tcW w:w="3082" w:type="dxa"/>
              </w:tcPr>
              <w:p w14:paraId="5B61956C" w14:textId="77777777">
                <w:pPr>
                  <w:tabs>
                    <w:tab w:val="left" w:pos="3969"/>
                  </w:tabs>
                  <w:jc w:val="center"/>
                  <w:rPr>
                    <w:szCs w:val="24"/>
                  </w:rPr>
                </w:pPr>
              </w:p>
            </w:tc>
            <w:tc>
              <w:tcPr>
                <w:tcW w:w="3123" w:type="dxa"/>
              </w:tcPr>
              <w:p w14:paraId="49AE24E7" w14:textId="77777777">
                <w:pPr>
                  <w:tabs>
                    <w:tab w:val="left" w:pos="3969"/>
                  </w:tabs>
                  <w:jc w:val="center"/>
                  <w:rPr>
                    <w:szCs w:val="24"/>
                  </w:rPr>
                </w:pPr>
              </w:p>
            </w:tc>
          </w:tr>
          <w:tr w14:paraId="334BC972" w14:textId="77777777">
            <w:trPr>
              <w:trHeight w:val="23"/>
              <w:jc w:val="center"/>
            </w:trPr>
            <w:tc>
              <w:tcPr>
                <w:tcW w:w="687" w:type="dxa"/>
              </w:tcPr>
              <w:p w14:paraId="4ED61256" w14:textId="77777777">
                <w:pPr>
                  <w:tabs>
                    <w:tab w:val="left" w:pos="3969"/>
                  </w:tabs>
                  <w:jc w:val="center"/>
                  <w:rPr>
                    <w:szCs w:val="24"/>
                  </w:rPr>
                </w:pPr>
              </w:p>
            </w:tc>
            <w:tc>
              <w:tcPr>
                <w:tcW w:w="2248" w:type="dxa"/>
              </w:tcPr>
              <w:p w14:paraId="058A47FC" w14:textId="77777777">
                <w:pPr>
                  <w:tabs>
                    <w:tab w:val="left" w:pos="3969"/>
                  </w:tabs>
                  <w:jc w:val="center"/>
                  <w:rPr>
                    <w:szCs w:val="24"/>
                  </w:rPr>
                </w:pPr>
              </w:p>
            </w:tc>
            <w:tc>
              <w:tcPr>
                <w:tcW w:w="3082" w:type="dxa"/>
              </w:tcPr>
              <w:p w14:paraId="24F840C0" w14:textId="77777777">
                <w:pPr>
                  <w:tabs>
                    <w:tab w:val="left" w:pos="3969"/>
                  </w:tabs>
                  <w:jc w:val="center"/>
                  <w:rPr>
                    <w:szCs w:val="24"/>
                  </w:rPr>
                </w:pPr>
              </w:p>
            </w:tc>
            <w:tc>
              <w:tcPr>
                <w:tcW w:w="3123" w:type="dxa"/>
              </w:tcPr>
              <w:p w14:paraId="62D8D40C" w14:textId="77777777">
                <w:pPr>
                  <w:tabs>
                    <w:tab w:val="left" w:pos="3969"/>
                  </w:tabs>
                  <w:jc w:val="center"/>
                  <w:rPr>
                    <w:szCs w:val="24"/>
                  </w:rPr>
                </w:pPr>
              </w:p>
            </w:tc>
          </w:tr>
        </w:tbl>
        <w:p w14:paraId="7D7BE244" w14:textId="77777777">
          <w:pPr>
            <w:tabs>
              <w:tab w:val="left" w:pos="3969"/>
            </w:tabs>
            <w:ind w:firstLine="312"/>
            <w:jc w:val="center"/>
            <w:rPr>
              <w:szCs w:val="24"/>
            </w:rPr>
          </w:pPr>
        </w:p>
        <w:p w14:paraId="14A45254" w14:textId="77777777">
          <w:pPr>
            <w:tabs>
              <w:tab w:val="left" w:pos="3969"/>
            </w:tabs>
            <w:ind w:firstLine="312"/>
            <w:jc w:val="both"/>
            <w:rPr>
              <w:szCs w:val="24"/>
            </w:rPr>
          </w:pPr>
        </w:p>
        <w:p w14:paraId="7EF70B4C" w14:textId="77777777">
          <w:pPr>
            <w:tabs>
              <w:tab w:val="left" w:pos="3969"/>
            </w:tabs>
            <w:ind w:firstLine="312"/>
            <w:jc w:val="both"/>
            <w:rPr>
              <w:szCs w:val="24"/>
            </w:rPr>
          </w:pPr>
        </w:p>
        <w:p w14:paraId="667957F2" w14:textId="77777777">
          <w:pPr>
            <w:ind w:left="2595" w:hanging="2595"/>
            <w:jc w:val="both"/>
            <w:rPr>
              <w:szCs w:val="24"/>
            </w:rPr>
          </w:pPr>
          <w:r>
            <w:rPr>
              <w:szCs w:val="24"/>
            </w:rPr>
            <w:t>Komisijos narys</w:t>
            <w:tab/>
            <w:t>______________</w:t>
            <w:tab/>
            <w:t xml:space="preserve">________________________________ </w:t>
            <w:br/>
            <w:t xml:space="preserve">        (parašas)</w:t>
            <w:tab/>
            <w:tab/>
            <w:t>(Vardas ir pavardė)</w:t>
          </w:r>
        </w:p>
        <w:p w14:paraId="582FCA23" w14:textId="77777777">
          <w:pPr>
            <w:tabs>
              <w:tab w:val="left" w:pos="6237"/>
            </w:tabs>
            <w:jc w:val="center"/>
            <w:rPr>
              <w:color w:val="000000"/>
              <w:szCs w:val="24"/>
            </w:rPr>
          </w:pPr>
        </w:p>
        <w:p w14:paraId="3C6A77C8" w14:textId="77777777">
          <w:pPr>
            <w:tabs>
              <w:tab w:val="left" w:pos="6237"/>
            </w:tabs>
            <w:jc w:val="center"/>
            <w:rPr>
              <w:color w:val="000000"/>
              <w:szCs w:val="24"/>
            </w:rPr>
          </w:pPr>
        </w:p>
        <w:p w14:paraId="5B82100B" w14:textId="77777777">
          <w:pPr>
            <w:spacing w:line="259" w:lineRule="auto"/>
            <w:rPr>
              <w:szCs w:val="24"/>
            </w:rPr>
          </w:pPr>
        </w:p>
      </w:sdtContent>
    </w:sdt>
    <w:sectPr>
      <w:pgSz w:w="11906" w:h="16838"/>
      <w:pgMar w:top="1440" w:right="1440" w:bottom="1440" w:left="1440" w:header="567" w:footer="567" w:gutter="0"/>
      <w:pgNumType w:start="1"/>
      <w:cols w:space="1296"/>
      <w:titlePg/>
      <w:docGrid w:linePitch="360"/>
    </w:sectPr>
  </w:body>
</w:document>
</file>

<file path=word/endnotes.xml><?xml version="1.0" encoding="utf-8"?>
<w:end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03270C" w14:textId="77777777">
      <w:pPr>
        <w:rPr>
          <w:sz w:val="22"/>
          <w:szCs w:val="22"/>
        </w:rPr>
      </w:pPr>
      <w:r>
        <w:rPr>
          <w:sz w:val="22"/>
          <w:szCs w:val="22"/>
        </w:rPr>
        <w:separator/>
      </w:r>
    </w:p>
  </w:endnote>
  <w:endnote w:type="continuationSeparator" w:id="0">
    <w:p w14:paraId="022D3BC6" w14:textId="77777777">
      <w:pPr>
        <w:rPr>
          <w:sz w:val="22"/>
          <w:szCs w:val="22"/>
        </w:rPr>
      </w:pPr>
      <w:r>
        <w:rPr>
          <w:sz w:val="22"/>
          <w:szCs w:val="22"/>
        </w:rPr>
        <w:continuationSeparator/>
      </w:r>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Consolas">
    <w:panose1 w:val="020B0609020204030204"/>
    <w:charset w:val="BA"/>
    <w:family w:val="modern"/>
    <w:pitch w:val="fixed"/>
    <w:sig w:usb0="E10002FF" w:usb1="4000FCFF" w:usb2="00000009" w:usb3="00000000" w:csb0="0000019F" w:csb1="00000000"/>
  </w:font>
  <w:font w:name="Courier New">
    <w:panose1 w:val="02070309020205020404"/>
    <w:charset w:val="BA"/>
    <w:family w:val="modern"/>
    <w:pitch w:val="fixed"/>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CCF038" w14:textId="77777777">
    <w:pPr>
      <w:tabs>
        <w:tab w:val="center" w:pos="4513"/>
        <w:tab w:val="right" w:pos="9026"/>
      </w:tabs>
      <w:rPr>
        <w:sz w:val="22"/>
        <w:szCs w:val="22"/>
      </w:rPr>
    </w:pPr>
  </w:p>
</w:ftr>
</file>

<file path=word/footer2.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03B3A6" w14:textId="77777777">
    <w:pPr>
      <w:tabs>
        <w:tab w:val="center" w:pos="4513"/>
        <w:tab w:val="right" w:pos="9026"/>
      </w:tabs>
      <w:rPr>
        <w:sz w:val="22"/>
        <w:szCs w:val="22"/>
      </w:rPr>
    </w:pPr>
  </w:p>
</w:ftr>
</file>

<file path=word/footer3.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DAA62C" w14:textId="77777777">
    <w:pPr>
      <w:tabs>
        <w:tab w:val="center" w:pos="4513"/>
        <w:tab w:val="right" w:pos="9026"/>
      </w:tabs>
      <w:rPr>
        <w:sz w:val="22"/>
        <w:szCs w:val="22"/>
      </w:rPr>
    </w:pPr>
  </w:p>
</w:ftr>
</file>

<file path=word/footnotes.xml><?xml version="1.0" encoding="utf-8"?>
<w:foot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7409BE" w14:textId="77777777">
      <w:pPr>
        <w:rPr>
          <w:sz w:val="22"/>
          <w:szCs w:val="22"/>
        </w:rPr>
      </w:pPr>
      <w:r>
        <w:rPr>
          <w:sz w:val="22"/>
          <w:szCs w:val="22"/>
        </w:rPr>
        <w:separator/>
      </w:r>
    </w:p>
  </w:footnote>
  <w:footnote w:type="continuationSeparator" w:id="0">
    <w:p w14:paraId="160317A2" w14:textId="77777777">
      <w:pPr>
        <w:rPr>
          <w:sz w:val="22"/>
          <w:szCs w:val="22"/>
        </w:rPr>
      </w:pPr>
      <w:r>
        <w:rPr>
          <w:sz w:val="22"/>
          <w:szCs w:val="22"/>
        </w:rPr>
        <w:continuationSeparator/>
      </w:r>
    </w:p>
  </w:footnote>
</w:footnotes>
</file>

<file path=word/header1.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1FFB7D" w14:textId="77777777">
    <w:pPr>
      <w:tabs>
        <w:tab w:val="center" w:pos="4153"/>
        <w:tab w:val="right" w:pos="8306"/>
      </w:tabs>
    </w:pPr>
  </w:p>
</w:hdr>
</file>

<file path=word/header2.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166B18" w14:textId="7B10BB50">
    <w:pPr>
      <w:tabs>
        <w:tab w:val="center" w:pos="4153"/>
        <w:tab w:val="right" w:pos="8306"/>
      </w:tabs>
      <w:jc w:val="center"/>
    </w:pPr>
    <w:r>
      <w:fldChar w:fldCharType="begin"/>
    </w:r>
    <w:r>
      <w:instrText>PAGE   \* MERGEFORMAT</w:instrText>
    </w:r>
    <w:r>
      <w:fldChar w:fldCharType="separate"/>
    </w:r>
    <w:r>
      <w:t>7</w:t>
    </w:r>
    <w:r>
      <w:fldChar w:fldCharType="end"/>
    </w:r>
  </w:p>
  <w:p w14:paraId="02173829" w14:textId="77777777">
    <w:pPr>
      <w:tabs>
        <w:tab w:val="center" w:pos="4153"/>
        <w:tab w:val="right" w:pos="8306"/>
      </w:tabs>
    </w:pPr>
  </w:p>
</w:hdr>
</file>

<file path=word/header3.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B2E91A" w14:textId="77777777">
    <w:pPr>
      <w:tabs>
        <w:tab w:val="center" w:pos="4819"/>
        <w:tab w:val="right" w:pos="9638"/>
      </w:tabs>
    </w:pPr>
  </w:p>
</w:hdr>
</file>

<file path=word/header4.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56DDAC" w14:textId="77777777">
    <w:pPr>
      <w:tabs>
        <w:tab w:val="center" w:pos="4153"/>
        <w:tab w:val="right" w:pos="8306"/>
      </w:tabs>
      <w:jc w:val="center"/>
    </w:pPr>
  </w:p>
  <w:p w14:paraId="6E82D949" w14:textId="77777777">
    <w:pPr>
      <w:tabs>
        <w:tab w:val="center" w:pos="4153"/>
        <w:tab w:val="right" w:pos="8306"/>
      </w:tabs>
    </w:pPr>
  </w:p>
</w:hdr>
</file>

<file path=word/header5.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F08171" w14:textId="041F5B00">
    <w:pPr>
      <w:tabs>
        <w:tab w:val="center" w:pos="4153"/>
        <w:tab w:val="right" w:pos="8306"/>
      </w:tabs>
      <w:jc w:val="center"/>
    </w:pPr>
    <w:r>
      <w:fldChar w:fldCharType="begin"/>
    </w:r>
    <w:r>
      <w:instrText>PAGE   \* MERGEFORMAT</w:instrText>
    </w:r>
    <w:r>
      <w:fldChar w:fldCharType="separate"/>
    </w:r>
    <w:r>
      <w:t>2</w:t>
    </w:r>
    <w:r>
      <w:fldChar w:fldCharType="end"/>
    </w:r>
  </w:p>
  <w:p w14:paraId="36A296D5" w14:textId="77777777">
    <w:pPr>
      <w:tabs>
        <w:tab w:val="center" w:pos="4153"/>
        <w:tab w:val="right" w:pos="8306"/>
      </w:tabs>
    </w:pPr>
  </w:p>
</w:hdr>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mc:Ignorable="w14">
  <w:view w:val="normal"/>
  <w:zoom w:percent="100"/>
  <w:defaultTabStop w:val="1296"/>
  <w:hyphenationZone w:val="396"/>
  <w:doNotHyphenateCaps/>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7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61360C0"/>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mc:Ignorable="w14">
  <w:divs>
    <w:div w:id="20791237">
      <w:bodyDiv w:val="1"/>
      <w:marLeft w:val="0"/>
      <w:marRight w:val="0"/>
      <w:marTop w:val="0"/>
      <w:marBottom w:val="0"/>
      <w:divBdr>
        <w:top w:val="none" w:sz="0" w:space="0" w:color="auto"/>
        <w:left w:val="none" w:sz="0" w:space="0" w:color="auto"/>
        <w:bottom w:val="none" w:sz="0" w:space="0" w:color="auto"/>
        <w:right w:val="none" w:sz="0" w:space="0" w:color="auto"/>
      </w:divBdr>
    </w:div>
    <w:div w:id="154885167">
      <w:bodyDiv w:val="1"/>
      <w:marLeft w:val="0"/>
      <w:marRight w:val="0"/>
      <w:marTop w:val="0"/>
      <w:marBottom w:val="0"/>
      <w:divBdr>
        <w:top w:val="none" w:sz="0" w:space="0" w:color="auto"/>
        <w:left w:val="none" w:sz="0" w:space="0" w:color="auto"/>
        <w:bottom w:val="none" w:sz="0" w:space="0" w:color="auto"/>
        <w:right w:val="none" w:sz="0" w:space="0" w:color="auto"/>
      </w:divBdr>
    </w:div>
    <w:div w:id="172645559">
      <w:bodyDiv w:val="1"/>
      <w:marLeft w:val="0"/>
      <w:marRight w:val="0"/>
      <w:marTop w:val="0"/>
      <w:marBottom w:val="0"/>
      <w:divBdr>
        <w:top w:val="none" w:sz="0" w:space="0" w:color="auto"/>
        <w:left w:val="none" w:sz="0" w:space="0" w:color="auto"/>
        <w:bottom w:val="none" w:sz="0" w:space="0" w:color="auto"/>
        <w:right w:val="none" w:sz="0" w:space="0" w:color="auto"/>
      </w:divBdr>
      <w:divsChild>
        <w:div w:id="584151251">
          <w:marLeft w:val="0"/>
          <w:marRight w:val="0"/>
          <w:marTop w:val="0"/>
          <w:marBottom w:val="0"/>
          <w:divBdr>
            <w:top w:val="none" w:sz="0" w:space="0" w:color="auto"/>
            <w:left w:val="none" w:sz="0" w:space="0" w:color="auto"/>
            <w:bottom w:val="none" w:sz="0" w:space="0" w:color="auto"/>
            <w:right w:val="none" w:sz="0" w:space="0" w:color="auto"/>
          </w:divBdr>
          <w:divsChild>
            <w:div w:id="1819607271">
              <w:marLeft w:val="0"/>
              <w:marRight w:val="0"/>
              <w:marTop w:val="0"/>
              <w:marBottom w:val="0"/>
              <w:divBdr>
                <w:top w:val="none" w:sz="0" w:space="0" w:color="auto"/>
                <w:left w:val="none" w:sz="0" w:space="0" w:color="auto"/>
                <w:bottom w:val="none" w:sz="0" w:space="0" w:color="auto"/>
                <w:right w:val="none" w:sz="0" w:space="0" w:color="auto"/>
              </w:divBdr>
              <w:divsChild>
                <w:div w:id="1097793555">
                  <w:marLeft w:val="0"/>
                  <w:marRight w:val="0"/>
                  <w:marTop w:val="0"/>
                  <w:marBottom w:val="0"/>
                  <w:divBdr>
                    <w:top w:val="none" w:sz="0" w:space="0" w:color="auto"/>
                    <w:left w:val="none" w:sz="0" w:space="0" w:color="auto"/>
                    <w:bottom w:val="none" w:sz="0" w:space="0" w:color="auto"/>
                    <w:right w:val="none" w:sz="0" w:space="0" w:color="auto"/>
                  </w:divBdr>
                  <w:divsChild>
                    <w:div w:id="372537154">
                      <w:marLeft w:val="0"/>
                      <w:marRight w:val="0"/>
                      <w:marTop w:val="0"/>
                      <w:marBottom w:val="0"/>
                      <w:divBdr>
                        <w:top w:val="none" w:sz="0" w:space="0" w:color="auto"/>
                        <w:left w:val="none" w:sz="0" w:space="0" w:color="auto"/>
                        <w:bottom w:val="none" w:sz="0" w:space="0" w:color="auto"/>
                        <w:right w:val="none" w:sz="0" w:space="0" w:color="auto"/>
                      </w:divBdr>
                      <w:divsChild>
                        <w:div w:id="1002199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2563353">
      <w:bodyDiv w:val="1"/>
      <w:marLeft w:val="0"/>
      <w:marRight w:val="0"/>
      <w:marTop w:val="0"/>
      <w:marBottom w:val="0"/>
      <w:divBdr>
        <w:top w:val="none" w:sz="0" w:space="0" w:color="auto"/>
        <w:left w:val="none" w:sz="0" w:space="0" w:color="auto"/>
        <w:bottom w:val="none" w:sz="0" w:space="0" w:color="auto"/>
        <w:right w:val="none" w:sz="0" w:space="0" w:color="auto"/>
      </w:divBdr>
    </w:div>
    <w:div w:id="347760861">
      <w:bodyDiv w:val="1"/>
      <w:marLeft w:val="0"/>
      <w:marRight w:val="0"/>
      <w:marTop w:val="0"/>
      <w:marBottom w:val="0"/>
      <w:divBdr>
        <w:top w:val="none" w:sz="0" w:space="0" w:color="auto"/>
        <w:left w:val="none" w:sz="0" w:space="0" w:color="auto"/>
        <w:bottom w:val="none" w:sz="0" w:space="0" w:color="auto"/>
        <w:right w:val="none" w:sz="0" w:space="0" w:color="auto"/>
      </w:divBdr>
    </w:div>
    <w:div w:id="515001357">
      <w:bodyDiv w:val="1"/>
      <w:marLeft w:val="0"/>
      <w:marRight w:val="0"/>
      <w:marTop w:val="0"/>
      <w:marBottom w:val="0"/>
      <w:divBdr>
        <w:top w:val="none" w:sz="0" w:space="0" w:color="auto"/>
        <w:left w:val="none" w:sz="0" w:space="0" w:color="auto"/>
        <w:bottom w:val="none" w:sz="0" w:space="0" w:color="auto"/>
        <w:right w:val="none" w:sz="0" w:space="0" w:color="auto"/>
      </w:divBdr>
    </w:div>
    <w:div w:id="597981471">
      <w:bodyDiv w:val="1"/>
      <w:marLeft w:val="0"/>
      <w:marRight w:val="0"/>
      <w:marTop w:val="0"/>
      <w:marBottom w:val="0"/>
      <w:divBdr>
        <w:top w:val="none" w:sz="0" w:space="0" w:color="auto"/>
        <w:left w:val="none" w:sz="0" w:space="0" w:color="auto"/>
        <w:bottom w:val="none" w:sz="0" w:space="0" w:color="auto"/>
        <w:right w:val="none" w:sz="0" w:space="0" w:color="auto"/>
      </w:divBdr>
    </w:div>
    <w:div w:id="615868912">
      <w:bodyDiv w:val="1"/>
      <w:marLeft w:val="0"/>
      <w:marRight w:val="0"/>
      <w:marTop w:val="0"/>
      <w:marBottom w:val="0"/>
      <w:divBdr>
        <w:top w:val="none" w:sz="0" w:space="0" w:color="auto"/>
        <w:left w:val="none" w:sz="0" w:space="0" w:color="auto"/>
        <w:bottom w:val="none" w:sz="0" w:space="0" w:color="auto"/>
        <w:right w:val="none" w:sz="0" w:space="0" w:color="auto"/>
      </w:divBdr>
      <w:divsChild>
        <w:div w:id="60715891">
          <w:marLeft w:val="0"/>
          <w:marRight w:val="0"/>
          <w:marTop w:val="0"/>
          <w:marBottom w:val="0"/>
          <w:divBdr>
            <w:top w:val="none" w:sz="0" w:space="0" w:color="auto"/>
            <w:left w:val="none" w:sz="0" w:space="0" w:color="auto"/>
            <w:bottom w:val="none" w:sz="0" w:space="0" w:color="auto"/>
            <w:right w:val="none" w:sz="0" w:space="0" w:color="auto"/>
          </w:divBdr>
          <w:divsChild>
            <w:div w:id="138155346">
              <w:marLeft w:val="0"/>
              <w:marRight w:val="0"/>
              <w:marTop w:val="0"/>
              <w:marBottom w:val="0"/>
              <w:divBdr>
                <w:top w:val="none" w:sz="0" w:space="0" w:color="auto"/>
                <w:left w:val="none" w:sz="0" w:space="0" w:color="auto"/>
                <w:bottom w:val="none" w:sz="0" w:space="0" w:color="auto"/>
                <w:right w:val="none" w:sz="0" w:space="0" w:color="auto"/>
              </w:divBdr>
              <w:divsChild>
                <w:div w:id="820467081">
                  <w:marLeft w:val="0"/>
                  <w:marRight w:val="0"/>
                  <w:marTop w:val="0"/>
                  <w:marBottom w:val="0"/>
                  <w:divBdr>
                    <w:top w:val="none" w:sz="0" w:space="0" w:color="auto"/>
                    <w:left w:val="none" w:sz="0" w:space="0" w:color="auto"/>
                    <w:bottom w:val="none" w:sz="0" w:space="0" w:color="auto"/>
                    <w:right w:val="none" w:sz="0" w:space="0" w:color="auto"/>
                  </w:divBdr>
                  <w:divsChild>
                    <w:div w:id="1685131340">
                      <w:marLeft w:val="0"/>
                      <w:marRight w:val="0"/>
                      <w:marTop w:val="0"/>
                      <w:marBottom w:val="0"/>
                      <w:divBdr>
                        <w:top w:val="none" w:sz="0" w:space="0" w:color="auto"/>
                        <w:left w:val="none" w:sz="0" w:space="0" w:color="auto"/>
                        <w:bottom w:val="none" w:sz="0" w:space="0" w:color="auto"/>
                        <w:right w:val="none" w:sz="0" w:space="0" w:color="auto"/>
                      </w:divBdr>
                      <w:divsChild>
                        <w:div w:id="1501461374">
                          <w:marLeft w:val="0"/>
                          <w:marRight w:val="0"/>
                          <w:marTop w:val="0"/>
                          <w:marBottom w:val="0"/>
                          <w:divBdr>
                            <w:top w:val="none" w:sz="0" w:space="0" w:color="auto"/>
                            <w:left w:val="none" w:sz="0" w:space="0" w:color="auto"/>
                            <w:bottom w:val="none" w:sz="0" w:space="0" w:color="auto"/>
                            <w:right w:val="none" w:sz="0" w:space="0" w:color="auto"/>
                          </w:divBdr>
                        </w:div>
                        <w:div w:id="82254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5376975">
      <w:bodyDiv w:val="1"/>
      <w:marLeft w:val="0"/>
      <w:marRight w:val="0"/>
      <w:marTop w:val="0"/>
      <w:marBottom w:val="0"/>
      <w:divBdr>
        <w:top w:val="none" w:sz="0" w:space="0" w:color="auto"/>
        <w:left w:val="none" w:sz="0" w:space="0" w:color="auto"/>
        <w:bottom w:val="none" w:sz="0" w:space="0" w:color="auto"/>
        <w:right w:val="none" w:sz="0" w:space="0" w:color="auto"/>
      </w:divBdr>
    </w:div>
    <w:div w:id="664937524">
      <w:bodyDiv w:val="1"/>
      <w:marLeft w:val="0"/>
      <w:marRight w:val="0"/>
      <w:marTop w:val="0"/>
      <w:marBottom w:val="0"/>
      <w:divBdr>
        <w:top w:val="none" w:sz="0" w:space="0" w:color="auto"/>
        <w:left w:val="none" w:sz="0" w:space="0" w:color="auto"/>
        <w:bottom w:val="none" w:sz="0" w:space="0" w:color="auto"/>
        <w:right w:val="none" w:sz="0" w:space="0" w:color="auto"/>
      </w:divBdr>
      <w:divsChild>
        <w:div w:id="1196429264">
          <w:marLeft w:val="0"/>
          <w:marRight w:val="0"/>
          <w:marTop w:val="0"/>
          <w:marBottom w:val="0"/>
          <w:divBdr>
            <w:top w:val="none" w:sz="0" w:space="0" w:color="auto"/>
            <w:left w:val="none" w:sz="0" w:space="0" w:color="auto"/>
            <w:bottom w:val="none" w:sz="0" w:space="0" w:color="auto"/>
            <w:right w:val="none" w:sz="0" w:space="0" w:color="auto"/>
          </w:divBdr>
          <w:divsChild>
            <w:div w:id="640771725">
              <w:marLeft w:val="0"/>
              <w:marRight w:val="0"/>
              <w:marTop w:val="0"/>
              <w:marBottom w:val="0"/>
              <w:divBdr>
                <w:top w:val="none" w:sz="0" w:space="0" w:color="auto"/>
                <w:left w:val="none" w:sz="0" w:space="0" w:color="auto"/>
                <w:bottom w:val="none" w:sz="0" w:space="0" w:color="auto"/>
                <w:right w:val="none" w:sz="0" w:space="0" w:color="auto"/>
              </w:divBdr>
              <w:divsChild>
                <w:div w:id="184638748">
                  <w:marLeft w:val="0"/>
                  <w:marRight w:val="0"/>
                  <w:marTop w:val="0"/>
                  <w:marBottom w:val="0"/>
                  <w:divBdr>
                    <w:top w:val="none" w:sz="0" w:space="0" w:color="auto"/>
                    <w:left w:val="none" w:sz="0" w:space="0" w:color="auto"/>
                    <w:bottom w:val="none" w:sz="0" w:space="0" w:color="auto"/>
                    <w:right w:val="none" w:sz="0" w:space="0" w:color="auto"/>
                  </w:divBdr>
                  <w:divsChild>
                    <w:div w:id="1160971608">
                      <w:marLeft w:val="0"/>
                      <w:marRight w:val="0"/>
                      <w:marTop w:val="0"/>
                      <w:marBottom w:val="0"/>
                      <w:divBdr>
                        <w:top w:val="none" w:sz="0" w:space="0" w:color="auto"/>
                        <w:left w:val="none" w:sz="0" w:space="0" w:color="auto"/>
                        <w:bottom w:val="none" w:sz="0" w:space="0" w:color="auto"/>
                        <w:right w:val="none" w:sz="0" w:space="0" w:color="auto"/>
                      </w:divBdr>
                    </w:div>
                    <w:div w:id="388118563">
                      <w:marLeft w:val="0"/>
                      <w:marRight w:val="0"/>
                      <w:marTop w:val="0"/>
                      <w:marBottom w:val="0"/>
                      <w:divBdr>
                        <w:top w:val="none" w:sz="0" w:space="0" w:color="auto"/>
                        <w:left w:val="none" w:sz="0" w:space="0" w:color="auto"/>
                        <w:bottom w:val="none" w:sz="0" w:space="0" w:color="auto"/>
                        <w:right w:val="none" w:sz="0" w:space="0" w:color="auto"/>
                      </w:divBdr>
                    </w:div>
                    <w:div w:id="56487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7007998">
      <w:bodyDiv w:val="1"/>
      <w:marLeft w:val="0"/>
      <w:marRight w:val="0"/>
      <w:marTop w:val="0"/>
      <w:marBottom w:val="0"/>
      <w:divBdr>
        <w:top w:val="none" w:sz="0" w:space="0" w:color="auto"/>
        <w:left w:val="none" w:sz="0" w:space="0" w:color="auto"/>
        <w:bottom w:val="none" w:sz="0" w:space="0" w:color="auto"/>
        <w:right w:val="none" w:sz="0" w:space="0" w:color="auto"/>
      </w:divBdr>
    </w:div>
    <w:div w:id="1244100762">
      <w:bodyDiv w:val="1"/>
      <w:marLeft w:val="0"/>
      <w:marRight w:val="0"/>
      <w:marTop w:val="0"/>
      <w:marBottom w:val="0"/>
      <w:divBdr>
        <w:top w:val="none" w:sz="0" w:space="0" w:color="auto"/>
        <w:left w:val="none" w:sz="0" w:space="0" w:color="auto"/>
        <w:bottom w:val="none" w:sz="0" w:space="0" w:color="auto"/>
        <w:right w:val="none" w:sz="0" w:space="0" w:color="auto"/>
      </w:divBdr>
    </w:div>
    <w:div w:id="1273126825">
      <w:bodyDiv w:val="1"/>
      <w:marLeft w:val="0"/>
      <w:marRight w:val="0"/>
      <w:marTop w:val="0"/>
      <w:marBottom w:val="0"/>
      <w:divBdr>
        <w:top w:val="none" w:sz="0" w:space="0" w:color="auto"/>
        <w:left w:val="none" w:sz="0" w:space="0" w:color="auto"/>
        <w:bottom w:val="none" w:sz="0" w:space="0" w:color="auto"/>
        <w:right w:val="none" w:sz="0" w:space="0" w:color="auto"/>
      </w:divBdr>
    </w:div>
    <w:div w:id="1274937914">
      <w:bodyDiv w:val="1"/>
      <w:marLeft w:val="0"/>
      <w:marRight w:val="0"/>
      <w:marTop w:val="0"/>
      <w:marBottom w:val="0"/>
      <w:divBdr>
        <w:top w:val="none" w:sz="0" w:space="0" w:color="auto"/>
        <w:left w:val="none" w:sz="0" w:space="0" w:color="auto"/>
        <w:bottom w:val="none" w:sz="0" w:space="0" w:color="auto"/>
        <w:right w:val="none" w:sz="0" w:space="0" w:color="auto"/>
      </w:divBdr>
    </w:div>
    <w:div w:id="1722055144">
      <w:bodyDiv w:val="1"/>
      <w:marLeft w:val="0"/>
      <w:marRight w:val="0"/>
      <w:marTop w:val="0"/>
      <w:marBottom w:val="0"/>
      <w:divBdr>
        <w:top w:val="none" w:sz="0" w:space="0" w:color="auto"/>
        <w:left w:val="none" w:sz="0" w:space="0" w:color="auto"/>
        <w:bottom w:val="none" w:sz="0" w:space="0" w:color="auto"/>
        <w:right w:val="none" w:sz="0" w:space="0" w:color="auto"/>
      </w:divBdr>
    </w:div>
    <w:div w:id="1930578608">
      <w:bodyDiv w:val="1"/>
      <w:marLeft w:val="0"/>
      <w:marRight w:val="0"/>
      <w:marTop w:val="0"/>
      <w:marBottom w:val="0"/>
      <w:divBdr>
        <w:top w:val="none" w:sz="0" w:space="0" w:color="auto"/>
        <w:left w:val="none" w:sz="0" w:space="0" w:color="auto"/>
        <w:bottom w:val="none" w:sz="0" w:space="0" w:color="auto"/>
        <w:right w:val="none" w:sz="0" w:space="0" w:color="auto"/>
      </w:divBdr>
    </w:div>
    <w:div w:id="1987779966">
      <w:bodyDiv w:val="1"/>
      <w:marLeft w:val="0"/>
      <w:marRight w:val="0"/>
      <w:marTop w:val="0"/>
      <w:marBottom w:val="0"/>
      <w:divBdr>
        <w:top w:val="none" w:sz="0" w:space="0" w:color="auto"/>
        <w:left w:val="none" w:sz="0" w:space="0" w:color="auto"/>
        <w:bottom w:val="none" w:sz="0" w:space="0" w:color="auto"/>
        <w:right w:val="none" w:sz="0" w:space="0" w:color="auto"/>
      </w:divBdr>
    </w:div>
    <w:div w:id="2034770069">
      <w:bodyDiv w:val="1"/>
      <w:marLeft w:val="0"/>
      <w:marRight w:val="0"/>
      <w:marTop w:val="0"/>
      <w:marBottom w:val="0"/>
      <w:divBdr>
        <w:top w:val="none" w:sz="0" w:space="0" w:color="auto"/>
        <w:left w:val="none" w:sz="0" w:space="0" w:color="auto"/>
        <w:bottom w:val="none" w:sz="0" w:space="0" w:color="auto"/>
        <w:right w:val="none" w:sz="0" w:space="0" w:color="auto"/>
      </w:divBdr>
    </w:div>
    <w:div w:id="206879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header2.xml"
                 Type="http://schemas.openxmlformats.org/officeDocument/2006/relationships/header"/>
   <Relationship Id="rId13" Target="footer1.xml"
                 Type="http://schemas.openxmlformats.org/officeDocument/2006/relationships/footer"/>
   <Relationship Id="rId14" Target="footer2.xml"
                 Type="http://schemas.openxmlformats.org/officeDocument/2006/relationships/footer"/>
   <Relationship Id="rId15" Target="header3.xml"
                 Type="http://schemas.openxmlformats.org/officeDocument/2006/relationships/header"/>
   <Relationship Id="rId16" Target="footer3.xml"
                 Type="http://schemas.openxmlformats.org/officeDocument/2006/relationships/footer"/>
   <Relationship Id="rId17" Target="header4.xml"
                 Type="http://schemas.openxmlformats.org/officeDocument/2006/relationships/header"/>
   <Relationship Id="rId18" Target="header5.xml"
                 Type="http://schemas.openxmlformats.org/officeDocument/2006/relationships/header"/>
   <Relationship Id="rId19" Target="fontTable.xml"
                 Type="http://schemas.openxmlformats.org/officeDocument/2006/relationships/fontTable"/>
   <Relationship Id="rId2" Target="../customXml/item2.xml"
                 Type="http://schemas.openxmlformats.org/officeDocument/2006/relationships/customXml"/>
   <Relationship Id="rId20" Target="theme/theme1.xml"
                 Type="http://schemas.openxmlformats.org/officeDocument/2006/relationships/theme"/>
   <Relationship Id="rId21" Target="../customXml/item5.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styles.xml"
                 Type="http://schemas.openxmlformats.org/officeDocument/2006/relationships/styles"/>
   <Relationship Id="rId6" Target="stylesWithEffects.xml"
                 Type="http://schemas.microsoft.com/office/2007/relationships/stylesWithEffect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_rels/item5.xml.rels><?xml version="1.0" encoding="UTF-8" standalone="yes"?>
<Relationships xmlns="http://schemas.openxmlformats.org/package/2006/relationships">
   <Relationship Id="rId1" Target="itemProps5.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arts xmlns="http://lrs.lt/TAIS/DocParts">
  <Part Type="pagrindine" DocPartId="e1d93145d7164f4e85d8316f05a3a4ad" PartId="de984613b740468dab65b538a07d6c21"/>
  <Part Type="patvirtinta" Title="SIŪLYMO PRETENDUOTI Į KITOS ŠVIETIMO ĮSTAIGOS (IŠSKYRUS AUKŠTOSIOS MOKYKLOS) VADOVO PAREIGAS TEIKIMO BUVUSIAM ŠVIETIMO ĮSTAIGOS VADOVUI TVARKOS APRAŠAS" DocPartId="91a17dab25be4d67992cf524c69abb82" PartId="5014afaf291f42649ea220c8f77deede">
    <Part Type="skyrius" Nr="1" Title="BENDROSIOS NUOSTATOS" DocPartId="ad6f3cd4ae914c83bd0eea3d627b37fe" PartId="3fa89f7b14bf4d158aa56cef3a59280a">
      <Part Type="punktas" Nr="1" Abbr="1 p." DocPartId="0b659574aff54354bee15868cb4be832" PartId="d4efdd5eec7d407bb4a3da7a023c3b32"/>
      <Part Type="punktas" Nr="2" Abbr="2 p." DocPartId="7ce681ac14b44e3d92b5feb07a0c0b24" PartId="98d05a5b49b64f9c95d508bfd0c2ed3c"/>
      <Part Type="punktas" Nr="3" Abbr="3 p." DocPartId="cc61f632325f42218664b9ba5518eaf5" PartId="99e9c918b6284c86ad6233a9f8af23ec"/>
    </Part>
    <Part Type="skyrius" Nr="2" Title="SIŪLYMO PRETENDUOTI Į KITOS ŠVIETIMO ĮSTAIGOS VADOVO PAREIGAS TEIKIMAS" DocPartId="3106386e53fa4ae7b29935995de7a118" PartId="fe4d721ae8854d118219b7b316740331">
      <Part Type="punktas" Nr="4" Abbr="4 p." DocPartId="849422c5ad12442098945094dfdbec96" PartId="e0deffa2d3804fdb812b8e39892168dc"/>
      <Part Type="punktas" Nr="5" Abbr="5 p." DocPartId="25f387892f7142b5b73f7dee146e4276" PartId="9f94075cf593430ab332461d19a64def">
        <Part Type="papunktis" Nr="5.1" Abbr="5.1 pp." DocPartId="4d2c92ffab8a4b4ea9180018bf5d69e7" PartId="516fc545f79c4191b0a927c90e8f52ce"/>
        <Part Type="papunktis" Nr="5.2" Abbr="5.2 pp." DocPartId="975d41e4984e4279857751a8004638ab" PartId="9ffd95d77be340718b906f4dd45b1dfc"/>
      </Part>
      <Part Type="punktas" Nr="6" Abbr="6 p." DocPartId="36de4eef83b54876b1c2083c3ccdb94b" PartId="b1c2f672091e4e28a83c3558581e1ef1"/>
      <Part Type="punktas" Nr="7" Abbr="7 p." DocPartId="00e2486726a74d828b85b95d5b921eb0" PartId="467675e7230e4967be6c51d5522741a5">
        <Part Type="papunktis" Nr="7.1" Abbr="7.1 pp." DocPartId="88b720db048442388479409cbab1ae5e" PartId="38135f83ac134ce8946aa72585b83cfb"/>
        <Part Type="papunktis" Nr="7.2" Abbr="7.2 pp." DocPartId="e3bbc095ca864b68b4f215257252509e" PartId="4baa57d5c5f34b6ea48c2b399ddae118"/>
        <Part Type="papunktis" Nr="7.3" Abbr="7.3 pp." DocPartId="89799c1a4b6b40adb88398c16c4c5faa" PartId="fe52f45d53d94d01b8126a94cde189b8"/>
      </Part>
      <Part Type="punktas" Nr="8" Abbr="8 p." DocPartId="16c8d515bd0a47a6a42553a3dd8c6986" PartId="613d295505cf4279a73f6b21589e2c75"/>
      <Part Type="punktas" Nr="9" Abbr="9 p." DocPartId="4267e278b0cc4ba18c51b34c09b5d674" PartId="29cf9944989f4d36a5656b5e9a7ed446"/>
      <Part Type="punktas" Nr="10" Abbr="10 p." DocPartId="24031edb29f04179adf61131de2276d8" PartId="8cad6f0aa5264d8f9f5a50a04fe95751"/>
    </Part>
    <Part Type="skyrius" Nr="3" Title="ATRANKOS POKALBIO ORGANIZAVIMAS" DocPartId="e492eac23b814d78875972262a81e505" PartId="cbc916e0f6654b5f8d0822e39d317614">
      <Part Type="punktas" Nr="11" Abbr="11 p." DocPartId="90c0dbbbb3874bc88fa65d1bc14b2b5c" PartId="4492403f785e43b887fcee8ac48ff061"/>
      <Part Type="punktas" Nr="12" Abbr="12 p." DocPartId="1585c97de2c641d8a3f0e67d5c6d4c0c" PartId="6d1038ec287d4f238dd69c5e26e3db3a"/>
      <Part Type="punktas" Nr="13" Abbr="13 p." DocPartId="a0bbdb8bd3db42a189c299f301a03611" PartId="b61658b950834aaa92af429a93fbd2e1"/>
      <Part Type="punktas" Nr="14" Abbr="14 p." DocPartId="25512884856d450381eaa2b292fafe58" PartId="974c906a116c4aaf819beea196b23895"/>
      <Part Type="punktas" Nr="15" Abbr="15 p." DocPartId="c7d22f366d4c43ecb83aab0f189ca225" PartId="02a0a895e37e42bbb1a4c3d9899c25be"/>
      <Part Type="punktas" Nr="16" Abbr="16 p." DocPartId="5f5d5ef0ce0240f2adb5ca61400aa558" PartId="709f7a0365b94d8c84fcdce605a67425"/>
      <Part Type="punktas" Nr="17" Abbr="17 p." DocPartId="cd755f61c6d0493b83ec10cd83cffec8" PartId="67667cad3619405193c337119a098910"/>
      <Part Type="punktas" Nr="18" Abbr="18 p." DocPartId="f86307d33aef4a89908487133dddbef1" PartId="80990f7074e34c269b3bf458e6be6e92"/>
      <Part Type="punktas" Nr="19" Abbr="19 p." DocPartId="34e044e650604f2cbe3c3105da4d8903" PartId="c1fd9e7988aa48cc921ec8766dfa7fe0"/>
      <Part Type="punktas" Nr="20" Abbr="20 p." DocPartId="1092eaaa10c24e5485e407a73bbcca5d" PartId="4975eea60ada4cef80bac6f7291ccb6c"/>
      <Part Type="punktas" Nr="21" Abbr="21 p." DocPartId="c49f097a2e4e46fea0c5e702f652ddb0" PartId="3190370c4d5444bd9c77e17fe1f25474"/>
      <Part Type="punktas" Nr="22" Abbr="22 p." DocPartId="481903ab6599475f8235dee21f070ad3" PartId="b67203f95971448991cddb4400295b26"/>
      <Part Type="punktas" Nr="23" Abbr="23 p." DocPartId="2b4cb9b9298041f69dc3f84fdb9b768e" PartId="a05c94c89dd342f7a743a69251f5324a"/>
      <Part Type="punktas" Nr="24" Abbr="24 p." DocPartId="e0e68eef07674086a1ac88e382efa188" PartId="01a5141c10a1405aa7649b1e4c68ce32"/>
      <Part Type="punktas" Nr="25" Abbr="25 p." DocPartId="d131a33a1b284459b26b7054aa3a84e9" PartId="cf632b6b364047e2825e8060b73109da"/>
      <Part Type="punktas" Nr="26" Abbr="26 p." DocPartId="26276599344a430691df0f6b424071b0" PartId="db04363dd86c496ba4290e142a676aa0"/>
    </Part>
    <Part Type="skyrius" Nr="4" Title="BAIGIAMOSIOS NUOSTATOS" DocPartId="fc4265ba4d6648beb45f4af205d33156" PartId="0d224aa5efd44c4c98ee256f08f05a13">
      <Part Type="punktas" Nr="27" Abbr="27 p." DocPartId="462f3f5018f642b4ac37a8fdc9979354" PartId="976d65f1691f4752a2a91d79849d2191"/>
      <Part Type="punktas" Nr="28" Abbr="28 p." DocPartId="1e19d832c6db43bba1f230521475e0c3" PartId="331b3a515cad456984d72ba3e636470b"/>
      <Part Type="punktas" Nr="29" Abbr="29 p." DocPartId="bc117083048d41bf9014f5765ae71047" PartId="bf2daf782a3b4540912fe1921775353b"/>
      <Part Type="punktas" Nr="30" Abbr="30 p." DocPartId="242237333b1741ebb1b28dd9c486f97a" PartId="088788c234d74b7a8bed73c4d0440fa0"/>
      <Part Type="punktas" Nr="31" Abbr="31 p." DocPartId="bcfe471bab56439088a04531fa8834aa" PartId="e0103d71297c45e99fcc84ca2bfd0cd0"/>
    </Part>
  </Part>
  <Part Type="priedas" Nr="1" Abbr="1 pr." Title="(Atrankos pokalbio su buvusiu vadovu komisijos nario pasižadėjimo forma)" DocPartId="d75c7711f32b4f518636c7daed1876ec" PartId="9b9ac97584e7453587554b23efd6368e">
    <Part Type="skirsnis" Title="ATRANKOS POKALBIO SU BUVUSIU VADOVU KOMISIJOS NARIO PASIŽADĖJIMAS" DocPartId="ca8be0f0539b4f619cd5cc84d7a85d44" PartId="19aa9dc02c1448c6af462c89674afb8d">
      <Part Type="punktas" Nr="1" Abbr="1 pr. 1 p." DocPartId="1444d5df89a9441783050f380ef76698" PartId="a9ee251b243546b7944c8c409e9ef6a8">
        <Part Type="papunktis" Nr="1.1" Abbr="1 pr. 1.1 pp." DocPartId="5536ebb6dcb6465ca3e84f0b1cc8df7b" PartId="9fe3c6370493445caa9eee4a3a1a635a"/>
        <Part Type="papunktis" Nr="1.2" Abbr="1 pr. 1.2 pp." DocPartId="3934ba2a06004cb0acc838bbcf37fd06" PartId="7d756496ab2a4ffc9480d36f769d47c2"/>
        <Part Type="papunktis" Nr="1.3" Abbr="1 pr. 1.3 pp." DocPartId="4a9ac949263d4174828d4a70a093b1a6" PartId="7bbe9a588037426d84e2d632cebb76b3"/>
        <Part Type="papunktis" Nr="1.4" Abbr="1 pr. 1.4 pp." DocPartId="cc744d47c6b74ed4b7a96f4616075b10" PartId="b69ef7045411460da0054383e80e66eb"/>
      </Part>
      <Part Type="punktas" Nr="2" Abbr="1 pr. 2 p." DocPartId="4243c764eaf14d4e869e3475bbfac571" PartId="a2836ea446d0483c870100526a441198">
        <Part Type="papunktis" Nr="2.1" Abbr="1 pr. 2.1 pp." DocPartId="dc8f8974eff142ba999281adb92b950f" PartId="8f0eb17a1b1444429ae02dcdd930eeb0"/>
        <Part Type="papunktis" Nr="2.2" Abbr="1 pr. 2.2 pp." DocPartId="f819b911bddb41179820b5e75d3ee61d" PartId="c7b3b26186174e97b070b7440e2c7be9"/>
      </Part>
    </Part>
  </Part>
  <Part Type="priedas" Nr="2" Abbr="2 pr." Title="(Atrankos pokalbio su buvusiu vadovu stebėtojo pasižadėjimo forma)" DocPartId="f5f6d63f7a3a416ab9f7f2aae3a56b1f" PartId="4cfd7f1face540eeaa5a8ebf77bf618f">
    <Part Type="skirsnis" Title="ATRANKOS POKALBIO SU BUVUSIU VADOVU STEBĖTOJO PASIŽADĖJIMAS" DocPartId="1ce2c946d12e46e4ba58636743e735ac" PartId="dc498dc7e0284d478f9428ba3423f10e">
      <Part Type="punktas" Nr="1" Abbr="2 pr. 1 p." DocPartId="4b7a5514628f48f8950440bd6dbb00ff" PartId="eac4315a7a23488abfe9f3106825836a"/>
      <Part Type="punktas" Nr="2" Abbr="2 pr. 2 p." DocPartId="df840cc659b14e948a371287903c1d26" PartId="0be65f2bfd684879a3e4cdda325423d2"/>
    </Part>
  </Part>
  <Part Type="priedas" Nr="3" Abbr="3 pr." Title="(Atrankos pokalbio su buvusiu vadovu protokolo forma)" DocPartId="1db9c5598b0e45ca9c69912212986d6b" PartId="819dbd534abf440abe2c10d9543f5951">
    <Part Type="skirsnis" Title="ATRANKOS POKALBIO SU BUVUSIU VADOVU PROTOKOLAS" DocPartId="dc8bceceee964409a0fe2eb383edb5e1" PartId="702f3574201140d0adbf3d2080250dce">
      <Part Type="strPapunktis" Nr="1" Abbr="3 pr. 1 pp." DocPartId="434a677f6b594a9f9ff707b4dece13c5" PartId="65fff4bd93234c95907664261e8c663c"/>
      <Part Type="strPapunktis" Nr="2" Abbr="3 pr. 2 pp." DocPartId="9c80cd87378d4714a100de6aa4b6bc67" PartId="b9f7b432711a477bb5c4cf41c8cfbc4c"/>
    </Part>
  </Part>
  <Part Type="priedas" Nr="4" Abbr="4 pr." Title="(Atrankos pokalbio su buvusiu vadovu individualaus vertinimo lentelės forma)" DocPartId="3649ef59bca747678ff1a451e6425f64" PartId="02414e208bd44351b7496392b027ed8d"/>
  <Part Type="priedas" Abbr="pr." Title="ATRANKOS POKALBIO SU BUVUSIU VADOVU INDIVIDUALAUS VERTINIMO LENTELĖ" DocPartId="20f1ff6187ea4e5181b2da6920c68da1" PartId="6e45131054864a61b88b029129008004"/>
</Parts>
</file>

<file path=customXml/itemProps1.xml><?xml version="1.0" encoding="utf-8"?>
<ds:datastoreItem xmlns:ds="http://schemas.openxmlformats.org/officeDocument/2006/customXml" ds:itemID="{DF2947F3-9E5B-462F-BAA9-4AFE89B2C8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E8839B6-5CB6-4548-8C89-F10128DCA4B1}">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1A9F55B6-F7EA-4D46-A3C6-625124B3F18D}">
  <ds:schemaRefs>
    <ds:schemaRef ds:uri="http://schemas.microsoft.com/sharepoint/v3/contenttype/forms"/>
  </ds:schemaRefs>
</ds:datastoreItem>
</file>

<file path=customXml/itemProps4.xml><?xml version="1.0" encoding="utf-8"?>
<ds:datastoreItem xmlns:ds="http://schemas.openxmlformats.org/officeDocument/2006/customXml" ds:itemID="{6207E544-5DB8-40CB-B5B9-7786CB558942}">
  <ds:schemaRefs>
    <ds:schemaRef ds:uri="http://schemas.openxmlformats.org/officeDocument/2006/bibliography"/>
  </ds:schemaRefs>
</ds:datastoreItem>
</file>

<file path=customXml/itemProps5.xml><?xml version="1.0" encoding="utf-8"?>
<ds:datastoreItem xmlns:ds="http://schemas.openxmlformats.org/officeDocument/2006/customXml" ds:itemID="{6030E088-11DD-4F4E-9B9C-EDC559E892C8}">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2817</Words>
  <Characters>20090</Characters>
  <Application>Microsoft Office Word</Application>
  <DocSecurity>4</DocSecurity>
  <Lines>608</Lines>
  <Paragraphs>190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f09f5c12-7bb4-4863-90cc-4f1d6bb46530</vt:lpstr>
      <vt:lpstr>f09f5c12-7bb4-4863-90cc-4f1d6bb46530</vt:lpstr>
    </vt:vector>
  </TitlesOfParts>
  <Company>HP</Company>
  <LinksUpToDate>false</LinksUpToDate>
  <CharactersWithSpaces>22717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2019-03-29T08:41:00Z</dcterms:created>
  <dc:creator>Razmantienė Audronė</dc:creator>
  <cp:lastModifiedBy>Asseco</cp:lastModifiedBy>
  <cp:lastPrinted>2019-01-24T15:58:00Z</cp:lastPrinted>
  <dcterms:modified xsi:type="dcterms:W3CDTF">2019-03-29T08:41:00Z</dcterms:modified>
  <cp:revision>2</cp:revision>
  <dc:title>afdc7f8d-7b87-4596-b070-20af9e3e9588</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y fmtid="{D5CDD505-2E9C-101B-9397-08002B2CF9AE}" pid="3" name="Komentarai">
    <vt:lpwstr>Pridėta vizavimo metu</vt:lpwstr>
  </property>
</Properties>
</file>