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25A0C7C1" w:rsidR="00E75E98" w:rsidRPr="00532EA2" w:rsidRDefault="00EC7FF4" w:rsidP="00E75E98">
      <w:pPr>
        <w:widowControl w:val="0"/>
        <w:autoSpaceDE w:val="0"/>
        <w:autoSpaceDN w:val="0"/>
        <w:adjustRightInd w:val="0"/>
        <w:jc w:val="center"/>
        <w:rPr>
          <w:b/>
          <w:caps/>
        </w:rPr>
      </w:pPr>
      <w:r w:rsidRPr="00EC7FF4">
        <w:rPr>
          <w:b/>
          <w:caps/>
        </w:rPr>
        <w:t xml:space="preserve">DĖL </w:t>
      </w:r>
      <w:r w:rsidRPr="00EC7FF4">
        <w:rPr>
          <w:b/>
          <w:bCs/>
          <w:caps/>
        </w:rPr>
        <w:t>LIETUVOS RESPUBLIKOS VYRIAUSYBĖS 2017 m. birželio 28 d. NUTARIMO Nr. 518 „DĖL ASMENŲ IKI AŠTUONIOLIKOS METŲ ĮDARBINIMO, DARBO IR PROFESINIO PARENGIMO ORGANIZAVIMO TVARKOS, VAIKŲ ĮDARBINIMO SĄLYGŲ APRAŠO PATVIRTINIMO“ PAKEITIMO</w:t>
      </w:r>
    </w:p>
    <w:p w14:paraId="17AE7A96" w14:textId="0C7FC968" w:rsidR="00E75E98" w:rsidRDefault="00E75E98" w:rsidP="00E75E98">
      <w:pPr>
        <w:pStyle w:val="Antrats"/>
      </w:pPr>
    </w:p>
    <w:p w14:paraId="17AE7A97" w14:textId="77777777" w:rsidR="00E75E98" w:rsidRDefault="00AC315B"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Default="00D22CB4" w:rsidP="00100D51">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2E095F3D" w14:textId="73CCBFAA" w:rsidR="00247388" w:rsidRDefault="001C4BF1" w:rsidP="00100D51">
      <w:pPr>
        <w:spacing w:line="360" w:lineRule="atLeast"/>
        <w:ind w:firstLine="720"/>
        <w:jc w:val="both"/>
        <w:rPr>
          <w:szCs w:val="24"/>
        </w:rPr>
      </w:pPr>
      <w:bookmarkStart w:id="0" w:name="part_fab8015f835a4a4f9c7603d2fa582b66"/>
      <w:bookmarkEnd w:id="0"/>
      <w:r w:rsidRPr="001C4BF1">
        <w:rPr>
          <w:szCs w:val="24"/>
        </w:rPr>
        <w:t xml:space="preserve">1. </w:t>
      </w:r>
      <w:r w:rsidR="00EC7FF4" w:rsidRPr="00EC7FF4">
        <w:rPr>
          <w:szCs w:val="24"/>
        </w:rPr>
        <w:t>Pakeisti Asmenų iki aštuoniolikos metų įdarbinimo, darbo ir profesinio parengimo organizavimo tvarkos, vaikų įdarbinimo sąlygų aprašą, patvirtintą Lietuvos Respublikos Vyriausybės 2017 m. birželio 28 d. nutarimu Nr. 518 „Dėl Asmenų iki aštuoniolikos metų įdarbinimo, darbo ir profesinio parengimo organizavimo tvarkos, vaikų įdarbinim</w:t>
      </w:r>
      <w:r w:rsidR="00247388">
        <w:rPr>
          <w:szCs w:val="24"/>
        </w:rPr>
        <w:t>o sąlygų aprašo patvirtinimo“:</w:t>
      </w:r>
    </w:p>
    <w:p w14:paraId="0B3E41BB" w14:textId="0F7D5C4C" w:rsidR="00247388" w:rsidRDefault="00247388" w:rsidP="00100D51">
      <w:pPr>
        <w:spacing w:line="360" w:lineRule="atLeast"/>
        <w:ind w:firstLine="720"/>
        <w:jc w:val="both"/>
        <w:rPr>
          <w:szCs w:val="24"/>
        </w:rPr>
      </w:pPr>
      <w:r>
        <w:rPr>
          <w:szCs w:val="24"/>
        </w:rPr>
        <w:t>1.1.</w:t>
      </w:r>
      <w:r w:rsidR="005B33C8">
        <w:rPr>
          <w:szCs w:val="24"/>
        </w:rPr>
        <w:t xml:space="preserve"> </w:t>
      </w:r>
      <w:r>
        <w:rPr>
          <w:szCs w:val="24"/>
        </w:rPr>
        <w:t>Pakeisti 5.5 papunktį ir jį išdėstyti taip:</w:t>
      </w:r>
    </w:p>
    <w:p w14:paraId="4FE7ED09" w14:textId="70805322" w:rsidR="00247388" w:rsidRDefault="000609B1" w:rsidP="00100D51">
      <w:pPr>
        <w:spacing w:line="360" w:lineRule="atLeast"/>
        <w:ind w:firstLine="720"/>
        <w:jc w:val="both"/>
        <w:rPr>
          <w:szCs w:val="24"/>
        </w:rPr>
      </w:pPr>
      <w:r>
        <w:rPr>
          <w:szCs w:val="24"/>
        </w:rPr>
        <w:t>„</w:t>
      </w:r>
      <w:r w:rsidRPr="000609B1">
        <w:rPr>
          <w:szCs w:val="24"/>
        </w:rPr>
        <w:t>5.5.</w:t>
      </w:r>
      <w:r>
        <w:rPr>
          <w:szCs w:val="24"/>
        </w:rPr>
        <w:t xml:space="preserve"> </w:t>
      </w:r>
      <w:r w:rsidRPr="000609B1">
        <w:rPr>
          <w:szCs w:val="24"/>
        </w:rPr>
        <w:t xml:space="preserve">darbas ar praktinis mokymas susiję su rizika sveikatai dėl labai didelio šalčio ar karščio arba triukšmo, vibracijos, </w:t>
      </w:r>
      <w:r w:rsidR="00EF2396">
        <w:rPr>
          <w:b/>
          <w:szCs w:val="24"/>
        </w:rPr>
        <w:t xml:space="preserve">elektromagnetinių laukų, </w:t>
      </w:r>
      <w:r w:rsidRPr="000609B1">
        <w:rPr>
          <w:szCs w:val="24"/>
        </w:rPr>
        <w:t>ergonominių veiksnių.</w:t>
      </w:r>
      <w:r>
        <w:rPr>
          <w:szCs w:val="24"/>
        </w:rPr>
        <w:t>“</w:t>
      </w:r>
    </w:p>
    <w:p w14:paraId="13F94643" w14:textId="0BAE1F7F" w:rsidR="001C4BF1" w:rsidRDefault="0046576D" w:rsidP="00100D51">
      <w:pPr>
        <w:spacing w:line="360" w:lineRule="atLeast"/>
        <w:ind w:firstLine="720"/>
        <w:jc w:val="both"/>
        <w:rPr>
          <w:szCs w:val="24"/>
        </w:rPr>
      </w:pPr>
      <w:r>
        <w:rPr>
          <w:szCs w:val="24"/>
        </w:rPr>
        <w:t xml:space="preserve">1.2. </w:t>
      </w:r>
      <w:r w:rsidR="00247388">
        <w:rPr>
          <w:szCs w:val="24"/>
        </w:rPr>
        <w:t>P</w:t>
      </w:r>
      <w:r w:rsidR="00DA2728">
        <w:rPr>
          <w:szCs w:val="24"/>
        </w:rPr>
        <w:t>akeisti</w:t>
      </w:r>
      <w:proofErr w:type="gramStart"/>
      <w:r w:rsidR="00EC7FF4" w:rsidRPr="00EC7FF4">
        <w:rPr>
          <w:szCs w:val="24"/>
        </w:rPr>
        <w:t xml:space="preserve">  </w:t>
      </w:r>
      <w:proofErr w:type="gramEnd"/>
      <w:r w:rsidR="00ED2EE4">
        <w:rPr>
          <w:szCs w:val="24"/>
        </w:rPr>
        <w:t xml:space="preserve">22.1 </w:t>
      </w:r>
      <w:r w:rsidR="00EC7FF4" w:rsidRPr="00EC7FF4">
        <w:rPr>
          <w:szCs w:val="24"/>
        </w:rPr>
        <w:t>p</w:t>
      </w:r>
      <w:r w:rsidR="00ED2EE4">
        <w:rPr>
          <w:szCs w:val="24"/>
        </w:rPr>
        <w:t>apunktį</w:t>
      </w:r>
      <w:r w:rsidR="00DA2728">
        <w:rPr>
          <w:szCs w:val="24"/>
        </w:rPr>
        <w:t xml:space="preserve"> ir jį išdėstyti taip:</w:t>
      </w:r>
    </w:p>
    <w:p w14:paraId="53247CA8" w14:textId="31C19750" w:rsidR="00DA2728" w:rsidRPr="00522A7E" w:rsidRDefault="00DA2728" w:rsidP="00DA2728">
      <w:pPr>
        <w:spacing w:line="360" w:lineRule="atLeast"/>
        <w:ind w:firstLine="709"/>
        <w:jc w:val="both"/>
        <w:rPr>
          <w:strike/>
        </w:rPr>
      </w:pPr>
      <w:r>
        <w:t>„</w:t>
      </w:r>
      <w:bookmarkStart w:id="1" w:name="part_f0c7fba0a59d4a8b8b9d13e7412224a7"/>
      <w:bookmarkEnd w:id="1"/>
      <w:r w:rsidR="00693069">
        <w:t>22.1.</w:t>
      </w:r>
      <w:r w:rsidRPr="00DA2728">
        <w:t xml:space="preserve"> </w:t>
      </w:r>
      <w:r w:rsidRPr="00D87CA9">
        <w:rPr>
          <w:strike/>
        </w:rPr>
        <w:t xml:space="preserve">darbą, susijusį su </w:t>
      </w:r>
      <w:proofErr w:type="spellStart"/>
      <w:r w:rsidRPr="00D87CA9">
        <w:rPr>
          <w:strike/>
        </w:rPr>
        <w:t>auramino</w:t>
      </w:r>
      <w:proofErr w:type="spellEnd"/>
      <w:r w:rsidRPr="00D87CA9">
        <w:rPr>
          <w:strike/>
        </w:rPr>
        <w:t xml:space="preserve"> (geltonų organinių dažų, kuriais dažomas medis, popierius ir oda) gamyba;</w:t>
      </w:r>
      <w:r w:rsidR="00ED2EE4" w:rsidRPr="00ED2EE4">
        <w:rPr>
          <w:b/>
        </w:rPr>
        <w:t xml:space="preserve"> </w:t>
      </w:r>
      <w:r w:rsidR="00393F4E">
        <w:rPr>
          <w:b/>
        </w:rPr>
        <w:t>M</w:t>
      </w:r>
      <w:bookmarkStart w:id="2" w:name="_GoBack"/>
      <w:bookmarkEnd w:id="2"/>
      <w:r w:rsidR="00ED2EE4" w:rsidRPr="009E75D5">
        <w:rPr>
          <w:b/>
        </w:rPr>
        <w:t xml:space="preserve">edžiagų, mišinių ir procesų, galinčių sukelti vėžį, sąraše, pateiktame Darbuotojų apsaugos nuo kancerogenų ir mutagenų darbe nuostatuose, tvirtinamuose </w:t>
      </w:r>
      <w:proofErr w:type="gramStart"/>
      <w:r w:rsidR="00ED2EE4" w:rsidRPr="009E75D5">
        <w:rPr>
          <w:b/>
        </w:rPr>
        <w:t>socialinės apsaugos ir darbo ministro</w:t>
      </w:r>
      <w:proofErr w:type="gramEnd"/>
      <w:r w:rsidR="00ED2EE4" w:rsidRPr="009E75D5">
        <w:rPr>
          <w:b/>
        </w:rPr>
        <w:t xml:space="preserve"> ir sveikatos apsaugos ministro</w:t>
      </w:r>
      <w:r w:rsidR="00ED2EE4">
        <w:rPr>
          <w:b/>
        </w:rPr>
        <w:t>, nurodytus darbus ar darbus, susijusius su šiame sąraše nurodytais procesais;</w:t>
      </w:r>
      <w:r w:rsidR="00ED2EE4">
        <w:rPr>
          <w:szCs w:val="24"/>
        </w:rPr>
        <w:t>“.</w:t>
      </w:r>
    </w:p>
    <w:p w14:paraId="3F69907C" w14:textId="15F3DC3E" w:rsidR="0092543E" w:rsidRDefault="0092543E" w:rsidP="0092543E">
      <w:pPr>
        <w:spacing w:line="360" w:lineRule="atLeast"/>
        <w:ind w:firstLine="720"/>
        <w:jc w:val="both"/>
        <w:rPr>
          <w:szCs w:val="24"/>
        </w:rPr>
      </w:pPr>
      <w:bookmarkStart w:id="3" w:name="part_1ef560efa1b34cd29b2ed9d11aa51514"/>
      <w:bookmarkEnd w:id="3"/>
      <w:r>
        <w:rPr>
          <w:szCs w:val="24"/>
        </w:rPr>
        <w:t>1.3. Pakeisti</w:t>
      </w:r>
      <w:proofErr w:type="gramStart"/>
      <w:r w:rsidRPr="00EC7FF4">
        <w:rPr>
          <w:szCs w:val="24"/>
        </w:rPr>
        <w:t xml:space="preserve">  </w:t>
      </w:r>
      <w:proofErr w:type="gramEnd"/>
      <w:r>
        <w:rPr>
          <w:szCs w:val="24"/>
        </w:rPr>
        <w:t xml:space="preserve">22.2 </w:t>
      </w:r>
      <w:r w:rsidRPr="00EC7FF4">
        <w:rPr>
          <w:szCs w:val="24"/>
        </w:rPr>
        <w:t>p</w:t>
      </w:r>
      <w:r>
        <w:rPr>
          <w:szCs w:val="24"/>
        </w:rPr>
        <w:t>apunktį ir jį išdėstyti taip:</w:t>
      </w:r>
    </w:p>
    <w:p w14:paraId="39CF28E6" w14:textId="155A12EC" w:rsidR="00DA2728" w:rsidRPr="00522A7E" w:rsidRDefault="0092543E" w:rsidP="00DA2728">
      <w:pPr>
        <w:spacing w:line="360" w:lineRule="atLeast"/>
        <w:ind w:firstLine="709"/>
        <w:jc w:val="both"/>
        <w:rPr>
          <w:strike/>
        </w:rPr>
      </w:pPr>
      <w:r>
        <w:t>„</w:t>
      </w:r>
      <w:r w:rsidR="00DA2728" w:rsidRPr="00522A7E">
        <w:t>22.2. darbą, kurio metu</w:t>
      </w:r>
      <w:r w:rsidR="00DA2728" w:rsidRPr="00D87CA9">
        <w:rPr>
          <w:strike/>
        </w:rPr>
        <w:t xml:space="preserve"> darbuotojai veikiami aromatinių policiklinių angliavandenilių, esančių anglių suodžiuose, dervoje, degute, dūmuose arba dulkėse</w:t>
      </w:r>
      <w:r w:rsidR="00ED2EE4" w:rsidRPr="00ED2EE4">
        <w:rPr>
          <w:b/>
        </w:rPr>
        <w:t xml:space="preserve"> </w:t>
      </w:r>
      <w:r w:rsidR="00ED2EE4">
        <w:rPr>
          <w:b/>
        </w:rPr>
        <w:t>n</w:t>
      </w:r>
      <w:r w:rsidR="00ED2EE4" w:rsidRPr="007753A7">
        <w:rPr>
          <w:b/>
        </w:rPr>
        <w:t>audoja</w:t>
      </w:r>
      <w:r w:rsidR="00ED2EE4">
        <w:rPr>
          <w:b/>
        </w:rPr>
        <w:t>nt</w:t>
      </w:r>
      <w:r w:rsidR="00ED2EE4" w:rsidRPr="007753A7">
        <w:rPr>
          <w:b/>
        </w:rPr>
        <w:t xml:space="preserve"> nemechanizuot</w:t>
      </w:r>
      <w:r w:rsidR="00ED2EE4">
        <w:rPr>
          <w:b/>
        </w:rPr>
        <w:t>ą</w:t>
      </w:r>
      <w:r w:rsidR="00ED2EE4" w:rsidRPr="007753A7">
        <w:rPr>
          <w:b/>
        </w:rPr>
        <w:t xml:space="preserve"> </w:t>
      </w:r>
      <w:proofErr w:type="spellStart"/>
      <w:r w:rsidR="00ED2EE4" w:rsidRPr="007753A7">
        <w:rPr>
          <w:b/>
        </w:rPr>
        <w:t>pastūm</w:t>
      </w:r>
      <w:r w:rsidR="00ED2EE4">
        <w:rPr>
          <w:b/>
        </w:rPr>
        <w:t>ą</w:t>
      </w:r>
      <w:proofErr w:type="spellEnd"/>
      <w:r w:rsidR="00ED2EE4" w:rsidRPr="007753A7">
        <w:rPr>
          <w:b/>
        </w:rPr>
        <w:t xml:space="preserve"> mechani</w:t>
      </w:r>
      <w:r w:rsidR="00ED2EE4">
        <w:rPr>
          <w:b/>
        </w:rPr>
        <w:t>škai apdirbama</w:t>
      </w:r>
      <w:r w:rsidR="00ED2EE4" w:rsidRPr="007753A7">
        <w:rPr>
          <w:b/>
        </w:rPr>
        <w:t xml:space="preserve"> medien</w:t>
      </w:r>
      <w:r w:rsidR="00ED2EE4">
        <w:rPr>
          <w:b/>
        </w:rPr>
        <w:t>a</w:t>
      </w:r>
      <w:r w:rsidR="00ED2EE4" w:rsidRPr="007753A7">
        <w:rPr>
          <w:b/>
        </w:rPr>
        <w:t>, metal</w:t>
      </w:r>
      <w:r w:rsidR="00ED2EE4">
        <w:rPr>
          <w:b/>
        </w:rPr>
        <w:t>ai</w:t>
      </w:r>
      <w:r w:rsidR="00ED2EE4" w:rsidRPr="007753A7">
        <w:rPr>
          <w:b/>
        </w:rPr>
        <w:t xml:space="preserve"> ir kit</w:t>
      </w:r>
      <w:r w:rsidR="00ED2EE4">
        <w:rPr>
          <w:b/>
        </w:rPr>
        <w:t>os</w:t>
      </w:r>
      <w:r w:rsidR="00ED2EE4" w:rsidRPr="007753A7">
        <w:rPr>
          <w:b/>
        </w:rPr>
        <w:t xml:space="preserve"> medžiag</w:t>
      </w:r>
      <w:r w:rsidR="00ED2EE4">
        <w:rPr>
          <w:b/>
        </w:rPr>
        <w:t>o</w:t>
      </w:r>
      <w:r w:rsidR="00ED2EE4" w:rsidRPr="007753A7">
        <w:rPr>
          <w:b/>
        </w:rPr>
        <w:t>s</w:t>
      </w:r>
      <w:r w:rsidR="00DA2728" w:rsidRPr="00522A7E">
        <w:t>;</w:t>
      </w:r>
      <w:r>
        <w:rPr>
          <w:szCs w:val="24"/>
        </w:rPr>
        <w:t>“.</w:t>
      </w:r>
    </w:p>
    <w:p w14:paraId="4754FE74" w14:textId="03DDF078" w:rsidR="0092543E" w:rsidRDefault="0092543E" w:rsidP="0092543E">
      <w:pPr>
        <w:spacing w:line="360" w:lineRule="atLeast"/>
        <w:ind w:firstLine="720"/>
        <w:jc w:val="both"/>
        <w:rPr>
          <w:szCs w:val="24"/>
        </w:rPr>
      </w:pPr>
      <w:bookmarkStart w:id="4" w:name="part_79981b98ad68484c99a3c2383b6604c1"/>
      <w:bookmarkEnd w:id="4"/>
      <w:r>
        <w:rPr>
          <w:szCs w:val="24"/>
        </w:rPr>
        <w:t>1.4. Pakeisti</w:t>
      </w:r>
      <w:proofErr w:type="gramStart"/>
      <w:r w:rsidRPr="00EC7FF4">
        <w:rPr>
          <w:szCs w:val="24"/>
        </w:rPr>
        <w:t xml:space="preserve">  </w:t>
      </w:r>
      <w:proofErr w:type="gramEnd"/>
      <w:r>
        <w:rPr>
          <w:szCs w:val="24"/>
        </w:rPr>
        <w:t xml:space="preserve">22.3 </w:t>
      </w:r>
      <w:r w:rsidRPr="00EC7FF4">
        <w:rPr>
          <w:szCs w:val="24"/>
        </w:rPr>
        <w:t>p</w:t>
      </w:r>
      <w:r>
        <w:rPr>
          <w:szCs w:val="24"/>
        </w:rPr>
        <w:t>apunktį ir jį išdėstyti taip:</w:t>
      </w:r>
    </w:p>
    <w:p w14:paraId="451B24B4" w14:textId="75EC4963" w:rsidR="00ED2EE4" w:rsidRPr="00522A7E" w:rsidRDefault="0092543E" w:rsidP="00ED2EE4">
      <w:pPr>
        <w:spacing w:line="360" w:lineRule="atLeast"/>
        <w:ind w:firstLine="709"/>
        <w:jc w:val="both"/>
        <w:rPr>
          <w:b/>
        </w:rPr>
      </w:pPr>
      <w:r>
        <w:t>„</w:t>
      </w:r>
      <w:r w:rsidR="00DA2728" w:rsidRPr="00522A7E">
        <w:t>22.3. darbą,</w:t>
      </w:r>
      <w:r w:rsidR="00DA2728" w:rsidRPr="00D87CA9">
        <w:rPr>
          <w:strike/>
        </w:rPr>
        <w:t xml:space="preserve"> kurio metu darbuotojai veikiami dulkių, dūmų ir purslų, susidariusių kaitinant ir elektriniu būdu valant vario</w:t>
      </w:r>
      <w:proofErr w:type="gramStart"/>
      <w:r w:rsidR="00DA2728" w:rsidRPr="00D87CA9">
        <w:rPr>
          <w:strike/>
        </w:rPr>
        <w:t>-</w:t>
      </w:r>
      <w:proofErr w:type="gramEnd"/>
      <w:r w:rsidR="00DA2728" w:rsidRPr="00D87CA9">
        <w:rPr>
          <w:strike/>
        </w:rPr>
        <w:t xml:space="preserve">nikelio </w:t>
      </w:r>
      <w:proofErr w:type="spellStart"/>
      <w:r w:rsidR="00DA2728" w:rsidRPr="00D87CA9">
        <w:rPr>
          <w:strike/>
        </w:rPr>
        <w:t>šteinus</w:t>
      </w:r>
      <w:proofErr w:type="spellEnd"/>
      <w:r w:rsidR="00DA2728" w:rsidRPr="00D87CA9">
        <w:rPr>
          <w:strike/>
        </w:rPr>
        <w:t xml:space="preserve"> (spalvotųjų metalų rūdų lydymo tarpinius arba šalutinius produktus);</w:t>
      </w:r>
      <w:r w:rsidR="00ED2EE4" w:rsidRPr="00ED2EE4">
        <w:rPr>
          <w:b/>
        </w:rPr>
        <w:t xml:space="preserve"> </w:t>
      </w:r>
      <w:r w:rsidR="00ED2EE4">
        <w:rPr>
          <w:b/>
        </w:rPr>
        <w:t xml:space="preserve">kai </w:t>
      </w:r>
      <w:r w:rsidR="00ED2EE4" w:rsidRPr="007753A7">
        <w:rPr>
          <w:b/>
        </w:rPr>
        <w:t>krovini</w:t>
      </w:r>
      <w:r w:rsidR="00ED2EE4">
        <w:rPr>
          <w:b/>
        </w:rPr>
        <w:t>ai</w:t>
      </w:r>
      <w:r w:rsidR="00ED2EE4" w:rsidRPr="007753A7">
        <w:rPr>
          <w:b/>
        </w:rPr>
        <w:t xml:space="preserve"> tvark</w:t>
      </w:r>
      <w:r w:rsidR="00ED2EE4">
        <w:rPr>
          <w:b/>
        </w:rPr>
        <w:t>omi</w:t>
      </w:r>
      <w:r w:rsidR="00ED2EE4" w:rsidRPr="007753A7">
        <w:rPr>
          <w:b/>
        </w:rPr>
        <w:t xml:space="preserve"> mechaniniais krautuvais</w:t>
      </w:r>
      <w:r w:rsidR="00ED2EE4">
        <w:rPr>
          <w:b/>
        </w:rPr>
        <w:t>;</w:t>
      </w:r>
      <w:r>
        <w:rPr>
          <w:szCs w:val="24"/>
        </w:rPr>
        <w:t>“.</w:t>
      </w:r>
    </w:p>
    <w:p w14:paraId="64A07946" w14:textId="1F847B2B" w:rsidR="0092543E" w:rsidRDefault="0092543E" w:rsidP="0092543E">
      <w:pPr>
        <w:spacing w:line="360" w:lineRule="atLeast"/>
        <w:ind w:firstLine="720"/>
        <w:jc w:val="both"/>
        <w:rPr>
          <w:szCs w:val="24"/>
        </w:rPr>
      </w:pPr>
      <w:bookmarkStart w:id="5" w:name="part_c25a898fe75949d2888404e272d3803c"/>
      <w:bookmarkEnd w:id="5"/>
      <w:r>
        <w:rPr>
          <w:szCs w:val="24"/>
        </w:rPr>
        <w:t>1.5. Pakeisti</w:t>
      </w:r>
      <w:proofErr w:type="gramStart"/>
      <w:r w:rsidRPr="00EC7FF4">
        <w:rPr>
          <w:szCs w:val="24"/>
        </w:rPr>
        <w:t xml:space="preserve">  </w:t>
      </w:r>
      <w:proofErr w:type="gramEnd"/>
      <w:r>
        <w:rPr>
          <w:szCs w:val="24"/>
        </w:rPr>
        <w:t xml:space="preserve">22.4 </w:t>
      </w:r>
      <w:r w:rsidRPr="00EC7FF4">
        <w:rPr>
          <w:szCs w:val="24"/>
        </w:rPr>
        <w:t>p</w:t>
      </w:r>
      <w:r>
        <w:rPr>
          <w:szCs w:val="24"/>
        </w:rPr>
        <w:t>apunktį ir jį išdėstyti taip:</w:t>
      </w:r>
    </w:p>
    <w:p w14:paraId="2E979CD2" w14:textId="250BFFC1" w:rsidR="00DA2728" w:rsidRPr="00522A7E" w:rsidRDefault="0092543E" w:rsidP="00DA2728">
      <w:pPr>
        <w:spacing w:line="360" w:lineRule="atLeast"/>
        <w:ind w:firstLine="709"/>
        <w:jc w:val="both"/>
        <w:rPr>
          <w:strike/>
        </w:rPr>
      </w:pPr>
      <w:r>
        <w:t>„</w:t>
      </w:r>
      <w:r w:rsidR="00DA2728" w:rsidRPr="00522A7E">
        <w:t>22.4. darbą</w:t>
      </w:r>
      <w:r w:rsidR="00DA2728" w:rsidRPr="00D87CA9">
        <w:rPr>
          <w:strike/>
        </w:rPr>
        <w:t xml:space="preserve">, susijusį su stipriais rūgštiniais </w:t>
      </w:r>
      <w:proofErr w:type="spellStart"/>
      <w:r w:rsidR="00DA2728" w:rsidRPr="00D87CA9">
        <w:rPr>
          <w:strike/>
        </w:rPr>
        <w:t>izopropilo</w:t>
      </w:r>
      <w:proofErr w:type="spellEnd"/>
      <w:r w:rsidR="00DA2728" w:rsidRPr="00D87CA9">
        <w:rPr>
          <w:strike/>
        </w:rPr>
        <w:t xml:space="preserve"> alkoholio gamybos procesais;</w:t>
      </w:r>
      <w:r w:rsidRPr="0092543E">
        <w:rPr>
          <w:b/>
        </w:rPr>
        <w:t xml:space="preserve"> </w:t>
      </w:r>
      <w:r w:rsidRPr="007753A7">
        <w:rPr>
          <w:b/>
        </w:rPr>
        <w:t>šuliniuose, iškasose, tuneliuose, kolektoriuose ir kituose požeminiuose įrenginiuose bei statiniuose (išskyrus požemines pėsčiųjų perėjas), uždarose, iš dalies uždarose, ankštose erdvėse ar iš dalies uždarose mašinų ir kitų įrenginių angose;</w:t>
      </w:r>
      <w:r>
        <w:rPr>
          <w:szCs w:val="24"/>
        </w:rPr>
        <w:t>“.</w:t>
      </w:r>
    </w:p>
    <w:p w14:paraId="3875DF7D" w14:textId="606A113F" w:rsidR="0092543E" w:rsidRDefault="0092543E" w:rsidP="0092543E">
      <w:pPr>
        <w:spacing w:line="360" w:lineRule="atLeast"/>
        <w:ind w:firstLine="720"/>
        <w:jc w:val="both"/>
        <w:rPr>
          <w:szCs w:val="24"/>
        </w:rPr>
      </w:pPr>
      <w:bookmarkStart w:id="6" w:name="part_dfba1d607e7149899d8a9f8d30e67d0c"/>
      <w:bookmarkEnd w:id="6"/>
      <w:r>
        <w:rPr>
          <w:szCs w:val="24"/>
        </w:rPr>
        <w:lastRenderedPageBreak/>
        <w:t>1.6. Pakeisti</w:t>
      </w:r>
      <w:proofErr w:type="gramStart"/>
      <w:r w:rsidRPr="00EC7FF4">
        <w:rPr>
          <w:szCs w:val="24"/>
        </w:rPr>
        <w:t xml:space="preserve">  </w:t>
      </w:r>
      <w:proofErr w:type="gramEnd"/>
      <w:r>
        <w:rPr>
          <w:szCs w:val="24"/>
        </w:rPr>
        <w:t xml:space="preserve">22.5 </w:t>
      </w:r>
      <w:r w:rsidRPr="00EC7FF4">
        <w:rPr>
          <w:szCs w:val="24"/>
        </w:rPr>
        <w:t>p</w:t>
      </w:r>
      <w:r>
        <w:rPr>
          <w:szCs w:val="24"/>
        </w:rPr>
        <w:t>apunktį ir jį išdėstyti taip:</w:t>
      </w:r>
    </w:p>
    <w:p w14:paraId="0967ED93" w14:textId="4B2211D7" w:rsidR="00DA2728" w:rsidRDefault="0092543E" w:rsidP="00DA2728">
      <w:pPr>
        <w:spacing w:line="360" w:lineRule="atLeast"/>
        <w:ind w:firstLine="709"/>
        <w:jc w:val="both"/>
        <w:rPr>
          <w:b/>
        </w:rPr>
      </w:pPr>
      <w:r>
        <w:t>„</w:t>
      </w:r>
      <w:r w:rsidR="00DA2728" w:rsidRPr="00522A7E">
        <w:t>22.5. darbą</w:t>
      </w:r>
      <w:r w:rsidR="00DA2728" w:rsidRPr="00D87CA9">
        <w:rPr>
          <w:strike/>
        </w:rPr>
        <w:t>, kurio metu darbuotojai veikiami kietosios medienos dulkių;</w:t>
      </w:r>
      <w:r w:rsidR="009E75D5" w:rsidRPr="009E75D5">
        <w:t xml:space="preserve"> </w:t>
      </w:r>
      <w:r>
        <w:rPr>
          <w:b/>
        </w:rPr>
        <w:t xml:space="preserve">su </w:t>
      </w:r>
      <w:r w:rsidRPr="002057DA">
        <w:rPr>
          <w:b/>
        </w:rPr>
        <w:t>potencialiai pavojing</w:t>
      </w:r>
      <w:r>
        <w:rPr>
          <w:b/>
        </w:rPr>
        <w:t>ais</w:t>
      </w:r>
      <w:r w:rsidRPr="002057DA">
        <w:rPr>
          <w:b/>
        </w:rPr>
        <w:t xml:space="preserve"> įrengini</w:t>
      </w:r>
      <w:r>
        <w:rPr>
          <w:b/>
        </w:rPr>
        <w:t>ais</w:t>
      </w:r>
      <w:r w:rsidRPr="002057DA">
        <w:rPr>
          <w:b/>
        </w:rPr>
        <w:t>;</w:t>
      </w:r>
      <w:r>
        <w:rPr>
          <w:szCs w:val="24"/>
        </w:rPr>
        <w:t>“.</w:t>
      </w:r>
    </w:p>
    <w:p w14:paraId="4AD74CB7" w14:textId="60249AA4" w:rsidR="0092543E" w:rsidRPr="00522A7E" w:rsidRDefault="0092543E" w:rsidP="00DA2728">
      <w:pPr>
        <w:spacing w:line="360" w:lineRule="atLeast"/>
        <w:ind w:firstLine="709"/>
        <w:jc w:val="both"/>
      </w:pPr>
      <w:bookmarkStart w:id="7" w:name="part_3355f173a3bf4d77b2f1bd2427bc4d71"/>
      <w:bookmarkStart w:id="8" w:name="part_6a252694a8e2492092b288cf69c4cfc0"/>
      <w:bookmarkStart w:id="9" w:name="part_673b0f13104e482a8b87ca56eee1a8a9"/>
      <w:bookmarkStart w:id="10" w:name="part_b458b0313be04a9db6b415028bf4f4ef"/>
      <w:bookmarkStart w:id="11" w:name="part_7b3e2dad00aa4d6ebd658ce3aaebe1c8"/>
      <w:bookmarkStart w:id="12" w:name="part_c17a0a1c16494841bc2d971b9bfb5ae4"/>
      <w:bookmarkStart w:id="13" w:name="part_0abc4febfac04693a2b9e0447af6dc20"/>
      <w:bookmarkStart w:id="14" w:name="part_716b10b72bde436583d668395e9b6500"/>
      <w:bookmarkStart w:id="15" w:name="part_13bb91be8f1942bcaa6629a138367851"/>
      <w:bookmarkStart w:id="16" w:name="part_646e462ada1f4c399de12de6cb7ad160"/>
      <w:bookmarkStart w:id="17" w:name="part_d194f7f085ed47fa9d56899ebe678315"/>
      <w:bookmarkStart w:id="18" w:name="part_8725604dddc54b899da99e1de8e37e62"/>
      <w:bookmarkStart w:id="19" w:name="part_234ef04919eb47d9b03b2a33126ee68e"/>
      <w:bookmarkStart w:id="20" w:name="part_8eeb022e69dd473a940090886b1f6b48"/>
      <w:bookmarkEnd w:id="7"/>
      <w:bookmarkEnd w:id="8"/>
      <w:bookmarkEnd w:id="9"/>
      <w:bookmarkEnd w:id="10"/>
      <w:bookmarkEnd w:id="11"/>
      <w:bookmarkEnd w:id="12"/>
      <w:bookmarkEnd w:id="13"/>
      <w:bookmarkEnd w:id="14"/>
      <w:bookmarkEnd w:id="15"/>
      <w:bookmarkEnd w:id="16"/>
      <w:bookmarkEnd w:id="17"/>
      <w:bookmarkEnd w:id="18"/>
      <w:bookmarkEnd w:id="19"/>
      <w:bookmarkEnd w:id="20"/>
      <w:r w:rsidRPr="00522A7E">
        <w:t>1.7. Pripažinti netekusiu galios 22.14 papunktį.</w:t>
      </w:r>
    </w:p>
    <w:p w14:paraId="7A762C75" w14:textId="547A97B3" w:rsidR="00DA2728" w:rsidRPr="00522A7E" w:rsidRDefault="00DA2728" w:rsidP="00DA2728">
      <w:pPr>
        <w:spacing w:line="360" w:lineRule="atLeast"/>
        <w:ind w:firstLine="709"/>
        <w:jc w:val="both"/>
        <w:rPr>
          <w:strike/>
        </w:rPr>
      </w:pPr>
      <w:bookmarkStart w:id="21" w:name="part_773e6256296e4d0bb455b0a0c0a4652e"/>
      <w:bookmarkEnd w:id="21"/>
      <w:r w:rsidRPr="00A851DF">
        <w:rPr>
          <w:strike/>
        </w:rPr>
        <w:t>22.14. darbą, įrašytą į Pavojingų darbų sąrašą, patvirtintą Lietuvos Respublikos Vyriausybės 2002 m. rugsėjo 3 d. nutarimu Nr. 1386 „Dėl Pavojingų darbų sąrašo patvirtinimo“, iš</w:t>
      </w:r>
      <w:r w:rsidR="00200B81">
        <w:rPr>
          <w:strike/>
        </w:rPr>
        <w:t>skyrus paauglių darbą laivuose</w:t>
      </w:r>
      <w:r w:rsidR="00200B81" w:rsidRPr="00EF2ADB">
        <w:t>.</w:t>
      </w:r>
    </w:p>
    <w:p w14:paraId="39040E86" w14:textId="734AB0A8" w:rsidR="009B2EDB" w:rsidRPr="009B2EDB" w:rsidRDefault="001C4BF1" w:rsidP="00100D51">
      <w:pPr>
        <w:spacing w:line="360" w:lineRule="atLeast"/>
        <w:ind w:firstLine="709"/>
        <w:jc w:val="both"/>
        <w:rPr>
          <w:szCs w:val="24"/>
        </w:rPr>
      </w:pPr>
      <w:r w:rsidRPr="001C4BF1">
        <w:rPr>
          <w:szCs w:val="24"/>
        </w:rPr>
        <w:t>2. Šis nutarimas įsigalioja 20</w:t>
      </w:r>
      <w:r w:rsidR="00470ADA">
        <w:rPr>
          <w:szCs w:val="24"/>
        </w:rPr>
        <w:t>20</w:t>
      </w:r>
      <w:r w:rsidRPr="001C4BF1">
        <w:rPr>
          <w:szCs w:val="24"/>
        </w:rPr>
        <w:t xml:space="preserve"> m. gegužės 1 d.</w:t>
      </w:r>
    </w:p>
    <w:p w14:paraId="17AE7AA3" w14:textId="77777777" w:rsidR="00E75E98" w:rsidRDefault="00E75E98" w:rsidP="00E75E98">
      <w:pPr>
        <w:jc w:val="both"/>
      </w:pPr>
    </w:p>
    <w:p w14:paraId="00928612" w14:textId="6F882001" w:rsidR="001C4BF1" w:rsidRPr="001C4BF1" w:rsidRDefault="001C4BF1" w:rsidP="001C4BF1">
      <w:pPr>
        <w:jc w:val="both"/>
      </w:pPr>
    </w:p>
    <w:p w14:paraId="3A3887E6" w14:textId="77777777" w:rsidR="001C4BF1" w:rsidRDefault="001C4BF1" w:rsidP="00E75E98">
      <w:pPr>
        <w:jc w:val="both"/>
      </w:pPr>
    </w:p>
    <w:p w14:paraId="7B640A18" w14:textId="3B4B7862"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Antrats"/>
        <w:tabs>
          <w:tab w:val="clear" w:pos="4153"/>
          <w:tab w:val="center" w:pos="-7800"/>
          <w:tab w:val="left" w:pos="6237"/>
        </w:tabs>
      </w:pPr>
    </w:p>
    <w:p w14:paraId="03CC0ECE" w14:textId="77777777" w:rsidR="00925B20" w:rsidRDefault="00925B20" w:rsidP="00532EA2">
      <w:pPr>
        <w:pStyle w:val="Antrats"/>
        <w:tabs>
          <w:tab w:val="clear" w:pos="4153"/>
          <w:tab w:val="center" w:pos="-7800"/>
          <w:tab w:val="left" w:pos="6237"/>
        </w:tabs>
      </w:pPr>
    </w:p>
    <w:p w14:paraId="36626AE5" w14:textId="77777777" w:rsidR="00695E5D" w:rsidRDefault="00695E5D" w:rsidP="00532EA2">
      <w:pPr>
        <w:pStyle w:val="Antrats"/>
        <w:tabs>
          <w:tab w:val="clear" w:pos="4153"/>
          <w:tab w:val="center" w:pos="-7800"/>
          <w:tab w:val="left" w:pos="6237"/>
        </w:tabs>
      </w:pPr>
    </w:p>
    <w:p w14:paraId="074BA0CA" w14:textId="29E7FB4A" w:rsidR="00532EA2" w:rsidRDefault="004649E2" w:rsidP="00703148">
      <w:pPr>
        <w:pStyle w:val="Antrats"/>
        <w:tabs>
          <w:tab w:val="clear" w:pos="4153"/>
          <w:tab w:val="center" w:pos="-7800"/>
          <w:tab w:val="left" w:pos="6237"/>
        </w:tabs>
      </w:pPr>
      <w:r>
        <w:t>Socialinės apsaugos ir darbo</w:t>
      </w:r>
      <w:r w:rsidR="00883BE0">
        <w:t xml:space="preserve"> </w:t>
      </w:r>
      <w:r w:rsidR="00566441">
        <w:t>ministr</w:t>
      </w:r>
      <w:r w:rsidR="00DE324D">
        <w:t>as</w:t>
      </w:r>
      <w:r w:rsidR="005244AA">
        <w:tab/>
      </w:r>
    </w:p>
    <w:sectPr w:rsidR="00532EA2" w:rsidSect="00695E5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5474C" w14:textId="77777777" w:rsidR="00AC315B" w:rsidRDefault="00AC315B">
      <w:r>
        <w:separator/>
      </w:r>
    </w:p>
  </w:endnote>
  <w:endnote w:type="continuationSeparator" w:id="0">
    <w:p w14:paraId="58B54DD2" w14:textId="77777777" w:rsidR="00AC315B" w:rsidRDefault="00AC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234EF" w14:textId="77777777" w:rsidR="00265A11" w:rsidRDefault="00265A1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F5DCE" w14:textId="77777777" w:rsidR="00265A11" w:rsidRDefault="00265A1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49AAC" w14:textId="77777777" w:rsidR="00265A11" w:rsidRDefault="00265A1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9C9A2" w14:textId="77777777" w:rsidR="00AC315B" w:rsidRDefault="00AC315B">
      <w:r>
        <w:separator/>
      </w:r>
    </w:p>
  </w:footnote>
  <w:footnote w:type="continuationSeparator" w:id="0">
    <w:p w14:paraId="74E602F7" w14:textId="77777777" w:rsidR="00AC315B" w:rsidRDefault="00AC3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3F4E">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20227C82" w:rsidR="00CF1A4F" w:rsidRDefault="00223CFA" w:rsidP="00943A8E">
    <w:pPr>
      <w:ind w:firstLine="6946"/>
    </w:pPr>
    <w:r>
      <w:t>Projekt</w:t>
    </w:r>
    <w:r w:rsidR="00943A8E">
      <w:t>o</w:t>
    </w:r>
  </w:p>
  <w:p w14:paraId="1BBF9777" w14:textId="660F5D9E" w:rsidR="00943A8E" w:rsidRDefault="00943A8E" w:rsidP="00265A11">
    <w:pPr>
      <w:ind w:firstLine="6946"/>
    </w:pPr>
    <w:r>
      <w:t>lyginamasis variantas</w:t>
    </w:r>
  </w:p>
  <w:p w14:paraId="17AE7AAF" w14:textId="77777777"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09B1"/>
    <w:rsid w:val="00061715"/>
    <w:rsid w:val="00071F90"/>
    <w:rsid w:val="000754E9"/>
    <w:rsid w:val="00077AD5"/>
    <w:rsid w:val="000826E8"/>
    <w:rsid w:val="000833E6"/>
    <w:rsid w:val="000841EB"/>
    <w:rsid w:val="0008470F"/>
    <w:rsid w:val="00097EC7"/>
    <w:rsid w:val="000A655E"/>
    <w:rsid w:val="000A6572"/>
    <w:rsid w:val="000B6A65"/>
    <w:rsid w:val="000C2681"/>
    <w:rsid w:val="000C564A"/>
    <w:rsid w:val="000D2520"/>
    <w:rsid w:val="000D3129"/>
    <w:rsid w:val="000D47C2"/>
    <w:rsid w:val="000E1B35"/>
    <w:rsid w:val="000E1CAC"/>
    <w:rsid w:val="000E479B"/>
    <w:rsid w:val="000E5567"/>
    <w:rsid w:val="000E6350"/>
    <w:rsid w:val="000F12E8"/>
    <w:rsid w:val="000F4C8C"/>
    <w:rsid w:val="000F4DAE"/>
    <w:rsid w:val="000F52F1"/>
    <w:rsid w:val="00100D51"/>
    <w:rsid w:val="00107B22"/>
    <w:rsid w:val="001130BB"/>
    <w:rsid w:val="0011343E"/>
    <w:rsid w:val="00122232"/>
    <w:rsid w:val="001272CA"/>
    <w:rsid w:val="00130979"/>
    <w:rsid w:val="0013687E"/>
    <w:rsid w:val="00136AFB"/>
    <w:rsid w:val="00136E81"/>
    <w:rsid w:val="00140F43"/>
    <w:rsid w:val="00142D42"/>
    <w:rsid w:val="00144257"/>
    <w:rsid w:val="00144BD5"/>
    <w:rsid w:val="00151EA6"/>
    <w:rsid w:val="0015253C"/>
    <w:rsid w:val="00153234"/>
    <w:rsid w:val="0015374A"/>
    <w:rsid w:val="0015638C"/>
    <w:rsid w:val="00162228"/>
    <w:rsid w:val="0016663C"/>
    <w:rsid w:val="00166AE2"/>
    <w:rsid w:val="00170355"/>
    <w:rsid w:val="00171B2A"/>
    <w:rsid w:val="001720DD"/>
    <w:rsid w:val="001732DC"/>
    <w:rsid w:val="001820BD"/>
    <w:rsid w:val="00183972"/>
    <w:rsid w:val="00191961"/>
    <w:rsid w:val="00194342"/>
    <w:rsid w:val="001946BD"/>
    <w:rsid w:val="001A0A85"/>
    <w:rsid w:val="001A297A"/>
    <w:rsid w:val="001A38D5"/>
    <w:rsid w:val="001A3D33"/>
    <w:rsid w:val="001A72C3"/>
    <w:rsid w:val="001B7E03"/>
    <w:rsid w:val="001C15FF"/>
    <w:rsid w:val="001C4BF1"/>
    <w:rsid w:val="001C7639"/>
    <w:rsid w:val="001D0ECF"/>
    <w:rsid w:val="001D257A"/>
    <w:rsid w:val="001D77D7"/>
    <w:rsid w:val="001F03BA"/>
    <w:rsid w:val="001F4A01"/>
    <w:rsid w:val="001F7101"/>
    <w:rsid w:val="00200B81"/>
    <w:rsid w:val="00201AC2"/>
    <w:rsid w:val="00204BE2"/>
    <w:rsid w:val="002057DA"/>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47388"/>
    <w:rsid w:val="002504B1"/>
    <w:rsid w:val="00253A2C"/>
    <w:rsid w:val="0026001E"/>
    <w:rsid w:val="0026105F"/>
    <w:rsid w:val="00263255"/>
    <w:rsid w:val="00265A11"/>
    <w:rsid w:val="002672B6"/>
    <w:rsid w:val="0027356B"/>
    <w:rsid w:val="0029473A"/>
    <w:rsid w:val="00297E04"/>
    <w:rsid w:val="002A1B35"/>
    <w:rsid w:val="002A50C6"/>
    <w:rsid w:val="002A698D"/>
    <w:rsid w:val="002B00B8"/>
    <w:rsid w:val="002B2329"/>
    <w:rsid w:val="002B3947"/>
    <w:rsid w:val="002B3A50"/>
    <w:rsid w:val="002C1849"/>
    <w:rsid w:val="002C2D45"/>
    <w:rsid w:val="002C2FE0"/>
    <w:rsid w:val="002C69E1"/>
    <w:rsid w:val="002D0532"/>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81B83"/>
    <w:rsid w:val="00382C3D"/>
    <w:rsid w:val="00393F4E"/>
    <w:rsid w:val="00396211"/>
    <w:rsid w:val="003A32AD"/>
    <w:rsid w:val="003A4DE4"/>
    <w:rsid w:val="003A6350"/>
    <w:rsid w:val="003B09B2"/>
    <w:rsid w:val="003B1B9D"/>
    <w:rsid w:val="003B6302"/>
    <w:rsid w:val="003C4F25"/>
    <w:rsid w:val="003D2AAA"/>
    <w:rsid w:val="003D6349"/>
    <w:rsid w:val="003D6996"/>
    <w:rsid w:val="003E24DC"/>
    <w:rsid w:val="003E2C65"/>
    <w:rsid w:val="003E433D"/>
    <w:rsid w:val="003E7F7B"/>
    <w:rsid w:val="003F0025"/>
    <w:rsid w:val="003F22B2"/>
    <w:rsid w:val="004024B7"/>
    <w:rsid w:val="00402FAB"/>
    <w:rsid w:val="00404A91"/>
    <w:rsid w:val="0040785D"/>
    <w:rsid w:val="00411A4D"/>
    <w:rsid w:val="00413EE5"/>
    <w:rsid w:val="00415D65"/>
    <w:rsid w:val="00424B55"/>
    <w:rsid w:val="00425A1F"/>
    <w:rsid w:val="00425D55"/>
    <w:rsid w:val="00431F67"/>
    <w:rsid w:val="00440821"/>
    <w:rsid w:val="00441D28"/>
    <w:rsid w:val="00455B9B"/>
    <w:rsid w:val="004579B7"/>
    <w:rsid w:val="0046127E"/>
    <w:rsid w:val="004649E2"/>
    <w:rsid w:val="0046576D"/>
    <w:rsid w:val="00465D2F"/>
    <w:rsid w:val="00470ADA"/>
    <w:rsid w:val="00471F48"/>
    <w:rsid w:val="004766A1"/>
    <w:rsid w:val="00481D88"/>
    <w:rsid w:val="00482D5E"/>
    <w:rsid w:val="00486062"/>
    <w:rsid w:val="004944D6"/>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2A7E"/>
    <w:rsid w:val="005244AA"/>
    <w:rsid w:val="00526EE2"/>
    <w:rsid w:val="00530414"/>
    <w:rsid w:val="00532EA2"/>
    <w:rsid w:val="00535DB9"/>
    <w:rsid w:val="005428FA"/>
    <w:rsid w:val="0055005E"/>
    <w:rsid w:val="00553870"/>
    <w:rsid w:val="0055484C"/>
    <w:rsid w:val="00563A3F"/>
    <w:rsid w:val="00566441"/>
    <w:rsid w:val="005709CF"/>
    <w:rsid w:val="0057362D"/>
    <w:rsid w:val="00574F8C"/>
    <w:rsid w:val="0058002A"/>
    <w:rsid w:val="00581771"/>
    <w:rsid w:val="0058430B"/>
    <w:rsid w:val="00592506"/>
    <w:rsid w:val="005A5535"/>
    <w:rsid w:val="005A733D"/>
    <w:rsid w:val="005B0B0D"/>
    <w:rsid w:val="005B203B"/>
    <w:rsid w:val="005B33C8"/>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27A0"/>
    <w:rsid w:val="006338DA"/>
    <w:rsid w:val="00646490"/>
    <w:rsid w:val="0065265B"/>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3069"/>
    <w:rsid w:val="00695E5D"/>
    <w:rsid w:val="006972E2"/>
    <w:rsid w:val="00697FD6"/>
    <w:rsid w:val="006A2A82"/>
    <w:rsid w:val="006A5FB7"/>
    <w:rsid w:val="006B023A"/>
    <w:rsid w:val="006B0EEB"/>
    <w:rsid w:val="006B7E9D"/>
    <w:rsid w:val="006C0A5C"/>
    <w:rsid w:val="006C6AD7"/>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1043"/>
    <w:rsid w:val="00712C37"/>
    <w:rsid w:val="00714ABA"/>
    <w:rsid w:val="00715F5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753A7"/>
    <w:rsid w:val="00780BDF"/>
    <w:rsid w:val="00784E27"/>
    <w:rsid w:val="007932A1"/>
    <w:rsid w:val="007942ED"/>
    <w:rsid w:val="007959C2"/>
    <w:rsid w:val="007A39E8"/>
    <w:rsid w:val="007A5B23"/>
    <w:rsid w:val="007A7255"/>
    <w:rsid w:val="007A7B5A"/>
    <w:rsid w:val="007B12D8"/>
    <w:rsid w:val="007B2E69"/>
    <w:rsid w:val="007B7C73"/>
    <w:rsid w:val="007C0582"/>
    <w:rsid w:val="007C13F1"/>
    <w:rsid w:val="007C1C24"/>
    <w:rsid w:val="007C5707"/>
    <w:rsid w:val="007D2F25"/>
    <w:rsid w:val="007D6E06"/>
    <w:rsid w:val="007E46ED"/>
    <w:rsid w:val="007F27AF"/>
    <w:rsid w:val="007F78DC"/>
    <w:rsid w:val="00802489"/>
    <w:rsid w:val="0080291C"/>
    <w:rsid w:val="00802EC2"/>
    <w:rsid w:val="00807CA3"/>
    <w:rsid w:val="00810BEC"/>
    <w:rsid w:val="00814D28"/>
    <w:rsid w:val="00814F82"/>
    <w:rsid w:val="00817FA8"/>
    <w:rsid w:val="00821EC6"/>
    <w:rsid w:val="00823394"/>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3BE0"/>
    <w:rsid w:val="0088402E"/>
    <w:rsid w:val="00884805"/>
    <w:rsid w:val="0088728B"/>
    <w:rsid w:val="008902CE"/>
    <w:rsid w:val="00892B62"/>
    <w:rsid w:val="00892FB8"/>
    <w:rsid w:val="00893192"/>
    <w:rsid w:val="00897303"/>
    <w:rsid w:val="008A1290"/>
    <w:rsid w:val="008A2661"/>
    <w:rsid w:val="008A5765"/>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43E"/>
    <w:rsid w:val="00925B20"/>
    <w:rsid w:val="00925B3F"/>
    <w:rsid w:val="00926066"/>
    <w:rsid w:val="00936075"/>
    <w:rsid w:val="00936ED0"/>
    <w:rsid w:val="00943590"/>
    <w:rsid w:val="00943A8E"/>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E75D5"/>
    <w:rsid w:val="009F22D3"/>
    <w:rsid w:val="00A00E8B"/>
    <w:rsid w:val="00A02B08"/>
    <w:rsid w:val="00A044BB"/>
    <w:rsid w:val="00A04AEF"/>
    <w:rsid w:val="00A06E95"/>
    <w:rsid w:val="00A14E8E"/>
    <w:rsid w:val="00A26AC1"/>
    <w:rsid w:val="00A26C9E"/>
    <w:rsid w:val="00A3153C"/>
    <w:rsid w:val="00A33B1C"/>
    <w:rsid w:val="00A359DC"/>
    <w:rsid w:val="00A42EF8"/>
    <w:rsid w:val="00A508F2"/>
    <w:rsid w:val="00A51051"/>
    <w:rsid w:val="00A5245C"/>
    <w:rsid w:val="00A54498"/>
    <w:rsid w:val="00A54B12"/>
    <w:rsid w:val="00A5711B"/>
    <w:rsid w:val="00A63700"/>
    <w:rsid w:val="00A651E0"/>
    <w:rsid w:val="00A7133E"/>
    <w:rsid w:val="00A76D43"/>
    <w:rsid w:val="00A831D7"/>
    <w:rsid w:val="00A851DF"/>
    <w:rsid w:val="00A859ED"/>
    <w:rsid w:val="00A90C10"/>
    <w:rsid w:val="00A93A1B"/>
    <w:rsid w:val="00AA2395"/>
    <w:rsid w:val="00AA284F"/>
    <w:rsid w:val="00AA7247"/>
    <w:rsid w:val="00AB5631"/>
    <w:rsid w:val="00AC02DA"/>
    <w:rsid w:val="00AC2116"/>
    <w:rsid w:val="00AC315B"/>
    <w:rsid w:val="00AC31A7"/>
    <w:rsid w:val="00AC3811"/>
    <w:rsid w:val="00AC3FCD"/>
    <w:rsid w:val="00AC4DA2"/>
    <w:rsid w:val="00AC5431"/>
    <w:rsid w:val="00AD29ED"/>
    <w:rsid w:val="00AD7299"/>
    <w:rsid w:val="00AE09F4"/>
    <w:rsid w:val="00AE1E21"/>
    <w:rsid w:val="00AE7122"/>
    <w:rsid w:val="00AF4619"/>
    <w:rsid w:val="00AF771D"/>
    <w:rsid w:val="00AF7D79"/>
    <w:rsid w:val="00B04D1B"/>
    <w:rsid w:val="00B1502B"/>
    <w:rsid w:val="00B16079"/>
    <w:rsid w:val="00B1730B"/>
    <w:rsid w:val="00B3477E"/>
    <w:rsid w:val="00B34A6A"/>
    <w:rsid w:val="00B37F54"/>
    <w:rsid w:val="00B429AE"/>
    <w:rsid w:val="00B5137D"/>
    <w:rsid w:val="00B538BF"/>
    <w:rsid w:val="00B5391D"/>
    <w:rsid w:val="00B66AFD"/>
    <w:rsid w:val="00B70B84"/>
    <w:rsid w:val="00B71E40"/>
    <w:rsid w:val="00B72613"/>
    <w:rsid w:val="00B76743"/>
    <w:rsid w:val="00B822E3"/>
    <w:rsid w:val="00B905AA"/>
    <w:rsid w:val="00BA12C2"/>
    <w:rsid w:val="00BA4F2E"/>
    <w:rsid w:val="00BB1C1C"/>
    <w:rsid w:val="00BB2555"/>
    <w:rsid w:val="00BC0120"/>
    <w:rsid w:val="00BC05C6"/>
    <w:rsid w:val="00BC1F64"/>
    <w:rsid w:val="00BC4303"/>
    <w:rsid w:val="00BC59D7"/>
    <w:rsid w:val="00BE1A23"/>
    <w:rsid w:val="00BE659E"/>
    <w:rsid w:val="00BE7224"/>
    <w:rsid w:val="00BF1B5A"/>
    <w:rsid w:val="00C02FFC"/>
    <w:rsid w:val="00C130E7"/>
    <w:rsid w:val="00C2435E"/>
    <w:rsid w:val="00C24BA4"/>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2E0"/>
    <w:rsid w:val="00C845B7"/>
    <w:rsid w:val="00C878B1"/>
    <w:rsid w:val="00C905CA"/>
    <w:rsid w:val="00C90CFC"/>
    <w:rsid w:val="00C94C03"/>
    <w:rsid w:val="00C9637E"/>
    <w:rsid w:val="00CA2571"/>
    <w:rsid w:val="00CA5F2F"/>
    <w:rsid w:val="00CB5874"/>
    <w:rsid w:val="00CD1A37"/>
    <w:rsid w:val="00CD1BD5"/>
    <w:rsid w:val="00CD2DBA"/>
    <w:rsid w:val="00CD3DC3"/>
    <w:rsid w:val="00CE5414"/>
    <w:rsid w:val="00CE6FA4"/>
    <w:rsid w:val="00CF0DF8"/>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0B58"/>
    <w:rsid w:val="00D630F4"/>
    <w:rsid w:val="00D64147"/>
    <w:rsid w:val="00D65483"/>
    <w:rsid w:val="00D667C7"/>
    <w:rsid w:val="00D729AC"/>
    <w:rsid w:val="00D73FD5"/>
    <w:rsid w:val="00D80E1C"/>
    <w:rsid w:val="00D87CA9"/>
    <w:rsid w:val="00D927F6"/>
    <w:rsid w:val="00D932D9"/>
    <w:rsid w:val="00DA215C"/>
    <w:rsid w:val="00DA2728"/>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6FAC"/>
    <w:rsid w:val="00DE7235"/>
    <w:rsid w:val="00DE74FA"/>
    <w:rsid w:val="00DF31CE"/>
    <w:rsid w:val="00DF43C3"/>
    <w:rsid w:val="00DF53D6"/>
    <w:rsid w:val="00DF71B1"/>
    <w:rsid w:val="00DF7CA9"/>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74020"/>
    <w:rsid w:val="00E75E98"/>
    <w:rsid w:val="00E81E78"/>
    <w:rsid w:val="00E854D8"/>
    <w:rsid w:val="00E921DE"/>
    <w:rsid w:val="00E93CF4"/>
    <w:rsid w:val="00E95FD1"/>
    <w:rsid w:val="00E963E3"/>
    <w:rsid w:val="00EA5325"/>
    <w:rsid w:val="00EA6659"/>
    <w:rsid w:val="00EC57A1"/>
    <w:rsid w:val="00EC6995"/>
    <w:rsid w:val="00EC739C"/>
    <w:rsid w:val="00EC7FF4"/>
    <w:rsid w:val="00ED0125"/>
    <w:rsid w:val="00ED2EE4"/>
    <w:rsid w:val="00ED3FC0"/>
    <w:rsid w:val="00EE5D78"/>
    <w:rsid w:val="00EF031D"/>
    <w:rsid w:val="00EF1437"/>
    <w:rsid w:val="00EF1B7D"/>
    <w:rsid w:val="00EF2396"/>
    <w:rsid w:val="00EF2ADB"/>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B3D76"/>
    <w:rsid w:val="00FB5EC6"/>
    <w:rsid w:val="00FC1F84"/>
    <w:rsid w:val="00FC2C23"/>
    <w:rsid w:val="00FD1DD5"/>
    <w:rsid w:val="00FD5A81"/>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0D2520"/>
    <w:rPr>
      <w:sz w:val="16"/>
      <w:szCs w:val="16"/>
    </w:rPr>
  </w:style>
  <w:style w:type="paragraph" w:styleId="Komentarotekstas">
    <w:name w:val="annotation text"/>
    <w:basedOn w:val="prastasis"/>
    <w:link w:val="KomentarotekstasDiagrama"/>
    <w:uiPriority w:val="99"/>
    <w:semiHidden/>
    <w:unhideWhenUsed/>
    <w:rsid w:val="000D2520"/>
    <w:rPr>
      <w:sz w:val="20"/>
    </w:rPr>
  </w:style>
  <w:style w:type="character" w:customStyle="1" w:styleId="KomentarotekstasDiagrama">
    <w:name w:val="Komentaro tekstas Diagrama"/>
    <w:basedOn w:val="Numatytasispastraiposriftas"/>
    <w:link w:val="Komentarotekstas"/>
    <w:uiPriority w:val="99"/>
    <w:semiHidden/>
    <w:rsid w:val="000D2520"/>
    <w:rPr>
      <w:sz w:val="20"/>
      <w:szCs w:val="20"/>
    </w:rPr>
  </w:style>
  <w:style w:type="paragraph" w:styleId="Komentarotema">
    <w:name w:val="annotation subject"/>
    <w:basedOn w:val="Komentarotekstas"/>
    <w:next w:val="Komentarotekstas"/>
    <w:link w:val="KomentarotemaDiagrama"/>
    <w:uiPriority w:val="99"/>
    <w:semiHidden/>
    <w:unhideWhenUsed/>
    <w:rsid w:val="000D2520"/>
    <w:rPr>
      <w:b/>
      <w:bCs/>
    </w:rPr>
  </w:style>
  <w:style w:type="character" w:customStyle="1" w:styleId="KomentarotemaDiagrama">
    <w:name w:val="Komentaro tema Diagrama"/>
    <w:basedOn w:val="KomentarotekstasDiagrama"/>
    <w:link w:val="Komentarotema"/>
    <w:uiPriority w:val="99"/>
    <w:semiHidden/>
    <w:rsid w:val="000D25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0D2520"/>
    <w:rPr>
      <w:sz w:val="16"/>
      <w:szCs w:val="16"/>
    </w:rPr>
  </w:style>
  <w:style w:type="paragraph" w:styleId="Komentarotekstas">
    <w:name w:val="annotation text"/>
    <w:basedOn w:val="prastasis"/>
    <w:link w:val="KomentarotekstasDiagrama"/>
    <w:uiPriority w:val="99"/>
    <w:semiHidden/>
    <w:unhideWhenUsed/>
    <w:rsid w:val="000D2520"/>
    <w:rPr>
      <w:sz w:val="20"/>
    </w:rPr>
  </w:style>
  <w:style w:type="character" w:customStyle="1" w:styleId="KomentarotekstasDiagrama">
    <w:name w:val="Komentaro tekstas Diagrama"/>
    <w:basedOn w:val="Numatytasispastraiposriftas"/>
    <w:link w:val="Komentarotekstas"/>
    <w:uiPriority w:val="99"/>
    <w:semiHidden/>
    <w:rsid w:val="000D2520"/>
    <w:rPr>
      <w:sz w:val="20"/>
      <w:szCs w:val="20"/>
    </w:rPr>
  </w:style>
  <w:style w:type="paragraph" w:styleId="Komentarotema">
    <w:name w:val="annotation subject"/>
    <w:basedOn w:val="Komentarotekstas"/>
    <w:next w:val="Komentarotekstas"/>
    <w:link w:val="KomentarotemaDiagrama"/>
    <w:uiPriority w:val="99"/>
    <w:semiHidden/>
    <w:unhideWhenUsed/>
    <w:rsid w:val="000D2520"/>
    <w:rPr>
      <w:b/>
      <w:bCs/>
    </w:rPr>
  </w:style>
  <w:style w:type="character" w:customStyle="1" w:styleId="KomentarotemaDiagrama">
    <w:name w:val="Komentaro tema Diagrama"/>
    <w:basedOn w:val="KomentarotekstasDiagrama"/>
    <w:link w:val="Komentarotema"/>
    <w:uiPriority w:val="99"/>
    <w:semiHidden/>
    <w:rsid w:val="000D25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8812919">
      <w:bodyDiv w:val="1"/>
      <w:marLeft w:val="0"/>
      <w:marRight w:val="0"/>
      <w:marTop w:val="0"/>
      <w:marBottom w:val="0"/>
      <w:divBdr>
        <w:top w:val="none" w:sz="0" w:space="0" w:color="auto"/>
        <w:left w:val="none" w:sz="0" w:space="0" w:color="auto"/>
        <w:bottom w:val="none" w:sz="0" w:space="0" w:color="auto"/>
        <w:right w:val="none" w:sz="0" w:space="0" w:color="auto"/>
      </w:divBdr>
      <w:divsChild>
        <w:div w:id="971063098">
          <w:marLeft w:val="0"/>
          <w:marRight w:val="0"/>
          <w:marTop w:val="0"/>
          <w:marBottom w:val="0"/>
          <w:divBdr>
            <w:top w:val="none" w:sz="0" w:space="0" w:color="auto"/>
            <w:left w:val="none" w:sz="0" w:space="0" w:color="auto"/>
            <w:bottom w:val="none" w:sz="0" w:space="0" w:color="auto"/>
            <w:right w:val="none" w:sz="0" w:space="0" w:color="auto"/>
          </w:divBdr>
        </w:div>
        <w:div w:id="930745068">
          <w:marLeft w:val="0"/>
          <w:marRight w:val="0"/>
          <w:marTop w:val="0"/>
          <w:marBottom w:val="0"/>
          <w:divBdr>
            <w:top w:val="none" w:sz="0" w:space="0" w:color="auto"/>
            <w:left w:val="none" w:sz="0" w:space="0" w:color="auto"/>
            <w:bottom w:val="none" w:sz="0" w:space="0" w:color="auto"/>
            <w:right w:val="none" w:sz="0" w:space="0" w:color="auto"/>
          </w:divBdr>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5714236">
      <w:bodyDiv w:val="1"/>
      <w:marLeft w:val="0"/>
      <w:marRight w:val="0"/>
      <w:marTop w:val="0"/>
      <w:marBottom w:val="0"/>
      <w:divBdr>
        <w:top w:val="none" w:sz="0" w:space="0" w:color="auto"/>
        <w:left w:val="none" w:sz="0" w:space="0" w:color="auto"/>
        <w:bottom w:val="none" w:sz="0" w:space="0" w:color="auto"/>
        <w:right w:val="none" w:sz="0" w:space="0" w:color="auto"/>
      </w:divBdr>
      <w:divsChild>
        <w:div w:id="58484834">
          <w:marLeft w:val="0"/>
          <w:marRight w:val="0"/>
          <w:marTop w:val="0"/>
          <w:marBottom w:val="0"/>
          <w:divBdr>
            <w:top w:val="none" w:sz="0" w:space="0" w:color="auto"/>
            <w:left w:val="none" w:sz="0" w:space="0" w:color="auto"/>
            <w:bottom w:val="none" w:sz="0" w:space="0" w:color="auto"/>
            <w:right w:val="none" w:sz="0" w:space="0" w:color="auto"/>
          </w:divBdr>
          <w:divsChild>
            <w:div w:id="1810437141">
              <w:marLeft w:val="0"/>
              <w:marRight w:val="0"/>
              <w:marTop w:val="0"/>
              <w:marBottom w:val="0"/>
              <w:divBdr>
                <w:top w:val="none" w:sz="0" w:space="0" w:color="auto"/>
                <w:left w:val="none" w:sz="0" w:space="0" w:color="auto"/>
                <w:bottom w:val="none" w:sz="0" w:space="0" w:color="auto"/>
                <w:right w:val="none" w:sz="0" w:space="0" w:color="auto"/>
              </w:divBdr>
              <w:divsChild>
                <w:div w:id="1526671172">
                  <w:marLeft w:val="0"/>
                  <w:marRight w:val="0"/>
                  <w:marTop w:val="0"/>
                  <w:marBottom w:val="0"/>
                  <w:divBdr>
                    <w:top w:val="none" w:sz="0" w:space="0" w:color="auto"/>
                    <w:left w:val="none" w:sz="0" w:space="0" w:color="auto"/>
                    <w:bottom w:val="none" w:sz="0" w:space="0" w:color="auto"/>
                    <w:right w:val="none" w:sz="0" w:space="0" w:color="auto"/>
                  </w:divBdr>
                  <w:divsChild>
                    <w:div w:id="574436014">
                      <w:marLeft w:val="0"/>
                      <w:marRight w:val="0"/>
                      <w:marTop w:val="0"/>
                      <w:marBottom w:val="0"/>
                      <w:divBdr>
                        <w:top w:val="none" w:sz="0" w:space="0" w:color="auto"/>
                        <w:left w:val="none" w:sz="0" w:space="0" w:color="auto"/>
                        <w:bottom w:val="none" w:sz="0" w:space="0" w:color="auto"/>
                        <w:right w:val="none" w:sz="0" w:space="0" w:color="auto"/>
                      </w:divBdr>
                    </w:div>
                    <w:div w:id="1441991634">
                      <w:marLeft w:val="0"/>
                      <w:marRight w:val="0"/>
                      <w:marTop w:val="0"/>
                      <w:marBottom w:val="0"/>
                      <w:divBdr>
                        <w:top w:val="none" w:sz="0" w:space="0" w:color="auto"/>
                        <w:left w:val="none" w:sz="0" w:space="0" w:color="auto"/>
                        <w:bottom w:val="none" w:sz="0" w:space="0" w:color="auto"/>
                        <w:right w:val="none" w:sz="0" w:space="0" w:color="auto"/>
                      </w:divBdr>
                    </w:div>
                    <w:div w:id="365761865">
                      <w:marLeft w:val="0"/>
                      <w:marRight w:val="0"/>
                      <w:marTop w:val="0"/>
                      <w:marBottom w:val="0"/>
                      <w:divBdr>
                        <w:top w:val="none" w:sz="0" w:space="0" w:color="auto"/>
                        <w:left w:val="none" w:sz="0" w:space="0" w:color="auto"/>
                        <w:bottom w:val="none" w:sz="0" w:space="0" w:color="auto"/>
                        <w:right w:val="none" w:sz="0" w:space="0" w:color="auto"/>
                      </w:divBdr>
                    </w:div>
                    <w:div w:id="768354331">
                      <w:marLeft w:val="0"/>
                      <w:marRight w:val="0"/>
                      <w:marTop w:val="0"/>
                      <w:marBottom w:val="0"/>
                      <w:divBdr>
                        <w:top w:val="none" w:sz="0" w:space="0" w:color="auto"/>
                        <w:left w:val="none" w:sz="0" w:space="0" w:color="auto"/>
                        <w:bottom w:val="none" w:sz="0" w:space="0" w:color="auto"/>
                        <w:right w:val="none" w:sz="0" w:space="0" w:color="auto"/>
                      </w:divBdr>
                    </w:div>
                    <w:div w:id="784927634">
                      <w:marLeft w:val="0"/>
                      <w:marRight w:val="0"/>
                      <w:marTop w:val="0"/>
                      <w:marBottom w:val="0"/>
                      <w:divBdr>
                        <w:top w:val="none" w:sz="0" w:space="0" w:color="auto"/>
                        <w:left w:val="none" w:sz="0" w:space="0" w:color="auto"/>
                        <w:bottom w:val="none" w:sz="0" w:space="0" w:color="auto"/>
                        <w:right w:val="none" w:sz="0" w:space="0" w:color="auto"/>
                      </w:divBdr>
                    </w:div>
                    <w:div w:id="1932816014">
                      <w:marLeft w:val="0"/>
                      <w:marRight w:val="0"/>
                      <w:marTop w:val="0"/>
                      <w:marBottom w:val="0"/>
                      <w:divBdr>
                        <w:top w:val="none" w:sz="0" w:space="0" w:color="auto"/>
                        <w:left w:val="none" w:sz="0" w:space="0" w:color="auto"/>
                        <w:bottom w:val="none" w:sz="0" w:space="0" w:color="auto"/>
                        <w:right w:val="none" w:sz="0" w:space="0" w:color="auto"/>
                      </w:divBdr>
                    </w:div>
                    <w:div w:id="2014987461">
                      <w:marLeft w:val="0"/>
                      <w:marRight w:val="0"/>
                      <w:marTop w:val="0"/>
                      <w:marBottom w:val="0"/>
                      <w:divBdr>
                        <w:top w:val="none" w:sz="0" w:space="0" w:color="auto"/>
                        <w:left w:val="none" w:sz="0" w:space="0" w:color="auto"/>
                        <w:bottom w:val="none" w:sz="0" w:space="0" w:color="auto"/>
                        <w:right w:val="none" w:sz="0" w:space="0" w:color="auto"/>
                      </w:divBdr>
                    </w:div>
                    <w:div w:id="1245187459">
                      <w:marLeft w:val="0"/>
                      <w:marRight w:val="0"/>
                      <w:marTop w:val="0"/>
                      <w:marBottom w:val="0"/>
                      <w:divBdr>
                        <w:top w:val="none" w:sz="0" w:space="0" w:color="auto"/>
                        <w:left w:val="none" w:sz="0" w:space="0" w:color="auto"/>
                        <w:bottom w:val="none" w:sz="0" w:space="0" w:color="auto"/>
                        <w:right w:val="none" w:sz="0" w:space="0" w:color="auto"/>
                      </w:divBdr>
                    </w:div>
                    <w:div w:id="1476529418">
                      <w:marLeft w:val="0"/>
                      <w:marRight w:val="0"/>
                      <w:marTop w:val="0"/>
                      <w:marBottom w:val="0"/>
                      <w:divBdr>
                        <w:top w:val="none" w:sz="0" w:space="0" w:color="auto"/>
                        <w:left w:val="none" w:sz="0" w:space="0" w:color="auto"/>
                        <w:bottom w:val="none" w:sz="0" w:space="0" w:color="auto"/>
                        <w:right w:val="none" w:sz="0" w:space="0" w:color="auto"/>
                      </w:divBdr>
                    </w:div>
                    <w:div w:id="1228227877">
                      <w:marLeft w:val="0"/>
                      <w:marRight w:val="0"/>
                      <w:marTop w:val="0"/>
                      <w:marBottom w:val="0"/>
                      <w:divBdr>
                        <w:top w:val="none" w:sz="0" w:space="0" w:color="auto"/>
                        <w:left w:val="none" w:sz="0" w:space="0" w:color="auto"/>
                        <w:bottom w:val="none" w:sz="0" w:space="0" w:color="auto"/>
                        <w:right w:val="none" w:sz="0" w:space="0" w:color="auto"/>
                      </w:divBdr>
                    </w:div>
                    <w:div w:id="866604998">
                      <w:marLeft w:val="0"/>
                      <w:marRight w:val="0"/>
                      <w:marTop w:val="0"/>
                      <w:marBottom w:val="0"/>
                      <w:divBdr>
                        <w:top w:val="none" w:sz="0" w:space="0" w:color="auto"/>
                        <w:left w:val="none" w:sz="0" w:space="0" w:color="auto"/>
                        <w:bottom w:val="none" w:sz="0" w:space="0" w:color="auto"/>
                        <w:right w:val="none" w:sz="0" w:space="0" w:color="auto"/>
                      </w:divBdr>
                    </w:div>
                    <w:div w:id="1900705514">
                      <w:marLeft w:val="0"/>
                      <w:marRight w:val="0"/>
                      <w:marTop w:val="0"/>
                      <w:marBottom w:val="0"/>
                      <w:divBdr>
                        <w:top w:val="none" w:sz="0" w:space="0" w:color="auto"/>
                        <w:left w:val="none" w:sz="0" w:space="0" w:color="auto"/>
                        <w:bottom w:val="none" w:sz="0" w:space="0" w:color="auto"/>
                        <w:right w:val="none" w:sz="0" w:space="0" w:color="auto"/>
                      </w:divBdr>
                    </w:div>
                    <w:div w:id="759906609">
                      <w:marLeft w:val="0"/>
                      <w:marRight w:val="0"/>
                      <w:marTop w:val="0"/>
                      <w:marBottom w:val="0"/>
                      <w:divBdr>
                        <w:top w:val="none" w:sz="0" w:space="0" w:color="auto"/>
                        <w:left w:val="none" w:sz="0" w:space="0" w:color="auto"/>
                        <w:bottom w:val="none" w:sz="0" w:space="0" w:color="auto"/>
                        <w:right w:val="none" w:sz="0" w:space="0" w:color="auto"/>
                      </w:divBdr>
                    </w:div>
                    <w:div w:id="2146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94825680">
      <w:bodyDiv w:val="1"/>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sChild>
            <w:div w:id="789856114">
              <w:marLeft w:val="0"/>
              <w:marRight w:val="0"/>
              <w:marTop w:val="0"/>
              <w:marBottom w:val="0"/>
              <w:divBdr>
                <w:top w:val="none" w:sz="0" w:space="0" w:color="auto"/>
                <w:left w:val="none" w:sz="0" w:space="0" w:color="auto"/>
                <w:bottom w:val="none" w:sz="0" w:space="0" w:color="auto"/>
                <w:right w:val="none" w:sz="0" w:space="0" w:color="auto"/>
              </w:divBdr>
              <w:divsChild>
                <w:div w:id="1352728954">
                  <w:marLeft w:val="0"/>
                  <w:marRight w:val="0"/>
                  <w:marTop w:val="0"/>
                  <w:marBottom w:val="0"/>
                  <w:divBdr>
                    <w:top w:val="none" w:sz="0" w:space="0" w:color="auto"/>
                    <w:left w:val="none" w:sz="0" w:space="0" w:color="auto"/>
                    <w:bottom w:val="none" w:sz="0" w:space="0" w:color="auto"/>
                    <w:right w:val="none" w:sz="0" w:space="0" w:color="auto"/>
                  </w:divBdr>
                  <w:divsChild>
                    <w:div w:id="1015687168">
                      <w:marLeft w:val="0"/>
                      <w:marRight w:val="0"/>
                      <w:marTop w:val="0"/>
                      <w:marBottom w:val="0"/>
                      <w:divBdr>
                        <w:top w:val="none" w:sz="0" w:space="0" w:color="auto"/>
                        <w:left w:val="none" w:sz="0" w:space="0" w:color="auto"/>
                        <w:bottom w:val="none" w:sz="0" w:space="0" w:color="auto"/>
                        <w:right w:val="none" w:sz="0" w:space="0" w:color="auto"/>
                      </w:divBdr>
                    </w:div>
                    <w:div w:id="609437672">
                      <w:marLeft w:val="0"/>
                      <w:marRight w:val="0"/>
                      <w:marTop w:val="0"/>
                      <w:marBottom w:val="0"/>
                      <w:divBdr>
                        <w:top w:val="none" w:sz="0" w:space="0" w:color="auto"/>
                        <w:left w:val="none" w:sz="0" w:space="0" w:color="auto"/>
                        <w:bottom w:val="none" w:sz="0" w:space="0" w:color="auto"/>
                        <w:right w:val="none" w:sz="0" w:space="0" w:color="auto"/>
                      </w:divBdr>
                    </w:div>
                    <w:div w:id="618293294">
                      <w:marLeft w:val="0"/>
                      <w:marRight w:val="0"/>
                      <w:marTop w:val="0"/>
                      <w:marBottom w:val="0"/>
                      <w:divBdr>
                        <w:top w:val="none" w:sz="0" w:space="0" w:color="auto"/>
                        <w:left w:val="none" w:sz="0" w:space="0" w:color="auto"/>
                        <w:bottom w:val="none" w:sz="0" w:space="0" w:color="auto"/>
                        <w:right w:val="none" w:sz="0" w:space="0" w:color="auto"/>
                      </w:divBdr>
                    </w:div>
                    <w:div w:id="1240867917">
                      <w:marLeft w:val="0"/>
                      <w:marRight w:val="0"/>
                      <w:marTop w:val="0"/>
                      <w:marBottom w:val="0"/>
                      <w:divBdr>
                        <w:top w:val="none" w:sz="0" w:space="0" w:color="auto"/>
                        <w:left w:val="none" w:sz="0" w:space="0" w:color="auto"/>
                        <w:bottom w:val="none" w:sz="0" w:space="0" w:color="auto"/>
                        <w:right w:val="none" w:sz="0" w:space="0" w:color="auto"/>
                      </w:divBdr>
                    </w:div>
                    <w:div w:id="556478509">
                      <w:marLeft w:val="0"/>
                      <w:marRight w:val="0"/>
                      <w:marTop w:val="0"/>
                      <w:marBottom w:val="0"/>
                      <w:divBdr>
                        <w:top w:val="none" w:sz="0" w:space="0" w:color="auto"/>
                        <w:left w:val="none" w:sz="0" w:space="0" w:color="auto"/>
                        <w:bottom w:val="none" w:sz="0" w:space="0" w:color="auto"/>
                        <w:right w:val="none" w:sz="0" w:space="0" w:color="auto"/>
                      </w:divBdr>
                    </w:div>
                    <w:div w:id="931473187">
                      <w:marLeft w:val="0"/>
                      <w:marRight w:val="0"/>
                      <w:marTop w:val="0"/>
                      <w:marBottom w:val="0"/>
                      <w:divBdr>
                        <w:top w:val="none" w:sz="0" w:space="0" w:color="auto"/>
                        <w:left w:val="none" w:sz="0" w:space="0" w:color="auto"/>
                        <w:bottom w:val="none" w:sz="0" w:space="0" w:color="auto"/>
                        <w:right w:val="none" w:sz="0" w:space="0" w:color="auto"/>
                      </w:divBdr>
                    </w:div>
                    <w:div w:id="20208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15798058">
      <w:bodyDiv w:val="1"/>
      <w:marLeft w:val="0"/>
      <w:marRight w:val="0"/>
      <w:marTop w:val="0"/>
      <w:marBottom w:val="0"/>
      <w:divBdr>
        <w:top w:val="none" w:sz="0" w:space="0" w:color="auto"/>
        <w:left w:val="none" w:sz="0" w:space="0" w:color="auto"/>
        <w:bottom w:val="none" w:sz="0" w:space="0" w:color="auto"/>
        <w:right w:val="none" w:sz="0" w:space="0" w:color="auto"/>
      </w:divBdr>
      <w:divsChild>
        <w:div w:id="866066225">
          <w:marLeft w:val="0"/>
          <w:marRight w:val="0"/>
          <w:marTop w:val="0"/>
          <w:marBottom w:val="0"/>
          <w:divBdr>
            <w:top w:val="none" w:sz="0" w:space="0" w:color="auto"/>
            <w:left w:val="none" w:sz="0" w:space="0" w:color="auto"/>
            <w:bottom w:val="none" w:sz="0" w:space="0" w:color="auto"/>
            <w:right w:val="none" w:sz="0" w:space="0" w:color="auto"/>
          </w:divBdr>
          <w:divsChild>
            <w:div w:id="1367372342">
              <w:marLeft w:val="0"/>
              <w:marRight w:val="0"/>
              <w:marTop w:val="0"/>
              <w:marBottom w:val="0"/>
              <w:divBdr>
                <w:top w:val="none" w:sz="0" w:space="0" w:color="auto"/>
                <w:left w:val="none" w:sz="0" w:space="0" w:color="auto"/>
                <w:bottom w:val="none" w:sz="0" w:space="0" w:color="auto"/>
                <w:right w:val="none" w:sz="0" w:space="0" w:color="auto"/>
              </w:divBdr>
              <w:divsChild>
                <w:div w:id="2128235340">
                  <w:marLeft w:val="0"/>
                  <w:marRight w:val="0"/>
                  <w:marTop w:val="0"/>
                  <w:marBottom w:val="0"/>
                  <w:divBdr>
                    <w:top w:val="none" w:sz="0" w:space="0" w:color="auto"/>
                    <w:left w:val="none" w:sz="0" w:space="0" w:color="auto"/>
                    <w:bottom w:val="none" w:sz="0" w:space="0" w:color="auto"/>
                    <w:right w:val="none" w:sz="0" w:space="0" w:color="auto"/>
                  </w:divBdr>
                  <w:divsChild>
                    <w:div w:id="184294015">
                      <w:marLeft w:val="0"/>
                      <w:marRight w:val="0"/>
                      <w:marTop w:val="0"/>
                      <w:marBottom w:val="0"/>
                      <w:divBdr>
                        <w:top w:val="none" w:sz="0" w:space="0" w:color="auto"/>
                        <w:left w:val="none" w:sz="0" w:space="0" w:color="auto"/>
                        <w:bottom w:val="none" w:sz="0" w:space="0" w:color="auto"/>
                        <w:right w:val="none" w:sz="0" w:space="0" w:color="auto"/>
                      </w:divBdr>
                      <w:divsChild>
                        <w:div w:id="371075393">
                          <w:marLeft w:val="0"/>
                          <w:marRight w:val="0"/>
                          <w:marTop w:val="0"/>
                          <w:marBottom w:val="0"/>
                          <w:divBdr>
                            <w:top w:val="none" w:sz="0" w:space="0" w:color="auto"/>
                            <w:left w:val="none" w:sz="0" w:space="0" w:color="auto"/>
                            <w:bottom w:val="none" w:sz="0" w:space="0" w:color="auto"/>
                            <w:right w:val="none" w:sz="0" w:space="0" w:color="auto"/>
                          </w:divBdr>
                        </w:div>
                        <w:div w:id="8687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5682185">
      <w:bodyDiv w:val="1"/>
      <w:marLeft w:val="0"/>
      <w:marRight w:val="0"/>
      <w:marTop w:val="0"/>
      <w:marBottom w:val="0"/>
      <w:divBdr>
        <w:top w:val="none" w:sz="0" w:space="0" w:color="auto"/>
        <w:left w:val="none" w:sz="0" w:space="0" w:color="auto"/>
        <w:bottom w:val="none" w:sz="0" w:space="0" w:color="auto"/>
        <w:right w:val="none" w:sz="0" w:space="0" w:color="auto"/>
      </w:divBdr>
      <w:divsChild>
        <w:div w:id="1896505129">
          <w:marLeft w:val="0"/>
          <w:marRight w:val="0"/>
          <w:marTop w:val="0"/>
          <w:marBottom w:val="0"/>
          <w:divBdr>
            <w:top w:val="none" w:sz="0" w:space="0" w:color="auto"/>
            <w:left w:val="none" w:sz="0" w:space="0" w:color="auto"/>
            <w:bottom w:val="none" w:sz="0" w:space="0" w:color="auto"/>
            <w:right w:val="none" w:sz="0" w:space="0" w:color="auto"/>
          </w:divBdr>
          <w:divsChild>
            <w:div w:id="1631935854">
              <w:marLeft w:val="0"/>
              <w:marRight w:val="0"/>
              <w:marTop w:val="0"/>
              <w:marBottom w:val="0"/>
              <w:divBdr>
                <w:top w:val="none" w:sz="0" w:space="0" w:color="auto"/>
                <w:left w:val="none" w:sz="0" w:space="0" w:color="auto"/>
                <w:bottom w:val="none" w:sz="0" w:space="0" w:color="auto"/>
                <w:right w:val="none" w:sz="0" w:space="0" w:color="auto"/>
              </w:divBdr>
              <w:divsChild>
                <w:div w:id="1260675285">
                  <w:marLeft w:val="0"/>
                  <w:marRight w:val="0"/>
                  <w:marTop w:val="0"/>
                  <w:marBottom w:val="0"/>
                  <w:divBdr>
                    <w:top w:val="none" w:sz="0" w:space="0" w:color="auto"/>
                    <w:left w:val="none" w:sz="0" w:space="0" w:color="auto"/>
                    <w:bottom w:val="none" w:sz="0" w:space="0" w:color="auto"/>
                    <w:right w:val="none" w:sz="0" w:space="0" w:color="auto"/>
                  </w:divBdr>
                  <w:divsChild>
                    <w:div w:id="299920539">
                      <w:marLeft w:val="0"/>
                      <w:marRight w:val="0"/>
                      <w:marTop w:val="0"/>
                      <w:marBottom w:val="0"/>
                      <w:divBdr>
                        <w:top w:val="none" w:sz="0" w:space="0" w:color="auto"/>
                        <w:left w:val="none" w:sz="0" w:space="0" w:color="auto"/>
                        <w:bottom w:val="none" w:sz="0" w:space="0" w:color="auto"/>
                        <w:right w:val="none" w:sz="0" w:space="0" w:color="auto"/>
                      </w:divBdr>
                    </w:div>
                    <w:div w:id="278413581">
                      <w:marLeft w:val="0"/>
                      <w:marRight w:val="0"/>
                      <w:marTop w:val="0"/>
                      <w:marBottom w:val="0"/>
                      <w:divBdr>
                        <w:top w:val="none" w:sz="0" w:space="0" w:color="auto"/>
                        <w:left w:val="none" w:sz="0" w:space="0" w:color="auto"/>
                        <w:bottom w:val="none" w:sz="0" w:space="0" w:color="auto"/>
                        <w:right w:val="none" w:sz="0" w:space="0" w:color="auto"/>
                      </w:divBdr>
                    </w:div>
                    <w:div w:id="552352491">
                      <w:marLeft w:val="0"/>
                      <w:marRight w:val="0"/>
                      <w:marTop w:val="0"/>
                      <w:marBottom w:val="0"/>
                      <w:divBdr>
                        <w:top w:val="none" w:sz="0" w:space="0" w:color="auto"/>
                        <w:left w:val="none" w:sz="0" w:space="0" w:color="auto"/>
                        <w:bottom w:val="none" w:sz="0" w:space="0" w:color="auto"/>
                        <w:right w:val="none" w:sz="0" w:space="0" w:color="auto"/>
                      </w:divBdr>
                    </w:div>
                    <w:div w:id="1467506590">
                      <w:marLeft w:val="0"/>
                      <w:marRight w:val="0"/>
                      <w:marTop w:val="0"/>
                      <w:marBottom w:val="0"/>
                      <w:divBdr>
                        <w:top w:val="none" w:sz="0" w:space="0" w:color="auto"/>
                        <w:left w:val="none" w:sz="0" w:space="0" w:color="auto"/>
                        <w:bottom w:val="none" w:sz="0" w:space="0" w:color="auto"/>
                        <w:right w:val="none" w:sz="0" w:space="0" w:color="auto"/>
                      </w:divBdr>
                    </w:div>
                    <w:div w:id="1471708058">
                      <w:marLeft w:val="0"/>
                      <w:marRight w:val="0"/>
                      <w:marTop w:val="0"/>
                      <w:marBottom w:val="0"/>
                      <w:divBdr>
                        <w:top w:val="none" w:sz="0" w:space="0" w:color="auto"/>
                        <w:left w:val="none" w:sz="0" w:space="0" w:color="auto"/>
                        <w:bottom w:val="none" w:sz="0" w:space="0" w:color="auto"/>
                        <w:right w:val="none" w:sz="0" w:space="0" w:color="auto"/>
                      </w:divBdr>
                    </w:div>
                    <w:div w:id="1644657797">
                      <w:marLeft w:val="0"/>
                      <w:marRight w:val="0"/>
                      <w:marTop w:val="0"/>
                      <w:marBottom w:val="0"/>
                      <w:divBdr>
                        <w:top w:val="none" w:sz="0" w:space="0" w:color="auto"/>
                        <w:left w:val="none" w:sz="0" w:space="0" w:color="auto"/>
                        <w:bottom w:val="none" w:sz="0" w:space="0" w:color="auto"/>
                        <w:right w:val="none" w:sz="0" w:space="0" w:color="auto"/>
                      </w:divBdr>
                    </w:div>
                    <w:div w:id="750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560686">
      <w:bodyDiv w:val="1"/>
      <w:marLeft w:val="0"/>
      <w:marRight w:val="0"/>
      <w:marTop w:val="0"/>
      <w:marBottom w:val="0"/>
      <w:divBdr>
        <w:top w:val="none" w:sz="0" w:space="0" w:color="auto"/>
        <w:left w:val="none" w:sz="0" w:space="0" w:color="auto"/>
        <w:bottom w:val="none" w:sz="0" w:space="0" w:color="auto"/>
        <w:right w:val="none" w:sz="0" w:space="0" w:color="auto"/>
      </w:divBdr>
      <w:divsChild>
        <w:div w:id="2050832073">
          <w:marLeft w:val="0"/>
          <w:marRight w:val="0"/>
          <w:marTop w:val="0"/>
          <w:marBottom w:val="0"/>
          <w:divBdr>
            <w:top w:val="none" w:sz="0" w:space="0" w:color="auto"/>
            <w:left w:val="none" w:sz="0" w:space="0" w:color="auto"/>
            <w:bottom w:val="none" w:sz="0" w:space="0" w:color="auto"/>
            <w:right w:val="none" w:sz="0" w:space="0" w:color="auto"/>
          </w:divBdr>
          <w:divsChild>
            <w:div w:id="2014411534">
              <w:marLeft w:val="0"/>
              <w:marRight w:val="0"/>
              <w:marTop w:val="0"/>
              <w:marBottom w:val="0"/>
              <w:divBdr>
                <w:top w:val="none" w:sz="0" w:space="0" w:color="auto"/>
                <w:left w:val="none" w:sz="0" w:space="0" w:color="auto"/>
                <w:bottom w:val="none" w:sz="0" w:space="0" w:color="auto"/>
                <w:right w:val="none" w:sz="0" w:space="0" w:color="auto"/>
              </w:divBdr>
              <w:divsChild>
                <w:div w:id="1145705857">
                  <w:marLeft w:val="0"/>
                  <w:marRight w:val="0"/>
                  <w:marTop w:val="0"/>
                  <w:marBottom w:val="0"/>
                  <w:divBdr>
                    <w:top w:val="none" w:sz="0" w:space="0" w:color="auto"/>
                    <w:left w:val="none" w:sz="0" w:space="0" w:color="auto"/>
                    <w:bottom w:val="none" w:sz="0" w:space="0" w:color="auto"/>
                    <w:right w:val="none" w:sz="0" w:space="0" w:color="auto"/>
                  </w:divBdr>
                  <w:divsChild>
                    <w:div w:id="497767853">
                      <w:marLeft w:val="0"/>
                      <w:marRight w:val="0"/>
                      <w:marTop w:val="0"/>
                      <w:marBottom w:val="0"/>
                      <w:divBdr>
                        <w:top w:val="none" w:sz="0" w:space="0" w:color="auto"/>
                        <w:left w:val="none" w:sz="0" w:space="0" w:color="auto"/>
                        <w:bottom w:val="none" w:sz="0" w:space="0" w:color="auto"/>
                        <w:right w:val="none" w:sz="0" w:space="0" w:color="auto"/>
                      </w:divBdr>
                    </w:div>
                    <w:div w:id="1867131873">
                      <w:marLeft w:val="0"/>
                      <w:marRight w:val="0"/>
                      <w:marTop w:val="0"/>
                      <w:marBottom w:val="0"/>
                      <w:divBdr>
                        <w:top w:val="none" w:sz="0" w:space="0" w:color="auto"/>
                        <w:left w:val="none" w:sz="0" w:space="0" w:color="auto"/>
                        <w:bottom w:val="none" w:sz="0" w:space="0" w:color="auto"/>
                        <w:right w:val="none" w:sz="0" w:space="0" w:color="auto"/>
                      </w:divBdr>
                    </w:div>
                    <w:div w:id="1994143600">
                      <w:marLeft w:val="0"/>
                      <w:marRight w:val="0"/>
                      <w:marTop w:val="0"/>
                      <w:marBottom w:val="0"/>
                      <w:divBdr>
                        <w:top w:val="none" w:sz="0" w:space="0" w:color="auto"/>
                        <w:left w:val="none" w:sz="0" w:space="0" w:color="auto"/>
                        <w:bottom w:val="none" w:sz="0" w:space="0" w:color="auto"/>
                        <w:right w:val="none" w:sz="0" w:space="0" w:color="auto"/>
                      </w:divBdr>
                    </w:div>
                    <w:div w:id="1332413666">
                      <w:marLeft w:val="0"/>
                      <w:marRight w:val="0"/>
                      <w:marTop w:val="0"/>
                      <w:marBottom w:val="0"/>
                      <w:divBdr>
                        <w:top w:val="none" w:sz="0" w:space="0" w:color="auto"/>
                        <w:left w:val="none" w:sz="0" w:space="0" w:color="auto"/>
                        <w:bottom w:val="none" w:sz="0" w:space="0" w:color="auto"/>
                        <w:right w:val="none" w:sz="0" w:space="0" w:color="auto"/>
                      </w:divBdr>
                    </w:div>
                    <w:div w:id="1766030912">
                      <w:marLeft w:val="0"/>
                      <w:marRight w:val="0"/>
                      <w:marTop w:val="0"/>
                      <w:marBottom w:val="0"/>
                      <w:divBdr>
                        <w:top w:val="none" w:sz="0" w:space="0" w:color="auto"/>
                        <w:left w:val="none" w:sz="0" w:space="0" w:color="auto"/>
                        <w:bottom w:val="none" w:sz="0" w:space="0" w:color="auto"/>
                        <w:right w:val="none" w:sz="0" w:space="0" w:color="auto"/>
                      </w:divBdr>
                    </w:div>
                    <w:div w:id="2096125555">
                      <w:marLeft w:val="0"/>
                      <w:marRight w:val="0"/>
                      <w:marTop w:val="0"/>
                      <w:marBottom w:val="0"/>
                      <w:divBdr>
                        <w:top w:val="none" w:sz="0" w:space="0" w:color="auto"/>
                        <w:left w:val="none" w:sz="0" w:space="0" w:color="auto"/>
                        <w:bottom w:val="none" w:sz="0" w:space="0" w:color="auto"/>
                        <w:right w:val="none" w:sz="0" w:space="0" w:color="auto"/>
                      </w:divBdr>
                    </w:div>
                    <w:div w:id="238564745">
                      <w:marLeft w:val="0"/>
                      <w:marRight w:val="0"/>
                      <w:marTop w:val="0"/>
                      <w:marBottom w:val="0"/>
                      <w:divBdr>
                        <w:top w:val="none" w:sz="0" w:space="0" w:color="auto"/>
                        <w:left w:val="none" w:sz="0" w:space="0" w:color="auto"/>
                        <w:bottom w:val="none" w:sz="0" w:space="0" w:color="auto"/>
                        <w:right w:val="none" w:sz="0" w:space="0" w:color="auto"/>
                      </w:divBdr>
                    </w:div>
                    <w:div w:id="1707441699">
                      <w:marLeft w:val="0"/>
                      <w:marRight w:val="0"/>
                      <w:marTop w:val="0"/>
                      <w:marBottom w:val="0"/>
                      <w:divBdr>
                        <w:top w:val="none" w:sz="0" w:space="0" w:color="auto"/>
                        <w:left w:val="none" w:sz="0" w:space="0" w:color="auto"/>
                        <w:bottom w:val="none" w:sz="0" w:space="0" w:color="auto"/>
                        <w:right w:val="none" w:sz="0" w:space="0" w:color="auto"/>
                      </w:divBdr>
                    </w:div>
                    <w:div w:id="911432508">
                      <w:marLeft w:val="0"/>
                      <w:marRight w:val="0"/>
                      <w:marTop w:val="0"/>
                      <w:marBottom w:val="0"/>
                      <w:divBdr>
                        <w:top w:val="none" w:sz="0" w:space="0" w:color="auto"/>
                        <w:left w:val="none" w:sz="0" w:space="0" w:color="auto"/>
                        <w:bottom w:val="none" w:sz="0" w:space="0" w:color="auto"/>
                        <w:right w:val="none" w:sz="0" w:space="0" w:color="auto"/>
                      </w:divBdr>
                    </w:div>
                    <w:div w:id="500705651">
                      <w:marLeft w:val="0"/>
                      <w:marRight w:val="0"/>
                      <w:marTop w:val="0"/>
                      <w:marBottom w:val="0"/>
                      <w:divBdr>
                        <w:top w:val="none" w:sz="0" w:space="0" w:color="auto"/>
                        <w:left w:val="none" w:sz="0" w:space="0" w:color="auto"/>
                        <w:bottom w:val="none" w:sz="0" w:space="0" w:color="auto"/>
                        <w:right w:val="none" w:sz="0" w:space="0" w:color="auto"/>
                      </w:divBdr>
                    </w:div>
                    <w:div w:id="1171260290">
                      <w:marLeft w:val="0"/>
                      <w:marRight w:val="0"/>
                      <w:marTop w:val="0"/>
                      <w:marBottom w:val="0"/>
                      <w:divBdr>
                        <w:top w:val="none" w:sz="0" w:space="0" w:color="auto"/>
                        <w:left w:val="none" w:sz="0" w:space="0" w:color="auto"/>
                        <w:bottom w:val="none" w:sz="0" w:space="0" w:color="auto"/>
                        <w:right w:val="none" w:sz="0" w:space="0" w:color="auto"/>
                      </w:divBdr>
                    </w:div>
                    <w:div w:id="675306016">
                      <w:marLeft w:val="0"/>
                      <w:marRight w:val="0"/>
                      <w:marTop w:val="0"/>
                      <w:marBottom w:val="0"/>
                      <w:divBdr>
                        <w:top w:val="none" w:sz="0" w:space="0" w:color="auto"/>
                        <w:left w:val="none" w:sz="0" w:space="0" w:color="auto"/>
                        <w:bottom w:val="none" w:sz="0" w:space="0" w:color="auto"/>
                        <w:right w:val="none" w:sz="0" w:space="0" w:color="auto"/>
                      </w:divBdr>
                    </w:div>
                    <w:div w:id="518273843">
                      <w:marLeft w:val="0"/>
                      <w:marRight w:val="0"/>
                      <w:marTop w:val="0"/>
                      <w:marBottom w:val="0"/>
                      <w:divBdr>
                        <w:top w:val="none" w:sz="0" w:space="0" w:color="auto"/>
                        <w:left w:val="none" w:sz="0" w:space="0" w:color="auto"/>
                        <w:bottom w:val="none" w:sz="0" w:space="0" w:color="auto"/>
                        <w:right w:val="none" w:sz="0" w:space="0" w:color="auto"/>
                      </w:divBdr>
                    </w:div>
                    <w:div w:id="9358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61774282">
      <w:bodyDiv w:val="1"/>
      <w:marLeft w:val="0"/>
      <w:marRight w:val="0"/>
      <w:marTop w:val="0"/>
      <w:marBottom w:val="0"/>
      <w:divBdr>
        <w:top w:val="none" w:sz="0" w:space="0" w:color="auto"/>
        <w:left w:val="none" w:sz="0" w:space="0" w:color="auto"/>
        <w:bottom w:val="none" w:sz="0" w:space="0" w:color="auto"/>
        <w:right w:val="none" w:sz="0" w:space="0" w:color="auto"/>
      </w:divBdr>
      <w:divsChild>
        <w:div w:id="1318923831">
          <w:marLeft w:val="0"/>
          <w:marRight w:val="0"/>
          <w:marTop w:val="0"/>
          <w:marBottom w:val="0"/>
          <w:divBdr>
            <w:top w:val="none" w:sz="0" w:space="0" w:color="auto"/>
            <w:left w:val="none" w:sz="0" w:space="0" w:color="auto"/>
            <w:bottom w:val="none" w:sz="0" w:space="0" w:color="auto"/>
            <w:right w:val="none" w:sz="0" w:space="0" w:color="auto"/>
          </w:divBdr>
        </w:div>
        <w:div w:id="413357538">
          <w:marLeft w:val="0"/>
          <w:marRight w:val="0"/>
          <w:marTop w:val="0"/>
          <w:marBottom w:val="0"/>
          <w:divBdr>
            <w:top w:val="none" w:sz="0" w:space="0" w:color="auto"/>
            <w:left w:val="none" w:sz="0" w:space="0" w:color="auto"/>
            <w:bottom w:val="none" w:sz="0" w:space="0" w:color="auto"/>
            <w:right w:val="none" w:sz="0" w:space="0" w:color="auto"/>
          </w:divBdr>
        </w:div>
      </w:divsChild>
    </w:div>
    <w:div w:id="1953243298">
      <w:bodyDiv w:val="1"/>
      <w:marLeft w:val="0"/>
      <w:marRight w:val="0"/>
      <w:marTop w:val="0"/>
      <w:marBottom w:val="0"/>
      <w:divBdr>
        <w:top w:val="none" w:sz="0" w:space="0" w:color="auto"/>
        <w:left w:val="none" w:sz="0" w:space="0" w:color="auto"/>
        <w:bottom w:val="none" w:sz="0" w:space="0" w:color="auto"/>
        <w:right w:val="none" w:sz="0" w:space="0" w:color="auto"/>
      </w:divBdr>
      <w:divsChild>
        <w:div w:id="1657025012">
          <w:marLeft w:val="0"/>
          <w:marRight w:val="0"/>
          <w:marTop w:val="0"/>
          <w:marBottom w:val="0"/>
          <w:divBdr>
            <w:top w:val="none" w:sz="0" w:space="0" w:color="auto"/>
            <w:left w:val="none" w:sz="0" w:space="0" w:color="auto"/>
            <w:bottom w:val="none" w:sz="0" w:space="0" w:color="auto"/>
            <w:right w:val="none" w:sz="0" w:space="0" w:color="auto"/>
          </w:divBdr>
          <w:divsChild>
            <w:div w:id="530415477">
              <w:marLeft w:val="0"/>
              <w:marRight w:val="0"/>
              <w:marTop w:val="0"/>
              <w:marBottom w:val="0"/>
              <w:divBdr>
                <w:top w:val="none" w:sz="0" w:space="0" w:color="auto"/>
                <w:left w:val="none" w:sz="0" w:space="0" w:color="auto"/>
                <w:bottom w:val="none" w:sz="0" w:space="0" w:color="auto"/>
                <w:right w:val="none" w:sz="0" w:space="0" w:color="auto"/>
              </w:divBdr>
              <w:divsChild>
                <w:div w:id="2101414076">
                  <w:marLeft w:val="0"/>
                  <w:marRight w:val="0"/>
                  <w:marTop w:val="0"/>
                  <w:marBottom w:val="0"/>
                  <w:divBdr>
                    <w:top w:val="none" w:sz="0" w:space="0" w:color="auto"/>
                    <w:left w:val="none" w:sz="0" w:space="0" w:color="auto"/>
                    <w:bottom w:val="none" w:sz="0" w:space="0" w:color="auto"/>
                    <w:right w:val="none" w:sz="0" w:space="0" w:color="auto"/>
                  </w:divBdr>
                  <w:divsChild>
                    <w:div w:id="1972133581">
                      <w:marLeft w:val="0"/>
                      <w:marRight w:val="0"/>
                      <w:marTop w:val="0"/>
                      <w:marBottom w:val="0"/>
                      <w:divBdr>
                        <w:top w:val="none" w:sz="0" w:space="0" w:color="auto"/>
                        <w:left w:val="none" w:sz="0" w:space="0" w:color="auto"/>
                        <w:bottom w:val="none" w:sz="0" w:space="0" w:color="auto"/>
                        <w:right w:val="none" w:sz="0" w:space="0" w:color="auto"/>
                      </w:divBdr>
                      <w:divsChild>
                        <w:div w:id="1990281429">
                          <w:marLeft w:val="0"/>
                          <w:marRight w:val="0"/>
                          <w:marTop w:val="0"/>
                          <w:marBottom w:val="0"/>
                          <w:divBdr>
                            <w:top w:val="none" w:sz="0" w:space="0" w:color="auto"/>
                            <w:left w:val="none" w:sz="0" w:space="0" w:color="auto"/>
                            <w:bottom w:val="none" w:sz="0" w:space="0" w:color="auto"/>
                            <w:right w:val="none" w:sz="0" w:space="0" w:color="auto"/>
                          </w:divBdr>
                        </w:div>
                        <w:div w:id="59810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B9E"/>
    <w:rsid w:val="00087537"/>
    <w:rsid w:val="002261E1"/>
    <w:rsid w:val="002D4035"/>
    <w:rsid w:val="00344B82"/>
    <w:rsid w:val="005E083D"/>
    <w:rsid w:val="005E152F"/>
    <w:rsid w:val="007605BF"/>
    <w:rsid w:val="007B23F4"/>
    <w:rsid w:val="007B70C0"/>
    <w:rsid w:val="008542E6"/>
    <w:rsid w:val="00960646"/>
    <w:rsid w:val="00981C66"/>
    <w:rsid w:val="00984A53"/>
    <w:rsid w:val="00AD0716"/>
    <w:rsid w:val="00BF44C5"/>
    <w:rsid w:val="00C563E3"/>
    <w:rsid w:val="00D84FEA"/>
    <w:rsid w:val="00E60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1833</Words>
  <Characters>1045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2020-01-27T07:10:00Z</dcterms:created>
  <dc:creator>lrvk</dc:creator>
  <cp:lastModifiedBy>Gintarė Bužinskaitė</cp:lastModifiedBy>
  <cp:lastPrinted>2017-06-01T05:28:00Z</cp:lastPrinted>
  <dcterms:modified xsi:type="dcterms:W3CDTF">2020-01-30T12:41:00Z</dcterms:modified>
  <cp:revision>6</cp:revision>
</cp:coreProperties>
</file>